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Brainstorm &amp; Idea Prioritization Template</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20 October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sz w:val="20"/>
                <w:szCs w:val="20"/>
                <w:rtl w:val="0"/>
              </w:rPr>
              <w:t xml:space="preserve">IMovies</w:t>
            </w: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0C">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Brainstorm &amp; Idea Prioritization Template: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Brainstorming provides a collaborative environment where team members can share ideas, explore creative possibilities, and develop potential solutions to the challenges faced by moviegoers. For IMovies, this process encourages participants to think beyond conventional approaches and propose innovative ways to improve movie discovery, theatre and showtime selection, and ticket booking.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 emphasizes generating a wide range of ideas before evaluating them, allowing team members to build upon one another's suggestions and explore different approaches. These ideas will subsequently be grouped and prioritized according to their potential impact and implementation feasibility, helping the team identify promising features for IMovies and guide its further development.</w:t>
      </w:r>
    </w:p>
    <w:p w:rsidR="00000000" w:rsidDel="00000000" w:rsidP="00000000" w:rsidRDefault="00000000" w:rsidRPr="00000000" w14:paraId="00000010">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Step-1: Team Gathering, Collaboration and Select the Problem Statement</w:t>
      </w:r>
    </w:p>
    <w:p w:rsidR="00000000" w:rsidDel="00000000" w:rsidP="00000000" w:rsidRDefault="00000000" w:rsidRPr="00000000" w14:paraId="00000011">
      <w:pPr>
        <w:spacing w:after="160" w:line="259" w:lineRule="auto"/>
        <w:rPr>
          <w:rFonts w:ascii="Calibri" w:cs="Calibri" w:eastAsia="Calibri" w:hAnsi="Calibri"/>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-333374</wp:posOffset>
            </wp:positionH>
            <wp:positionV relativeFrom="paragraph">
              <wp:posOffset>107212</wp:posOffset>
            </wp:positionV>
            <wp:extent cx="6501765" cy="4333875"/>
            <wp:effectExtent b="0" l="0" r="0" t="0"/>
            <wp:wrapSquare wrapText="bothSides" distB="0" distT="0" distL="114300" distR="11430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01765" cy="4333875"/>
                    </a:xfrm>
                    <a:prstGeom prst="rect"/>
                    <a:ln/>
                  </pic:spPr>
                </pic:pic>
              </a:graphicData>
            </a:graphic>
          </wp:anchor>
        </w:drawing>
      </w:r>
    </w:p>
    <w:p w:rsidR="00000000" w:rsidDel="00000000" w:rsidP="00000000" w:rsidRDefault="00000000" w:rsidRPr="00000000" w14:paraId="00000012">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Step-2: Brainstorm, Idea Listing and Grouping</w:t>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-195262</wp:posOffset>
            </wp:positionH>
            <wp:positionV relativeFrom="paragraph">
              <wp:posOffset>203148</wp:posOffset>
            </wp:positionV>
            <wp:extent cx="6768465" cy="2921000"/>
            <wp:effectExtent b="0" l="0" r="0" t="0"/>
            <wp:wrapSquare wrapText="bothSides" distB="0" distT="0" distL="114300" distR="114300"/>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768465" cy="2921000"/>
                    </a:xfrm>
                    <a:prstGeom prst="rect"/>
                    <a:ln/>
                  </pic:spPr>
                </pic:pic>
              </a:graphicData>
            </a:graphic>
          </wp:anchor>
        </w:drawing>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-333374</wp:posOffset>
            </wp:positionH>
            <wp:positionV relativeFrom="paragraph">
              <wp:posOffset>3048000</wp:posOffset>
            </wp:positionV>
            <wp:extent cx="6666865" cy="3752215"/>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666865" cy="3752215"/>
                    </a:xfrm>
                    <a:prstGeom prst="rect"/>
                    <a:ln/>
                  </pic:spPr>
                </pic:pic>
              </a:graphicData>
            </a:graphic>
          </wp:anchor>
        </w:drawing>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rPr>
      </w:pPr>
      <w:bookmarkStart w:colFirst="0" w:colLast="0" w:name="_heading=h.sbbi1xopwnbe" w:id="0"/>
      <w:bookmarkEnd w:id="0"/>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B">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Step-3: Idea Prioritization</w:t>
      </w:r>
    </w:p>
    <w:p w:rsidR="00000000" w:rsidDel="00000000" w:rsidP="00000000" w:rsidRDefault="00000000" w:rsidRPr="00000000" w14:paraId="0000001C">
      <w:pPr>
        <w:spacing w:after="160" w:line="259" w:lineRule="auto"/>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-325274</wp:posOffset>
            </wp:positionH>
            <wp:positionV relativeFrom="paragraph">
              <wp:posOffset>92813</wp:posOffset>
            </wp:positionV>
            <wp:extent cx="6377305" cy="4251325"/>
            <wp:effectExtent b="0" l="0" r="0" t="0"/>
            <wp:wrapSquare wrapText="bothSides" distB="0" distT="0" distL="114300" distR="11430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77305" cy="4251325"/>
                    </a:xfrm>
                    <a:prstGeom prst="rect"/>
                    <a:ln/>
                  </pic:spPr>
                </pic:pic>
              </a:graphicData>
            </a:graphic>
          </wp:anchor>
        </w:drawing>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line="240" w:lineRule="auto"/>
    </w:pPr>
    <w:tblPr>
      <w:tblStyleRowBandSize w:val="1"/>
      <w:tblStyleColBandSize w:val="1"/>
    </w:tblPr>
  </w:style>
  <w:style w:type="paragraph" w:styleId="pdq2pgselectionanchorcontainer" w:customStyle="1">
    <w:name w:val="pdq2pg_selectionanchorcontainer"/>
    <w:basedOn w:val="Normal"/>
    <w:rsid w:val="008B13B4"/>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unhideWhenUsed w:val="1"/>
    <w:rsid w:val="008B13B4"/>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thaP9fWteiDdi89CcU9rmK+xA==">CgMxLjAyDmguc2JiaTF4b3B3bmJlOAByITFxaS1aeHJjdi1famdoOFV6eUxaV0UzSWJFbW9aY2dYZw==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2026-10-20T14:31:00Z</dcterms:created>
  <dc:creator>MR.X RONIN</dc:creator>
</cp:coreProperties>
</file>