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A61" w:rsidRDefault="00E745FF">
      <w:pPr>
        <w:spacing w:after="0"/>
        <w:jc w:val="center"/>
        <w:rPr>
          <w:rFonts w:ascii="Arial" w:eastAsia="Arial" w:hAnsi="Arial" w:cs="Arial"/>
          <w:b/>
          <w:bCs/>
          <w:sz w:val="24"/>
          <w:szCs w:val="24"/>
        </w:rPr>
      </w:pPr>
      <w:r>
        <w:rPr>
          <w:rFonts w:ascii="Arial" w:eastAsia="Arial" w:hAnsi="Arial" w:cs="Arial"/>
          <w:b/>
          <w:bCs/>
          <w:sz w:val="24"/>
          <w:szCs w:val="24"/>
        </w:rPr>
        <w:t>Project Design Phase-II</w:t>
      </w:r>
    </w:p>
    <w:p w:rsidR="00211A61" w:rsidRDefault="00E745FF">
      <w:pPr>
        <w:spacing w:after="0"/>
        <w:jc w:val="center"/>
        <w:rPr>
          <w:rFonts w:ascii="Arial" w:eastAsia="Arial" w:hAnsi="Arial" w:cs="Arial"/>
          <w:b/>
          <w:bCs/>
          <w:sz w:val="24"/>
          <w:szCs w:val="24"/>
        </w:rPr>
      </w:pPr>
      <w:r>
        <w:rPr>
          <w:rFonts w:ascii="Arial" w:eastAsia="Arial" w:hAnsi="Arial" w:cs="Arial"/>
          <w:b/>
          <w:bCs/>
          <w:sz w:val="24"/>
          <w:szCs w:val="24"/>
        </w:rPr>
        <w:t>Data Flow Diagram &amp; User Stories</w:t>
      </w:r>
    </w:p>
    <w:p w:rsidR="00211A61" w:rsidRDefault="00211A61">
      <w:pPr>
        <w:spacing w:after="0"/>
        <w:jc w:val="center"/>
        <w:rPr>
          <w:rFonts w:ascii="Arial" w:eastAsia="Arial" w:hAnsi="Arial" w:cs="Arial"/>
          <w:b/>
          <w:bCs/>
        </w:rPr>
      </w:pPr>
    </w:p>
    <w:tbl>
      <w:tblPr>
        <w:tblStyle w:val="af6"/>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11A61">
        <w:trPr>
          <w:jc w:val="center"/>
        </w:trPr>
        <w:tc>
          <w:tcPr>
            <w:tcW w:w="4508" w:type="dxa"/>
          </w:tcPr>
          <w:p w:rsidR="00211A61" w:rsidRDefault="00E745FF">
            <w:pPr>
              <w:rPr>
                <w:rFonts w:ascii="Arial" w:eastAsia="Arial" w:hAnsi="Arial" w:cs="Arial"/>
              </w:rPr>
            </w:pPr>
            <w:r>
              <w:rPr>
                <w:rFonts w:ascii="Arial" w:eastAsia="Arial" w:hAnsi="Arial" w:cs="Arial"/>
              </w:rPr>
              <w:t>Date</w:t>
            </w:r>
          </w:p>
        </w:tc>
        <w:tc>
          <w:tcPr>
            <w:tcW w:w="4843" w:type="dxa"/>
          </w:tcPr>
          <w:p w:rsidR="00211A61" w:rsidRDefault="00E745FF">
            <w:pPr>
              <w:rPr>
                <w:rFonts w:ascii="Arial" w:eastAsia="Arial" w:hAnsi="Arial" w:cs="Arial"/>
              </w:rPr>
            </w:pPr>
            <w:r>
              <w:rPr>
                <w:rFonts w:ascii="Arial" w:eastAsia="Arial" w:hAnsi="Arial" w:cs="Arial"/>
              </w:rPr>
              <w:t>20-10-26</w:t>
            </w:r>
          </w:p>
        </w:tc>
      </w:tr>
      <w:tr w:rsidR="00211A61">
        <w:trPr>
          <w:jc w:val="center"/>
        </w:trPr>
        <w:tc>
          <w:tcPr>
            <w:tcW w:w="4508" w:type="dxa"/>
          </w:tcPr>
          <w:p w:rsidR="00211A61" w:rsidRDefault="00E745FF">
            <w:pPr>
              <w:rPr>
                <w:rFonts w:ascii="Arial" w:eastAsia="Arial" w:hAnsi="Arial" w:cs="Arial"/>
              </w:rPr>
            </w:pPr>
            <w:r>
              <w:rPr>
                <w:rFonts w:ascii="Arial" w:eastAsia="Arial" w:hAnsi="Arial" w:cs="Arial"/>
              </w:rPr>
              <w:t>Team ID</w:t>
            </w:r>
          </w:p>
        </w:tc>
        <w:tc>
          <w:tcPr>
            <w:tcW w:w="4843" w:type="dxa"/>
          </w:tcPr>
          <w:p w:rsidR="00211A61" w:rsidRDefault="00211A61">
            <w:pPr>
              <w:rPr>
                <w:rFonts w:ascii="Arial" w:eastAsia="Arial" w:hAnsi="Arial" w:cs="Arial"/>
              </w:rPr>
            </w:pPr>
          </w:p>
        </w:tc>
      </w:tr>
      <w:tr w:rsidR="00211A61">
        <w:trPr>
          <w:jc w:val="center"/>
        </w:trPr>
        <w:tc>
          <w:tcPr>
            <w:tcW w:w="4508" w:type="dxa"/>
          </w:tcPr>
          <w:p w:rsidR="00211A61" w:rsidRDefault="00E745FF">
            <w:pPr>
              <w:rPr>
                <w:rFonts w:ascii="Arial" w:eastAsia="Arial" w:hAnsi="Arial" w:cs="Arial"/>
              </w:rPr>
            </w:pPr>
            <w:r>
              <w:rPr>
                <w:rFonts w:ascii="Arial" w:eastAsia="Arial" w:hAnsi="Arial" w:cs="Arial"/>
              </w:rPr>
              <w:t>Project Name</w:t>
            </w:r>
          </w:p>
        </w:tc>
        <w:tc>
          <w:tcPr>
            <w:tcW w:w="4843" w:type="dxa"/>
          </w:tcPr>
          <w:p w:rsidR="00211A61" w:rsidRDefault="00E745FF">
            <w:pPr>
              <w:rPr>
                <w:rFonts w:ascii="Arial" w:eastAsia="Arial" w:hAnsi="Arial" w:cs="Arial"/>
              </w:rPr>
            </w:pPr>
            <w:proofErr w:type="spellStart"/>
            <w:r>
              <w:rPr>
                <w:rFonts w:ascii="Arial" w:eastAsia="Arial" w:hAnsi="Arial" w:cs="Arial"/>
              </w:rPr>
              <w:t>IMovies</w:t>
            </w:r>
            <w:proofErr w:type="spellEnd"/>
          </w:p>
        </w:tc>
      </w:tr>
      <w:tr w:rsidR="00211A61">
        <w:trPr>
          <w:jc w:val="center"/>
        </w:trPr>
        <w:tc>
          <w:tcPr>
            <w:tcW w:w="4508" w:type="dxa"/>
          </w:tcPr>
          <w:p w:rsidR="00211A61" w:rsidRDefault="00E745FF">
            <w:pPr>
              <w:rPr>
                <w:rFonts w:ascii="Arial" w:eastAsia="Arial" w:hAnsi="Arial" w:cs="Arial"/>
              </w:rPr>
            </w:pPr>
            <w:r>
              <w:rPr>
                <w:rFonts w:ascii="Arial" w:eastAsia="Arial" w:hAnsi="Arial" w:cs="Arial"/>
              </w:rPr>
              <w:t>Maximum Marks</w:t>
            </w:r>
          </w:p>
        </w:tc>
        <w:tc>
          <w:tcPr>
            <w:tcW w:w="4843" w:type="dxa"/>
          </w:tcPr>
          <w:p w:rsidR="00211A61" w:rsidRDefault="00E745FF">
            <w:pPr>
              <w:rPr>
                <w:rFonts w:ascii="Arial" w:eastAsia="Arial" w:hAnsi="Arial" w:cs="Arial"/>
              </w:rPr>
            </w:pPr>
            <w:r>
              <w:rPr>
                <w:rFonts w:ascii="Arial" w:eastAsia="Arial" w:hAnsi="Arial" w:cs="Arial"/>
              </w:rPr>
              <w:t>4 Marks</w:t>
            </w:r>
          </w:p>
        </w:tc>
      </w:tr>
    </w:tbl>
    <w:p w:rsidR="00211A61" w:rsidRDefault="00211A61">
      <w:pPr>
        <w:rPr>
          <w:rFonts w:ascii="Arial" w:eastAsia="Arial" w:hAnsi="Arial" w:cs="Arial"/>
          <w:b/>
          <w:bCs/>
        </w:rPr>
      </w:pPr>
    </w:p>
    <w:p w:rsidR="00211A61" w:rsidRDefault="00E745FF">
      <w:pPr>
        <w:rPr>
          <w:rFonts w:ascii="Arial" w:eastAsia="Arial" w:hAnsi="Arial" w:cs="Arial"/>
          <w:b/>
          <w:bCs/>
        </w:rPr>
      </w:pPr>
      <w:r>
        <w:rPr>
          <w:rFonts w:ascii="Arial" w:eastAsia="Arial" w:hAnsi="Arial" w:cs="Arial"/>
          <w:b/>
          <w:bCs/>
        </w:rPr>
        <w:t>Data Flow Diagrams:</w:t>
      </w:r>
    </w:p>
    <w:p w:rsidR="00E745FF" w:rsidRPr="00E745FF" w:rsidRDefault="00E745FF" w:rsidP="00E745FF">
      <w:pPr>
        <w:spacing w:line="240" w:lineRule="auto"/>
        <w:rPr>
          <w:rFonts w:ascii="Arial" w:hAnsi="Arial" w:cs="Arial"/>
        </w:rPr>
      </w:pPr>
      <w:r w:rsidRPr="00E745FF">
        <w:rPr>
          <w:rFonts w:ascii="Arial" w:hAnsi="Arial" w:cs="Arial"/>
        </w:rPr>
        <w:t xml:space="preserve">A </w:t>
      </w:r>
      <w:r w:rsidRPr="00E745FF">
        <w:rPr>
          <w:rStyle w:val="Strong"/>
          <w:rFonts w:ascii="Arial" w:hAnsi="Arial" w:cs="Arial"/>
        </w:rPr>
        <w:t>Data Flow Diagram (DFD)</w:t>
      </w:r>
      <w:r w:rsidRPr="00E745FF">
        <w:rPr>
          <w:rFonts w:ascii="Arial" w:hAnsi="Arial" w:cs="Arial"/>
        </w:rPr>
        <w:t xml:space="preserve"> illustrates how data moves within the </w:t>
      </w:r>
      <w:proofErr w:type="spellStart"/>
      <w:r w:rsidRPr="00E745FF">
        <w:rPr>
          <w:rFonts w:ascii="Arial" w:hAnsi="Arial" w:cs="Arial"/>
        </w:rPr>
        <w:t>IMovies</w:t>
      </w:r>
      <w:proofErr w:type="spellEnd"/>
      <w:r w:rsidRPr="00E745FF">
        <w:rPr>
          <w:rFonts w:ascii="Arial" w:hAnsi="Arial" w:cs="Arial"/>
        </w:rPr>
        <w:t xml:space="preserve"> – Movie Ticket Booking System. It represents how users interact with the system to browse movies, view </w:t>
      </w:r>
      <w:proofErr w:type="spellStart"/>
      <w:r w:rsidRPr="00E745FF">
        <w:rPr>
          <w:rFonts w:ascii="Arial" w:hAnsi="Arial" w:cs="Arial"/>
        </w:rPr>
        <w:t>showtimes</w:t>
      </w:r>
      <w:proofErr w:type="spellEnd"/>
      <w:r w:rsidRPr="00E745FF">
        <w:rPr>
          <w:rFonts w:ascii="Arial" w:hAnsi="Arial" w:cs="Arial"/>
        </w:rPr>
        <w:t xml:space="preserve">, check seat availability, and book movie tickets. It also shows how data flows between the system, the database, the administrator, and the payment gateway, including the storage and retrieval of user information, movie details, </w:t>
      </w:r>
      <w:proofErr w:type="spellStart"/>
      <w:r w:rsidRPr="00E745FF">
        <w:rPr>
          <w:rFonts w:ascii="Arial" w:hAnsi="Arial" w:cs="Arial"/>
        </w:rPr>
        <w:t>showtime</w:t>
      </w:r>
      <w:proofErr w:type="spellEnd"/>
      <w:r w:rsidRPr="00E745FF">
        <w:rPr>
          <w:rFonts w:ascii="Arial" w:hAnsi="Arial" w:cs="Arial"/>
        </w:rPr>
        <w:t xml:space="preserve"> records, booking records, and payment information.</w:t>
      </w: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E745FF" w:rsidRDefault="00E745FF" w:rsidP="00E745FF">
      <w:pPr>
        <w:spacing w:line="240" w:lineRule="auto"/>
      </w:pPr>
    </w:p>
    <w:p w:rsidR="00211A61" w:rsidRDefault="00211A61" w:rsidP="00E745FF">
      <w:pPr>
        <w:spacing w:line="240" w:lineRule="auto"/>
      </w:pPr>
    </w:p>
    <w:p w:rsidR="00E745FF" w:rsidRPr="00E745FF" w:rsidRDefault="00E745FF" w:rsidP="00E745FF">
      <w:pPr>
        <w:spacing w:line="240" w:lineRule="auto"/>
      </w:pPr>
    </w:p>
    <w:p w:rsidR="00211A61" w:rsidRDefault="00211A61">
      <w:pPr>
        <w:rPr>
          <w:rFonts w:ascii="Arial" w:eastAsia="Arial" w:hAnsi="Arial" w:cs="Arial"/>
          <w:b/>
          <w:bCs/>
        </w:rPr>
      </w:pPr>
    </w:p>
    <w:p w:rsidR="00211A61" w:rsidRDefault="00211A61">
      <w:pPr>
        <w:rPr>
          <w:rFonts w:ascii="Arial" w:eastAsia="Arial" w:hAnsi="Arial" w:cs="Arial"/>
          <w:b/>
          <w:bCs/>
        </w:rPr>
      </w:pPr>
    </w:p>
    <w:p w:rsidR="00211A61" w:rsidRDefault="00E745FF">
      <w:pPr>
        <w:rPr>
          <w:rFonts w:ascii="Arial" w:eastAsia="Arial" w:hAnsi="Arial" w:cs="Arial"/>
          <w:b/>
          <w:bCs/>
        </w:rPr>
      </w:pPr>
      <w:r>
        <w:rPr>
          <w:noProof/>
          <w:lang w:val="en-US"/>
        </w:rPr>
        <w:lastRenderedPageBreak/>
        <mc:AlternateContent>
          <mc:Choice Requires="wps">
            <w:drawing>
              <wp:anchor distT="0" distB="0" distL="114300" distR="114300" simplePos="0" relativeHeight="251658240" behindDoc="0" locked="0" layoutInCell="1" hidden="0" allowOverlap="1" wp14:anchorId="299202A2" wp14:editId="617BC110">
                <wp:simplePos x="0" y="0"/>
                <wp:positionH relativeFrom="margin">
                  <wp:align>left</wp:align>
                </wp:positionH>
                <wp:positionV relativeFrom="paragraph">
                  <wp:posOffset>-416560</wp:posOffset>
                </wp:positionV>
                <wp:extent cx="3641725" cy="409575"/>
                <wp:effectExtent l="0" t="0" r="15875" b="28575"/>
                <wp:wrapNone/>
                <wp:docPr id="17" name="Rectangle 17"/>
                <wp:cNvGraphicFramePr/>
                <a:graphic xmlns:a="http://schemas.openxmlformats.org/drawingml/2006/main">
                  <a:graphicData uri="http://schemas.microsoft.com/office/word/2010/wordprocessingShape">
                    <wps:wsp>
                      <wps:cNvSpPr/>
                      <wps:spPr>
                        <a:xfrm>
                          <a:off x="0" y="0"/>
                          <a:ext cx="3641725" cy="409575"/>
                        </a:xfrm>
                        <a:prstGeom prst="rect">
                          <a:avLst/>
                        </a:prstGeom>
                        <a:solidFill>
                          <a:schemeClr val="lt1"/>
                        </a:solidFill>
                        <a:ln w="9525" cap="flat" cmpd="sng">
                          <a:solidFill>
                            <a:srgbClr val="000000"/>
                          </a:solidFill>
                          <a:prstDash val="solid"/>
                          <a:round/>
                          <a:headEnd type="none" w="sm" len="sm"/>
                          <a:tailEnd type="none" w="sm" len="sm"/>
                        </a:ln>
                      </wps:spPr>
                      <wps:txbx>
                        <w:txbxContent>
                          <w:p w:rsidR="00211A61" w:rsidRDefault="00E745FF">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299202A2" id="Rectangle 17" o:spid="_x0000_s1026" style="position:absolute;margin-left:0;margin-top:-32.8pt;width:286.75pt;height:32.25pt;z-index:2516582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" fillcolor="white [3201]">
                <v:stroke startarrowwidth="narrow" startarrowlength="short" endarrowwidth="narrow" endarrowlength="short" joinstyle="round"/>
                <v:textbox inset="2.53958mm,1.2694mm,2.53958mm,1.2694mm">
                  <w:txbxContent>
                    <w:p w:rsidR="00211A61" w:rsidRDefault="00E745FF">
                      <w:pPr>
                        <w:spacing w:line="258" w:lineRule="auto"/>
                        <w:textDirection w:val="btLr"/>
                      </w:pPr>
                      <w:r>
                        <w:rPr>
                          <w:color w:val="000000"/>
                        </w:rPr>
                        <w:t>Example: DFD Level 0 (Industry Standard)</w:t>
                      </w:r>
                    </w:p>
                  </w:txbxContent>
                </v:textbox>
                <w10:wrap anchorx="margin"/>
              </v:rect>
            </w:pict>
          </mc:Fallback>
        </mc:AlternateContent>
      </w:r>
    </w:p>
    <w:p w:rsidR="00211A61" w:rsidRDefault="00E745FF">
      <w:pPr>
        <w:rPr>
          <w:rFonts w:ascii="Arial" w:eastAsia="Arial" w:hAnsi="Arial" w:cs="Arial"/>
          <w:b/>
          <w:bCs/>
        </w:rPr>
      </w:pPr>
      <w:r>
        <w:rPr>
          <w:rFonts w:ascii="Arial" w:eastAsia="Arial" w:hAnsi="Arial" w:cs="Arial"/>
          <w:b/>
          <w:bCs/>
          <w:noProof/>
          <w:lang w:val="en-US"/>
        </w:rPr>
        <w:drawing>
          <wp:anchor distT="0" distB="0" distL="114300" distR="114300" simplePos="0" relativeHeight="251659264" behindDoc="1" locked="0" layoutInCell="1" allowOverlap="1">
            <wp:simplePos x="0" y="0"/>
            <wp:positionH relativeFrom="page">
              <wp:align>center</wp:align>
            </wp:positionH>
            <wp:positionV relativeFrom="paragraph">
              <wp:posOffset>210776</wp:posOffset>
            </wp:positionV>
            <wp:extent cx="9237345" cy="5158105"/>
            <wp:effectExtent l="0" t="0" r="1905" b="4445"/>
            <wp:wrapTight wrapText="bothSides">
              <wp:wrapPolygon edited="0">
                <wp:start x="0" y="0"/>
                <wp:lineTo x="0" y="21539"/>
                <wp:lineTo x="21560" y="21539"/>
                <wp:lineTo x="2156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vie Ticket Booking Data Flow Diagram.png"/>
                    <pic:cNvPicPr/>
                  </pic:nvPicPr>
                  <pic:blipFill>
                    <a:blip r:embed="rId5">
                      <a:extLst>
                        <a:ext uri="{28A0092B-C50C-407E-A947-70E740481C1C}">
                          <a14:useLocalDpi xmlns:a14="http://schemas.microsoft.com/office/drawing/2010/main" val="0"/>
                        </a:ext>
                      </a:extLst>
                    </a:blip>
                    <a:stretch>
                      <a:fillRect/>
                    </a:stretch>
                  </pic:blipFill>
                  <pic:spPr>
                    <a:xfrm>
                      <a:off x="0" y="0"/>
                      <a:ext cx="9237345" cy="5158105"/>
                    </a:xfrm>
                    <a:prstGeom prst="rect">
                      <a:avLst/>
                    </a:prstGeom>
                  </pic:spPr>
                </pic:pic>
              </a:graphicData>
            </a:graphic>
          </wp:anchor>
        </w:drawing>
      </w:r>
    </w:p>
    <w:p w:rsidR="0095577A" w:rsidRDefault="0095577A">
      <w:pPr>
        <w:rPr>
          <w:rFonts w:ascii="Arial" w:eastAsia="Arial" w:hAnsi="Arial" w:cs="Arial"/>
          <w:b/>
          <w:bCs/>
        </w:rPr>
      </w:pPr>
    </w:p>
    <w:p w:rsidR="00211A61" w:rsidRDefault="00E745FF">
      <w:pPr>
        <w:rPr>
          <w:rFonts w:ascii="Arial" w:eastAsia="Arial" w:hAnsi="Arial" w:cs="Arial"/>
          <w:b/>
          <w:bCs/>
        </w:rPr>
      </w:pPr>
      <w:r>
        <w:rPr>
          <w:rFonts w:ascii="Arial" w:eastAsia="Arial" w:hAnsi="Arial" w:cs="Arial"/>
          <w:b/>
          <w:bCs/>
        </w:rPr>
        <w:lastRenderedPageBreak/>
        <w:t>User Stories</w:t>
      </w:r>
    </w:p>
    <w:p w:rsidR="00211A61" w:rsidRDefault="00211A61">
      <w:pPr>
        <w:rPr>
          <w:rFonts w:ascii="Arial" w:eastAsia="Arial" w:hAnsi="Arial" w:cs="Arial"/>
        </w:rPr>
      </w:pPr>
    </w:p>
    <w:p w:rsidR="00E745FF" w:rsidRDefault="00E745FF">
      <w:pPr>
        <w:rPr>
          <w:rFonts w:ascii="Arial" w:eastAsia="Arial" w:hAnsi="Arial" w:cs="Arial"/>
          <w:b/>
          <w:bCs/>
        </w:rPr>
      </w:pPr>
      <w:r>
        <w:rPr>
          <w:rFonts w:ascii="Arial" w:eastAsia="Arial" w:hAnsi="Arial" w:cs="Arial"/>
          <w:b/>
          <w:bCs/>
        </w:rPr>
        <w:t xml:space="preserve">User Story Table – </w:t>
      </w:r>
      <w:proofErr w:type="spellStart"/>
      <w:proofErr w:type="gramStart"/>
      <w:r>
        <w:rPr>
          <w:rFonts w:ascii="Arial" w:eastAsia="Arial" w:hAnsi="Arial" w:cs="Arial"/>
          <w:b/>
          <w:bCs/>
        </w:rPr>
        <w:t>IMovies</w:t>
      </w:r>
      <w:proofErr w:type="spellEnd"/>
      <w:r>
        <w:rPr>
          <w:rFonts w:ascii="Arial" w:eastAsia="Arial" w:hAnsi="Arial" w:cs="Arial"/>
          <w:b/>
          <w:bCs/>
        </w:rPr>
        <w:t xml:space="preserve"> :</w:t>
      </w:r>
      <w:proofErr w:type="gramEnd"/>
      <w:r>
        <w:rPr>
          <w:rFonts w:ascii="Arial" w:eastAsia="Arial" w:hAnsi="Arial" w:cs="Arial"/>
          <w:b/>
          <w:bCs/>
        </w:rPr>
        <w:t xml:space="preserve"> Movie Ticket Booking System</w:t>
      </w:r>
    </w:p>
    <w:tbl>
      <w:tblPr>
        <w:tblStyle w:val="TableGrid"/>
        <w:tblW w:w="0" w:type="auto"/>
        <w:tblLook w:val="04A0" w:firstRow="1" w:lastRow="0" w:firstColumn="1" w:lastColumn="0" w:noHBand="0" w:noVBand="1"/>
      </w:tblPr>
      <w:tblGrid>
        <w:gridCol w:w="1705"/>
        <w:gridCol w:w="2430"/>
        <w:gridCol w:w="4188"/>
        <w:gridCol w:w="4020"/>
        <w:gridCol w:w="1070"/>
        <w:gridCol w:w="1124"/>
      </w:tblGrid>
      <w:tr w:rsidR="00E745FF" w:rsidRPr="00E745FF" w:rsidTr="00E745FF">
        <w:trPr>
          <w:trHeight w:val="1152"/>
        </w:trPr>
        <w:tc>
          <w:tcPr>
            <w:tcW w:w="1705" w:type="dxa"/>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User Type</w:t>
            </w:r>
          </w:p>
        </w:tc>
        <w:tc>
          <w:tcPr>
            <w:tcW w:w="2430" w:type="dxa"/>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Functional Requirement (Epic)</w:t>
            </w:r>
          </w:p>
        </w:tc>
        <w:tc>
          <w:tcPr>
            <w:tcW w:w="4188" w:type="dxa"/>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User Story / Task</w:t>
            </w:r>
          </w:p>
        </w:tc>
        <w:tc>
          <w:tcPr>
            <w:tcW w:w="0" w:type="auto"/>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Acceptance Criteria</w:t>
            </w:r>
          </w:p>
        </w:tc>
        <w:tc>
          <w:tcPr>
            <w:tcW w:w="0" w:type="auto"/>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Priority</w:t>
            </w:r>
          </w:p>
        </w:tc>
        <w:tc>
          <w:tcPr>
            <w:tcW w:w="0" w:type="auto"/>
            <w:hideMark/>
          </w:tcPr>
          <w:p w:rsidR="00E745FF" w:rsidRPr="00E745FF" w:rsidRDefault="00E745FF" w:rsidP="00E745FF">
            <w:pPr>
              <w:jc w:val="center"/>
              <w:rPr>
                <w:rFonts w:ascii="Arial" w:eastAsia="Times New Roman" w:hAnsi="Arial" w:cs="Arial"/>
                <w:b/>
                <w:bCs/>
                <w:sz w:val="24"/>
                <w:szCs w:val="24"/>
                <w:lang w:val="en-US"/>
              </w:rPr>
            </w:pPr>
            <w:r w:rsidRPr="00E745FF">
              <w:rPr>
                <w:rFonts w:ascii="Arial" w:eastAsia="Times New Roman" w:hAnsi="Arial" w:cs="Arial"/>
                <w:b/>
                <w:bCs/>
                <w:sz w:val="24"/>
                <w:szCs w:val="24"/>
                <w:lang w:val="en-US"/>
              </w:rPr>
              <w:t>Release</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 Authentication</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register for an account and log in to access the </w:t>
            </w:r>
            <w:proofErr w:type="spellStart"/>
            <w:r w:rsidRPr="00E745FF">
              <w:rPr>
                <w:rFonts w:ascii="Arial" w:eastAsia="Times New Roman" w:hAnsi="Arial" w:cs="Arial"/>
                <w:sz w:val="24"/>
                <w:szCs w:val="24"/>
                <w:lang w:val="en-US"/>
              </w:rPr>
              <w:t>IMovies</w:t>
            </w:r>
            <w:proofErr w:type="spellEnd"/>
            <w:r w:rsidRPr="00E745FF">
              <w:rPr>
                <w:rFonts w:ascii="Arial" w:eastAsia="Times New Roman" w:hAnsi="Arial" w:cs="Arial"/>
                <w:sz w:val="24"/>
                <w:szCs w:val="24"/>
                <w:lang w:val="en-US"/>
              </w:rPr>
              <w:t xml:space="preserve"> platform.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 can register with valid details and log in successfully with valid credentials.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Movie Browsing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 user, I can browse available movie</w:t>
            </w:r>
            <w:bookmarkStart w:id="0" w:name="_GoBack"/>
            <w:bookmarkEnd w:id="0"/>
            <w:r w:rsidRPr="00E745FF">
              <w:rPr>
                <w:rFonts w:ascii="Arial" w:eastAsia="Times New Roman" w:hAnsi="Arial" w:cs="Arial"/>
                <w:sz w:val="24"/>
                <w:szCs w:val="24"/>
                <w:lang w:val="en-US"/>
              </w:rPr>
              <w:t>s to explore currently listed films.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Available movies are displayed with relevant details.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Movie Search</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 user, I can search for movies by title to find a specific film.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Search results display movies matching the entered title.</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Movie Details</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 user, I can view movie details to learn more before booking a ticket.</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The selected movie's available details are displayed correctly.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Showtime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view </w:t>
            </w:r>
            <w:proofErr w:type="spellStart"/>
            <w:r w:rsidRPr="00E745FF">
              <w:rPr>
                <w:rFonts w:ascii="Arial" w:eastAsia="Times New Roman" w:hAnsi="Arial" w:cs="Arial"/>
                <w:sz w:val="24"/>
                <w:szCs w:val="24"/>
                <w:lang w:val="en-US"/>
              </w:rPr>
              <w:t>showtimes</w:t>
            </w:r>
            <w:proofErr w:type="spellEnd"/>
            <w:r w:rsidRPr="00E745FF">
              <w:rPr>
                <w:rFonts w:ascii="Arial" w:eastAsia="Times New Roman" w:hAnsi="Arial" w:cs="Arial"/>
                <w:sz w:val="24"/>
                <w:szCs w:val="24"/>
                <w:lang w:val="en-US"/>
              </w:rPr>
              <w:t xml:space="preserve"> for a selected movie to choose a suitable screening.</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Available </w:t>
            </w:r>
            <w:proofErr w:type="spellStart"/>
            <w:r w:rsidRPr="00E745FF">
              <w:rPr>
                <w:rFonts w:ascii="Arial" w:eastAsia="Times New Roman" w:hAnsi="Arial" w:cs="Arial"/>
                <w:sz w:val="24"/>
                <w:szCs w:val="24"/>
                <w:lang w:val="en-US"/>
              </w:rPr>
              <w:t>showtimes</w:t>
            </w:r>
            <w:proofErr w:type="spellEnd"/>
            <w:r w:rsidRPr="00E745FF">
              <w:rPr>
                <w:rFonts w:ascii="Arial" w:eastAsia="Times New Roman" w:hAnsi="Arial" w:cs="Arial"/>
                <w:sz w:val="24"/>
                <w:szCs w:val="24"/>
                <w:lang w:val="en-US"/>
              </w:rPr>
              <w:t xml:space="preserve"> for the selected movie are displayed.</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lastRenderedPageBreak/>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Seat Availability</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 user, I can check seat availability for a selected </w:t>
            </w:r>
            <w:proofErr w:type="spellStart"/>
            <w:r w:rsidRPr="00E745FF">
              <w:rPr>
                <w:rFonts w:ascii="Arial" w:eastAsia="Times New Roman" w:hAnsi="Arial" w:cs="Arial"/>
                <w:sz w:val="24"/>
                <w:szCs w:val="24"/>
                <w:lang w:val="en-US"/>
              </w:rPr>
              <w:t>showtime</w:t>
            </w:r>
            <w:proofErr w:type="spellEnd"/>
            <w:r w:rsidRPr="00E745FF">
              <w:rPr>
                <w:rFonts w:ascii="Arial" w:eastAsia="Times New Roman" w:hAnsi="Arial" w:cs="Arial"/>
                <w:sz w:val="24"/>
                <w:szCs w:val="24"/>
                <w:lang w:val="en-US"/>
              </w:rPr>
              <w:t xml:space="preserve"> before booking.</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The system displays available seats for the selected </w:t>
            </w:r>
            <w:proofErr w:type="spellStart"/>
            <w:r w:rsidRPr="00E745FF">
              <w:rPr>
                <w:rFonts w:ascii="Arial" w:eastAsia="Times New Roman" w:hAnsi="Arial" w:cs="Arial"/>
                <w:sz w:val="24"/>
                <w:szCs w:val="24"/>
                <w:lang w:val="en-US"/>
              </w:rPr>
              <w:t>showtime</w:t>
            </w:r>
            <w:proofErr w:type="spellEnd"/>
            <w:r w:rsidRPr="00E745FF">
              <w:rPr>
                <w:rFonts w:ascii="Arial" w:eastAsia="Times New Roman" w:hAnsi="Arial" w:cs="Arial"/>
                <w:sz w:val="24"/>
                <w:szCs w:val="24"/>
                <w:lang w:val="en-US"/>
              </w:rPr>
              <w:t>.</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Ticket Booking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 user, I can select seats and book tickets for a movie show.</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The system processes the booking request and displays the booking status.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User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Booking Confirmation</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 user, I can view my booking confirmation and ticket details after booking.</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The system displays the booking status and relevant ticket details.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Administrator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Movie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an administrator, I can add, update, and manage movie listings.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Changes to movie listings are saved and reflected in the system.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Administrator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Showtime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As an administrator, I can manage movie </w:t>
            </w:r>
            <w:proofErr w:type="spellStart"/>
            <w:r w:rsidRPr="00E745FF">
              <w:rPr>
                <w:rFonts w:ascii="Arial" w:eastAsia="Times New Roman" w:hAnsi="Arial" w:cs="Arial"/>
                <w:sz w:val="24"/>
                <w:szCs w:val="24"/>
                <w:lang w:val="en-US"/>
              </w:rPr>
              <w:t>showtimes</w:t>
            </w:r>
            <w:proofErr w:type="spellEnd"/>
            <w:r w:rsidRPr="00E745FF">
              <w:rPr>
                <w:rFonts w:ascii="Arial" w:eastAsia="Times New Roman" w:hAnsi="Arial" w:cs="Arial"/>
                <w:sz w:val="24"/>
                <w:szCs w:val="24"/>
                <w:lang w:val="en-US"/>
              </w:rPr>
              <w:t xml:space="preserve"> and related information.</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 xml:space="preserve">Updated </w:t>
            </w:r>
            <w:proofErr w:type="spellStart"/>
            <w:r w:rsidRPr="00E745FF">
              <w:rPr>
                <w:rFonts w:ascii="Arial" w:eastAsia="Times New Roman" w:hAnsi="Arial" w:cs="Arial"/>
                <w:sz w:val="24"/>
                <w:szCs w:val="24"/>
                <w:lang w:val="en-US"/>
              </w:rPr>
              <w:t>showtime</w:t>
            </w:r>
            <w:proofErr w:type="spellEnd"/>
            <w:r w:rsidRPr="00E745FF">
              <w:rPr>
                <w:rFonts w:ascii="Arial" w:eastAsia="Times New Roman" w:hAnsi="Arial" w:cs="Arial"/>
                <w:sz w:val="24"/>
                <w:szCs w:val="24"/>
                <w:lang w:val="en-US"/>
              </w:rPr>
              <w:t xml:space="preserve"> information is stored and displayed correctly.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Sprint-1</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Administrator</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Booking Management</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an administrator, I can review booking records to monitor ticket reservations.</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Booking records can be retrieved and viewed correctly.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Medium</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Sprint-2</w:t>
            </w:r>
          </w:p>
        </w:tc>
      </w:tr>
      <w:tr w:rsidR="00E745FF" w:rsidRPr="00E745FF" w:rsidTr="00E745FF">
        <w:trPr>
          <w:trHeight w:val="1152"/>
        </w:trPr>
        <w:tc>
          <w:tcPr>
            <w:tcW w:w="1705"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System</w:t>
            </w:r>
          </w:p>
        </w:tc>
        <w:tc>
          <w:tcPr>
            <w:tcW w:w="2430"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Payment Processing</w:t>
            </w:r>
          </w:p>
        </w:tc>
        <w:tc>
          <w:tcPr>
            <w:tcW w:w="4188" w:type="dxa"/>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As a user, I can pay for my ticket booking through an integrated payment gateway.</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Payment status is processed and associated with the relevant booking.</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High</w:t>
            </w:r>
          </w:p>
        </w:tc>
        <w:tc>
          <w:tcPr>
            <w:tcW w:w="0" w:type="auto"/>
            <w:hideMark/>
          </w:tcPr>
          <w:p w:rsidR="00E745FF" w:rsidRPr="00E745FF" w:rsidRDefault="00E745FF" w:rsidP="00E745FF">
            <w:pPr>
              <w:rPr>
                <w:rFonts w:ascii="Arial" w:eastAsia="Times New Roman" w:hAnsi="Arial" w:cs="Arial"/>
                <w:sz w:val="24"/>
                <w:szCs w:val="24"/>
                <w:lang w:val="en-US"/>
              </w:rPr>
            </w:pPr>
            <w:r w:rsidRPr="00E745FF">
              <w:rPr>
                <w:rFonts w:ascii="Arial" w:eastAsia="Times New Roman" w:hAnsi="Arial" w:cs="Arial"/>
                <w:sz w:val="24"/>
                <w:szCs w:val="24"/>
                <w:lang w:val="en-US"/>
              </w:rPr>
              <w:t>Sprint-2</w:t>
            </w:r>
          </w:p>
        </w:tc>
      </w:tr>
    </w:tbl>
    <w:p w:rsidR="00211A61" w:rsidRDefault="00211A61">
      <w:pPr>
        <w:rPr>
          <w:rFonts w:ascii="Arial" w:eastAsia="Arial" w:hAnsi="Arial" w:cs="Arial"/>
        </w:rPr>
      </w:pPr>
    </w:p>
    <w:sectPr w:rsidR="00211A61" w:rsidSect="006D6E91">
      <w:pgSz w:w="16838" w:h="11906" w:orient="landscape"/>
      <w:pgMar w:top="1440" w:right="851" w:bottom="1134"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0107223D-ECBE-4138-9791-17A73EB436C8}"/>
    <w:embedBold r:id="rId2" w:fontKey="{55D742DB-7D0A-4B8C-91D2-3351F2BF40D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2F09FAF-3E35-43B8-A21D-CF6306C0760C}"/>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A258356A-AFF3-4A27-87CD-F8E3524C743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A61"/>
    <w:rsid w:val="00211A61"/>
    <w:rsid w:val="006D6E91"/>
    <w:rsid w:val="0095577A"/>
    <w:rsid w:val="00E74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F8ED2"/>
  <w15:docId w15:val="{81958071-36E5-4CAB-82E0-1F719AC2D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eGridLight">
    <w:name w:val="Grid Table Light"/>
    <w:basedOn w:val="TableNormal"/>
    <w:uiPriority w:val="40"/>
    <w:rsid w:val="00772DF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E745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276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boSnz8Pk1Vr1xt8c9CuTcWWA==">CgMxLjA4AHIhMXVFWEptTHE1Uzc0Z1BvblJRMU5wS1lLRklwbWpMVzZB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446</Words>
  <Characters>2543</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MR.X RONIN</cp:lastModifiedBy>
  <cp:revision>2</cp:revision>
  <dcterms:created xsi:type="dcterms:W3CDTF">2026-10-20T16:59:00Z</dcterms:created>
  <dcterms:modified xsi:type="dcterms:W3CDTF">2026-10-20T16:59:00Z</dcterms:modified>
</cp:coreProperties>
</file>