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Oxford</w:t>
      </w:r>
    </w:p>
    <w:p>
      <w:pPr>
        <w:jc w:val="center"/>
      </w:pPr>
      <w:r>
        <w:t>DPhil / MSc / MLitt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Abbreviations</w:t>
      </w:r>
    </w:p>
    <w:p>
      <w:pPr/>
      <w:r>
        <w:t>[Abbreviations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[Oxford / Harvard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