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96BF" w14:textId="7AD5F547" w:rsidR="005A51FD" w:rsidRPr="005A51FD" w:rsidRDefault="005A51FD" w:rsidP="005A51FD">
      <w:pPr>
        <w:rPr>
          <w:b/>
          <w:bCs/>
          <w:sz w:val="36"/>
          <w:szCs w:val="36"/>
          <w:u w:val="single"/>
        </w:rPr>
      </w:pPr>
      <w:r w:rsidRPr="005A51FD">
        <w:rPr>
          <w:b/>
          <w:bCs/>
          <w:sz w:val="36"/>
          <w:szCs w:val="36"/>
          <w:u w:val="single"/>
        </w:rPr>
        <w:t>Overview</w:t>
      </w:r>
    </w:p>
    <w:p w14:paraId="586928C1" w14:textId="7B91232E" w:rsidR="005A51FD" w:rsidRPr="005A51FD" w:rsidRDefault="005A51FD" w:rsidP="005A51FD">
      <w:r w:rsidRPr="005A51FD">
        <w:t>Customer churn is one of the biggest challenges in subscription</w:t>
      </w:r>
      <w:r w:rsidRPr="005A51FD">
        <w:noBreakHyphen/>
        <w:t>based and e</w:t>
      </w:r>
      <w:r w:rsidRPr="005A51FD">
        <w:noBreakHyphen/>
        <w:t>commerce businesses. While acquiring new customers is important, retaining existing ones is far more cost</w:t>
      </w:r>
      <w:r w:rsidRPr="005A51FD">
        <w:noBreakHyphen/>
        <w:t>effective and critical for long</w:t>
      </w:r>
      <w:r w:rsidRPr="005A51FD">
        <w:noBreakHyphen/>
        <w:t xml:space="preserve">term growth. This project uses </w:t>
      </w:r>
      <w:r w:rsidRPr="005A51FD">
        <w:rPr>
          <w:b/>
          <w:bCs/>
        </w:rPr>
        <w:t>cohort analysis</w:t>
      </w:r>
      <w:r w:rsidRPr="005A51FD">
        <w:t xml:space="preserve"> and </w:t>
      </w:r>
      <w:r w:rsidRPr="005A51FD">
        <w:rPr>
          <w:b/>
          <w:bCs/>
        </w:rPr>
        <w:t>churn analytics</w:t>
      </w:r>
      <w:r w:rsidRPr="005A51FD">
        <w:t xml:space="preserve"> to uncover retention patterns, identify risk factors, and recommend data</w:t>
      </w:r>
      <w:r w:rsidRPr="005A51FD">
        <w:noBreakHyphen/>
        <w:t>driven strategies to improve customer loyalty and profitability.</w:t>
      </w:r>
    </w:p>
    <w:p w14:paraId="554D53CC" w14:textId="38714218" w:rsidR="005A51FD" w:rsidRPr="005A51FD" w:rsidRDefault="005A51FD" w:rsidP="005A51FD">
      <w:pPr>
        <w:rPr>
          <w:b/>
          <w:bCs/>
          <w:sz w:val="36"/>
          <w:szCs w:val="36"/>
          <w:u w:val="single"/>
        </w:rPr>
      </w:pPr>
      <w:r w:rsidRPr="005A51FD">
        <w:rPr>
          <w:b/>
          <w:bCs/>
          <w:sz w:val="36"/>
          <w:szCs w:val="36"/>
          <w:u w:val="single"/>
        </w:rPr>
        <w:t>Tech Stack</w:t>
      </w:r>
    </w:p>
    <w:p w14:paraId="1294913A" w14:textId="77777777" w:rsidR="005A51FD" w:rsidRPr="005A51FD" w:rsidRDefault="005A51FD" w:rsidP="005A51FD">
      <w:pPr>
        <w:numPr>
          <w:ilvl w:val="0"/>
          <w:numId w:val="8"/>
        </w:numPr>
      </w:pPr>
      <w:r w:rsidRPr="005A51FD">
        <w:rPr>
          <w:b/>
          <w:bCs/>
        </w:rPr>
        <w:t>Programming &amp; Data Handling:</w:t>
      </w:r>
      <w:r w:rsidRPr="005A51FD">
        <w:t xml:space="preserve"> Python (Pandas, NumPy)</w:t>
      </w:r>
    </w:p>
    <w:p w14:paraId="689428EC" w14:textId="77777777" w:rsidR="005A51FD" w:rsidRPr="005A51FD" w:rsidRDefault="005A51FD" w:rsidP="005A51FD">
      <w:pPr>
        <w:numPr>
          <w:ilvl w:val="0"/>
          <w:numId w:val="8"/>
        </w:numPr>
      </w:pPr>
      <w:r w:rsidRPr="005A51FD">
        <w:rPr>
          <w:b/>
          <w:bCs/>
        </w:rPr>
        <w:t>Visualization:</w:t>
      </w:r>
      <w:r w:rsidRPr="005A51FD">
        <w:t xml:space="preserve"> Matplotlib, Seaborn, Power BI / Tableau</w:t>
      </w:r>
    </w:p>
    <w:p w14:paraId="16F2D12F" w14:textId="77777777" w:rsidR="005A51FD" w:rsidRPr="005A51FD" w:rsidRDefault="005A51FD" w:rsidP="005A51FD">
      <w:pPr>
        <w:numPr>
          <w:ilvl w:val="0"/>
          <w:numId w:val="8"/>
        </w:numPr>
      </w:pPr>
      <w:r w:rsidRPr="005A51FD">
        <w:rPr>
          <w:b/>
          <w:bCs/>
        </w:rPr>
        <w:t>Data Cleaning &amp; Preparation:</w:t>
      </w:r>
      <w:r w:rsidRPr="005A51FD">
        <w:t xml:space="preserve"> Jupyter Notebook, CSV handling</w:t>
      </w:r>
    </w:p>
    <w:p w14:paraId="7C4FBDAE" w14:textId="77777777" w:rsidR="005A51FD" w:rsidRPr="005A51FD" w:rsidRDefault="005A51FD" w:rsidP="005A51FD">
      <w:pPr>
        <w:numPr>
          <w:ilvl w:val="0"/>
          <w:numId w:val="8"/>
        </w:numPr>
      </w:pPr>
      <w:r w:rsidRPr="005A51FD">
        <w:rPr>
          <w:b/>
          <w:bCs/>
        </w:rPr>
        <w:t>Analytics Techniques:</w:t>
      </w:r>
      <w:r w:rsidRPr="005A51FD">
        <w:t xml:space="preserve"> Cohort analysis, retention matrices, churn rate calculation</w:t>
      </w:r>
    </w:p>
    <w:p w14:paraId="74BC1146" w14:textId="665EBDB4" w:rsidR="005A51FD" w:rsidRDefault="005A51FD" w:rsidP="005A51FD">
      <w:pPr>
        <w:numPr>
          <w:ilvl w:val="0"/>
          <w:numId w:val="8"/>
        </w:numPr>
      </w:pPr>
      <w:r w:rsidRPr="005A51FD">
        <w:rPr>
          <w:b/>
          <w:bCs/>
        </w:rPr>
        <w:t>Optional ML Extensions:</w:t>
      </w:r>
      <w:r w:rsidRPr="005A51FD">
        <w:t xml:space="preserve"> Logistic Regression / Random Forest for churn prediction</w:t>
      </w:r>
    </w:p>
    <w:p w14:paraId="1AC5E4D1" w14:textId="77777777" w:rsidR="005A51FD" w:rsidRDefault="005A51FD" w:rsidP="005A51FD"/>
    <w:p w14:paraId="4A2CF760" w14:textId="6DEF9221" w:rsidR="005A51FD" w:rsidRPr="005A51FD" w:rsidRDefault="005A51FD" w:rsidP="005A51FD">
      <w:pPr>
        <w:rPr>
          <w:b/>
          <w:bCs/>
          <w:sz w:val="36"/>
          <w:szCs w:val="36"/>
          <w:u w:val="single"/>
        </w:rPr>
      </w:pPr>
      <w:r w:rsidRPr="005A51FD">
        <w:rPr>
          <w:b/>
          <w:bCs/>
          <w:sz w:val="36"/>
          <w:szCs w:val="36"/>
          <w:u w:val="single"/>
        </w:rPr>
        <w:t>Project Insights: Telco Customer Churn Analysis</w:t>
      </w:r>
    </w:p>
    <w:p w14:paraId="3A1AFFCF" w14:textId="77777777" w:rsidR="005A51FD" w:rsidRPr="005A51FD" w:rsidRDefault="005A51FD" w:rsidP="005A51FD">
      <w:pPr>
        <w:rPr>
          <w:b/>
          <w:bCs/>
        </w:rPr>
      </w:pPr>
      <w:r w:rsidRPr="005A51FD">
        <w:rPr>
          <w:b/>
          <w:bCs/>
        </w:rPr>
        <w:t>1. Overall Customer Profile</w:t>
      </w:r>
    </w:p>
    <w:p w14:paraId="38D48230" w14:textId="77777777" w:rsidR="005A51FD" w:rsidRPr="005A51FD" w:rsidRDefault="005A51FD" w:rsidP="005A51FD">
      <w:pPr>
        <w:numPr>
          <w:ilvl w:val="0"/>
          <w:numId w:val="1"/>
        </w:numPr>
      </w:pPr>
      <w:r w:rsidRPr="005A51FD">
        <w:rPr>
          <w:b/>
          <w:bCs/>
        </w:rPr>
        <w:t>Total Customers:</w:t>
      </w:r>
      <w:r w:rsidRPr="005A51FD">
        <w:t xml:space="preserve"> 7032</w:t>
      </w:r>
    </w:p>
    <w:p w14:paraId="4B934B0C" w14:textId="77777777" w:rsidR="005A51FD" w:rsidRPr="005A51FD" w:rsidRDefault="005A51FD" w:rsidP="005A51FD">
      <w:pPr>
        <w:numPr>
          <w:ilvl w:val="0"/>
          <w:numId w:val="1"/>
        </w:numPr>
      </w:pPr>
      <w:r w:rsidRPr="005A51FD">
        <w:rPr>
          <w:b/>
          <w:bCs/>
        </w:rPr>
        <w:t>Churned Customers:</w:t>
      </w:r>
      <w:r w:rsidRPr="005A51FD">
        <w:t xml:space="preserve"> 1869</w:t>
      </w:r>
    </w:p>
    <w:p w14:paraId="6CB2DC81" w14:textId="4EF4EF90" w:rsidR="005A51FD" w:rsidRPr="005A51FD" w:rsidRDefault="005A51FD" w:rsidP="005A51FD">
      <w:pPr>
        <w:numPr>
          <w:ilvl w:val="0"/>
          <w:numId w:val="1"/>
        </w:numPr>
      </w:pPr>
      <w:r w:rsidRPr="005A51FD">
        <w:rPr>
          <w:b/>
          <w:bCs/>
        </w:rPr>
        <w:t>Churn Rate:</w:t>
      </w:r>
      <w:r w:rsidRPr="005A51FD">
        <w:t xml:space="preserve"> ~26.6%</w:t>
      </w:r>
      <w:r w:rsidR="00D22861">
        <w:t>n</w:t>
      </w:r>
      <w:r w:rsidRPr="005A51FD">
        <w:br/>
        <w:t xml:space="preserve"> Nearly </w:t>
      </w:r>
      <w:r w:rsidRPr="005A51FD">
        <w:rPr>
          <w:b/>
          <w:bCs/>
        </w:rPr>
        <w:t>1 in 4 customers</w:t>
      </w:r>
      <w:r w:rsidRPr="005A51FD">
        <w:t xml:space="preserve"> leave the service, which is a significant retention challenge.</w:t>
      </w:r>
    </w:p>
    <w:p w14:paraId="20F70B80" w14:textId="520ABD6C" w:rsidR="005A51FD" w:rsidRPr="005A51FD" w:rsidRDefault="005A51FD" w:rsidP="005A51FD">
      <w:pPr>
        <w:rPr>
          <w:b/>
          <w:bCs/>
        </w:rPr>
      </w:pPr>
      <w:r w:rsidRPr="005A51FD">
        <w:rPr>
          <w:b/>
          <w:bCs/>
        </w:rPr>
        <w:t>2.</w:t>
      </w:r>
      <w:r w:rsidRPr="005A51FD">
        <w:rPr>
          <w:b/>
          <w:bCs/>
        </w:rPr>
        <w:t>Key Drivers of Churn</w:t>
      </w:r>
    </w:p>
    <w:p w14:paraId="4080E94B" w14:textId="77777777" w:rsidR="005A51FD" w:rsidRPr="005A51FD" w:rsidRDefault="005A51FD" w:rsidP="005A51FD">
      <w:pPr>
        <w:numPr>
          <w:ilvl w:val="0"/>
          <w:numId w:val="2"/>
        </w:numPr>
      </w:pPr>
      <w:r w:rsidRPr="005A51FD">
        <w:rPr>
          <w:b/>
          <w:bCs/>
        </w:rPr>
        <w:t>Contract Type:</w:t>
      </w:r>
    </w:p>
    <w:p w14:paraId="2C82BA23" w14:textId="77777777" w:rsidR="005A51FD" w:rsidRPr="005A51FD" w:rsidRDefault="005A51FD" w:rsidP="005A51FD">
      <w:pPr>
        <w:numPr>
          <w:ilvl w:val="1"/>
          <w:numId w:val="2"/>
        </w:numPr>
      </w:pPr>
      <w:r w:rsidRPr="005A51FD">
        <w:t>Month</w:t>
      </w:r>
      <w:r w:rsidRPr="005A51FD">
        <w:noBreakHyphen/>
        <w:t>to</w:t>
      </w:r>
      <w:r w:rsidRPr="005A51FD">
        <w:noBreakHyphen/>
        <w:t xml:space="preserve">Month contracts show the </w:t>
      </w:r>
      <w:r w:rsidRPr="005A51FD">
        <w:rPr>
          <w:b/>
          <w:bCs/>
        </w:rPr>
        <w:t>highest churn</w:t>
      </w:r>
      <w:r w:rsidRPr="005A51FD">
        <w:t xml:space="preserve">, while </w:t>
      </w:r>
      <w:r w:rsidRPr="005A51FD">
        <w:rPr>
          <w:b/>
          <w:bCs/>
        </w:rPr>
        <w:t>two</w:t>
      </w:r>
      <w:r w:rsidRPr="005A51FD">
        <w:rPr>
          <w:b/>
          <w:bCs/>
        </w:rPr>
        <w:noBreakHyphen/>
        <w:t>year contracts</w:t>
      </w:r>
      <w:r w:rsidRPr="005A51FD">
        <w:t xml:space="preserve"> have the lowest.</w:t>
      </w:r>
    </w:p>
    <w:p w14:paraId="2E2BAD07" w14:textId="77777777" w:rsidR="005A51FD" w:rsidRPr="005A51FD" w:rsidRDefault="005A51FD" w:rsidP="005A51FD">
      <w:pPr>
        <w:numPr>
          <w:ilvl w:val="1"/>
          <w:numId w:val="2"/>
        </w:numPr>
      </w:pPr>
      <w:r w:rsidRPr="005A51FD">
        <w:t>Insight: Longer contracts improve retention.</w:t>
      </w:r>
    </w:p>
    <w:p w14:paraId="5C99B6FD" w14:textId="77777777" w:rsidR="005A51FD" w:rsidRPr="005A51FD" w:rsidRDefault="005A51FD" w:rsidP="005A51FD">
      <w:pPr>
        <w:numPr>
          <w:ilvl w:val="0"/>
          <w:numId w:val="2"/>
        </w:numPr>
      </w:pPr>
      <w:r w:rsidRPr="005A51FD">
        <w:rPr>
          <w:b/>
          <w:bCs/>
        </w:rPr>
        <w:t>Internet Service:</w:t>
      </w:r>
    </w:p>
    <w:p w14:paraId="100DF2C3" w14:textId="77777777" w:rsidR="005A51FD" w:rsidRPr="005A51FD" w:rsidRDefault="005A51FD" w:rsidP="005A51FD">
      <w:pPr>
        <w:numPr>
          <w:ilvl w:val="1"/>
          <w:numId w:val="2"/>
        </w:numPr>
      </w:pPr>
      <w:r w:rsidRPr="005A51FD">
        <w:t xml:space="preserve">Customers with </w:t>
      </w:r>
      <w:r w:rsidRPr="005A51FD">
        <w:rPr>
          <w:b/>
          <w:bCs/>
        </w:rPr>
        <w:t>Fiber Optic</w:t>
      </w:r>
      <w:r w:rsidRPr="005A51FD">
        <w:t xml:space="preserve"> service churn more compared to DSL or “No Internet” customers.</w:t>
      </w:r>
    </w:p>
    <w:p w14:paraId="0226D712" w14:textId="77777777" w:rsidR="005A51FD" w:rsidRPr="005A51FD" w:rsidRDefault="005A51FD" w:rsidP="005A51FD">
      <w:pPr>
        <w:numPr>
          <w:ilvl w:val="1"/>
          <w:numId w:val="2"/>
        </w:numPr>
      </w:pPr>
      <w:r w:rsidRPr="005A51FD">
        <w:t>Insight: Service quality or pricing issues may be driving dissatisfaction.</w:t>
      </w:r>
    </w:p>
    <w:p w14:paraId="271571CE" w14:textId="77777777" w:rsidR="005A51FD" w:rsidRPr="005A51FD" w:rsidRDefault="005A51FD" w:rsidP="005A51FD">
      <w:pPr>
        <w:numPr>
          <w:ilvl w:val="0"/>
          <w:numId w:val="2"/>
        </w:numPr>
      </w:pPr>
      <w:r w:rsidRPr="005A51FD">
        <w:rPr>
          <w:b/>
          <w:bCs/>
        </w:rPr>
        <w:t>Payment Method:</w:t>
      </w:r>
    </w:p>
    <w:p w14:paraId="7CBBC261" w14:textId="77777777" w:rsidR="005A51FD" w:rsidRPr="005A51FD" w:rsidRDefault="005A51FD" w:rsidP="005A51FD">
      <w:pPr>
        <w:numPr>
          <w:ilvl w:val="1"/>
          <w:numId w:val="2"/>
        </w:numPr>
      </w:pPr>
      <w:r w:rsidRPr="005A51FD">
        <w:rPr>
          <w:b/>
          <w:bCs/>
        </w:rPr>
        <w:t>Electronic check users</w:t>
      </w:r>
      <w:r w:rsidRPr="005A51FD">
        <w:t xml:space="preserve"> churn at a much higher rate than those using credit card or bank transfer.</w:t>
      </w:r>
    </w:p>
    <w:p w14:paraId="4A1CEC36" w14:textId="77777777" w:rsidR="005A51FD" w:rsidRPr="005A51FD" w:rsidRDefault="005A51FD" w:rsidP="005A51FD">
      <w:pPr>
        <w:numPr>
          <w:ilvl w:val="1"/>
          <w:numId w:val="2"/>
        </w:numPr>
      </w:pPr>
      <w:r w:rsidRPr="005A51FD">
        <w:t>Insight: Payment convenience/security impacts retention.</w:t>
      </w:r>
    </w:p>
    <w:p w14:paraId="529EBFE3" w14:textId="77777777" w:rsidR="005A51FD" w:rsidRPr="005A51FD" w:rsidRDefault="005A51FD" w:rsidP="005A51FD">
      <w:pPr>
        <w:numPr>
          <w:ilvl w:val="0"/>
          <w:numId w:val="2"/>
        </w:numPr>
      </w:pPr>
      <w:r w:rsidRPr="005A51FD">
        <w:rPr>
          <w:b/>
          <w:bCs/>
        </w:rPr>
        <w:t>Senior Citizens:</w:t>
      </w:r>
    </w:p>
    <w:p w14:paraId="2F34535D" w14:textId="77777777" w:rsidR="005A51FD" w:rsidRPr="005A51FD" w:rsidRDefault="005A51FD" w:rsidP="005A51FD">
      <w:pPr>
        <w:numPr>
          <w:ilvl w:val="0"/>
          <w:numId w:val="3"/>
        </w:numPr>
      </w:pPr>
      <w:r w:rsidRPr="005A51FD">
        <w:lastRenderedPageBreak/>
        <w:t>Senior customers show higher churn compared to non</w:t>
      </w:r>
      <w:r w:rsidRPr="005A51FD">
        <w:noBreakHyphen/>
        <w:t>seniors.</w:t>
      </w:r>
    </w:p>
    <w:p w14:paraId="056EDFD8" w14:textId="77777777" w:rsidR="005A51FD" w:rsidRPr="005A51FD" w:rsidRDefault="005A51FD" w:rsidP="005A51FD">
      <w:pPr>
        <w:numPr>
          <w:ilvl w:val="0"/>
          <w:numId w:val="3"/>
        </w:numPr>
      </w:pPr>
      <w:r w:rsidRPr="005A51FD">
        <w:t>Insight: Tailored support or pricing may be needed for this segment.</w:t>
      </w:r>
    </w:p>
    <w:p w14:paraId="5164FCBE" w14:textId="77777777" w:rsidR="005A51FD" w:rsidRPr="005A51FD" w:rsidRDefault="005A51FD" w:rsidP="005A51FD">
      <w:pPr>
        <w:rPr>
          <w:b/>
          <w:bCs/>
        </w:rPr>
      </w:pPr>
      <w:r w:rsidRPr="005A51FD">
        <w:rPr>
          <w:b/>
          <w:bCs/>
        </w:rPr>
        <w:t>3. Customer Tenure &amp; Charges</w:t>
      </w:r>
    </w:p>
    <w:p w14:paraId="2A40D9C5" w14:textId="77777777" w:rsidR="005A51FD" w:rsidRPr="005A51FD" w:rsidRDefault="005A51FD" w:rsidP="005A51FD">
      <w:pPr>
        <w:numPr>
          <w:ilvl w:val="0"/>
          <w:numId w:val="5"/>
        </w:numPr>
      </w:pPr>
      <w:r w:rsidRPr="005A51FD">
        <w:rPr>
          <w:b/>
          <w:bCs/>
        </w:rPr>
        <w:t>Tenure:</w:t>
      </w:r>
    </w:p>
    <w:p w14:paraId="14EF1EC1" w14:textId="77777777" w:rsidR="005A51FD" w:rsidRPr="005A51FD" w:rsidRDefault="005A51FD" w:rsidP="005A51FD">
      <w:pPr>
        <w:numPr>
          <w:ilvl w:val="1"/>
          <w:numId w:val="5"/>
        </w:numPr>
      </w:pPr>
      <w:r w:rsidRPr="005A51FD">
        <w:t>New customers (low tenure) churn more frequently.</w:t>
      </w:r>
    </w:p>
    <w:p w14:paraId="347B90D4" w14:textId="77777777" w:rsidR="005A51FD" w:rsidRPr="005A51FD" w:rsidRDefault="005A51FD" w:rsidP="005A51FD">
      <w:pPr>
        <w:numPr>
          <w:ilvl w:val="1"/>
          <w:numId w:val="5"/>
        </w:numPr>
      </w:pPr>
      <w:r w:rsidRPr="005A51FD">
        <w:t>Insight: Early customer experience is critical — onboarding and first impressions matter.</w:t>
      </w:r>
    </w:p>
    <w:p w14:paraId="036FF022" w14:textId="77777777" w:rsidR="005A51FD" w:rsidRPr="005A51FD" w:rsidRDefault="005A51FD" w:rsidP="005A51FD">
      <w:pPr>
        <w:numPr>
          <w:ilvl w:val="0"/>
          <w:numId w:val="5"/>
        </w:numPr>
      </w:pPr>
      <w:r w:rsidRPr="005A51FD">
        <w:rPr>
          <w:b/>
          <w:bCs/>
        </w:rPr>
        <w:t>Monthly Charges:</w:t>
      </w:r>
    </w:p>
    <w:p w14:paraId="785BF707" w14:textId="77777777" w:rsidR="005A51FD" w:rsidRPr="005A51FD" w:rsidRDefault="005A51FD" w:rsidP="005A51FD">
      <w:pPr>
        <w:numPr>
          <w:ilvl w:val="0"/>
          <w:numId w:val="6"/>
        </w:numPr>
      </w:pPr>
      <w:r w:rsidRPr="005A51FD">
        <w:t>Higher monthly charges correlate with higher churn.</w:t>
      </w:r>
    </w:p>
    <w:p w14:paraId="7B20CDF6" w14:textId="77777777" w:rsidR="005A51FD" w:rsidRPr="005A51FD" w:rsidRDefault="005A51FD" w:rsidP="005A51FD">
      <w:pPr>
        <w:numPr>
          <w:ilvl w:val="0"/>
          <w:numId w:val="6"/>
        </w:numPr>
      </w:pPr>
      <w:r w:rsidRPr="005A51FD">
        <w:t>Insight: Pricing strategy and perceived value need review.</w:t>
      </w:r>
    </w:p>
    <w:p w14:paraId="38B3F05C" w14:textId="77777777" w:rsidR="005A51FD" w:rsidRPr="005A51FD" w:rsidRDefault="005A51FD" w:rsidP="005A51FD">
      <w:pPr>
        <w:rPr>
          <w:b/>
          <w:bCs/>
        </w:rPr>
      </w:pPr>
      <w:r w:rsidRPr="005A51FD">
        <w:rPr>
          <w:b/>
          <w:bCs/>
        </w:rPr>
        <w:t>4. Business Recommendations</w:t>
      </w:r>
    </w:p>
    <w:p w14:paraId="6A18DAFA" w14:textId="77777777" w:rsidR="005A51FD" w:rsidRPr="005A51FD" w:rsidRDefault="005A51FD" w:rsidP="005A51FD">
      <w:pPr>
        <w:numPr>
          <w:ilvl w:val="0"/>
          <w:numId w:val="7"/>
        </w:numPr>
      </w:pPr>
      <w:r w:rsidRPr="005A51FD">
        <w:rPr>
          <w:b/>
          <w:bCs/>
        </w:rPr>
        <w:t>Retention Programs:</w:t>
      </w:r>
      <w:r w:rsidRPr="005A51FD">
        <w:t xml:space="preserve"> Loyalty discounts or personalized offers for month</w:t>
      </w:r>
      <w:r w:rsidRPr="005A51FD">
        <w:noBreakHyphen/>
        <w:t>to</w:t>
      </w:r>
      <w:r w:rsidRPr="005A51FD">
        <w:noBreakHyphen/>
        <w:t>month customers.</w:t>
      </w:r>
    </w:p>
    <w:p w14:paraId="569595B1" w14:textId="77777777" w:rsidR="005A51FD" w:rsidRPr="005A51FD" w:rsidRDefault="005A51FD" w:rsidP="005A51FD">
      <w:pPr>
        <w:numPr>
          <w:ilvl w:val="0"/>
          <w:numId w:val="7"/>
        </w:numPr>
      </w:pPr>
      <w:r w:rsidRPr="005A51FD">
        <w:rPr>
          <w:b/>
          <w:bCs/>
        </w:rPr>
        <w:t>Service Quality:</w:t>
      </w:r>
      <w:r w:rsidRPr="005A51FD">
        <w:t xml:space="preserve"> Investigate Fiber Optic complaints and improve reliability.</w:t>
      </w:r>
    </w:p>
    <w:p w14:paraId="439C7E38" w14:textId="77777777" w:rsidR="005A51FD" w:rsidRPr="005A51FD" w:rsidRDefault="005A51FD" w:rsidP="005A51FD">
      <w:pPr>
        <w:numPr>
          <w:ilvl w:val="0"/>
          <w:numId w:val="7"/>
        </w:numPr>
      </w:pPr>
      <w:r w:rsidRPr="005A51FD">
        <w:rPr>
          <w:b/>
          <w:bCs/>
        </w:rPr>
        <w:t>Payment Flexibility:</w:t>
      </w:r>
      <w:r w:rsidRPr="005A51FD">
        <w:t xml:space="preserve"> Encourage secure, automated payment methods to reduce churn.</w:t>
      </w:r>
    </w:p>
    <w:p w14:paraId="65A2F8CB" w14:textId="77777777" w:rsidR="005A51FD" w:rsidRPr="005A51FD" w:rsidRDefault="005A51FD" w:rsidP="005A51FD">
      <w:pPr>
        <w:numPr>
          <w:ilvl w:val="0"/>
          <w:numId w:val="7"/>
        </w:numPr>
      </w:pPr>
      <w:r w:rsidRPr="005A51FD">
        <w:rPr>
          <w:b/>
          <w:bCs/>
        </w:rPr>
        <w:t>Onboarding:</w:t>
      </w:r>
      <w:r w:rsidRPr="005A51FD">
        <w:t xml:space="preserve"> Strengthen first</w:t>
      </w:r>
      <w:r w:rsidRPr="005A51FD">
        <w:noBreakHyphen/>
        <w:t>90</w:t>
      </w:r>
      <w:r w:rsidRPr="005A51FD">
        <w:noBreakHyphen/>
        <w:t>day customer experience to reduce early churn.</w:t>
      </w:r>
    </w:p>
    <w:p w14:paraId="382F6468" w14:textId="77777777" w:rsidR="005A51FD" w:rsidRPr="005A51FD" w:rsidRDefault="005A51FD" w:rsidP="005A51FD">
      <w:pPr>
        <w:numPr>
          <w:ilvl w:val="0"/>
          <w:numId w:val="7"/>
        </w:numPr>
      </w:pPr>
      <w:r w:rsidRPr="005A51FD">
        <w:rPr>
          <w:b/>
          <w:bCs/>
        </w:rPr>
        <w:t>Targeted Support:</w:t>
      </w:r>
      <w:r w:rsidRPr="005A51FD">
        <w:t xml:space="preserve"> Special retention campaigns for senior citizens and high</w:t>
      </w:r>
      <w:r w:rsidRPr="005A51FD">
        <w:noBreakHyphen/>
        <w:t>charge customers.</w:t>
      </w:r>
    </w:p>
    <w:p w14:paraId="2B3FC40E" w14:textId="72F2A20B" w:rsidR="005A51FD" w:rsidRPr="005A51FD" w:rsidRDefault="005A51FD" w:rsidP="005A51FD"/>
    <w:p w14:paraId="1AD36E59" w14:textId="77777777" w:rsidR="001A2F79" w:rsidRDefault="001A2F79"/>
    <w:sectPr w:rsidR="001A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34A53" w14:textId="77777777" w:rsidR="00134ABA" w:rsidRDefault="00134ABA" w:rsidP="005A51FD">
      <w:pPr>
        <w:spacing w:after="0" w:line="240" w:lineRule="auto"/>
      </w:pPr>
      <w:r>
        <w:separator/>
      </w:r>
    </w:p>
  </w:endnote>
  <w:endnote w:type="continuationSeparator" w:id="0">
    <w:p w14:paraId="79993A6B" w14:textId="77777777" w:rsidR="00134ABA" w:rsidRDefault="00134ABA" w:rsidP="005A5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B5BA" w14:textId="77777777" w:rsidR="00134ABA" w:rsidRDefault="00134ABA" w:rsidP="005A51FD">
      <w:pPr>
        <w:spacing w:after="0" w:line="240" w:lineRule="auto"/>
      </w:pPr>
      <w:r>
        <w:separator/>
      </w:r>
    </w:p>
  </w:footnote>
  <w:footnote w:type="continuationSeparator" w:id="0">
    <w:p w14:paraId="6C7659F4" w14:textId="77777777" w:rsidR="00134ABA" w:rsidRDefault="00134ABA" w:rsidP="005A5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569"/>
    <w:multiLevelType w:val="multilevel"/>
    <w:tmpl w:val="3B5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2B26"/>
    <w:multiLevelType w:val="multilevel"/>
    <w:tmpl w:val="0DE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B0266"/>
    <w:multiLevelType w:val="multilevel"/>
    <w:tmpl w:val="5B6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320D"/>
    <w:multiLevelType w:val="multilevel"/>
    <w:tmpl w:val="B13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C2968"/>
    <w:multiLevelType w:val="multilevel"/>
    <w:tmpl w:val="713C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01E0A"/>
    <w:multiLevelType w:val="multilevel"/>
    <w:tmpl w:val="59B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21C20"/>
    <w:multiLevelType w:val="multilevel"/>
    <w:tmpl w:val="44D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05121"/>
    <w:multiLevelType w:val="multilevel"/>
    <w:tmpl w:val="55B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5914"/>
    <w:multiLevelType w:val="multilevel"/>
    <w:tmpl w:val="505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70828">
    <w:abstractNumId w:val="2"/>
  </w:num>
  <w:num w:numId="2" w16cid:durableId="755175558">
    <w:abstractNumId w:val="5"/>
  </w:num>
  <w:num w:numId="3" w16cid:durableId="243614411">
    <w:abstractNumId w:val="1"/>
  </w:num>
  <w:num w:numId="4" w16cid:durableId="101146910">
    <w:abstractNumId w:val="3"/>
  </w:num>
  <w:num w:numId="5" w16cid:durableId="1655180990">
    <w:abstractNumId w:val="7"/>
  </w:num>
  <w:num w:numId="6" w16cid:durableId="1997757744">
    <w:abstractNumId w:val="6"/>
  </w:num>
  <w:num w:numId="7" w16cid:durableId="2137288370">
    <w:abstractNumId w:val="4"/>
  </w:num>
  <w:num w:numId="8" w16cid:durableId="1266621611">
    <w:abstractNumId w:val="8"/>
  </w:num>
  <w:num w:numId="9" w16cid:durableId="177959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FD"/>
    <w:rsid w:val="00134ABA"/>
    <w:rsid w:val="001A2F79"/>
    <w:rsid w:val="004A629F"/>
    <w:rsid w:val="005A51FD"/>
    <w:rsid w:val="00C33F7F"/>
    <w:rsid w:val="00C93DB3"/>
    <w:rsid w:val="00CD173D"/>
    <w:rsid w:val="00D22861"/>
    <w:rsid w:val="00EC63FA"/>
    <w:rsid w:val="00F5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63374"/>
  <w15:chartTrackingRefBased/>
  <w15:docId w15:val="{E16772A7-B821-48A4-A34F-75AE6F82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1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1FD"/>
  </w:style>
  <w:style w:type="paragraph" w:styleId="Footer">
    <w:name w:val="footer"/>
    <w:basedOn w:val="Normal"/>
    <w:link w:val="FooterChar"/>
    <w:uiPriority w:val="99"/>
    <w:unhideWhenUsed/>
    <w:rsid w:val="005A5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Singh</dc:creator>
  <cp:keywords/>
  <dc:description/>
  <cp:lastModifiedBy>Tanish Singh</cp:lastModifiedBy>
  <cp:revision>3</cp:revision>
  <dcterms:created xsi:type="dcterms:W3CDTF">2026-02-11T17:36:00Z</dcterms:created>
  <dcterms:modified xsi:type="dcterms:W3CDTF">2026-02-11T18:24:00Z</dcterms:modified>
</cp:coreProperties>
</file>