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500C" w14:textId="777F1326" w:rsidR="00515ADA" w:rsidRDefault="00515ADA" w:rsidP="00515ADA">
      <w:pPr>
        <w:jc w:val="center"/>
        <w:rPr>
          <w:b/>
          <w:bCs/>
          <w:sz w:val="32"/>
          <w:szCs w:val="32"/>
          <w:u w:val="single"/>
        </w:rPr>
      </w:pPr>
      <w:r w:rsidRPr="00515ADA">
        <w:rPr>
          <w:b/>
          <w:bCs/>
          <w:sz w:val="32"/>
          <w:szCs w:val="32"/>
          <w:u w:val="single"/>
        </w:rPr>
        <w:t xml:space="preserve">Advance Excel Assignment </w:t>
      </w:r>
      <w:r w:rsidR="00A76C35">
        <w:rPr>
          <w:b/>
          <w:bCs/>
          <w:sz w:val="32"/>
          <w:szCs w:val="32"/>
          <w:u w:val="single"/>
        </w:rPr>
        <w:t>3</w:t>
      </w:r>
    </w:p>
    <w:p w14:paraId="64235D99" w14:textId="77777777" w:rsidR="003B2453" w:rsidRPr="00515ADA" w:rsidRDefault="003B2453" w:rsidP="00515ADA">
      <w:pPr>
        <w:jc w:val="center"/>
        <w:rPr>
          <w:b/>
          <w:bCs/>
          <w:sz w:val="32"/>
          <w:szCs w:val="32"/>
          <w:u w:val="single"/>
        </w:rPr>
      </w:pPr>
    </w:p>
    <w:p w14:paraId="1FB15F7B" w14:textId="77777777" w:rsidR="00515ADA" w:rsidRDefault="00515ADA"/>
    <w:p w14:paraId="41AE8016" w14:textId="5E749CB0" w:rsidR="00515ADA" w:rsidRDefault="00515ADA" w:rsidP="00193052"/>
    <w:p w14:paraId="54E5D293" w14:textId="77777777" w:rsidR="002670AC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1. How and when to use the AutoSum command in excel?</w:t>
      </w:r>
    </w:p>
    <w:p w14:paraId="74AC63BC" w14:textId="77777777" w:rsidR="00784EC5" w:rsidRPr="00784EC5" w:rsidRDefault="00784EC5" w:rsidP="00784EC5">
      <w:pPr>
        <w:jc w:val="both"/>
        <w:rPr>
          <w:rStyle w:val="Strong"/>
          <w:rFonts w:asciiTheme="minorHAnsi" w:hAnsiTheme="minorHAnsi" w:cstheme="minorHAnsi"/>
          <w:color w:val="000000" w:themeColor="text1"/>
        </w:rPr>
      </w:pPr>
    </w:p>
    <w:p w14:paraId="5788A0E3" w14:textId="235394C2" w:rsidR="00E7786F" w:rsidRPr="00D11291" w:rsidRDefault="00E7786F" w:rsidP="00784EC5">
      <w:pPr>
        <w:jc w:val="both"/>
        <w:rPr>
          <w:rFonts w:asciiTheme="minorHAnsi" w:hAnsiTheme="minorHAnsi" w:cstheme="minorHAnsi"/>
          <w:color w:val="C00000"/>
        </w:rPr>
      </w:pPr>
      <w:r w:rsidRPr="00D11291">
        <w:rPr>
          <w:rStyle w:val="Strong"/>
          <w:rFonts w:asciiTheme="minorHAnsi" w:hAnsiTheme="minorHAnsi" w:cstheme="minorHAnsi"/>
          <w:color w:val="C00000"/>
        </w:rPr>
        <w:t>AutoSum</w:t>
      </w:r>
      <w:r w:rsidRPr="00D11291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D11291">
        <w:rPr>
          <w:rFonts w:asciiTheme="minorHAnsi" w:hAnsiTheme="minorHAnsi" w:cstheme="minorHAnsi"/>
          <w:color w:val="C00000"/>
          <w:shd w:val="clear" w:color="auto" w:fill="FFFFFF"/>
        </w:rPr>
        <w:t>automatically enters a formula to sum numbers in your worksheet</w:t>
      </w:r>
      <w:r w:rsidR="00784EC5" w:rsidRPr="00D11291">
        <w:rPr>
          <w:rFonts w:asciiTheme="minorHAnsi" w:hAnsiTheme="minorHAnsi" w:cstheme="minorHAnsi"/>
          <w:color w:val="C00000"/>
          <w:shd w:val="clear" w:color="auto" w:fill="FFFFFF"/>
        </w:rPr>
        <w:t xml:space="preserve">. </w:t>
      </w:r>
      <w:r w:rsidR="00784EC5" w:rsidRPr="00D11291">
        <w:rPr>
          <w:rFonts w:asciiTheme="minorHAnsi" w:hAnsiTheme="minorHAnsi" w:cstheme="minorHAnsi"/>
          <w:color w:val="C00000"/>
        </w:rPr>
        <w:t>W</w:t>
      </w:r>
      <w:r w:rsidRPr="00D11291">
        <w:rPr>
          <w:rFonts w:asciiTheme="minorHAnsi" w:hAnsiTheme="minorHAnsi" w:cstheme="minorHAnsi"/>
          <w:color w:val="C00000"/>
        </w:rPr>
        <w:t>henever you need to sum a single range of cells, whether a column, row or several adjacent columns or rows, you can have Excel AutoSum to automatically make an appropriate SUM formula for you.</w:t>
      </w:r>
    </w:p>
    <w:p w14:paraId="2F911888" w14:textId="77777777" w:rsidR="00E7786F" w:rsidRPr="00D11291" w:rsidRDefault="00E7786F" w:rsidP="00784EC5">
      <w:pPr>
        <w:pStyle w:val="NormalWeb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To use AutoSum in Excel, just follow these 3 easy steps:</w:t>
      </w:r>
    </w:p>
    <w:p w14:paraId="6C66DABE" w14:textId="421B0128" w:rsidR="00E7786F" w:rsidRPr="00D11291" w:rsidRDefault="00E7786F" w:rsidP="00784EC5">
      <w:pPr>
        <w:numPr>
          <w:ilvl w:val="0"/>
          <w:numId w:val="9"/>
        </w:numPr>
        <w:spacing w:after="171"/>
        <w:ind w:left="1063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Select a cell next to the numbers you want to sum</w:t>
      </w:r>
    </w:p>
    <w:p w14:paraId="52BA9422" w14:textId="3BC471E2" w:rsidR="00E7786F" w:rsidRPr="00D11291" w:rsidRDefault="00E7786F" w:rsidP="00784EC5">
      <w:pPr>
        <w:numPr>
          <w:ilvl w:val="0"/>
          <w:numId w:val="9"/>
        </w:numPr>
        <w:spacing w:after="171"/>
        <w:ind w:left="1063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  <w:shd w:val="clear" w:color="auto" w:fill="FFFFFF"/>
        </w:rPr>
        <w:t>Click the </w:t>
      </w:r>
      <w:r w:rsidRPr="00D11291">
        <w:rPr>
          <w:rFonts w:asciiTheme="minorHAnsi" w:hAnsiTheme="minorHAnsi" w:cstheme="minorHAnsi"/>
          <w:b/>
          <w:bCs/>
          <w:color w:val="C00000"/>
        </w:rPr>
        <w:t>AutoSum</w:t>
      </w:r>
      <w:r w:rsidRPr="00D11291">
        <w:rPr>
          <w:rFonts w:asciiTheme="minorHAnsi" w:hAnsiTheme="minorHAnsi" w:cstheme="minorHAnsi"/>
          <w:color w:val="C00000"/>
          <w:shd w:val="clear" w:color="auto" w:fill="FFFFFF"/>
        </w:rPr>
        <w:t> button on either the </w:t>
      </w:r>
      <w:r w:rsidRPr="00D11291">
        <w:rPr>
          <w:rFonts w:asciiTheme="minorHAnsi" w:hAnsiTheme="minorHAnsi" w:cstheme="minorHAnsi"/>
          <w:i/>
          <w:iCs/>
          <w:color w:val="C00000"/>
        </w:rPr>
        <w:t>Home</w:t>
      </w:r>
      <w:r w:rsidRPr="00D11291">
        <w:rPr>
          <w:rFonts w:asciiTheme="minorHAnsi" w:hAnsiTheme="minorHAnsi" w:cstheme="minorHAnsi"/>
          <w:color w:val="C00000"/>
          <w:shd w:val="clear" w:color="auto" w:fill="FFFFFF"/>
        </w:rPr>
        <w:t> or </w:t>
      </w:r>
      <w:r w:rsidRPr="00D11291">
        <w:rPr>
          <w:rFonts w:asciiTheme="minorHAnsi" w:hAnsiTheme="minorHAnsi" w:cstheme="minorHAnsi"/>
          <w:i/>
          <w:iCs/>
          <w:color w:val="C00000"/>
        </w:rPr>
        <w:t>Formulas</w:t>
      </w:r>
      <w:r w:rsidRPr="00D11291">
        <w:rPr>
          <w:rFonts w:asciiTheme="minorHAnsi" w:hAnsiTheme="minorHAnsi" w:cstheme="minorHAnsi"/>
          <w:color w:val="C00000"/>
          <w:shd w:val="clear" w:color="auto" w:fill="FFFFFF"/>
        </w:rPr>
        <w:t> tab.</w:t>
      </w:r>
    </w:p>
    <w:p w14:paraId="5E1159E1" w14:textId="7E98CE4D" w:rsidR="00E7786F" w:rsidRPr="00D11291" w:rsidRDefault="00E7786F" w:rsidP="00784EC5">
      <w:pPr>
        <w:numPr>
          <w:ilvl w:val="0"/>
          <w:numId w:val="9"/>
        </w:numPr>
        <w:spacing w:after="171"/>
        <w:ind w:left="1063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Press the Enter key to complete the formula.</w:t>
      </w:r>
    </w:p>
    <w:p w14:paraId="4411EFAD" w14:textId="77777777" w:rsidR="00E7786F" w:rsidRPr="00784EC5" w:rsidRDefault="00E7786F" w:rsidP="00784EC5">
      <w:pPr>
        <w:tabs>
          <w:tab w:val="left" w:pos="446"/>
        </w:tabs>
        <w:jc w:val="both"/>
        <w:rPr>
          <w:rFonts w:asciiTheme="minorHAnsi" w:hAnsiTheme="minorHAnsi" w:cstheme="minorHAnsi"/>
          <w:color w:val="000000" w:themeColor="text1"/>
        </w:rPr>
      </w:pPr>
    </w:p>
    <w:p w14:paraId="0FCC215B" w14:textId="3304392B" w:rsidR="002670AC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2. What is the shortcut key to perform AutoSum?</w:t>
      </w:r>
    </w:p>
    <w:p w14:paraId="23657580" w14:textId="77777777" w:rsidR="00784EC5" w:rsidRPr="00784EC5" w:rsidRDefault="00784EC5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7D44CA37" w14:textId="587E8EAC" w:rsidR="00E7786F" w:rsidRPr="00D11291" w:rsidRDefault="00784EC5" w:rsidP="00784EC5">
      <w:pPr>
        <w:tabs>
          <w:tab w:val="left" w:pos="446"/>
        </w:tabs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The shortcut key to perform AutoSum ‘</w:t>
      </w:r>
      <w:r w:rsidR="00E7786F" w:rsidRPr="00D11291">
        <w:rPr>
          <w:rFonts w:asciiTheme="minorHAnsi" w:hAnsiTheme="minorHAnsi" w:cstheme="minorHAnsi"/>
          <w:color w:val="C00000"/>
        </w:rPr>
        <w:t>ALT</w:t>
      </w:r>
      <w:r w:rsidRPr="00D11291">
        <w:rPr>
          <w:rFonts w:asciiTheme="minorHAnsi" w:hAnsiTheme="minorHAnsi" w:cstheme="minorHAnsi"/>
          <w:color w:val="C00000"/>
        </w:rPr>
        <w:t xml:space="preserve"> </w:t>
      </w:r>
      <w:r w:rsidR="00E7786F" w:rsidRPr="00D11291">
        <w:rPr>
          <w:rFonts w:asciiTheme="minorHAnsi" w:hAnsiTheme="minorHAnsi" w:cstheme="minorHAnsi"/>
          <w:color w:val="C00000"/>
        </w:rPr>
        <w:t>+</w:t>
      </w:r>
      <w:r w:rsidRPr="00D11291">
        <w:rPr>
          <w:rFonts w:asciiTheme="minorHAnsi" w:hAnsiTheme="minorHAnsi" w:cstheme="minorHAnsi"/>
          <w:color w:val="C00000"/>
        </w:rPr>
        <w:t xml:space="preserve"> </w:t>
      </w:r>
      <w:r w:rsidR="00E7786F" w:rsidRPr="00D11291">
        <w:rPr>
          <w:rFonts w:asciiTheme="minorHAnsi" w:hAnsiTheme="minorHAnsi" w:cstheme="minorHAnsi"/>
          <w:color w:val="C00000"/>
        </w:rPr>
        <w:t>=</w:t>
      </w:r>
      <w:r w:rsidRPr="00D11291">
        <w:rPr>
          <w:rFonts w:asciiTheme="minorHAnsi" w:hAnsiTheme="minorHAnsi" w:cstheme="minorHAnsi"/>
          <w:color w:val="C00000"/>
        </w:rPr>
        <w:t>’.</w:t>
      </w:r>
    </w:p>
    <w:p w14:paraId="5540184F" w14:textId="77777777" w:rsidR="00BC6CE7" w:rsidRPr="00784EC5" w:rsidRDefault="00BC6CE7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25284C45" w14:textId="166284DF" w:rsidR="002670AC" w:rsidRPr="00784EC5" w:rsidRDefault="002670AC" w:rsidP="00784EC5">
      <w:pPr>
        <w:pStyle w:val="ListParagraph"/>
        <w:numPr>
          <w:ilvl w:val="0"/>
          <w:numId w:val="9"/>
        </w:num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How do you get rid of Formula that omits adjacent cells?</w:t>
      </w:r>
    </w:p>
    <w:p w14:paraId="5E467FFD" w14:textId="77777777" w:rsidR="00784EC5" w:rsidRDefault="00784EC5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2E733FC7" w14:textId="0A343F2B" w:rsidR="00784EC5" w:rsidRPr="00D11291" w:rsidRDefault="00784EC5" w:rsidP="00784EC5">
      <w:pPr>
        <w:tabs>
          <w:tab w:val="left" w:pos="446"/>
        </w:tabs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Follow the following steps to get rid of Formula that omits adjacent cells:</w:t>
      </w:r>
    </w:p>
    <w:p w14:paraId="443377C6" w14:textId="77777777" w:rsidR="00222052" w:rsidRPr="00D11291" w:rsidRDefault="00222052" w:rsidP="00784EC5">
      <w:pPr>
        <w:tabs>
          <w:tab w:val="left" w:pos="446"/>
        </w:tabs>
        <w:jc w:val="both"/>
        <w:rPr>
          <w:rFonts w:asciiTheme="minorHAnsi" w:hAnsiTheme="minorHAnsi" w:cstheme="minorHAnsi"/>
          <w:color w:val="C00000"/>
        </w:rPr>
      </w:pPr>
    </w:p>
    <w:p w14:paraId="699D6BD6" w14:textId="77777777" w:rsidR="00BC6CE7" w:rsidRPr="00D11291" w:rsidRDefault="00BC6CE7" w:rsidP="00784EC5">
      <w:pPr>
        <w:pStyle w:val="trt0xe"/>
        <w:numPr>
          <w:ilvl w:val="0"/>
          <w:numId w:val="11"/>
        </w:numPr>
        <w:spacing w:before="0" w:beforeAutospacing="0" w:after="60" w:afterAutospacing="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Open Excel and then click on File.</w:t>
      </w:r>
    </w:p>
    <w:p w14:paraId="573ED140" w14:textId="77777777" w:rsidR="00BC6CE7" w:rsidRPr="00D11291" w:rsidRDefault="00BC6CE7" w:rsidP="00784EC5">
      <w:pPr>
        <w:pStyle w:val="trt0xe"/>
        <w:numPr>
          <w:ilvl w:val="0"/>
          <w:numId w:val="11"/>
        </w:numPr>
        <w:spacing w:before="0" w:beforeAutospacing="0" w:after="60" w:afterAutospacing="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Go to Options and then select Formulas.</w:t>
      </w:r>
    </w:p>
    <w:p w14:paraId="1FEE5C4B" w14:textId="77777777" w:rsidR="00BC6CE7" w:rsidRPr="00D11291" w:rsidRDefault="00BC6CE7" w:rsidP="00784EC5">
      <w:pPr>
        <w:pStyle w:val="trt0xe"/>
        <w:numPr>
          <w:ilvl w:val="0"/>
          <w:numId w:val="11"/>
        </w:numPr>
        <w:spacing w:before="0" w:beforeAutospacing="0" w:after="60" w:afterAutospacing="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Look for Error checking rules and uncheck Formulas which omit cells in a region.</w:t>
      </w:r>
    </w:p>
    <w:p w14:paraId="16576D22" w14:textId="77777777" w:rsidR="00BC6CE7" w:rsidRPr="00D11291" w:rsidRDefault="00BC6CE7" w:rsidP="00784EC5">
      <w:pPr>
        <w:pStyle w:val="trt0xe"/>
        <w:numPr>
          <w:ilvl w:val="0"/>
          <w:numId w:val="11"/>
        </w:numPr>
        <w:spacing w:before="0" w:beforeAutospacing="0" w:after="60" w:afterAutospacing="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Click OK.</w:t>
      </w:r>
    </w:p>
    <w:p w14:paraId="70ECEB9F" w14:textId="77777777" w:rsidR="00BC6CE7" w:rsidRPr="00784EC5" w:rsidRDefault="00BC6CE7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1602ACFD" w14:textId="04DB6CE3" w:rsidR="002670AC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4. How do you select non-adjacent cells in Excel 2016?</w:t>
      </w:r>
    </w:p>
    <w:p w14:paraId="377B5AEE" w14:textId="77777777" w:rsidR="00BC6CE7" w:rsidRPr="00D11291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Click on the first cell that you want to be selected. This will now become the active cell</w:t>
      </w:r>
    </w:p>
    <w:p w14:paraId="125C2DC3" w14:textId="77777777" w:rsidR="00BC6CE7" w:rsidRPr="00D11291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Hold the Control key on your keyboard</w:t>
      </w:r>
    </w:p>
    <w:p w14:paraId="75544862" w14:textId="77777777" w:rsidR="00BC6CE7" w:rsidRPr="00D11291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Left-click on the mouse and drag to make the selection</w:t>
      </w:r>
    </w:p>
    <w:p w14:paraId="3D69E0CC" w14:textId="77777777" w:rsidR="00BC6CE7" w:rsidRPr="00D11291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Leave the mouse click. At this point, you would have a selection. Continue to hold the Control key</w:t>
      </w:r>
    </w:p>
    <w:p w14:paraId="21E1BC11" w14:textId="77777777" w:rsidR="00BC6CE7" w:rsidRPr="00D11291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Place the cursor on the second cell/range that you want to select</w:t>
      </w:r>
    </w:p>
    <w:p w14:paraId="6BF8965D" w14:textId="77777777" w:rsidR="00BC6CE7" w:rsidRPr="00784EC5" w:rsidRDefault="00BC6CE7" w:rsidP="00222052">
      <w:pPr>
        <w:numPr>
          <w:ilvl w:val="0"/>
          <w:numId w:val="13"/>
        </w:numPr>
        <w:spacing w:before="300" w:after="300"/>
        <w:jc w:val="both"/>
        <w:rPr>
          <w:rFonts w:asciiTheme="minorHAnsi" w:hAnsiTheme="minorHAnsi" w:cstheme="minorHAnsi"/>
          <w:color w:val="0C0C0C"/>
        </w:rPr>
      </w:pPr>
      <w:r w:rsidRPr="00D11291">
        <w:rPr>
          <w:rFonts w:asciiTheme="minorHAnsi" w:hAnsiTheme="minorHAnsi" w:cstheme="minorHAnsi"/>
          <w:color w:val="C00000"/>
        </w:rPr>
        <w:t>Left-click on the mouse and drag to make the selection</w:t>
      </w:r>
    </w:p>
    <w:p w14:paraId="3AAD64D9" w14:textId="77777777" w:rsidR="00BC6CE7" w:rsidRPr="00D11291" w:rsidRDefault="00BC6CE7" w:rsidP="00222052">
      <w:pPr>
        <w:numPr>
          <w:ilvl w:val="0"/>
          <w:numId w:val="12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lastRenderedPageBreak/>
        <w:t>Leave the mouse click. This would select two non-contiguous range of cells.</w:t>
      </w:r>
    </w:p>
    <w:p w14:paraId="2902A470" w14:textId="77777777" w:rsidR="00BC6CE7" w:rsidRPr="00D11291" w:rsidRDefault="00BC6CE7" w:rsidP="00222052">
      <w:pPr>
        <w:numPr>
          <w:ilvl w:val="0"/>
          <w:numId w:val="12"/>
        </w:numPr>
        <w:spacing w:before="300" w:after="300"/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Release the Control key</w:t>
      </w:r>
    </w:p>
    <w:p w14:paraId="6715D55F" w14:textId="77777777" w:rsidR="00BC6CE7" w:rsidRPr="00784EC5" w:rsidRDefault="00BC6CE7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7FB3290B" w14:textId="30166B0E" w:rsidR="002670AC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5. What happens if you choose a column, hold down the Alt key and press the letters</w:t>
      </w:r>
    </w:p>
    <w:p w14:paraId="173A819C" w14:textId="096E1679" w:rsidR="002670AC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proofErr w:type="spellStart"/>
      <w:r w:rsidRPr="00784EC5">
        <w:rPr>
          <w:rFonts w:asciiTheme="minorHAnsi" w:hAnsiTheme="minorHAnsi" w:cstheme="minorHAnsi"/>
        </w:rPr>
        <w:t>ocw</w:t>
      </w:r>
      <w:proofErr w:type="spellEnd"/>
      <w:r w:rsidRPr="00784EC5">
        <w:rPr>
          <w:rFonts w:asciiTheme="minorHAnsi" w:hAnsiTheme="minorHAnsi" w:cstheme="minorHAnsi"/>
        </w:rPr>
        <w:t xml:space="preserve"> in quick succession?</w:t>
      </w:r>
    </w:p>
    <w:p w14:paraId="5F60CD23" w14:textId="1FAAA5DD" w:rsidR="00222052" w:rsidRDefault="00222052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70A9C335" w14:textId="11681091" w:rsidR="00222052" w:rsidRPr="00D11291" w:rsidRDefault="00222052" w:rsidP="00784EC5">
      <w:pPr>
        <w:tabs>
          <w:tab w:val="left" w:pos="446"/>
        </w:tabs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</w:rPr>
        <w:t>Alt + OCW : It changes column width</w:t>
      </w:r>
    </w:p>
    <w:p w14:paraId="749F80DE" w14:textId="77777777" w:rsidR="00BC6CE7" w:rsidRPr="00784EC5" w:rsidRDefault="00BC6CE7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p w14:paraId="3A8B05D4" w14:textId="7B90948B" w:rsidR="002670AC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6. If you right-click on a row reference number and click on Insert, where will the row</w:t>
      </w:r>
    </w:p>
    <w:p w14:paraId="29CD630F" w14:textId="1317C965" w:rsidR="00193052" w:rsidRPr="00784EC5" w:rsidRDefault="002670AC" w:rsidP="00784EC5">
      <w:pPr>
        <w:tabs>
          <w:tab w:val="left" w:pos="446"/>
        </w:tabs>
        <w:jc w:val="both"/>
        <w:rPr>
          <w:rFonts w:asciiTheme="minorHAnsi" w:hAnsiTheme="minorHAnsi" w:cstheme="minorHAnsi"/>
        </w:rPr>
      </w:pPr>
      <w:r w:rsidRPr="00784EC5">
        <w:rPr>
          <w:rFonts w:asciiTheme="minorHAnsi" w:hAnsiTheme="minorHAnsi" w:cstheme="minorHAnsi"/>
        </w:rPr>
        <w:t>be added?</w:t>
      </w:r>
    </w:p>
    <w:p w14:paraId="1295D9AC" w14:textId="19CC54E2" w:rsidR="00784EC5" w:rsidRPr="00784EC5" w:rsidRDefault="00784EC5" w:rsidP="00784EC5">
      <w:pPr>
        <w:jc w:val="both"/>
        <w:rPr>
          <w:rFonts w:asciiTheme="minorHAnsi" w:hAnsiTheme="minorHAnsi" w:cstheme="minorHAnsi"/>
        </w:rPr>
      </w:pPr>
    </w:p>
    <w:p w14:paraId="0EE6EE84" w14:textId="60504A23" w:rsidR="00784EC5" w:rsidRPr="00D11291" w:rsidRDefault="00784EC5" w:rsidP="00784EC5">
      <w:pPr>
        <w:jc w:val="both"/>
        <w:rPr>
          <w:rFonts w:asciiTheme="minorHAnsi" w:hAnsiTheme="minorHAnsi" w:cstheme="minorHAnsi"/>
          <w:color w:val="C00000"/>
        </w:rPr>
      </w:pPr>
      <w:r w:rsidRPr="00D11291">
        <w:rPr>
          <w:rFonts w:asciiTheme="minorHAnsi" w:hAnsiTheme="minorHAnsi" w:cstheme="minorHAnsi"/>
          <w:color w:val="C00000"/>
          <w:shd w:val="clear" w:color="auto" w:fill="FFFFFF"/>
        </w:rPr>
        <w:t>It provides with Inserting cell of rows or columns wherever we want</w:t>
      </w:r>
      <w:r w:rsidR="00222052" w:rsidRPr="00D11291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4EE11AD2" w14:textId="77777777" w:rsidR="00784EC5" w:rsidRPr="00784EC5" w:rsidRDefault="00784EC5" w:rsidP="00784EC5">
      <w:pPr>
        <w:rPr>
          <w:rFonts w:asciiTheme="minorHAnsi" w:hAnsiTheme="minorHAnsi" w:cstheme="minorHAnsi"/>
        </w:rPr>
      </w:pPr>
    </w:p>
    <w:sectPr w:rsidR="00784EC5" w:rsidRPr="00784EC5" w:rsidSect="00EA22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2A00"/>
    <w:multiLevelType w:val="multilevel"/>
    <w:tmpl w:val="1582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65761"/>
    <w:multiLevelType w:val="hybridMultilevel"/>
    <w:tmpl w:val="BC4AE2A2"/>
    <w:lvl w:ilvl="0" w:tplc="392C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2D36D3"/>
    <w:multiLevelType w:val="multilevel"/>
    <w:tmpl w:val="DFA2D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DA1313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B60D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918A2"/>
    <w:multiLevelType w:val="hybridMultilevel"/>
    <w:tmpl w:val="4BFC9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930BBB"/>
    <w:multiLevelType w:val="multilevel"/>
    <w:tmpl w:val="71F2BC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27A6B"/>
    <w:multiLevelType w:val="multilevel"/>
    <w:tmpl w:val="3CB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86089"/>
    <w:multiLevelType w:val="hybridMultilevel"/>
    <w:tmpl w:val="C5328264"/>
    <w:lvl w:ilvl="0" w:tplc="C2B89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72E7542B"/>
    <w:multiLevelType w:val="multilevel"/>
    <w:tmpl w:val="741E3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68A5EC8"/>
    <w:multiLevelType w:val="hybridMultilevel"/>
    <w:tmpl w:val="CED8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B713B"/>
    <w:multiLevelType w:val="hybridMultilevel"/>
    <w:tmpl w:val="6D46A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05E7D"/>
    <w:multiLevelType w:val="multilevel"/>
    <w:tmpl w:val="61A8D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7821">
    <w:abstractNumId w:val="1"/>
  </w:num>
  <w:num w:numId="2" w16cid:durableId="58720375">
    <w:abstractNumId w:val="10"/>
  </w:num>
  <w:num w:numId="3" w16cid:durableId="301733680">
    <w:abstractNumId w:val="5"/>
  </w:num>
  <w:num w:numId="4" w16cid:durableId="1327707774">
    <w:abstractNumId w:val="12"/>
  </w:num>
  <w:num w:numId="5" w16cid:durableId="1207061391">
    <w:abstractNumId w:val="9"/>
  </w:num>
  <w:num w:numId="6" w16cid:durableId="1171023874">
    <w:abstractNumId w:val="8"/>
  </w:num>
  <w:num w:numId="7" w16cid:durableId="1429764697">
    <w:abstractNumId w:val="11"/>
  </w:num>
  <w:num w:numId="8" w16cid:durableId="1069155181">
    <w:abstractNumId w:val="6"/>
  </w:num>
  <w:num w:numId="9" w16cid:durableId="1745451859">
    <w:abstractNumId w:val="2"/>
  </w:num>
  <w:num w:numId="10" w16cid:durableId="802845525">
    <w:abstractNumId w:val="7"/>
  </w:num>
  <w:num w:numId="11" w16cid:durableId="1523131712">
    <w:abstractNumId w:val="0"/>
  </w:num>
  <w:num w:numId="12" w16cid:durableId="554051862">
    <w:abstractNumId w:val="3"/>
  </w:num>
  <w:num w:numId="13" w16cid:durableId="1986739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7"/>
    <w:rsid w:val="00193052"/>
    <w:rsid w:val="00195B8A"/>
    <w:rsid w:val="001A6A38"/>
    <w:rsid w:val="00222052"/>
    <w:rsid w:val="002670AC"/>
    <w:rsid w:val="0027459E"/>
    <w:rsid w:val="002E4F86"/>
    <w:rsid w:val="003B2453"/>
    <w:rsid w:val="004B3898"/>
    <w:rsid w:val="00515ADA"/>
    <w:rsid w:val="005C7CE7"/>
    <w:rsid w:val="00711287"/>
    <w:rsid w:val="00784EC5"/>
    <w:rsid w:val="00A76C35"/>
    <w:rsid w:val="00BC6CE7"/>
    <w:rsid w:val="00C53879"/>
    <w:rsid w:val="00D11291"/>
    <w:rsid w:val="00D235CB"/>
    <w:rsid w:val="00DC2AED"/>
    <w:rsid w:val="00E4028B"/>
    <w:rsid w:val="00E7786F"/>
    <w:rsid w:val="00EA228D"/>
    <w:rsid w:val="00EE0EDB"/>
    <w:rsid w:val="00FA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C4572"/>
  <w15:chartTrackingRefBased/>
  <w15:docId w15:val="{EA114463-F2AF-1740-ACB7-EAECFE6E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CE7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AD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15ADA"/>
  </w:style>
  <w:style w:type="character" w:styleId="Strong">
    <w:name w:val="Strong"/>
    <w:basedOn w:val="DefaultParagraphFont"/>
    <w:uiPriority w:val="22"/>
    <w:qFormat/>
    <w:rsid w:val="00515ADA"/>
    <w:rPr>
      <w:b/>
      <w:bCs/>
    </w:rPr>
  </w:style>
  <w:style w:type="paragraph" w:styleId="NormalWeb">
    <w:name w:val="Normal (Web)"/>
    <w:basedOn w:val="Normal"/>
    <w:uiPriority w:val="99"/>
    <w:unhideWhenUsed/>
    <w:rsid w:val="005C7CE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7786F"/>
    <w:rPr>
      <w:i/>
      <w:iCs/>
    </w:rPr>
  </w:style>
  <w:style w:type="paragraph" w:customStyle="1" w:styleId="trt0xe">
    <w:name w:val="trt0xe"/>
    <w:basedOn w:val="Normal"/>
    <w:rsid w:val="00BC6C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1371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1778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2022-05-09T12:50:00Z</dcterms:created>
  <dcterms:modified xsi:type="dcterms:W3CDTF">2022-05-10T07:15:00Z</dcterms:modified>
</cp:coreProperties>
</file>