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A06568" w14:textId="520722CF" w:rsidR="0074040C" w:rsidRDefault="0074040C" w:rsidP="001D7283">
      <w:pPr>
        <w:rPr>
          <w:sz w:val="24"/>
          <w:szCs w:val="24"/>
          <w:lang w:val="en-US"/>
        </w:rPr>
      </w:pPr>
      <w:r w:rsidRPr="0074040C">
        <w:rPr>
          <w:b/>
          <w:bCs/>
          <w:sz w:val="24"/>
          <w:szCs w:val="24"/>
          <w:lang w:val="en-US"/>
        </w:rPr>
        <w:t>NAZIV PROJEKTA:</w:t>
      </w:r>
    </w:p>
    <w:p w14:paraId="76CF519D" w14:textId="4053654F" w:rsidR="002D1B15" w:rsidRDefault="002D1B15" w:rsidP="001D7283">
      <w:pPr>
        <w:rPr>
          <w:sz w:val="24"/>
          <w:szCs w:val="24"/>
          <w:lang w:val="en-US"/>
        </w:rPr>
      </w:pPr>
      <w:r w:rsidRPr="002D1B15">
        <w:rPr>
          <w:sz w:val="24"/>
          <w:szCs w:val="24"/>
          <w:lang w:val="en-US"/>
        </w:rPr>
        <w:t>Sigurne staze i putanje kretanja učenika osnovnih i srednjih škola u Boru</w:t>
      </w:r>
    </w:p>
    <w:p w14:paraId="64CC616C" w14:textId="77777777" w:rsidR="0074040C" w:rsidRDefault="0074040C" w:rsidP="001D7283">
      <w:pPr>
        <w:rPr>
          <w:sz w:val="24"/>
          <w:szCs w:val="24"/>
          <w:lang w:val="en-US"/>
        </w:rPr>
      </w:pPr>
    </w:p>
    <w:p w14:paraId="7E44EEC6" w14:textId="6659268E" w:rsidR="001D7283" w:rsidRPr="0074040C" w:rsidRDefault="0074040C" w:rsidP="001D7283">
      <w:pPr>
        <w:rPr>
          <w:b/>
          <w:bCs/>
          <w:sz w:val="24"/>
          <w:szCs w:val="24"/>
          <w:lang w:val="en-US"/>
        </w:rPr>
      </w:pPr>
      <w:r w:rsidRPr="0074040C">
        <w:rPr>
          <w:b/>
          <w:bCs/>
          <w:sz w:val="24"/>
          <w:szCs w:val="24"/>
          <w:lang w:val="en-US"/>
        </w:rPr>
        <w:t>OSNOV PROJEKTA</w:t>
      </w:r>
      <w:r w:rsidR="001D7283" w:rsidRPr="0074040C">
        <w:rPr>
          <w:b/>
          <w:bCs/>
          <w:sz w:val="24"/>
          <w:szCs w:val="24"/>
          <w:lang w:val="en-US"/>
        </w:rPr>
        <w:t>:</w:t>
      </w:r>
    </w:p>
    <w:p w14:paraId="423A5085" w14:textId="6C6C1E45" w:rsidR="001D7283" w:rsidRDefault="001D7283" w:rsidP="001D7283">
      <w:pPr>
        <w:rPr>
          <w:sz w:val="24"/>
          <w:szCs w:val="24"/>
          <w:lang w:val="en-US"/>
        </w:rPr>
      </w:pPr>
      <w:r w:rsidRPr="001D7283">
        <w:rPr>
          <w:sz w:val="24"/>
          <w:szCs w:val="24"/>
          <w:lang w:val="en-US"/>
        </w:rPr>
        <w:t>Bezbednost u lokalnoj zajednici jedno je od suštinskih pitanja kome se danas</w:t>
      </w:r>
      <w:r>
        <w:rPr>
          <w:sz w:val="24"/>
          <w:szCs w:val="24"/>
          <w:lang w:val="en-US"/>
        </w:rPr>
        <w:t xml:space="preserve"> </w:t>
      </w:r>
      <w:r w:rsidRPr="001D7283">
        <w:rPr>
          <w:sz w:val="24"/>
          <w:szCs w:val="24"/>
          <w:lang w:val="en-US"/>
        </w:rPr>
        <w:t xml:space="preserve">posvećuje </w:t>
      </w:r>
      <w:r>
        <w:rPr>
          <w:sz w:val="24"/>
          <w:szCs w:val="24"/>
          <w:lang w:val="en-US"/>
        </w:rPr>
        <w:t>mnogo</w:t>
      </w:r>
      <w:r w:rsidRPr="001D7283">
        <w:rPr>
          <w:sz w:val="24"/>
          <w:szCs w:val="24"/>
          <w:lang w:val="en-US"/>
        </w:rPr>
        <w:t xml:space="preserve"> pažnje u naučnim krugovima. Pošto je bezbednost </w:t>
      </w:r>
      <w:r>
        <w:rPr>
          <w:sz w:val="24"/>
          <w:szCs w:val="24"/>
          <w:lang w:val="en-US"/>
        </w:rPr>
        <w:t xml:space="preserve">u </w:t>
      </w:r>
      <w:r w:rsidRPr="001D7283">
        <w:rPr>
          <w:sz w:val="24"/>
          <w:szCs w:val="24"/>
          <w:lang w:val="en-US"/>
        </w:rPr>
        <w:t>saobraćaj</w:t>
      </w:r>
      <w:r>
        <w:rPr>
          <w:sz w:val="24"/>
          <w:szCs w:val="24"/>
          <w:lang w:val="en-US"/>
        </w:rPr>
        <w:t>u</w:t>
      </w:r>
      <w:r w:rsidRPr="001D7283">
        <w:rPr>
          <w:sz w:val="24"/>
          <w:szCs w:val="24"/>
          <w:lang w:val="en-US"/>
        </w:rPr>
        <w:t xml:space="preserve"> samo</w:t>
      </w:r>
      <w:r>
        <w:rPr>
          <w:sz w:val="24"/>
          <w:szCs w:val="24"/>
          <w:lang w:val="en-US"/>
        </w:rPr>
        <w:t xml:space="preserve"> </w:t>
      </w:r>
      <w:r w:rsidRPr="001D7283">
        <w:rPr>
          <w:sz w:val="24"/>
          <w:szCs w:val="24"/>
          <w:lang w:val="en-US"/>
        </w:rPr>
        <w:t>jedan od segmenata celokupnog sistema bezbednosti, njoj se kao izuzetno značajnoj</w:t>
      </w:r>
      <w:r w:rsidR="00923948">
        <w:rPr>
          <w:sz w:val="24"/>
          <w:szCs w:val="24"/>
          <w:lang w:val="en-US"/>
        </w:rPr>
        <w:t xml:space="preserve"> </w:t>
      </w:r>
      <w:r w:rsidRPr="001D7283">
        <w:rPr>
          <w:sz w:val="24"/>
          <w:szCs w:val="24"/>
          <w:lang w:val="en-US"/>
        </w:rPr>
        <w:t xml:space="preserve">naučnoj </w:t>
      </w:r>
      <w:r w:rsidR="00923948">
        <w:rPr>
          <w:sz w:val="24"/>
          <w:szCs w:val="24"/>
          <w:lang w:val="en-US"/>
        </w:rPr>
        <w:t xml:space="preserve">     </w:t>
      </w:r>
      <w:r w:rsidRPr="001D7283">
        <w:rPr>
          <w:sz w:val="24"/>
          <w:szCs w:val="24"/>
          <w:lang w:val="en-US"/>
        </w:rPr>
        <w:t>disciplini, koja je sastavni deo svakodnevnog života, takođe mora</w:t>
      </w:r>
      <w:r w:rsidR="00923948">
        <w:rPr>
          <w:sz w:val="24"/>
          <w:szCs w:val="24"/>
          <w:lang w:val="en-US"/>
        </w:rPr>
        <w:t xml:space="preserve"> </w:t>
      </w:r>
      <w:r w:rsidRPr="001D7283">
        <w:rPr>
          <w:sz w:val="24"/>
          <w:szCs w:val="24"/>
          <w:lang w:val="en-US"/>
        </w:rPr>
        <w:t>pridodati veliki značaj.</w:t>
      </w:r>
    </w:p>
    <w:p w14:paraId="18D10CC8" w14:textId="77777777" w:rsidR="00BB14CF" w:rsidRPr="001D7283" w:rsidRDefault="00BB14CF" w:rsidP="001D7283">
      <w:pPr>
        <w:rPr>
          <w:sz w:val="24"/>
          <w:szCs w:val="24"/>
          <w:lang w:val="en-US"/>
        </w:rPr>
      </w:pPr>
    </w:p>
    <w:p w14:paraId="737C0D39" w14:textId="468CA573" w:rsidR="001D7283" w:rsidRDefault="001D7283" w:rsidP="001D7283">
      <w:pPr>
        <w:rPr>
          <w:sz w:val="24"/>
          <w:szCs w:val="24"/>
          <w:lang w:val="en-US"/>
        </w:rPr>
      </w:pPr>
      <w:r w:rsidRPr="001D7283">
        <w:rPr>
          <w:sz w:val="24"/>
          <w:szCs w:val="24"/>
          <w:lang w:val="en-US"/>
        </w:rPr>
        <w:t>Da bi stanje bezbednosti saobraćaja u jednoj lokalnoj zajednici bilo na</w:t>
      </w:r>
      <w:r w:rsidR="00923948">
        <w:rPr>
          <w:sz w:val="24"/>
          <w:szCs w:val="24"/>
          <w:lang w:val="en-US"/>
        </w:rPr>
        <w:t xml:space="preserve"> </w:t>
      </w:r>
      <w:r w:rsidRPr="001D7283">
        <w:rPr>
          <w:sz w:val="24"/>
          <w:szCs w:val="24"/>
          <w:lang w:val="en-US"/>
        </w:rPr>
        <w:t>odgovarajućem nivou od presudnog značaja jeste usklađenost svih uticajnih činilaca</w:t>
      </w:r>
      <w:r w:rsidR="00923948">
        <w:rPr>
          <w:sz w:val="24"/>
          <w:szCs w:val="24"/>
          <w:lang w:val="en-US"/>
        </w:rPr>
        <w:t xml:space="preserve"> </w:t>
      </w:r>
      <w:r w:rsidRPr="001D7283">
        <w:rPr>
          <w:sz w:val="24"/>
          <w:szCs w:val="24"/>
          <w:lang w:val="en-US"/>
        </w:rPr>
        <w:t>koji joj doprinose. Pod uticajnim činiocima podrazumevamo prvenstveno građane,</w:t>
      </w:r>
      <w:r w:rsidR="00923948">
        <w:rPr>
          <w:sz w:val="24"/>
          <w:szCs w:val="24"/>
          <w:lang w:val="en-US"/>
        </w:rPr>
        <w:t xml:space="preserve"> </w:t>
      </w:r>
      <w:r w:rsidRPr="001D7283">
        <w:rPr>
          <w:sz w:val="24"/>
          <w:szCs w:val="24"/>
          <w:lang w:val="en-US"/>
        </w:rPr>
        <w:t>zatim škole, policiju, organe vlasti, medije i mnoge druge.</w:t>
      </w:r>
      <w:r w:rsidR="0092394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Posebna </w:t>
      </w:r>
      <w:r w:rsidRPr="001D7283">
        <w:rPr>
          <w:sz w:val="24"/>
          <w:szCs w:val="24"/>
          <w:lang w:val="en-US"/>
        </w:rPr>
        <w:t xml:space="preserve">kategorija </w:t>
      </w:r>
      <w:r>
        <w:rPr>
          <w:sz w:val="24"/>
          <w:szCs w:val="24"/>
          <w:lang w:val="en-US"/>
        </w:rPr>
        <w:t>stanovni</w:t>
      </w:r>
      <w:r>
        <w:rPr>
          <w:sz w:val="24"/>
          <w:szCs w:val="24"/>
        </w:rPr>
        <w:t xml:space="preserve">štva </w:t>
      </w:r>
      <w:r w:rsidRPr="001D7283">
        <w:rPr>
          <w:sz w:val="24"/>
          <w:szCs w:val="24"/>
          <w:lang w:val="en-US"/>
        </w:rPr>
        <w:t>u zajednici</w:t>
      </w:r>
      <w:r>
        <w:rPr>
          <w:sz w:val="24"/>
          <w:szCs w:val="24"/>
          <w:lang w:val="en-US"/>
        </w:rPr>
        <w:t xml:space="preserve"> su</w:t>
      </w:r>
      <w:r w:rsidRPr="001D7283">
        <w:rPr>
          <w:sz w:val="24"/>
          <w:szCs w:val="24"/>
          <w:lang w:val="en-US"/>
        </w:rPr>
        <w:t xml:space="preserve"> deca i potreba za</w:t>
      </w:r>
      <w:r w:rsidR="00923948">
        <w:rPr>
          <w:sz w:val="24"/>
          <w:szCs w:val="24"/>
          <w:lang w:val="en-US"/>
        </w:rPr>
        <w:t xml:space="preserve"> </w:t>
      </w:r>
      <w:r w:rsidRPr="001D7283">
        <w:rPr>
          <w:sz w:val="24"/>
          <w:szCs w:val="24"/>
          <w:lang w:val="en-US"/>
        </w:rPr>
        <w:t>njihovom bezbednošću u saobraćaju zaista je velika</w:t>
      </w:r>
      <w:r>
        <w:rPr>
          <w:sz w:val="24"/>
          <w:szCs w:val="24"/>
          <w:lang w:val="en-US"/>
        </w:rPr>
        <w:t xml:space="preserve">. Ono </w:t>
      </w:r>
      <w:r w:rsidRPr="001D7283">
        <w:rPr>
          <w:sz w:val="24"/>
          <w:szCs w:val="24"/>
          <w:lang w:val="en-US"/>
        </w:rPr>
        <w:t>što je svakako potrebno lokalnoj zajednici po pitanju</w:t>
      </w:r>
      <w:r>
        <w:rPr>
          <w:sz w:val="24"/>
          <w:szCs w:val="24"/>
          <w:lang w:val="en-US"/>
        </w:rPr>
        <w:t xml:space="preserve"> </w:t>
      </w:r>
      <w:r w:rsidRPr="001D7283">
        <w:rPr>
          <w:sz w:val="24"/>
          <w:szCs w:val="24"/>
          <w:lang w:val="en-US"/>
        </w:rPr>
        <w:t>bezbednosti dece jesu uređene zone škola.</w:t>
      </w:r>
    </w:p>
    <w:p w14:paraId="1334B675" w14:textId="77777777" w:rsidR="00BB14CF" w:rsidRPr="001D7283" w:rsidRDefault="00BB14CF" w:rsidP="001D7283">
      <w:pPr>
        <w:rPr>
          <w:sz w:val="24"/>
          <w:szCs w:val="24"/>
          <w:lang w:val="en-US"/>
        </w:rPr>
      </w:pPr>
    </w:p>
    <w:p w14:paraId="07C311CF" w14:textId="39E4617E" w:rsidR="001D7283" w:rsidRDefault="001D7283" w:rsidP="00BB14CF">
      <w:pPr>
        <w:rPr>
          <w:sz w:val="24"/>
          <w:szCs w:val="24"/>
          <w:lang w:val="en-US"/>
        </w:rPr>
      </w:pPr>
      <w:r w:rsidRPr="001D7283">
        <w:rPr>
          <w:sz w:val="24"/>
          <w:szCs w:val="24"/>
          <w:lang w:val="en-US"/>
        </w:rPr>
        <w:t>Ponašanje dece je vrlo često nepredvidivo i zavisi od raznih faktora koji su</w:t>
      </w:r>
      <w:r w:rsidR="00923948">
        <w:rPr>
          <w:sz w:val="24"/>
          <w:szCs w:val="24"/>
          <w:lang w:val="en-US"/>
        </w:rPr>
        <w:t xml:space="preserve"> </w:t>
      </w:r>
      <w:r w:rsidRPr="001D7283">
        <w:rPr>
          <w:sz w:val="24"/>
          <w:szCs w:val="24"/>
          <w:lang w:val="en-US"/>
        </w:rPr>
        <w:t>posledica ponašanja kod kuće ili u školi. Deca su veoma osetljiva na događaje u</w:t>
      </w:r>
      <w:r w:rsidR="00923948">
        <w:rPr>
          <w:sz w:val="24"/>
          <w:szCs w:val="24"/>
          <w:lang w:val="en-US"/>
        </w:rPr>
        <w:t xml:space="preserve"> </w:t>
      </w:r>
      <w:r w:rsidRPr="001D7283">
        <w:rPr>
          <w:sz w:val="24"/>
          <w:szCs w:val="24"/>
          <w:lang w:val="en-US"/>
        </w:rPr>
        <w:t>porodici i školi što može znatno umanjiti njihovu pažnju na vozila i način</w:t>
      </w:r>
      <w:r w:rsidR="00923948">
        <w:rPr>
          <w:sz w:val="24"/>
          <w:szCs w:val="24"/>
          <w:lang w:val="en-US"/>
        </w:rPr>
        <w:t xml:space="preserve"> </w:t>
      </w:r>
      <w:r w:rsidRPr="001D7283">
        <w:rPr>
          <w:sz w:val="24"/>
          <w:szCs w:val="24"/>
          <w:lang w:val="en-US"/>
        </w:rPr>
        <w:t>prelaska preko kolovoza ili kretanje po kolovozu. Po izlasku iz škole deca često</w:t>
      </w:r>
      <w:r w:rsidR="00923948">
        <w:rPr>
          <w:sz w:val="24"/>
          <w:szCs w:val="24"/>
          <w:lang w:val="en-US"/>
        </w:rPr>
        <w:t xml:space="preserve"> </w:t>
      </w:r>
      <w:r w:rsidRPr="001D7283">
        <w:rPr>
          <w:sz w:val="24"/>
          <w:szCs w:val="24"/>
          <w:lang w:val="en-US"/>
        </w:rPr>
        <w:t xml:space="preserve">neoprezno trče, igraju se ili guraju, tako da neoprezno stupaju na kolovoz. </w:t>
      </w:r>
    </w:p>
    <w:p w14:paraId="3C65B033" w14:textId="77777777" w:rsidR="00BB14CF" w:rsidRPr="001D7283" w:rsidRDefault="00BB14CF" w:rsidP="001D7283">
      <w:pPr>
        <w:rPr>
          <w:sz w:val="24"/>
          <w:szCs w:val="24"/>
          <w:lang w:val="en-US"/>
        </w:rPr>
      </w:pPr>
    </w:p>
    <w:p w14:paraId="57B54987" w14:textId="13BE49F3" w:rsidR="001D7283" w:rsidRPr="001D7283" w:rsidRDefault="001D7283" w:rsidP="001D7283">
      <w:pPr>
        <w:rPr>
          <w:sz w:val="24"/>
          <w:szCs w:val="24"/>
          <w:lang w:val="en-US"/>
        </w:rPr>
      </w:pPr>
      <w:r w:rsidRPr="001D7283">
        <w:rPr>
          <w:sz w:val="24"/>
          <w:szCs w:val="24"/>
          <w:lang w:val="en-US"/>
        </w:rPr>
        <w:t>Deca često greše i u proceni vremena potrebnog za prelazak</w:t>
      </w:r>
      <w:r w:rsidR="00923948">
        <w:rPr>
          <w:sz w:val="24"/>
          <w:szCs w:val="24"/>
          <w:lang w:val="en-US"/>
        </w:rPr>
        <w:t xml:space="preserve"> </w:t>
      </w:r>
      <w:r w:rsidRPr="001D7283">
        <w:rPr>
          <w:sz w:val="24"/>
          <w:szCs w:val="24"/>
          <w:lang w:val="en-US"/>
        </w:rPr>
        <w:t>ulice, pri čemu na njihovo ponašanje utiču i karakteristike njihove ličnosti,</w:t>
      </w:r>
      <w:r w:rsidR="00923948">
        <w:rPr>
          <w:sz w:val="24"/>
          <w:szCs w:val="24"/>
          <w:lang w:val="en-US"/>
        </w:rPr>
        <w:t xml:space="preserve"> </w:t>
      </w:r>
      <w:r w:rsidRPr="001D7283">
        <w:rPr>
          <w:sz w:val="24"/>
          <w:szCs w:val="24"/>
          <w:lang w:val="en-US"/>
        </w:rPr>
        <w:t>problemi koji ih trenutno okupiraju, dešavanja i pojave u okolini i dr.</w:t>
      </w:r>
    </w:p>
    <w:p w14:paraId="26C4DCB2" w14:textId="3627575C" w:rsidR="00CB0D92" w:rsidRDefault="001D7283" w:rsidP="001D7283">
      <w:pPr>
        <w:rPr>
          <w:sz w:val="24"/>
          <w:szCs w:val="24"/>
          <w:lang w:val="en-US"/>
        </w:rPr>
      </w:pPr>
      <w:r w:rsidRPr="001D7283">
        <w:rPr>
          <w:sz w:val="24"/>
          <w:szCs w:val="24"/>
          <w:lang w:val="en-US"/>
        </w:rPr>
        <w:t>Fizičke karakteristike školske dece u vidu njihove krhke telesne građe i male</w:t>
      </w:r>
      <w:r w:rsidR="00923948">
        <w:rPr>
          <w:sz w:val="24"/>
          <w:szCs w:val="24"/>
          <w:lang w:val="en-US"/>
        </w:rPr>
        <w:t xml:space="preserve"> </w:t>
      </w:r>
      <w:r w:rsidRPr="001D7283">
        <w:rPr>
          <w:sz w:val="24"/>
          <w:szCs w:val="24"/>
          <w:lang w:val="en-US"/>
        </w:rPr>
        <w:t>visine uz karakteristike ponašanja, predstavljaju stalnu opasnost za vozače u</w:t>
      </w:r>
      <w:r w:rsidR="00923948">
        <w:rPr>
          <w:sz w:val="24"/>
          <w:szCs w:val="24"/>
          <w:lang w:val="en-US"/>
        </w:rPr>
        <w:t xml:space="preserve"> </w:t>
      </w:r>
      <w:r w:rsidRPr="001D7283">
        <w:rPr>
          <w:sz w:val="24"/>
          <w:szCs w:val="24"/>
          <w:lang w:val="en-US"/>
        </w:rPr>
        <w:t>smislu iznenadne,</w:t>
      </w:r>
      <w:r w:rsidR="00923948">
        <w:rPr>
          <w:sz w:val="24"/>
          <w:szCs w:val="24"/>
          <w:lang w:val="en-US"/>
        </w:rPr>
        <w:t xml:space="preserve"> </w:t>
      </w:r>
      <w:r w:rsidRPr="001D7283">
        <w:rPr>
          <w:sz w:val="24"/>
          <w:szCs w:val="24"/>
          <w:lang w:val="en-US"/>
        </w:rPr>
        <w:t>nepredvidive i neuočljive pojave dece na kolovozu. Takođe,</w:t>
      </w:r>
      <w:r w:rsidR="00923948">
        <w:rPr>
          <w:sz w:val="24"/>
          <w:szCs w:val="24"/>
          <w:lang w:val="en-US"/>
        </w:rPr>
        <w:t xml:space="preserve"> </w:t>
      </w:r>
      <w:r w:rsidRPr="001D7283">
        <w:rPr>
          <w:sz w:val="24"/>
          <w:szCs w:val="24"/>
          <w:lang w:val="en-US"/>
        </w:rPr>
        <w:t>treba naglasiti i da u jednom procentu zbog nedovoljne pažnje i brige roditelja,</w:t>
      </w:r>
      <w:r w:rsidR="00923948">
        <w:rPr>
          <w:sz w:val="24"/>
          <w:szCs w:val="24"/>
          <w:lang w:val="en-US"/>
        </w:rPr>
        <w:t xml:space="preserve"> </w:t>
      </w:r>
      <w:r w:rsidRPr="001D7283">
        <w:rPr>
          <w:sz w:val="24"/>
          <w:szCs w:val="24"/>
          <w:lang w:val="en-US"/>
        </w:rPr>
        <w:t xml:space="preserve">deca koja nisu </w:t>
      </w:r>
      <w:r w:rsidR="00BB14CF">
        <w:rPr>
          <w:sz w:val="24"/>
          <w:szCs w:val="24"/>
          <w:lang w:val="en-US"/>
        </w:rPr>
        <w:t>naučena</w:t>
      </w:r>
      <w:r w:rsidRPr="001D7283">
        <w:rPr>
          <w:sz w:val="24"/>
          <w:szCs w:val="24"/>
          <w:lang w:val="en-US"/>
        </w:rPr>
        <w:t xml:space="preserve"> za samostalno bezbedno učešće u saobraćaju idu pešice od</w:t>
      </w:r>
      <w:r w:rsidR="00923948">
        <w:rPr>
          <w:sz w:val="24"/>
          <w:szCs w:val="24"/>
          <w:lang w:val="en-US"/>
        </w:rPr>
        <w:t xml:space="preserve"> </w:t>
      </w:r>
      <w:r w:rsidRPr="001D7283">
        <w:rPr>
          <w:sz w:val="24"/>
          <w:szCs w:val="24"/>
          <w:lang w:val="en-US"/>
        </w:rPr>
        <w:t>kuće do škole bez nadzora.</w:t>
      </w:r>
    </w:p>
    <w:p w14:paraId="1669B493" w14:textId="70412C96" w:rsidR="00BB14CF" w:rsidRDefault="00BB14CF" w:rsidP="001D7283">
      <w:pPr>
        <w:rPr>
          <w:sz w:val="24"/>
          <w:szCs w:val="24"/>
          <w:lang w:val="en-US"/>
        </w:rPr>
      </w:pPr>
    </w:p>
    <w:p w14:paraId="5AC8CF4D" w14:textId="0D5DDDF6" w:rsidR="00BB14CF" w:rsidRPr="00BB14CF" w:rsidRDefault="00BB14CF" w:rsidP="00BB14CF">
      <w:pPr>
        <w:rPr>
          <w:sz w:val="24"/>
          <w:szCs w:val="24"/>
          <w:lang w:val="en-US"/>
        </w:rPr>
      </w:pPr>
      <w:r w:rsidRPr="00BB14CF">
        <w:rPr>
          <w:sz w:val="24"/>
          <w:szCs w:val="24"/>
          <w:lang w:val="en-US"/>
        </w:rPr>
        <w:t>Prilikom lociranja škola nije se razmišljalo o potrebi dece da što bezbednije</w:t>
      </w:r>
      <w:r w:rsidR="00923948">
        <w:rPr>
          <w:sz w:val="24"/>
          <w:szCs w:val="24"/>
          <w:lang w:val="en-US"/>
        </w:rPr>
        <w:t xml:space="preserve"> </w:t>
      </w:r>
      <w:r w:rsidRPr="00BB14CF">
        <w:rPr>
          <w:sz w:val="24"/>
          <w:szCs w:val="24"/>
          <w:lang w:val="en-US"/>
        </w:rPr>
        <w:t>dođu do škole, i da što manje puta prelaze preko kolovoza, iz razloga što je većina</w:t>
      </w:r>
      <w:r w:rsidR="00923948">
        <w:rPr>
          <w:sz w:val="24"/>
          <w:szCs w:val="24"/>
          <w:lang w:val="en-US"/>
        </w:rPr>
        <w:t xml:space="preserve"> </w:t>
      </w:r>
      <w:r w:rsidRPr="00BB14CF">
        <w:rPr>
          <w:sz w:val="24"/>
          <w:szCs w:val="24"/>
          <w:lang w:val="en-US"/>
        </w:rPr>
        <w:t>škola izgrađeno pre više decenija kada drumskog saobraćaja nije bilo ili je bio</w:t>
      </w:r>
      <w:r w:rsidR="00923948">
        <w:rPr>
          <w:sz w:val="24"/>
          <w:szCs w:val="24"/>
          <w:lang w:val="en-US"/>
        </w:rPr>
        <w:t xml:space="preserve"> </w:t>
      </w:r>
      <w:r w:rsidRPr="00BB14CF">
        <w:rPr>
          <w:sz w:val="24"/>
          <w:szCs w:val="24"/>
          <w:lang w:val="en-US"/>
        </w:rPr>
        <w:t xml:space="preserve">zanemarljivog intenziteta. </w:t>
      </w:r>
      <w:r w:rsidR="000E1D7A">
        <w:rPr>
          <w:sz w:val="24"/>
          <w:szCs w:val="24"/>
          <w:lang w:val="en-US"/>
        </w:rPr>
        <w:t>Sada v</w:t>
      </w:r>
      <w:r w:rsidRPr="00BB14CF">
        <w:rPr>
          <w:sz w:val="24"/>
          <w:szCs w:val="24"/>
          <w:lang w:val="en-US"/>
        </w:rPr>
        <w:t>eći broj dece pešice dolazi do škole i na dužem putu</w:t>
      </w:r>
      <w:r w:rsidR="00923948">
        <w:rPr>
          <w:sz w:val="24"/>
          <w:szCs w:val="24"/>
          <w:lang w:val="en-US"/>
        </w:rPr>
        <w:t xml:space="preserve"> </w:t>
      </w:r>
      <w:r w:rsidRPr="00BB14CF">
        <w:rPr>
          <w:sz w:val="24"/>
          <w:szCs w:val="24"/>
          <w:lang w:val="en-US"/>
        </w:rPr>
        <w:t>više puta prelazi preko kolovoza ili se po njemu kreće. Na trasi kretanja dece</w:t>
      </w:r>
      <w:r w:rsidR="00923948">
        <w:rPr>
          <w:sz w:val="24"/>
          <w:szCs w:val="24"/>
          <w:lang w:val="en-US"/>
        </w:rPr>
        <w:t xml:space="preserve"> </w:t>
      </w:r>
      <w:r w:rsidRPr="00BB14CF">
        <w:rPr>
          <w:sz w:val="24"/>
          <w:szCs w:val="24"/>
          <w:lang w:val="en-US"/>
        </w:rPr>
        <w:t>uglavnom nema „ležećih policajaca“, patrola saobraćajne policije, školskih</w:t>
      </w:r>
      <w:r w:rsidR="00923948">
        <w:rPr>
          <w:sz w:val="24"/>
          <w:szCs w:val="24"/>
          <w:lang w:val="en-US"/>
        </w:rPr>
        <w:t xml:space="preserve"> </w:t>
      </w:r>
      <w:r w:rsidRPr="00BB14CF">
        <w:rPr>
          <w:sz w:val="24"/>
          <w:szCs w:val="24"/>
          <w:lang w:val="en-US"/>
        </w:rPr>
        <w:t>saobraćajnih patrola ili saobraćajnih patrola starijih građana (roditelja ili</w:t>
      </w:r>
      <w:r w:rsidR="00923948">
        <w:rPr>
          <w:sz w:val="24"/>
          <w:szCs w:val="24"/>
          <w:lang w:val="en-US"/>
        </w:rPr>
        <w:t xml:space="preserve"> </w:t>
      </w:r>
      <w:r w:rsidRPr="00BB14CF">
        <w:rPr>
          <w:sz w:val="24"/>
          <w:szCs w:val="24"/>
          <w:lang w:val="en-US"/>
        </w:rPr>
        <w:t>drugih odraslih lica). Posebno je potrebno naglasiti da deca ne stradaju jedino</w:t>
      </w:r>
    </w:p>
    <w:p w14:paraId="64C5B2FC" w14:textId="301EA557" w:rsidR="00BB14CF" w:rsidRDefault="00BB14CF" w:rsidP="00BB14CF">
      <w:pPr>
        <w:rPr>
          <w:sz w:val="24"/>
          <w:szCs w:val="24"/>
          <w:lang w:val="en-US"/>
        </w:rPr>
      </w:pPr>
      <w:r w:rsidRPr="00BB14CF">
        <w:rPr>
          <w:sz w:val="24"/>
          <w:szCs w:val="24"/>
          <w:lang w:val="en-US"/>
        </w:rPr>
        <w:t>ispred svojih škola nego i duž cele trase kretanja, od kuće do škole i obratno.</w:t>
      </w:r>
    </w:p>
    <w:p w14:paraId="22B9BF18" w14:textId="77777777" w:rsidR="000E1D7A" w:rsidRPr="00BB14CF" w:rsidRDefault="000E1D7A" w:rsidP="00BB14CF">
      <w:pPr>
        <w:rPr>
          <w:sz w:val="24"/>
          <w:szCs w:val="24"/>
          <w:lang w:val="en-US"/>
        </w:rPr>
      </w:pPr>
    </w:p>
    <w:p w14:paraId="0EC0509D" w14:textId="16EF4762" w:rsidR="00BB14CF" w:rsidRDefault="00BB14CF" w:rsidP="00BB14CF">
      <w:pPr>
        <w:rPr>
          <w:sz w:val="24"/>
          <w:szCs w:val="24"/>
          <w:lang w:val="en-US"/>
        </w:rPr>
      </w:pPr>
      <w:r w:rsidRPr="00BB14CF">
        <w:rPr>
          <w:sz w:val="24"/>
          <w:szCs w:val="24"/>
          <w:lang w:val="en-US"/>
        </w:rPr>
        <w:lastRenderedPageBreak/>
        <w:t>Sa posebnom pažnjom treba pristupiti regulisanju saobraćaja u zoni škole, gde</w:t>
      </w:r>
      <w:r w:rsidR="00923948">
        <w:rPr>
          <w:sz w:val="24"/>
          <w:szCs w:val="24"/>
          <w:lang w:val="en-US"/>
        </w:rPr>
        <w:t xml:space="preserve"> </w:t>
      </w:r>
      <w:r w:rsidRPr="00BB14CF">
        <w:rPr>
          <w:sz w:val="24"/>
          <w:szCs w:val="24"/>
          <w:lang w:val="en-US"/>
        </w:rPr>
        <w:t>najbrojniju strukturu učesnika u saobraćaju čine</w:t>
      </w:r>
      <w:r w:rsidR="000E1D7A">
        <w:rPr>
          <w:sz w:val="24"/>
          <w:szCs w:val="24"/>
          <w:lang w:val="en-US"/>
        </w:rPr>
        <w:t xml:space="preserve"> upravo</w:t>
      </w:r>
      <w:r w:rsidRPr="00BB14CF">
        <w:rPr>
          <w:sz w:val="24"/>
          <w:szCs w:val="24"/>
          <w:lang w:val="en-US"/>
        </w:rPr>
        <w:t xml:space="preserve"> deca. Od ove starosne strukture ne</w:t>
      </w:r>
      <w:r w:rsidR="000E1D7A">
        <w:rPr>
          <w:sz w:val="24"/>
          <w:szCs w:val="24"/>
          <w:lang w:val="en-US"/>
        </w:rPr>
        <w:t xml:space="preserve"> </w:t>
      </w:r>
      <w:r w:rsidRPr="00BB14CF">
        <w:rPr>
          <w:sz w:val="24"/>
          <w:szCs w:val="24"/>
          <w:lang w:val="en-US"/>
        </w:rPr>
        <w:t>može se očekivati da uvek ispravno i blagovremeno postupe s obzirom na svoje</w:t>
      </w:r>
      <w:r w:rsidR="00923948">
        <w:rPr>
          <w:sz w:val="24"/>
          <w:szCs w:val="24"/>
          <w:lang w:val="en-US"/>
        </w:rPr>
        <w:t xml:space="preserve"> </w:t>
      </w:r>
      <w:r w:rsidRPr="00BB14CF">
        <w:rPr>
          <w:sz w:val="24"/>
          <w:szCs w:val="24"/>
          <w:lang w:val="en-US"/>
        </w:rPr>
        <w:t>fizičke i psihofizičke mogućnosti. Pritom treba imati na umu</w:t>
      </w:r>
      <w:r w:rsidR="000E1D7A">
        <w:rPr>
          <w:sz w:val="24"/>
          <w:szCs w:val="24"/>
          <w:lang w:val="en-US"/>
        </w:rPr>
        <w:t xml:space="preserve"> i </w:t>
      </w:r>
      <w:r w:rsidRPr="00BB14CF">
        <w:rPr>
          <w:sz w:val="24"/>
          <w:szCs w:val="24"/>
          <w:lang w:val="en-US"/>
        </w:rPr>
        <w:t>sposobnost dece da razumeju postavljeni sistem i nivo saobraćajne kulture</w:t>
      </w:r>
      <w:r w:rsidR="000E1D7A">
        <w:rPr>
          <w:sz w:val="24"/>
          <w:szCs w:val="24"/>
          <w:lang w:val="en-US"/>
        </w:rPr>
        <w:t xml:space="preserve"> </w:t>
      </w:r>
      <w:r w:rsidRPr="00BB14CF">
        <w:rPr>
          <w:sz w:val="24"/>
          <w:szCs w:val="24"/>
          <w:lang w:val="en-US"/>
        </w:rPr>
        <w:t>ili spremnost dece da poštuju zakonitosti regulativnog sistema. Iz pomenutih</w:t>
      </w:r>
      <w:r w:rsidR="000E1D7A">
        <w:rPr>
          <w:sz w:val="24"/>
          <w:szCs w:val="24"/>
          <w:lang w:val="en-US"/>
        </w:rPr>
        <w:t xml:space="preserve"> </w:t>
      </w:r>
      <w:r w:rsidRPr="00BB14CF">
        <w:rPr>
          <w:sz w:val="24"/>
          <w:szCs w:val="24"/>
          <w:lang w:val="en-US"/>
        </w:rPr>
        <w:t>razloga, bezbednost dece u saobraćaju u velikoj meri zavisi od ostalih učesnika u</w:t>
      </w:r>
      <w:r w:rsidR="000E1D7A">
        <w:rPr>
          <w:sz w:val="24"/>
          <w:szCs w:val="24"/>
          <w:lang w:val="en-US"/>
        </w:rPr>
        <w:t xml:space="preserve"> </w:t>
      </w:r>
      <w:r w:rsidRPr="00BB14CF">
        <w:rPr>
          <w:sz w:val="24"/>
          <w:szCs w:val="24"/>
          <w:lang w:val="en-US"/>
        </w:rPr>
        <w:t>saobraćaju. Navedene činjenice ukazuju na to da savremen koncept zaštite dece u</w:t>
      </w:r>
      <w:r w:rsidR="000E1D7A">
        <w:rPr>
          <w:sz w:val="24"/>
          <w:szCs w:val="24"/>
          <w:lang w:val="en-US"/>
        </w:rPr>
        <w:t xml:space="preserve"> </w:t>
      </w:r>
      <w:r w:rsidRPr="00BB14CF">
        <w:rPr>
          <w:sz w:val="24"/>
          <w:szCs w:val="24"/>
          <w:lang w:val="en-US"/>
        </w:rPr>
        <w:t>saobraćaju mora da podrazumeva koncept prilagođavanja saobraćajnog okruženja</w:t>
      </w:r>
      <w:r w:rsidR="000E1D7A">
        <w:rPr>
          <w:sz w:val="24"/>
          <w:szCs w:val="24"/>
          <w:lang w:val="en-US"/>
        </w:rPr>
        <w:t xml:space="preserve"> </w:t>
      </w:r>
      <w:r w:rsidRPr="00BB14CF">
        <w:rPr>
          <w:sz w:val="24"/>
          <w:szCs w:val="24"/>
          <w:lang w:val="en-US"/>
        </w:rPr>
        <w:t>potrebama dece.</w:t>
      </w:r>
    </w:p>
    <w:p w14:paraId="3498FECD" w14:textId="77777777" w:rsidR="0086319C" w:rsidRPr="00BB14CF" w:rsidRDefault="0086319C" w:rsidP="00BB14CF">
      <w:pPr>
        <w:rPr>
          <w:sz w:val="24"/>
          <w:szCs w:val="24"/>
          <w:lang w:val="en-US"/>
        </w:rPr>
      </w:pPr>
    </w:p>
    <w:p w14:paraId="0F5877BF" w14:textId="2C12331C" w:rsidR="00BB14CF" w:rsidRDefault="00BB14CF" w:rsidP="00BB14CF">
      <w:pPr>
        <w:rPr>
          <w:sz w:val="24"/>
          <w:szCs w:val="24"/>
          <w:lang w:val="en-US"/>
        </w:rPr>
      </w:pPr>
      <w:r w:rsidRPr="00BB14CF">
        <w:rPr>
          <w:sz w:val="24"/>
          <w:szCs w:val="24"/>
          <w:lang w:val="en-US"/>
        </w:rPr>
        <w:t>Ov</w:t>
      </w:r>
      <w:r w:rsidR="0086319C">
        <w:rPr>
          <w:sz w:val="24"/>
          <w:szCs w:val="24"/>
          <w:lang w:val="en-US"/>
        </w:rPr>
        <w:t>aj projekat</w:t>
      </w:r>
      <w:r w:rsidRPr="00BB14CF">
        <w:rPr>
          <w:sz w:val="24"/>
          <w:szCs w:val="24"/>
          <w:lang w:val="en-US"/>
        </w:rPr>
        <w:t xml:space="preserve"> ima za cilj da ukaže na postojeće probleme bezbednosti dece</w:t>
      </w:r>
      <w:r w:rsidR="00163D3B">
        <w:rPr>
          <w:sz w:val="24"/>
          <w:szCs w:val="24"/>
          <w:lang w:val="en-US"/>
        </w:rPr>
        <w:t xml:space="preserve"> </w:t>
      </w:r>
      <w:r w:rsidRPr="00BB14CF">
        <w:rPr>
          <w:sz w:val="24"/>
          <w:szCs w:val="24"/>
          <w:lang w:val="en-US"/>
        </w:rPr>
        <w:t>školskog uzrasta</w:t>
      </w:r>
      <w:r w:rsidR="0086319C">
        <w:rPr>
          <w:sz w:val="24"/>
          <w:szCs w:val="24"/>
          <w:lang w:val="en-US"/>
        </w:rPr>
        <w:t xml:space="preserve"> </w:t>
      </w:r>
      <w:r w:rsidRPr="00BB14CF">
        <w:rPr>
          <w:sz w:val="24"/>
          <w:szCs w:val="24"/>
          <w:lang w:val="en-US"/>
        </w:rPr>
        <w:t>u saobraćaju na teritoriji grada Bora, kao i na mere koje se trebaju</w:t>
      </w:r>
      <w:r w:rsidR="00163D3B">
        <w:rPr>
          <w:sz w:val="24"/>
          <w:szCs w:val="24"/>
          <w:lang w:val="en-US"/>
        </w:rPr>
        <w:t xml:space="preserve"> </w:t>
      </w:r>
      <w:r w:rsidRPr="00BB14CF">
        <w:rPr>
          <w:sz w:val="24"/>
          <w:szCs w:val="24"/>
          <w:lang w:val="en-US"/>
        </w:rPr>
        <w:t>preduzeti u cilju povećanja nivoa njihove bezbednosti, kako u zoni škole, tako i na</w:t>
      </w:r>
      <w:r w:rsidR="00163D3B">
        <w:rPr>
          <w:sz w:val="24"/>
          <w:szCs w:val="24"/>
          <w:lang w:val="en-US"/>
        </w:rPr>
        <w:t xml:space="preserve"> </w:t>
      </w:r>
      <w:r w:rsidRPr="00BB14CF">
        <w:rPr>
          <w:sz w:val="24"/>
          <w:szCs w:val="24"/>
          <w:lang w:val="en-US"/>
        </w:rPr>
        <w:t>putu od kuće do škole</w:t>
      </w:r>
      <w:r w:rsidR="0086319C">
        <w:rPr>
          <w:sz w:val="24"/>
          <w:szCs w:val="24"/>
          <w:lang w:val="en-US"/>
        </w:rPr>
        <w:t xml:space="preserve"> i nazad.</w:t>
      </w:r>
    </w:p>
    <w:p w14:paraId="74F7FDF1" w14:textId="68D6064D" w:rsidR="0074040C" w:rsidRPr="0074040C" w:rsidRDefault="0074040C" w:rsidP="00BB14CF">
      <w:pPr>
        <w:rPr>
          <w:b/>
          <w:bCs/>
          <w:sz w:val="24"/>
          <w:szCs w:val="24"/>
          <w:lang w:val="en-US"/>
        </w:rPr>
      </w:pPr>
    </w:p>
    <w:p w14:paraId="75BCACA2" w14:textId="0EA9B7F2" w:rsidR="0074040C" w:rsidRPr="0074040C" w:rsidRDefault="0074040C" w:rsidP="00BB14CF">
      <w:pPr>
        <w:rPr>
          <w:b/>
          <w:bCs/>
          <w:sz w:val="24"/>
          <w:szCs w:val="24"/>
          <w:lang w:val="en-US"/>
        </w:rPr>
      </w:pPr>
      <w:r w:rsidRPr="0074040C">
        <w:rPr>
          <w:b/>
          <w:bCs/>
          <w:sz w:val="24"/>
          <w:szCs w:val="24"/>
          <w:lang w:val="en-US"/>
        </w:rPr>
        <w:t>CILJEVI I OBUHVAT PROJEKTA:</w:t>
      </w:r>
    </w:p>
    <w:p w14:paraId="2B3016D1" w14:textId="6EE81DA0" w:rsidR="0074040C" w:rsidRDefault="0074040C" w:rsidP="00BB14CF">
      <w:pPr>
        <w:rPr>
          <w:sz w:val="24"/>
          <w:szCs w:val="24"/>
          <w:lang w:val="en-US"/>
        </w:rPr>
      </w:pPr>
    </w:p>
    <w:p w14:paraId="6F0509FB" w14:textId="4FD379E7" w:rsidR="0083345B" w:rsidRPr="0083345B" w:rsidRDefault="0083345B" w:rsidP="0083345B">
      <w:pPr>
        <w:rPr>
          <w:sz w:val="24"/>
          <w:szCs w:val="24"/>
          <w:lang w:val="en-US"/>
        </w:rPr>
      </w:pPr>
      <w:r w:rsidRPr="0083345B">
        <w:rPr>
          <w:sz w:val="24"/>
          <w:szCs w:val="24"/>
          <w:lang w:val="en-US"/>
        </w:rPr>
        <w:t>Cilj projekta je donošenje strategije održivog i delotvornog sistema upravljanja</w:t>
      </w:r>
      <w:r w:rsidR="00163D3B">
        <w:rPr>
          <w:sz w:val="24"/>
          <w:szCs w:val="24"/>
          <w:lang w:val="en-US"/>
        </w:rPr>
        <w:t xml:space="preserve"> </w:t>
      </w:r>
      <w:r w:rsidRPr="0083345B">
        <w:rPr>
          <w:sz w:val="24"/>
          <w:szCs w:val="24"/>
          <w:lang w:val="en-US"/>
        </w:rPr>
        <w:t>bezbednošću saobraćaja na teritoriji grada Bora koja će omogućiti da u saobraćaju nema</w:t>
      </w:r>
      <w:r w:rsidR="00163D3B">
        <w:rPr>
          <w:sz w:val="24"/>
          <w:szCs w:val="24"/>
          <w:lang w:val="en-US"/>
        </w:rPr>
        <w:t xml:space="preserve"> </w:t>
      </w:r>
      <w:r w:rsidRPr="0083345B">
        <w:rPr>
          <w:sz w:val="24"/>
          <w:szCs w:val="24"/>
          <w:lang w:val="en-US"/>
        </w:rPr>
        <w:t>povređene i poginule dece.</w:t>
      </w:r>
    </w:p>
    <w:p w14:paraId="5AC89CF6" w14:textId="1BECBA97" w:rsidR="0083345B" w:rsidRPr="00163D3B" w:rsidRDefault="0083345B" w:rsidP="0083345B">
      <w:pPr>
        <w:rPr>
          <w:sz w:val="24"/>
          <w:szCs w:val="24"/>
          <w:lang w:val="en-US"/>
        </w:rPr>
      </w:pPr>
      <w:r w:rsidRPr="0083345B">
        <w:rPr>
          <w:sz w:val="24"/>
          <w:szCs w:val="24"/>
          <w:lang w:val="en-US"/>
        </w:rPr>
        <w:t>Sprovođenje predloženih mera i evaluacija urađenog su put za smanjenje broja i</w:t>
      </w:r>
      <w:r w:rsidR="00163D3B">
        <w:rPr>
          <w:sz w:val="24"/>
          <w:szCs w:val="24"/>
          <w:lang w:val="en-US"/>
        </w:rPr>
        <w:t xml:space="preserve"> </w:t>
      </w:r>
      <w:r w:rsidRPr="0083345B">
        <w:rPr>
          <w:sz w:val="24"/>
          <w:szCs w:val="24"/>
          <w:lang w:val="en-US"/>
        </w:rPr>
        <w:t>posledica saobraćajnih nezgoda na teritoriji grada Bora</w:t>
      </w:r>
      <w:r w:rsidR="0056167B">
        <w:rPr>
          <w:sz w:val="24"/>
          <w:szCs w:val="24"/>
          <w:lang w:val="sr-Cyrl-RS"/>
        </w:rPr>
        <w:t>.</w:t>
      </w:r>
    </w:p>
    <w:p w14:paraId="7B0BAD96" w14:textId="0A0F3D25" w:rsidR="0056167B" w:rsidRDefault="0056167B" w:rsidP="0083345B">
      <w:pPr>
        <w:rPr>
          <w:sz w:val="24"/>
          <w:szCs w:val="24"/>
          <w:lang w:val="sr-Cyrl-RS"/>
        </w:rPr>
      </w:pPr>
    </w:p>
    <w:p w14:paraId="5D7DF3AD" w14:textId="05DC0912" w:rsidR="0056167B" w:rsidRPr="0056167B" w:rsidRDefault="0056167B" w:rsidP="0056167B">
      <w:pPr>
        <w:rPr>
          <w:sz w:val="24"/>
          <w:szCs w:val="24"/>
          <w:lang w:val="sr-Cyrl-RS"/>
        </w:rPr>
      </w:pPr>
      <w:r w:rsidRPr="0056167B">
        <w:rPr>
          <w:sz w:val="24"/>
          <w:szCs w:val="24"/>
          <w:lang w:val="en-US"/>
        </w:rPr>
        <w:t>Ciljevi</w:t>
      </w:r>
      <w:r>
        <w:rPr>
          <w:sz w:val="24"/>
          <w:szCs w:val="24"/>
          <w:lang w:val="sr-Cyrl-RS"/>
        </w:rPr>
        <w:t>:</w:t>
      </w:r>
    </w:p>
    <w:p w14:paraId="43FA2EF4" w14:textId="5D7D6774" w:rsidR="0056167B" w:rsidRPr="0056167B" w:rsidRDefault="0056167B" w:rsidP="0056167B">
      <w:pPr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p</w:t>
      </w:r>
      <w:r w:rsidRPr="0056167B">
        <w:rPr>
          <w:sz w:val="24"/>
          <w:szCs w:val="24"/>
          <w:lang w:val="en-US"/>
        </w:rPr>
        <w:t>ovećanje kapaciteta grada Bora za poboljšanje bezbednosti u saobraćaju.</w:t>
      </w:r>
    </w:p>
    <w:p w14:paraId="6FE83130" w14:textId="49AFA2FD" w:rsidR="0056167B" w:rsidRPr="0056167B" w:rsidRDefault="0056167B" w:rsidP="0056167B">
      <w:pPr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</w:t>
      </w:r>
      <w:r w:rsidRPr="0056167B">
        <w:rPr>
          <w:sz w:val="24"/>
          <w:szCs w:val="24"/>
          <w:lang w:val="en-US"/>
        </w:rPr>
        <w:t>napređenje sistema lokalne samouprave za prostorno i urbanističko planiranje i opštinsko rukovođenje.</w:t>
      </w:r>
    </w:p>
    <w:p w14:paraId="39B3E384" w14:textId="6BF23F0E" w:rsidR="0056167B" w:rsidRPr="0056167B" w:rsidRDefault="0056167B" w:rsidP="0056167B">
      <w:pPr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</w:t>
      </w:r>
      <w:r w:rsidRPr="0056167B">
        <w:rPr>
          <w:sz w:val="24"/>
          <w:szCs w:val="24"/>
          <w:lang w:val="en-US"/>
        </w:rPr>
        <w:t>ovećanje bezbednosti dece u blizini osnovnih i srednjih škola na teritoriji grada Bora.</w:t>
      </w:r>
    </w:p>
    <w:p w14:paraId="452C1A24" w14:textId="43D324BD" w:rsidR="0056167B" w:rsidRPr="0056167B" w:rsidRDefault="0056167B" w:rsidP="0056167B">
      <w:pPr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</w:t>
      </w:r>
      <w:r w:rsidRPr="0056167B">
        <w:rPr>
          <w:sz w:val="24"/>
          <w:szCs w:val="24"/>
          <w:lang w:val="en-US"/>
        </w:rPr>
        <w:t>valitetnije i transparentnije pružanje javnih usluga građanima.</w:t>
      </w:r>
    </w:p>
    <w:p w14:paraId="47F3B317" w14:textId="14B8D783" w:rsidR="0056167B" w:rsidRPr="0056167B" w:rsidRDefault="0056167B" w:rsidP="0056167B">
      <w:pPr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</w:t>
      </w:r>
      <w:r w:rsidRPr="0056167B">
        <w:rPr>
          <w:sz w:val="24"/>
          <w:szCs w:val="24"/>
          <w:lang w:val="en-US"/>
        </w:rPr>
        <w:t>spostavljanje registra saobraćajne signalizacije u blizini školskih ustanova.</w:t>
      </w:r>
    </w:p>
    <w:p w14:paraId="05A96C6B" w14:textId="7E139546" w:rsidR="0056167B" w:rsidRPr="0056167B" w:rsidRDefault="0056167B" w:rsidP="0083345B">
      <w:pPr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</w:t>
      </w:r>
      <w:r w:rsidRPr="0056167B">
        <w:rPr>
          <w:sz w:val="24"/>
          <w:szCs w:val="24"/>
          <w:lang w:val="en-US"/>
        </w:rPr>
        <w:t>rajno praćenje promena saobraćajne infrastrukture i evidentiranje saobraćajnih nezgoda, uz modifikaciju postojećih sigurnih staza za kretanje učenika.</w:t>
      </w:r>
    </w:p>
    <w:p w14:paraId="681115AE" w14:textId="535449CB" w:rsidR="0083345B" w:rsidRDefault="0083345B" w:rsidP="0083345B">
      <w:pPr>
        <w:rPr>
          <w:sz w:val="24"/>
          <w:szCs w:val="24"/>
          <w:lang w:val="en-US"/>
        </w:rPr>
      </w:pPr>
    </w:p>
    <w:p w14:paraId="44C0CDF4" w14:textId="77777777" w:rsidR="00255645" w:rsidRDefault="00255645">
      <w:pPr>
        <w:spacing w:after="160" w:line="259" w:lineRule="auto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639FE482" w14:textId="46A1B59B" w:rsidR="003A0902" w:rsidRDefault="003A0902" w:rsidP="0083345B">
      <w:pPr>
        <w:rPr>
          <w:sz w:val="24"/>
          <w:szCs w:val="24"/>
          <w:lang w:val="en-US"/>
        </w:rPr>
      </w:pPr>
      <w:r w:rsidRPr="003A0902">
        <w:rPr>
          <w:sz w:val="24"/>
          <w:szCs w:val="24"/>
          <w:lang w:val="en-US"/>
        </w:rPr>
        <w:lastRenderedPageBreak/>
        <w:t>Mere koje je moguće sprovesti za podizanje nivoa bezbednosti u zoni škole</w:t>
      </w:r>
      <w:r>
        <w:rPr>
          <w:sz w:val="24"/>
          <w:szCs w:val="24"/>
          <w:lang w:val="en-US"/>
        </w:rPr>
        <w:t>:</w:t>
      </w:r>
    </w:p>
    <w:p w14:paraId="68B544CE" w14:textId="32C43340" w:rsidR="00BF6E2B" w:rsidRPr="00BF6E2B" w:rsidRDefault="0083345B" w:rsidP="00BF6E2B">
      <w:pPr>
        <w:pStyle w:val="ListParagraph"/>
        <w:numPr>
          <w:ilvl w:val="0"/>
          <w:numId w:val="10"/>
        </w:numPr>
        <w:ind w:firstLineChars="0"/>
        <w:rPr>
          <w:sz w:val="24"/>
          <w:szCs w:val="24"/>
          <w:lang w:val="en-US"/>
        </w:rPr>
      </w:pPr>
      <w:r w:rsidRPr="0083345B">
        <w:rPr>
          <w:sz w:val="24"/>
          <w:szCs w:val="24"/>
          <w:lang w:val="en-US"/>
        </w:rPr>
        <w:t>Zahvati na saobraćajnim površinama u zoni škole</w:t>
      </w:r>
    </w:p>
    <w:p w14:paraId="7D086E38" w14:textId="563B29E4" w:rsidR="0083345B" w:rsidRPr="00BF6E2B" w:rsidRDefault="0083345B" w:rsidP="00BF6E2B">
      <w:pPr>
        <w:pStyle w:val="ListParagraph"/>
        <w:numPr>
          <w:ilvl w:val="0"/>
          <w:numId w:val="10"/>
        </w:numPr>
        <w:ind w:firstLineChars="0"/>
        <w:rPr>
          <w:sz w:val="24"/>
          <w:szCs w:val="24"/>
          <w:lang w:val="en-US"/>
        </w:rPr>
      </w:pPr>
      <w:r w:rsidRPr="0083345B">
        <w:rPr>
          <w:sz w:val="24"/>
          <w:szCs w:val="24"/>
          <w:lang w:val="en-US"/>
        </w:rPr>
        <w:t>Akcije u pojedinim društvenim strukturama (roditelji, deca, nastavnici i</w:t>
      </w:r>
      <w:r w:rsidR="00BF6E2B">
        <w:rPr>
          <w:sz w:val="24"/>
          <w:szCs w:val="24"/>
          <w:lang w:val="en-US"/>
        </w:rPr>
        <w:t xml:space="preserve"> </w:t>
      </w:r>
      <w:r w:rsidRPr="00BF6E2B">
        <w:rPr>
          <w:sz w:val="24"/>
          <w:szCs w:val="24"/>
          <w:lang w:val="en-US"/>
        </w:rPr>
        <w:t>sl.);</w:t>
      </w:r>
    </w:p>
    <w:p w14:paraId="477952E7" w14:textId="36C3065E" w:rsidR="0083345B" w:rsidRPr="0083345B" w:rsidRDefault="0083345B" w:rsidP="0083345B">
      <w:pPr>
        <w:pStyle w:val="ListParagraph"/>
        <w:numPr>
          <w:ilvl w:val="0"/>
          <w:numId w:val="10"/>
        </w:numPr>
        <w:ind w:firstLineChars="0"/>
        <w:rPr>
          <w:sz w:val="24"/>
          <w:szCs w:val="24"/>
          <w:lang w:val="en-US"/>
        </w:rPr>
      </w:pPr>
      <w:r w:rsidRPr="0083345B">
        <w:rPr>
          <w:sz w:val="24"/>
          <w:szCs w:val="24"/>
          <w:lang w:val="en-US"/>
        </w:rPr>
        <w:t>Sistem regulisanja saobraćaja;</w:t>
      </w:r>
    </w:p>
    <w:p w14:paraId="146E4BCD" w14:textId="72D80542" w:rsidR="0083345B" w:rsidRPr="0083345B" w:rsidRDefault="0083345B" w:rsidP="0083345B">
      <w:pPr>
        <w:pStyle w:val="ListParagraph"/>
        <w:numPr>
          <w:ilvl w:val="0"/>
          <w:numId w:val="10"/>
        </w:numPr>
        <w:ind w:firstLineChars="0"/>
        <w:rPr>
          <w:sz w:val="24"/>
          <w:szCs w:val="24"/>
          <w:lang w:val="en-US"/>
        </w:rPr>
      </w:pPr>
      <w:r w:rsidRPr="0083345B">
        <w:rPr>
          <w:sz w:val="24"/>
          <w:szCs w:val="24"/>
          <w:lang w:val="en-US"/>
        </w:rPr>
        <w:t>Vaspitanje i obrazovanje;</w:t>
      </w:r>
    </w:p>
    <w:p w14:paraId="665EAFD1" w14:textId="644EAF42" w:rsidR="0083345B" w:rsidRPr="0083345B" w:rsidRDefault="0083345B" w:rsidP="0083345B">
      <w:pPr>
        <w:pStyle w:val="ListParagraph"/>
        <w:numPr>
          <w:ilvl w:val="0"/>
          <w:numId w:val="10"/>
        </w:numPr>
        <w:ind w:firstLineChars="0"/>
        <w:rPr>
          <w:sz w:val="24"/>
          <w:szCs w:val="24"/>
          <w:lang w:val="en-US"/>
        </w:rPr>
      </w:pPr>
      <w:r w:rsidRPr="0083345B">
        <w:rPr>
          <w:sz w:val="24"/>
          <w:szCs w:val="24"/>
          <w:lang w:val="en-US"/>
        </w:rPr>
        <w:t>Tehnička regulativa;</w:t>
      </w:r>
    </w:p>
    <w:p w14:paraId="787E8E0D" w14:textId="39A6619A" w:rsidR="00BF6E2B" w:rsidRDefault="0083345B" w:rsidP="00BF6E2B">
      <w:pPr>
        <w:pStyle w:val="ListParagraph"/>
        <w:numPr>
          <w:ilvl w:val="0"/>
          <w:numId w:val="10"/>
        </w:numPr>
        <w:ind w:firstLineChars="0"/>
        <w:rPr>
          <w:sz w:val="24"/>
          <w:szCs w:val="24"/>
          <w:lang w:val="en-US"/>
        </w:rPr>
      </w:pPr>
      <w:r w:rsidRPr="0083345B">
        <w:rPr>
          <w:sz w:val="24"/>
          <w:szCs w:val="24"/>
          <w:lang w:val="en-US"/>
        </w:rPr>
        <w:t>Posebne mere.</w:t>
      </w:r>
    </w:p>
    <w:p w14:paraId="501735B0" w14:textId="77777777" w:rsidR="00BF6E2B" w:rsidRDefault="00BF6E2B" w:rsidP="00BF6E2B">
      <w:pPr>
        <w:rPr>
          <w:sz w:val="24"/>
          <w:szCs w:val="24"/>
          <w:lang w:val="en-US"/>
        </w:rPr>
      </w:pPr>
    </w:p>
    <w:p w14:paraId="346CE707" w14:textId="0520A2EE" w:rsidR="00BF6E2B" w:rsidRPr="00F93F06" w:rsidRDefault="00BF6E2B" w:rsidP="00BF6E2B">
      <w:pPr>
        <w:ind w:firstLine="643"/>
        <w:rPr>
          <w:b/>
          <w:bCs/>
          <w:sz w:val="24"/>
          <w:szCs w:val="24"/>
          <w:lang w:val="en-US"/>
        </w:rPr>
      </w:pPr>
      <w:r w:rsidRPr="00F93F06">
        <w:rPr>
          <w:b/>
          <w:bCs/>
          <w:sz w:val="24"/>
          <w:szCs w:val="24"/>
          <w:lang w:val="en-US"/>
        </w:rPr>
        <w:t>1. Zahvati na saobraćajnim površinama</w:t>
      </w:r>
    </w:p>
    <w:p w14:paraId="09F14C92" w14:textId="77777777" w:rsidR="00BF6E2B" w:rsidRDefault="00BF6E2B" w:rsidP="00BF6E2B">
      <w:pPr>
        <w:pStyle w:val="ListParagraph"/>
        <w:ind w:left="720" w:firstLine="480"/>
        <w:rPr>
          <w:sz w:val="24"/>
          <w:szCs w:val="24"/>
          <w:lang w:val="en-US"/>
        </w:rPr>
      </w:pPr>
      <w:r w:rsidRPr="00BF6E2B">
        <w:rPr>
          <w:sz w:val="24"/>
          <w:szCs w:val="24"/>
          <w:lang w:val="en-US"/>
        </w:rPr>
        <w:t>Zahvati na saobraćajnim površinama ostvaruju se određenim regulativno</w:t>
      </w:r>
    </w:p>
    <w:p w14:paraId="4381276F" w14:textId="02336D35" w:rsidR="00BF6E2B" w:rsidRPr="00BF6E2B" w:rsidRDefault="00BF6E2B" w:rsidP="00BF6E2B">
      <w:pPr>
        <w:pStyle w:val="ListParagraph"/>
        <w:ind w:left="720" w:firstLineChars="0" w:firstLine="0"/>
        <w:rPr>
          <w:sz w:val="24"/>
          <w:szCs w:val="24"/>
          <w:lang w:val="en-US"/>
        </w:rPr>
      </w:pPr>
      <w:r w:rsidRPr="00BF6E2B">
        <w:rPr>
          <w:sz w:val="24"/>
          <w:szCs w:val="24"/>
          <w:lang w:val="en-US"/>
        </w:rPr>
        <w:t>tehničkim</w:t>
      </w:r>
      <w:r>
        <w:rPr>
          <w:sz w:val="24"/>
          <w:szCs w:val="24"/>
          <w:lang w:val="en-US"/>
        </w:rPr>
        <w:t xml:space="preserve"> </w:t>
      </w:r>
      <w:r w:rsidRPr="00BF6E2B">
        <w:rPr>
          <w:sz w:val="24"/>
          <w:szCs w:val="24"/>
          <w:lang w:val="en-US"/>
        </w:rPr>
        <w:t>merama. Uvođene režimskih mera u dinamičkom saobraćaju (sistem jednosmernih</w:t>
      </w:r>
      <w:r>
        <w:rPr>
          <w:sz w:val="24"/>
          <w:szCs w:val="24"/>
          <w:lang w:val="en-US"/>
        </w:rPr>
        <w:t xml:space="preserve"> </w:t>
      </w:r>
      <w:r w:rsidRPr="00BF6E2B">
        <w:rPr>
          <w:sz w:val="24"/>
          <w:szCs w:val="24"/>
          <w:lang w:val="en-US"/>
        </w:rPr>
        <w:t>ulica, degradiranje saobraćajnice najbliže školskom kompleksu, postavljanje</w:t>
      </w:r>
      <w:r>
        <w:rPr>
          <w:sz w:val="24"/>
          <w:szCs w:val="24"/>
          <w:lang w:val="en-US"/>
        </w:rPr>
        <w:t xml:space="preserve"> </w:t>
      </w:r>
      <w:r w:rsidRPr="00BF6E2B">
        <w:rPr>
          <w:sz w:val="24"/>
          <w:szCs w:val="24"/>
          <w:lang w:val="en-US"/>
        </w:rPr>
        <w:t>usporivača brzine, zaštitnih ograda za pešake, itd.) treba da prate i odgovarajuće</w:t>
      </w:r>
      <w:r>
        <w:rPr>
          <w:sz w:val="24"/>
          <w:szCs w:val="24"/>
          <w:lang w:val="en-US"/>
        </w:rPr>
        <w:t xml:space="preserve"> </w:t>
      </w:r>
      <w:r w:rsidRPr="00BF6E2B">
        <w:rPr>
          <w:sz w:val="24"/>
          <w:szCs w:val="24"/>
          <w:lang w:val="en-US"/>
        </w:rPr>
        <w:t>građevinske intervencije (mali radijusi krivina, valovit kolovoz, itd.) i ovde posebnu</w:t>
      </w:r>
      <w:r>
        <w:rPr>
          <w:sz w:val="24"/>
          <w:szCs w:val="24"/>
          <w:lang w:val="en-US"/>
        </w:rPr>
        <w:t xml:space="preserve"> </w:t>
      </w:r>
      <w:r w:rsidRPr="00BF6E2B">
        <w:rPr>
          <w:sz w:val="24"/>
          <w:szCs w:val="24"/>
          <w:lang w:val="en-US"/>
        </w:rPr>
        <w:t>pažnju treba posvetiti stacionarnom saobraćaju.</w:t>
      </w:r>
    </w:p>
    <w:p w14:paraId="694D5082" w14:textId="69851D86" w:rsidR="00BF6E2B" w:rsidRPr="00BF6E2B" w:rsidRDefault="00BF6E2B" w:rsidP="00BF6E2B">
      <w:pPr>
        <w:pStyle w:val="ListParagraph"/>
        <w:ind w:left="720" w:firstLine="480"/>
        <w:rPr>
          <w:sz w:val="24"/>
          <w:szCs w:val="24"/>
          <w:lang w:val="en-US"/>
        </w:rPr>
      </w:pPr>
      <w:r w:rsidRPr="00BF6E2B">
        <w:rPr>
          <w:sz w:val="24"/>
          <w:szCs w:val="24"/>
          <w:lang w:val="en-US"/>
        </w:rPr>
        <w:t>Neposredno u blizini škole uvesti restriktivne mere u parkiranju zbog potencijalne</w:t>
      </w:r>
      <w:r>
        <w:rPr>
          <w:sz w:val="24"/>
          <w:szCs w:val="24"/>
          <w:lang w:val="en-US"/>
        </w:rPr>
        <w:t xml:space="preserve"> </w:t>
      </w:r>
      <w:r w:rsidRPr="00BF6E2B">
        <w:rPr>
          <w:sz w:val="24"/>
          <w:szCs w:val="24"/>
          <w:lang w:val="en-US"/>
        </w:rPr>
        <w:t>opasnosti istrčavanja dece između parkiranih vozila na kolovoz. Kretanje pešaka</w:t>
      </w:r>
      <w:r>
        <w:rPr>
          <w:sz w:val="24"/>
          <w:szCs w:val="24"/>
          <w:lang w:val="en-US"/>
        </w:rPr>
        <w:t xml:space="preserve"> </w:t>
      </w:r>
      <w:r w:rsidRPr="00BF6E2B">
        <w:rPr>
          <w:sz w:val="24"/>
          <w:szCs w:val="24"/>
          <w:lang w:val="en-US"/>
        </w:rPr>
        <w:t>organizovati duž bezbednih koridora, na opasnim mestima usmeriti pešačkim</w:t>
      </w:r>
      <w:r>
        <w:rPr>
          <w:sz w:val="24"/>
          <w:szCs w:val="24"/>
          <w:lang w:val="en-US"/>
        </w:rPr>
        <w:t xml:space="preserve"> </w:t>
      </w:r>
      <w:r w:rsidRPr="00BF6E2B">
        <w:rPr>
          <w:sz w:val="24"/>
          <w:szCs w:val="24"/>
          <w:lang w:val="en-US"/>
        </w:rPr>
        <w:t>zaštitnim ogradama. Pešačke prelaze kontrolisati svetlosnim signalima i</w:t>
      </w:r>
      <w:r>
        <w:rPr>
          <w:sz w:val="24"/>
          <w:szCs w:val="24"/>
          <w:lang w:val="en-US"/>
        </w:rPr>
        <w:t xml:space="preserve"> </w:t>
      </w:r>
      <w:r w:rsidRPr="00BF6E2B">
        <w:rPr>
          <w:sz w:val="24"/>
          <w:szCs w:val="24"/>
          <w:lang w:val="en-US"/>
        </w:rPr>
        <w:t>adekvatnom signalizacijom.</w:t>
      </w:r>
    </w:p>
    <w:p w14:paraId="3E23EED0" w14:textId="4E542ECF" w:rsidR="00BF6E2B" w:rsidRDefault="00BF6E2B" w:rsidP="00BF6E2B">
      <w:pPr>
        <w:pStyle w:val="ListParagraph"/>
        <w:ind w:left="720" w:firstLine="480"/>
        <w:rPr>
          <w:sz w:val="24"/>
          <w:szCs w:val="24"/>
          <w:lang w:val="en-US"/>
        </w:rPr>
      </w:pPr>
      <w:r w:rsidRPr="00BF6E2B">
        <w:rPr>
          <w:sz w:val="24"/>
          <w:szCs w:val="24"/>
          <w:lang w:val="en-US"/>
        </w:rPr>
        <w:t>Ukoliko je to nemoguće, onda ih treba osvetliti, a saobraćaj u najužoj zoni regulisati</w:t>
      </w:r>
      <w:r>
        <w:rPr>
          <w:sz w:val="24"/>
          <w:szCs w:val="24"/>
          <w:lang w:val="en-US"/>
        </w:rPr>
        <w:t xml:space="preserve"> </w:t>
      </w:r>
      <w:r w:rsidRPr="00BF6E2B">
        <w:rPr>
          <w:sz w:val="24"/>
          <w:szCs w:val="24"/>
          <w:lang w:val="en-US"/>
        </w:rPr>
        <w:t>pomoću saobraćajnih patrola (posebno obučena lica, uniformisani policijski</w:t>
      </w:r>
      <w:r>
        <w:rPr>
          <w:sz w:val="24"/>
          <w:szCs w:val="24"/>
          <w:lang w:val="en-US"/>
        </w:rPr>
        <w:t xml:space="preserve"> </w:t>
      </w:r>
      <w:r w:rsidRPr="00BF6E2B">
        <w:rPr>
          <w:sz w:val="24"/>
          <w:szCs w:val="24"/>
          <w:lang w:val="en-US"/>
        </w:rPr>
        <w:t>službenici, ili obučena deca učenici) to se posebno odnosi na početak i završetak</w:t>
      </w:r>
      <w:r>
        <w:rPr>
          <w:sz w:val="24"/>
          <w:szCs w:val="24"/>
          <w:lang w:val="en-US"/>
        </w:rPr>
        <w:t xml:space="preserve"> </w:t>
      </w:r>
      <w:r w:rsidRPr="00BF6E2B">
        <w:rPr>
          <w:sz w:val="24"/>
          <w:szCs w:val="24"/>
          <w:lang w:val="en-US"/>
        </w:rPr>
        <w:t>nastave. Pored standardnih elemenata saobraćajne signalizacije potrebno je nekim</w:t>
      </w:r>
      <w:r>
        <w:rPr>
          <w:sz w:val="24"/>
          <w:szCs w:val="24"/>
          <w:lang w:val="en-US"/>
        </w:rPr>
        <w:t xml:space="preserve"> </w:t>
      </w:r>
      <w:r w:rsidRPr="00BF6E2B">
        <w:rPr>
          <w:sz w:val="24"/>
          <w:szCs w:val="24"/>
          <w:lang w:val="en-US"/>
        </w:rPr>
        <w:t>posebnim elementima upozoriti vozače na ulazak u najužu zonu škole, tj. zonu sa velikom</w:t>
      </w:r>
      <w:r>
        <w:rPr>
          <w:sz w:val="24"/>
          <w:szCs w:val="24"/>
          <w:lang w:val="en-US"/>
        </w:rPr>
        <w:t xml:space="preserve"> </w:t>
      </w:r>
      <w:r w:rsidRPr="00BF6E2B">
        <w:rPr>
          <w:sz w:val="24"/>
          <w:szCs w:val="24"/>
          <w:lang w:val="en-US"/>
        </w:rPr>
        <w:t>koncentracijom učenika na ulici. Kao elementi horizontalne signalizacije mogu</w:t>
      </w:r>
      <w:r>
        <w:rPr>
          <w:sz w:val="24"/>
          <w:szCs w:val="24"/>
          <w:lang w:val="en-US"/>
        </w:rPr>
        <w:t xml:space="preserve"> </w:t>
      </w:r>
      <w:r w:rsidRPr="00BF6E2B">
        <w:rPr>
          <w:sz w:val="24"/>
          <w:szCs w:val="24"/>
          <w:lang w:val="en-US"/>
        </w:rPr>
        <w:t>poslužiti natpisi na kolovozu: škola, stop, deca na putu, ograničenje brzine i sl., ali</w:t>
      </w:r>
      <w:r>
        <w:rPr>
          <w:sz w:val="24"/>
          <w:szCs w:val="24"/>
          <w:lang w:val="en-US"/>
        </w:rPr>
        <w:t xml:space="preserve"> </w:t>
      </w:r>
      <w:r w:rsidRPr="00BF6E2B">
        <w:rPr>
          <w:sz w:val="24"/>
          <w:szCs w:val="24"/>
          <w:lang w:val="en-US"/>
        </w:rPr>
        <w:t>ostaje otvoreno pitanje efikasnosti.</w:t>
      </w:r>
    </w:p>
    <w:p w14:paraId="0E9496B1" w14:textId="77777777" w:rsidR="00B63C0C" w:rsidRPr="00BF6E2B" w:rsidRDefault="00B63C0C" w:rsidP="00BF6E2B">
      <w:pPr>
        <w:pStyle w:val="ListParagraph"/>
        <w:ind w:left="720" w:firstLine="480"/>
        <w:rPr>
          <w:sz w:val="24"/>
          <w:szCs w:val="24"/>
          <w:lang w:val="en-US"/>
        </w:rPr>
      </w:pPr>
    </w:p>
    <w:p w14:paraId="038D6CA5" w14:textId="77AE63D9" w:rsidR="00BF6E2B" w:rsidRPr="00F93F06" w:rsidRDefault="00BF6E2B" w:rsidP="00B63C0C">
      <w:pPr>
        <w:ind w:firstLineChars="175" w:firstLine="422"/>
        <w:rPr>
          <w:b/>
          <w:bCs/>
          <w:sz w:val="24"/>
          <w:szCs w:val="24"/>
          <w:lang w:val="en-US"/>
        </w:rPr>
      </w:pPr>
      <w:r w:rsidRPr="00F93F06">
        <w:rPr>
          <w:b/>
          <w:bCs/>
          <w:sz w:val="24"/>
          <w:szCs w:val="24"/>
          <w:lang w:val="en-US"/>
        </w:rPr>
        <w:t>2. Akcije u pojedinim društvenim sredinama</w:t>
      </w:r>
    </w:p>
    <w:p w14:paraId="4CAEFF49" w14:textId="39B49C64" w:rsidR="00BF6E2B" w:rsidRPr="00BF6E2B" w:rsidRDefault="00BF6E2B" w:rsidP="00BF6E2B">
      <w:pPr>
        <w:pStyle w:val="ListParagraph"/>
        <w:ind w:left="720" w:firstLine="480"/>
        <w:rPr>
          <w:sz w:val="24"/>
          <w:szCs w:val="24"/>
          <w:lang w:val="en-US"/>
        </w:rPr>
      </w:pPr>
      <w:r w:rsidRPr="00BF6E2B">
        <w:rPr>
          <w:sz w:val="24"/>
          <w:szCs w:val="24"/>
          <w:lang w:val="en-US"/>
        </w:rPr>
        <w:t>Kao dopuna ovim merama u cilju podizanja nivoa bezbednosti u zoni škole sprovode</w:t>
      </w:r>
      <w:r>
        <w:rPr>
          <w:sz w:val="24"/>
          <w:szCs w:val="24"/>
          <w:lang w:val="en-US"/>
        </w:rPr>
        <w:t xml:space="preserve"> </w:t>
      </w:r>
      <w:r w:rsidRPr="00BF6E2B">
        <w:rPr>
          <w:sz w:val="24"/>
          <w:szCs w:val="24"/>
          <w:lang w:val="en-US"/>
        </w:rPr>
        <w:t>se određene akcije sa roditeljima, decom i nastavnicima.</w:t>
      </w:r>
    </w:p>
    <w:p w14:paraId="2216C319" w14:textId="5BBE9EFF" w:rsidR="00BF6E2B" w:rsidRPr="00BF6E2B" w:rsidRDefault="00BF6E2B" w:rsidP="00BF6E2B">
      <w:pPr>
        <w:pStyle w:val="ListParagraph"/>
        <w:ind w:left="720" w:firstLine="480"/>
        <w:rPr>
          <w:sz w:val="24"/>
          <w:szCs w:val="24"/>
          <w:lang w:val="en-US"/>
        </w:rPr>
      </w:pPr>
      <w:r w:rsidRPr="00BF6E2B">
        <w:rPr>
          <w:sz w:val="24"/>
          <w:szCs w:val="24"/>
          <w:lang w:val="en-US"/>
        </w:rPr>
        <w:t>Da bi bile efikasne, ove aktivnosti koje se odnose na rad mesnih zajednica i akcija</w:t>
      </w:r>
      <w:r>
        <w:rPr>
          <w:sz w:val="24"/>
          <w:szCs w:val="24"/>
          <w:lang w:val="en-US"/>
        </w:rPr>
        <w:t xml:space="preserve"> </w:t>
      </w:r>
      <w:r w:rsidRPr="00BF6E2B">
        <w:rPr>
          <w:sz w:val="24"/>
          <w:szCs w:val="24"/>
          <w:lang w:val="en-US"/>
        </w:rPr>
        <w:t>roditelja, moraju biti permanentne, dobro organizovane i strogo definisane.</w:t>
      </w:r>
    </w:p>
    <w:p w14:paraId="05F2DB40" w14:textId="18272531" w:rsidR="00BF6E2B" w:rsidRPr="00BF6E2B" w:rsidRDefault="00BF6E2B" w:rsidP="00BF6E2B">
      <w:pPr>
        <w:pStyle w:val="ListParagraph"/>
        <w:ind w:left="720" w:firstLine="480"/>
        <w:rPr>
          <w:sz w:val="24"/>
          <w:szCs w:val="24"/>
          <w:lang w:val="en-US"/>
        </w:rPr>
      </w:pPr>
      <w:r w:rsidRPr="00BF6E2B">
        <w:rPr>
          <w:sz w:val="24"/>
          <w:szCs w:val="24"/>
          <w:lang w:val="en-US"/>
        </w:rPr>
        <w:t>Vaspitanje i obrazovanje učenika iz oblasti saobraćaja podeljeno je na sistematsko-obavezno za sve učenike kroz odgovarajuće predmete, i nesistematsko koje se ostvaruje</w:t>
      </w:r>
      <w:r>
        <w:rPr>
          <w:sz w:val="24"/>
          <w:szCs w:val="24"/>
          <w:lang w:val="en-US"/>
        </w:rPr>
        <w:t xml:space="preserve"> </w:t>
      </w:r>
      <w:r w:rsidRPr="00BF6E2B">
        <w:rPr>
          <w:sz w:val="24"/>
          <w:szCs w:val="24"/>
          <w:lang w:val="en-US"/>
        </w:rPr>
        <w:t>na komunalnim časovima i kroz saobraćajne sekcije. Imajući u vidu da se deca vrlo</w:t>
      </w:r>
      <w:r>
        <w:rPr>
          <w:sz w:val="24"/>
          <w:szCs w:val="24"/>
          <w:lang w:val="en-US"/>
        </w:rPr>
        <w:t xml:space="preserve"> </w:t>
      </w:r>
      <w:r w:rsidRPr="00BF6E2B">
        <w:rPr>
          <w:sz w:val="24"/>
          <w:szCs w:val="24"/>
          <w:lang w:val="en-US"/>
        </w:rPr>
        <w:t>često javljaju kao uzročnici saobraćajnih nezgoda treba povećati fond komunalnih</w:t>
      </w:r>
      <w:r>
        <w:rPr>
          <w:sz w:val="24"/>
          <w:szCs w:val="24"/>
          <w:lang w:val="en-US"/>
        </w:rPr>
        <w:t xml:space="preserve"> </w:t>
      </w:r>
      <w:r w:rsidRPr="00BF6E2B">
        <w:rPr>
          <w:sz w:val="24"/>
          <w:szCs w:val="24"/>
          <w:lang w:val="en-US"/>
        </w:rPr>
        <w:t>časova u okviru kojih bi učenici bili upoznati sa opasnim mestima u zoni škole, a</w:t>
      </w:r>
      <w:r>
        <w:rPr>
          <w:sz w:val="24"/>
          <w:szCs w:val="24"/>
          <w:lang w:val="en-US"/>
        </w:rPr>
        <w:t xml:space="preserve"> </w:t>
      </w:r>
      <w:r w:rsidRPr="00BF6E2B">
        <w:rPr>
          <w:sz w:val="24"/>
          <w:szCs w:val="24"/>
          <w:lang w:val="en-US"/>
        </w:rPr>
        <w:t xml:space="preserve">ličnim obilaskom tih mesta utvrdili </w:t>
      </w:r>
      <w:r w:rsidRPr="00BF6E2B">
        <w:rPr>
          <w:sz w:val="24"/>
          <w:szCs w:val="24"/>
          <w:lang w:val="en-US"/>
        </w:rPr>
        <w:lastRenderedPageBreak/>
        <w:t>praktično svoje znanje o saobraćaju. Određenu</w:t>
      </w:r>
      <w:r>
        <w:rPr>
          <w:sz w:val="24"/>
          <w:szCs w:val="24"/>
          <w:lang w:val="en-US"/>
        </w:rPr>
        <w:t xml:space="preserve"> </w:t>
      </w:r>
      <w:r w:rsidRPr="00BF6E2B">
        <w:rPr>
          <w:sz w:val="24"/>
          <w:szCs w:val="24"/>
          <w:lang w:val="en-US"/>
        </w:rPr>
        <w:t>ulogu u tome, kroz saradnju sa školama, treba da ima MUP, AMS, auto škole itd.</w:t>
      </w:r>
    </w:p>
    <w:p w14:paraId="33480E70" w14:textId="7DF44980" w:rsidR="00BF6E2B" w:rsidRPr="00BF6E2B" w:rsidRDefault="00BF6E2B" w:rsidP="00BF6E2B">
      <w:pPr>
        <w:pStyle w:val="ListParagraph"/>
        <w:ind w:left="720" w:firstLine="480"/>
        <w:rPr>
          <w:sz w:val="24"/>
          <w:szCs w:val="24"/>
          <w:lang w:val="en-US"/>
        </w:rPr>
      </w:pPr>
      <w:r w:rsidRPr="00BF6E2B">
        <w:rPr>
          <w:sz w:val="24"/>
          <w:szCs w:val="24"/>
          <w:lang w:val="en-US"/>
        </w:rPr>
        <w:t>Treba uticati i na roditelje da svojim ponašanjem i savetima utiču na svoju decu,</w:t>
      </w:r>
      <w:r>
        <w:rPr>
          <w:sz w:val="24"/>
          <w:szCs w:val="24"/>
          <w:lang w:val="en-US"/>
        </w:rPr>
        <w:t xml:space="preserve"> </w:t>
      </w:r>
      <w:r w:rsidRPr="00BF6E2B">
        <w:rPr>
          <w:sz w:val="24"/>
          <w:szCs w:val="24"/>
          <w:lang w:val="en-US"/>
        </w:rPr>
        <w:t>koja</w:t>
      </w:r>
      <w:r w:rsidR="00B63C0C">
        <w:rPr>
          <w:sz w:val="24"/>
          <w:szCs w:val="24"/>
          <w:lang w:val="en-US"/>
        </w:rPr>
        <w:t xml:space="preserve"> </w:t>
      </w:r>
      <w:r w:rsidR="00B63C0C">
        <w:rPr>
          <w:sz w:val="24"/>
          <w:szCs w:val="24"/>
        </w:rPr>
        <w:t>često</w:t>
      </w:r>
      <w:r w:rsidRPr="00BF6E2B">
        <w:rPr>
          <w:sz w:val="24"/>
          <w:szCs w:val="24"/>
          <w:lang w:val="en-US"/>
        </w:rPr>
        <w:t xml:space="preserve"> oponašaju svoje roditelje, a značajan doprinos mogu imati</w:t>
      </w:r>
      <w:r>
        <w:rPr>
          <w:sz w:val="24"/>
          <w:szCs w:val="24"/>
          <w:lang w:val="en-US"/>
        </w:rPr>
        <w:t xml:space="preserve"> </w:t>
      </w:r>
      <w:r w:rsidR="00B63C0C">
        <w:rPr>
          <w:sz w:val="24"/>
          <w:szCs w:val="24"/>
          <w:lang w:val="en-US"/>
        </w:rPr>
        <w:t xml:space="preserve">i </w:t>
      </w:r>
      <w:r w:rsidRPr="00BF6E2B">
        <w:rPr>
          <w:sz w:val="24"/>
          <w:szCs w:val="24"/>
          <w:lang w:val="en-US"/>
        </w:rPr>
        <w:t>sredstva javnog informisanja (radio, televizija, štampa), kao i sve druge akcije i</w:t>
      </w:r>
      <w:r>
        <w:rPr>
          <w:sz w:val="24"/>
          <w:szCs w:val="24"/>
          <w:lang w:val="en-US"/>
        </w:rPr>
        <w:t xml:space="preserve"> </w:t>
      </w:r>
      <w:r w:rsidRPr="00BF6E2B">
        <w:rPr>
          <w:sz w:val="24"/>
          <w:szCs w:val="24"/>
          <w:lang w:val="en-US"/>
        </w:rPr>
        <w:t>kampanje koje utiču na razvijanje opšte saobraćajne kulture.</w:t>
      </w:r>
    </w:p>
    <w:p w14:paraId="6E5EB0E2" w14:textId="51FD465B" w:rsidR="00BF6E2B" w:rsidRPr="00BF6E2B" w:rsidRDefault="00BF6E2B" w:rsidP="00BF6E2B">
      <w:pPr>
        <w:pStyle w:val="ListParagraph"/>
        <w:ind w:left="720" w:firstLine="480"/>
        <w:rPr>
          <w:sz w:val="24"/>
          <w:szCs w:val="24"/>
          <w:lang w:val="en-US"/>
        </w:rPr>
      </w:pPr>
    </w:p>
    <w:p w14:paraId="41B4B1E8" w14:textId="49AC25E6" w:rsidR="00BF6E2B" w:rsidRPr="00F93F06" w:rsidRDefault="00BF6E2B" w:rsidP="00B63C0C">
      <w:pPr>
        <w:ind w:firstLineChars="175" w:firstLine="422"/>
        <w:rPr>
          <w:b/>
          <w:bCs/>
          <w:sz w:val="24"/>
          <w:szCs w:val="24"/>
          <w:lang w:val="en-US"/>
        </w:rPr>
      </w:pPr>
      <w:r w:rsidRPr="00F93F06">
        <w:rPr>
          <w:b/>
          <w:bCs/>
          <w:sz w:val="24"/>
          <w:szCs w:val="24"/>
          <w:lang w:val="en-US"/>
        </w:rPr>
        <w:t>3. Sistem regulisanja saobraćaja</w:t>
      </w:r>
    </w:p>
    <w:p w14:paraId="4C19E906" w14:textId="77777777" w:rsidR="00BF6E2B" w:rsidRPr="00BF6E2B" w:rsidRDefault="00BF6E2B" w:rsidP="00BF6E2B">
      <w:pPr>
        <w:pStyle w:val="ListParagraph"/>
        <w:ind w:left="720" w:firstLine="480"/>
        <w:rPr>
          <w:sz w:val="24"/>
          <w:szCs w:val="24"/>
          <w:lang w:val="en-US"/>
        </w:rPr>
      </w:pPr>
      <w:r w:rsidRPr="00BF6E2B">
        <w:rPr>
          <w:sz w:val="24"/>
          <w:szCs w:val="24"/>
          <w:lang w:val="en-US"/>
        </w:rPr>
        <w:t>Specifičnim načinom informisanja treba učesnicima u saobraćaju ukazati na</w:t>
      </w:r>
    </w:p>
    <w:p w14:paraId="190D598F" w14:textId="77777777" w:rsidR="00BF6E2B" w:rsidRPr="00BF6E2B" w:rsidRDefault="00BF6E2B" w:rsidP="00BF6E2B">
      <w:pPr>
        <w:pStyle w:val="ListParagraph"/>
        <w:ind w:left="720" w:firstLine="480"/>
        <w:rPr>
          <w:sz w:val="24"/>
          <w:szCs w:val="24"/>
          <w:lang w:val="en-US"/>
        </w:rPr>
      </w:pPr>
      <w:r w:rsidRPr="00BF6E2B">
        <w:rPr>
          <w:sz w:val="24"/>
          <w:szCs w:val="24"/>
          <w:lang w:val="en-US"/>
        </w:rPr>
        <w:t>ulazak u zonu škole:</w:t>
      </w:r>
    </w:p>
    <w:p w14:paraId="30317647" w14:textId="323C0DDD" w:rsidR="00BF6E2B" w:rsidRPr="00BF6E2B" w:rsidRDefault="0089484E" w:rsidP="0089484E">
      <w:pPr>
        <w:pStyle w:val="ListParagraph"/>
        <w:numPr>
          <w:ilvl w:val="0"/>
          <w:numId w:val="14"/>
        </w:numPr>
        <w:ind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</w:t>
      </w:r>
      <w:r w:rsidR="00BF6E2B" w:rsidRPr="00BF6E2B">
        <w:rPr>
          <w:sz w:val="24"/>
          <w:szCs w:val="24"/>
          <w:lang w:val="en-US"/>
        </w:rPr>
        <w:t>osebnim obeležavanjem pešačkih prelaza u užoj zoni škole.</w:t>
      </w:r>
    </w:p>
    <w:p w14:paraId="56AE87FE" w14:textId="45AA7D70" w:rsidR="00BF6E2B" w:rsidRPr="00B63C0C" w:rsidRDefault="0089484E" w:rsidP="0089484E">
      <w:pPr>
        <w:pStyle w:val="ListParagraph"/>
        <w:numPr>
          <w:ilvl w:val="0"/>
          <w:numId w:val="14"/>
        </w:numPr>
        <w:ind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z</w:t>
      </w:r>
      <w:r w:rsidR="00BF6E2B" w:rsidRPr="00BF6E2B">
        <w:rPr>
          <w:sz w:val="24"/>
          <w:szCs w:val="24"/>
          <w:lang w:val="en-US"/>
        </w:rPr>
        <w:t>aštitnim pešačkim ogradama usmeriti đačke tokove na prelazima, obavezno</w:t>
      </w:r>
      <w:r w:rsidR="00B63C0C">
        <w:rPr>
          <w:sz w:val="24"/>
          <w:szCs w:val="24"/>
          <w:lang w:val="en-US"/>
        </w:rPr>
        <w:t xml:space="preserve"> </w:t>
      </w:r>
      <w:r w:rsidR="00BF6E2B" w:rsidRPr="00B63C0C">
        <w:rPr>
          <w:sz w:val="24"/>
          <w:szCs w:val="24"/>
          <w:lang w:val="en-US"/>
        </w:rPr>
        <w:t>ispred ulaza</w:t>
      </w:r>
      <w:r w:rsidR="00B63C0C">
        <w:rPr>
          <w:sz w:val="24"/>
          <w:szCs w:val="24"/>
          <w:lang w:val="en-US"/>
        </w:rPr>
        <w:t xml:space="preserve"> i </w:t>
      </w:r>
      <w:r w:rsidR="00BF6E2B" w:rsidRPr="00B63C0C">
        <w:rPr>
          <w:sz w:val="24"/>
          <w:szCs w:val="24"/>
          <w:lang w:val="en-US"/>
        </w:rPr>
        <w:t>izlaza škole. Konstrukcija ograde treba da je takva da sprečava</w:t>
      </w:r>
      <w:r w:rsidR="00B63C0C">
        <w:rPr>
          <w:sz w:val="24"/>
          <w:szCs w:val="24"/>
          <w:lang w:val="en-US"/>
        </w:rPr>
        <w:t xml:space="preserve"> </w:t>
      </w:r>
      <w:r w:rsidR="00BF6E2B" w:rsidRPr="00B63C0C">
        <w:rPr>
          <w:sz w:val="24"/>
          <w:szCs w:val="24"/>
          <w:lang w:val="en-US"/>
        </w:rPr>
        <w:t>provlačenje i preskakanje dece. Stubove ofarbati crno-žutom bojom radi</w:t>
      </w:r>
      <w:r w:rsidR="00B63C0C">
        <w:rPr>
          <w:sz w:val="24"/>
          <w:szCs w:val="24"/>
          <w:lang w:val="en-US"/>
        </w:rPr>
        <w:t xml:space="preserve"> </w:t>
      </w:r>
      <w:r w:rsidR="00BF6E2B" w:rsidRPr="00B63C0C">
        <w:rPr>
          <w:sz w:val="24"/>
          <w:szCs w:val="24"/>
          <w:lang w:val="en-US"/>
        </w:rPr>
        <w:t>povećanja uočljivosti, što bi trebalo da znači još jedno upozorenje vozačima</w:t>
      </w:r>
      <w:r w:rsidR="00B63C0C" w:rsidRPr="00B63C0C">
        <w:rPr>
          <w:sz w:val="24"/>
          <w:szCs w:val="24"/>
          <w:lang w:val="en-US"/>
        </w:rPr>
        <w:t xml:space="preserve"> </w:t>
      </w:r>
      <w:r w:rsidR="00BF6E2B" w:rsidRPr="00B63C0C">
        <w:rPr>
          <w:sz w:val="24"/>
          <w:szCs w:val="24"/>
          <w:lang w:val="en-US"/>
        </w:rPr>
        <w:t>o blizini škole.</w:t>
      </w:r>
    </w:p>
    <w:p w14:paraId="00A3F8CA" w14:textId="5D06AF65" w:rsidR="00BF6E2B" w:rsidRPr="00BF6E2B" w:rsidRDefault="00F93F06" w:rsidP="0089484E">
      <w:pPr>
        <w:pStyle w:val="ListParagraph"/>
        <w:numPr>
          <w:ilvl w:val="0"/>
          <w:numId w:val="14"/>
        </w:numPr>
        <w:ind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</w:t>
      </w:r>
      <w:r w:rsidR="00BF6E2B" w:rsidRPr="00BF6E2B">
        <w:rPr>
          <w:sz w:val="24"/>
          <w:szCs w:val="24"/>
          <w:lang w:val="en-US"/>
        </w:rPr>
        <w:t>osebno osvetljenje svih pešačkih prelaza u užoj zoni.</w:t>
      </w:r>
    </w:p>
    <w:p w14:paraId="7562129A" w14:textId="074011D1" w:rsidR="00BF6E2B" w:rsidRDefault="00F93F06" w:rsidP="0089484E">
      <w:pPr>
        <w:pStyle w:val="ListParagraph"/>
        <w:numPr>
          <w:ilvl w:val="0"/>
          <w:numId w:val="14"/>
        </w:numPr>
        <w:ind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</w:t>
      </w:r>
      <w:r w:rsidR="00BF6E2B" w:rsidRPr="00BF6E2B">
        <w:rPr>
          <w:sz w:val="24"/>
          <w:szCs w:val="24"/>
          <w:lang w:val="en-US"/>
        </w:rPr>
        <w:t>ostavljanje saobraćajnog policajca, posebno obučenih lica ili učenika</w:t>
      </w:r>
      <w:r w:rsidR="00B63C0C">
        <w:rPr>
          <w:sz w:val="24"/>
          <w:szCs w:val="24"/>
          <w:lang w:val="en-US"/>
        </w:rPr>
        <w:t>-</w:t>
      </w:r>
      <w:r w:rsidR="00BF6E2B" w:rsidRPr="00B63C0C">
        <w:rPr>
          <w:sz w:val="24"/>
          <w:szCs w:val="24"/>
          <w:lang w:val="en-US"/>
        </w:rPr>
        <w:t>saobraćajnih patrola, na karakterističnim mestima uže zone i u</w:t>
      </w:r>
      <w:r w:rsidR="00B63C0C">
        <w:rPr>
          <w:sz w:val="24"/>
          <w:szCs w:val="24"/>
          <w:lang w:val="en-US"/>
        </w:rPr>
        <w:t xml:space="preserve"> </w:t>
      </w:r>
      <w:r w:rsidR="00BF6E2B" w:rsidRPr="00B63C0C">
        <w:rPr>
          <w:sz w:val="24"/>
          <w:szCs w:val="24"/>
          <w:lang w:val="en-US"/>
        </w:rPr>
        <w:t>karakterističnim satima (početak i kraj nastave).</w:t>
      </w:r>
    </w:p>
    <w:p w14:paraId="4AD53CF1" w14:textId="77777777" w:rsidR="00B63C0C" w:rsidRPr="00B63C0C" w:rsidRDefault="00B63C0C" w:rsidP="00B63C0C">
      <w:pPr>
        <w:pStyle w:val="ListParagraph"/>
        <w:ind w:left="720" w:firstLine="480"/>
        <w:rPr>
          <w:sz w:val="24"/>
          <w:szCs w:val="24"/>
          <w:lang w:val="en-US"/>
        </w:rPr>
      </w:pPr>
    </w:p>
    <w:p w14:paraId="4E708BB7" w14:textId="40F64FD8" w:rsidR="00BF6E2B" w:rsidRPr="00F93F06" w:rsidRDefault="00BF6E2B" w:rsidP="00B63C0C">
      <w:pPr>
        <w:ind w:firstLineChars="175" w:firstLine="422"/>
        <w:rPr>
          <w:b/>
          <w:bCs/>
          <w:sz w:val="24"/>
          <w:szCs w:val="24"/>
          <w:lang w:val="en-US"/>
        </w:rPr>
      </w:pPr>
      <w:r w:rsidRPr="00F93F06">
        <w:rPr>
          <w:b/>
          <w:bCs/>
          <w:sz w:val="24"/>
          <w:szCs w:val="24"/>
          <w:lang w:val="en-US"/>
        </w:rPr>
        <w:t>4. Vaspitanje i obrazovanje</w:t>
      </w:r>
    </w:p>
    <w:p w14:paraId="47F2D292" w14:textId="1AF63828" w:rsidR="00BF6E2B" w:rsidRPr="00B63C0C" w:rsidRDefault="00BF6E2B" w:rsidP="00B63C0C">
      <w:pPr>
        <w:pStyle w:val="ListParagraph"/>
        <w:ind w:left="720" w:firstLine="480"/>
        <w:rPr>
          <w:sz w:val="24"/>
          <w:szCs w:val="24"/>
          <w:lang w:val="en-US"/>
        </w:rPr>
      </w:pPr>
      <w:r w:rsidRPr="00BF6E2B">
        <w:rPr>
          <w:sz w:val="24"/>
          <w:szCs w:val="24"/>
          <w:lang w:val="en-US"/>
        </w:rPr>
        <w:t>Problem ugroženosti dece u saobraćaju možemo posmatrati kao tročlani sistem, čiji</w:t>
      </w:r>
      <w:r w:rsidR="00B63C0C">
        <w:rPr>
          <w:sz w:val="24"/>
          <w:szCs w:val="24"/>
          <w:lang w:val="en-US"/>
        </w:rPr>
        <w:t xml:space="preserve"> </w:t>
      </w:r>
      <w:r w:rsidRPr="00B63C0C">
        <w:rPr>
          <w:sz w:val="24"/>
          <w:szCs w:val="24"/>
          <w:lang w:val="en-US"/>
        </w:rPr>
        <w:t>su elementi deca na jednoj strani, vozači na drugoj, i kao treći element javlja se</w:t>
      </w:r>
      <w:r w:rsidR="00B63C0C">
        <w:rPr>
          <w:sz w:val="24"/>
          <w:szCs w:val="24"/>
          <w:lang w:val="en-US"/>
        </w:rPr>
        <w:t xml:space="preserve"> </w:t>
      </w:r>
      <w:r w:rsidRPr="00B63C0C">
        <w:rPr>
          <w:sz w:val="24"/>
          <w:szCs w:val="24"/>
          <w:lang w:val="en-US"/>
        </w:rPr>
        <w:t>podsistem saobraćajnica u kome dolazi do kontakta prva dva elementa. Ta tri</w:t>
      </w:r>
      <w:r w:rsidR="00B63C0C">
        <w:rPr>
          <w:sz w:val="24"/>
          <w:szCs w:val="24"/>
          <w:lang w:val="en-US"/>
        </w:rPr>
        <w:t xml:space="preserve"> </w:t>
      </w:r>
      <w:r w:rsidRPr="00B63C0C">
        <w:rPr>
          <w:sz w:val="24"/>
          <w:szCs w:val="24"/>
          <w:lang w:val="en-US"/>
        </w:rPr>
        <w:t>elementa predstavljaju ujedno i pravce kojima se može i mora delovati. Delovanje</w:t>
      </w:r>
      <w:r w:rsidR="00B63C0C">
        <w:rPr>
          <w:sz w:val="24"/>
          <w:szCs w:val="24"/>
          <w:lang w:val="en-US"/>
        </w:rPr>
        <w:t xml:space="preserve"> </w:t>
      </w:r>
      <w:r w:rsidRPr="00B63C0C">
        <w:rPr>
          <w:sz w:val="24"/>
          <w:szCs w:val="24"/>
          <w:lang w:val="en-US"/>
        </w:rPr>
        <w:t>treba sprovesti stalno i istovremeno u sva tri pravca.</w:t>
      </w:r>
    </w:p>
    <w:p w14:paraId="4984F6DE" w14:textId="77777777" w:rsidR="00BF6E2B" w:rsidRPr="00BF6E2B" w:rsidRDefault="00BF6E2B" w:rsidP="00BF6E2B">
      <w:pPr>
        <w:pStyle w:val="ListParagraph"/>
        <w:ind w:left="720" w:firstLine="480"/>
        <w:rPr>
          <w:sz w:val="24"/>
          <w:szCs w:val="24"/>
          <w:lang w:val="en-US"/>
        </w:rPr>
      </w:pPr>
      <w:r w:rsidRPr="00BF6E2B">
        <w:rPr>
          <w:sz w:val="24"/>
          <w:szCs w:val="24"/>
          <w:lang w:val="en-US"/>
        </w:rPr>
        <w:t>Na decu možemo uticati na dva načina:</w:t>
      </w:r>
    </w:p>
    <w:p w14:paraId="0CFF7599" w14:textId="147B3DAA" w:rsidR="00BF6E2B" w:rsidRPr="00BF6E2B" w:rsidRDefault="00B63C0C" w:rsidP="00D72730">
      <w:pPr>
        <w:pStyle w:val="ListParagraph"/>
        <w:numPr>
          <w:ilvl w:val="0"/>
          <w:numId w:val="15"/>
        </w:numPr>
        <w:ind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</w:t>
      </w:r>
      <w:r w:rsidR="00BF6E2B" w:rsidRPr="00BF6E2B">
        <w:rPr>
          <w:sz w:val="24"/>
          <w:szCs w:val="24"/>
          <w:lang w:val="en-US"/>
        </w:rPr>
        <w:t>osredno i</w:t>
      </w:r>
    </w:p>
    <w:p w14:paraId="3F4F24FB" w14:textId="04B84FD6" w:rsidR="00BF6E2B" w:rsidRPr="00BF6E2B" w:rsidRDefault="00B63C0C" w:rsidP="00D72730">
      <w:pPr>
        <w:pStyle w:val="ListParagraph"/>
        <w:numPr>
          <w:ilvl w:val="0"/>
          <w:numId w:val="15"/>
        </w:numPr>
        <w:ind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</w:t>
      </w:r>
      <w:r w:rsidR="00BF6E2B" w:rsidRPr="00BF6E2B">
        <w:rPr>
          <w:sz w:val="24"/>
          <w:szCs w:val="24"/>
          <w:lang w:val="en-US"/>
        </w:rPr>
        <w:t>eposredno</w:t>
      </w:r>
    </w:p>
    <w:p w14:paraId="5A83F569" w14:textId="115A6A3D" w:rsidR="00BF6E2B" w:rsidRPr="00B63C0C" w:rsidRDefault="00BF6E2B" w:rsidP="00B63C0C">
      <w:pPr>
        <w:pStyle w:val="ListParagraph"/>
        <w:ind w:left="720" w:firstLine="480"/>
        <w:rPr>
          <w:sz w:val="24"/>
          <w:szCs w:val="24"/>
          <w:lang w:val="en-US"/>
        </w:rPr>
      </w:pPr>
      <w:r w:rsidRPr="00BF6E2B">
        <w:rPr>
          <w:sz w:val="24"/>
          <w:szCs w:val="24"/>
          <w:lang w:val="en-US"/>
        </w:rPr>
        <w:t>Nastava iz saobraćajnog vaspitanja sprovodi se u svim školama teorijski i</w:t>
      </w:r>
      <w:r w:rsidR="00B63C0C">
        <w:rPr>
          <w:sz w:val="24"/>
          <w:szCs w:val="24"/>
          <w:lang w:val="en-US"/>
        </w:rPr>
        <w:t xml:space="preserve"> </w:t>
      </w:r>
      <w:r w:rsidRPr="00B63C0C">
        <w:rPr>
          <w:sz w:val="24"/>
          <w:szCs w:val="24"/>
          <w:lang w:val="en-US"/>
        </w:rPr>
        <w:t>praktično. Teorijska nastava se odnosi na upoznavanje sa osnovnim pojmovima i</w:t>
      </w:r>
      <w:r w:rsidR="00B63C0C">
        <w:rPr>
          <w:sz w:val="24"/>
          <w:szCs w:val="24"/>
          <w:lang w:val="en-US"/>
        </w:rPr>
        <w:t xml:space="preserve"> </w:t>
      </w:r>
      <w:r w:rsidRPr="00B63C0C">
        <w:rPr>
          <w:sz w:val="24"/>
          <w:szCs w:val="24"/>
          <w:lang w:val="en-US"/>
        </w:rPr>
        <w:t>pravilima ponašanja u saobraćaju korišćenjem slika saobraćajnih situacija,</w:t>
      </w:r>
      <w:r w:rsidR="00B63C0C">
        <w:rPr>
          <w:sz w:val="24"/>
          <w:szCs w:val="24"/>
          <w:lang w:val="en-US"/>
        </w:rPr>
        <w:t xml:space="preserve"> </w:t>
      </w:r>
      <w:r w:rsidRPr="00B63C0C">
        <w:rPr>
          <w:sz w:val="24"/>
          <w:szCs w:val="24"/>
          <w:lang w:val="en-US"/>
        </w:rPr>
        <w:t>slajdova, filmova, saobraćajnih znakova, semafora i dr.</w:t>
      </w:r>
    </w:p>
    <w:p w14:paraId="7A743B9F" w14:textId="198292F6" w:rsidR="00BF6E2B" w:rsidRPr="00B63C0C" w:rsidRDefault="00BF6E2B" w:rsidP="00B63C0C">
      <w:pPr>
        <w:pStyle w:val="ListParagraph"/>
        <w:ind w:left="720" w:firstLine="480"/>
        <w:rPr>
          <w:sz w:val="24"/>
          <w:szCs w:val="24"/>
          <w:lang w:val="en-US"/>
        </w:rPr>
      </w:pPr>
      <w:r w:rsidRPr="00BF6E2B">
        <w:rPr>
          <w:sz w:val="24"/>
          <w:szCs w:val="24"/>
          <w:lang w:val="en-US"/>
        </w:rPr>
        <w:t>Praktična nastava se ostvaruje izlaskom učenika na raskrsnice u okolini škole i</w:t>
      </w:r>
      <w:r w:rsidR="00B63C0C">
        <w:rPr>
          <w:sz w:val="24"/>
          <w:szCs w:val="24"/>
          <w:lang w:val="en-US"/>
        </w:rPr>
        <w:t xml:space="preserve"> </w:t>
      </w:r>
      <w:r w:rsidRPr="00B63C0C">
        <w:rPr>
          <w:sz w:val="24"/>
          <w:szCs w:val="24"/>
          <w:lang w:val="en-US"/>
        </w:rPr>
        <w:t>obukom dece na poligonu spretnosti.</w:t>
      </w:r>
    </w:p>
    <w:p w14:paraId="688AB157" w14:textId="720FBEF4" w:rsidR="00BF6E2B" w:rsidRDefault="00BF6E2B" w:rsidP="00B63C0C">
      <w:pPr>
        <w:pStyle w:val="ListParagraph"/>
        <w:ind w:left="720" w:firstLine="480"/>
        <w:rPr>
          <w:sz w:val="24"/>
          <w:szCs w:val="24"/>
          <w:lang w:val="en-US"/>
        </w:rPr>
      </w:pPr>
      <w:r w:rsidRPr="00BF6E2B">
        <w:rPr>
          <w:sz w:val="24"/>
          <w:szCs w:val="24"/>
          <w:lang w:val="en-US"/>
        </w:rPr>
        <w:t>Kao dopuna ovakvog načina vaspitanja, obrazovanja dece, treba da posluži obuka dece</w:t>
      </w:r>
      <w:r w:rsidR="00B63C0C">
        <w:rPr>
          <w:sz w:val="24"/>
          <w:szCs w:val="24"/>
          <w:lang w:val="en-US"/>
        </w:rPr>
        <w:t xml:space="preserve"> </w:t>
      </w:r>
      <w:r w:rsidRPr="00B63C0C">
        <w:rPr>
          <w:sz w:val="24"/>
          <w:szCs w:val="24"/>
          <w:lang w:val="en-US"/>
        </w:rPr>
        <w:t>na posebno izgrađenim poligonima koje simuliraju određene saobraćajne situacije.</w:t>
      </w:r>
    </w:p>
    <w:p w14:paraId="611D968B" w14:textId="77777777" w:rsidR="00B63C0C" w:rsidRPr="00B63C0C" w:rsidRDefault="00B63C0C" w:rsidP="00B63C0C">
      <w:pPr>
        <w:pStyle w:val="ListParagraph"/>
        <w:ind w:left="720" w:firstLine="480"/>
        <w:rPr>
          <w:sz w:val="24"/>
          <w:szCs w:val="24"/>
          <w:lang w:val="en-US"/>
        </w:rPr>
      </w:pPr>
    </w:p>
    <w:p w14:paraId="573BCF62" w14:textId="3E025E17" w:rsidR="00BF6E2B" w:rsidRPr="00F93F06" w:rsidRDefault="00BF6E2B" w:rsidP="00B63C0C">
      <w:pPr>
        <w:ind w:firstLineChars="175" w:firstLine="422"/>
        <w:rPr>
          <w:b/>
          <w:bCs/>
          <w:sz w:val="24"/>
          <w:szCs w:val="24"/>
          <w:lang w:val="en-US"/>
        </w:rPr>
      </w:pPr>
      <w:r w:rsidRPr="00F93F06">
        <w:rPr>
          <w:b/>
          <w:bCs/>
          <w:sz w:val="24"/>
          <w:szCs w:val="24"/>
          <w:lang w:val="en-US"/>
        </w:rPr>
        <w:lastRenderedPageBreak/>
        <w:t>5. Tehnička regulativa</w:t>
      </w:r>
    </w:p>
    <w:p w14:paraId="6B7C8A7E" w14:textId="7CAD436B" w:rsidR="00BF6E2B" w:rsidRDefault="00BF6E2B" w:rsidP="00F93F06">
      <w:pPr>
        <w:pStyle w:val="ListParagraph"/>
        <w:ind w:left="720" w:firstLine="480"/>
        <w:rPr>
          <w:sz w:val="24"/>
          <w:szCs w:val="24"/>
          <w:lang w:val="en-US"/>
        </w:rPr>
      </w:pPr>
      <w:r w:rsidRPr="00BF6E2B">
        <w:rPr>
          <w:sz w:val="24"/>
          <w:szCs w:val="24"/>
          <w:lang w:val="en-US"/>
        </w:rPr>
        <w:t>Treći pravac delovanja čine aktivnosti na izradi i primeni zaštitnih mera u</w:t>
      </w:r>
      <w:r w:rsidR="00F93F06">
        <w:rPr>
          <w:sz w:val="24"/>
          <w:szCs w:val="24"/>
          <w:lang w:val="en-US"/>
        </w:rPr>
        <w:t xml:space="preserve"> </w:t>
      </w:r>
      <w:r w:rsidRPr="00F93F06">
        <w:rPr>
          <w:sz w:val="24"/>
          <w:szCs w:val="24"/>
          <w:lang w:val="en-US"/>
        </w:rPr>
        <w:t>prostornim jedinicama</w:t>
      </w:r>
      <w:r w:rsidR="00F93F06">
        <w:rPr>
          <w:sz w:val="24"/>
          <w:szCs w:val="24"/>
          <w:lang w:val="en-US"/>
        </w:rPr>
        <w:t xml:space="preserve"> sa</w:t>
      </w:r>
      <w:r w:rsidRPr="00F93F06">
        <w:rPr>
          <w:sz w:val="24"/>
          <w:szCs w:val="24"/>
          <w:lang w:val="en-US"/>
        </w:rPr>
        <w:t xml:space="preserve"> kojima se susreću učesnici</w:t>
      </w:r>
      <w:r w:rsidR="00F93F06">
        <w:rPr>
          <w:sz w:val="24"/>
          <w:szCs w:val="24"/>
          <w:lang w:val="en-US"/>
        </w:rPr>
        <w:t xml:space="preserve">, a podrazumeva </w:t>
      </w:r>
      <w:r w:rsidR="00F93F06" w:rsidRPr="00F93F06">
        <w:rPr>
          <w:sz w:val="24"/>
          <w:szCs w:val="24"/>
          <w:lang w:val="en-US"/>
        </w:rPr>
        <w:t>tehničke mere i građevinsk</w:t>
      </w:r>
      <w:r w:rsidR="00F93F06">
        <w:rPr>
          <w:sz w:val="24"/>
          <w:szCs w:val="24"/>
          <w:lang w:val="en-US"/>
        </w:rPr>
        <w:t>e</w:t>
      </w:r>
      <w:r w:rsidR="00F93F06" w:rsidRPr="00F93F06">
        <w:rPr>
          <w:sz w:val="24"/>
          <w:szCs w:val="24"/>
          <w:lang w:val="en-US"/>
        </w:rPr>
        <w:t xml:space="preserve"> i regulativn</w:t>
      </w:r>
      <w:r w:rsidR="00F93F06">
        <w:rPr>
          <w:sz w:val="24"/>
          <w:szCs w:val="24"/>
          <w:lang w:val="en-US"/>
        </w:rPr>
        <w:t>e</w:t>
      </w:r>
      <w:r w:rsidR="00F93F06" w:rsidRPr="00F93F06">
        <w:rPr>
          <w:sz w:val="24"/>
          <w:szCs w:val="24"/>
          <w:lang w:val="en-US"/>
        </w:rPr>
        <w:t xml:space="preserve"> zahtev</w:t>
      </w:r>
      <w:r w:rsidR="00F93F06">
        <w:rPr>
          <w:sz w:val="24"/>
          <w:szCs w:val="24"/>
          <w:lang w:val="en-US"/>
        </w:rPr>
        <w:t>e</w:t>
      </w:r>
      <w:r w:rsidRPr="00F93F06">
        <w:rPr>
          <w:sz w:val="24"/>
          <w:szCs w:val="24"/>
          <w:lang w:val="en-US"/>
        </w:rPr>
        <w:t>. Prva dva pravca delovanja, rečeno</w:t>
      </w:r>
      <w:r w:rsidR="00F93F06" w:rsidRPr="00F93F06">
        <w:rPr>
          <w:sz w:val="24"/>
          <w:szCs w:val="24"/>
          <w:lang w:val="en-US"/>
        </w:rPr>
        <w:t xml:space="preserve"> </w:t>
      </w:r>
      <w:r w:rsidRPr="00F93F06">
        <w:rPr>
          <w:sz w:val="24"/>
          <w:szCs w:val="24"/>
          <w:lang w:val="en-US"/>
        </w:rPr>
        <w:t>je, odnose se na vaspitno-obrazovne mere i akcije koje se sprovode u direktno</w:t>
      </w:r>
      <w:r w:rsidR="00F93F06" w:rsidRPr="00F93F06">
        <w:rPr>
          <w:sz w:val="24"/>
          <w:szCs w:val="24"/>
          <w:lang w:val="en-US"/>
        </w:rPr>
        <w:t xml:space="preserve"> </w:t>
      </w:r>
      <w:r w:rsidRPr="00F93F06">
        <w:rPr>
          <w:sz w:val="24"/>
          <w:szCs w:val="24"/>
          <w:lang w:val="en-US"/>
        </w:rPr>
        <w:t>zainteresovanim strukturama (deca, vozači).</w:t>
      </w:r>
    </w:p>
    <w:p w14:paraId="7D07CD25" w14:textId="1F2144E6" w:rsidR="0056167B" w:rsidRDefault="0056167B" w:rsidP="0056167B">
      <w:pPr>
        <w:ind w:firstLineChars="175" w:firstLine="420"/>
        <w:rPr>
          <w:sz w:val="24"/>
          <w:szCs w:val="24"/>
          <w:lang w:val="en-US"/>
        </w:rPr>
      </w:pPr>
    </w:p>
    <w:p w14:paraId="5A5CEEB0" w14:textId="77777777" w:rsidR="008062C7" w:rsidRDefault="008062C7" w:rsidP="0056167B">
      <w:pPr>
        <w:ind w:firstLineChars="175" w:firstLine="420"/>
        <w:rPr>
          <w:sz w:val="24"/>
          <w:szCs w:val="24"/>
          <w:lang w:val="en-US"/>
        </w:rPr>
      </w:pPr>
    </w:p>
    <w:p w14:paraId="58ACB69A" w14:textId="0C750B11" w:rsidR="0056167B" w:rsidRDefault="0056167B" w:rsidP="0056167B">
      <w:pPr>
        <w:ind w:firstLineChars="175" w:firstLine="422"/>
        <w:rPr>
          <w:b/>
          <w:bCs/>
          <w:sz w:val="24"/>
          <w:szCs w:val="24"/>
          <w:lang w:val="en-US"/>
        </w:rPr>
      </w:pPr>
      <w:r w:rsidRPr="0056167B">
        <w:rPr>
          <w:b/>
          <w:bCs/>
          <w:sz w:val="24"/>
          <w:szCs w:val="24"/>
          <w:lang w:val="en-US"/>
        </w:rPr>
        <w:t>STEJKHOLDERI:</w:t>
      </w:r>
    </w:p>
    <w:p w14:paraId="01364B2B" w14:textId="77777777" w:rsidR="001D2285" w:rsidRDefault="001D2285" w:rsidP="0056167B">
      <w:pPr>
        <w:ind w:firstLineChars="175" w:firstLine="422"/>
        <w:rPr>
          <w:b/>
          <w:bCs/>
          <w:sz w:val="24"/>
          <w:szCs w:val="24"/>
          <w:lang w:val="en-US"/>
        </w:rPr>
      </w:pPr>
    </w:p>
    <w:p w14:paraId="5098B54A" w14:textId="7E5ECDBD" w:rsidR="0056167B" w:rsidRPr="00F00FBD" w:rsidRDefault="0056167B" w:rsidP="0056167B">
      <w:pPr>
        <w:ind w:firstLineChars="175" w:firstLine="422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Klijent:</w:t>
      </w:r>
      <w:r w:rsidR="00F00FBD">
        <w:rPr>
          <w:b/>
          <w:bCs/>
          <w:sz w:val="24"/>
          <w:szCs w:val="24"/>
          <w:lang w:val="en-US"/>
        </w:rPr>
        <w:t xml:space="preserve"> </w:t>
      </w:r>
      <w:r w:rsidR="00F00FBD" w:rsidRPr="00F00FBD">
        <w:rPr>
          <w:sz w:val="24"/>
          <w:szCs w:val="24"/>
          <w:lang w:val="en-US"/>
        </w:rPr>
        <w:t>Gradska opština Bor</w:t>
      </w:r>
    </w:p>
    <w:p w14:paraId="1D762891" w14:textId="6D3FE0D8" w:rsidR="0056167B" w:rsidRDefault="0056167B" w:rsidP="0056167B">
      <w:pPr>
        <w:ind w:firstLineChars="175" w:firstLine="422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Sponzor:</w:t>
      </w:r>
      <w:r w:rsidR="00F00FBD">
        <w:rPr>
          <w:b/>
          <w:bCs/>
          <w:sz w:val="24"/>
          <w:szCs w:val="24"/>
          <w:lang w:val="en-US"/>
        </w:rPr>
        <w:t xml:space="preserve"> </w:t>
      </w:r>
      <w:r w:rsidR="00F00FBD" w:rsidRPr="00F00FBD">
        <w:rPr>
          <w:sz w:val="24"/>
          <w:szCs w:val="24"/>
          <w:lang w:val="en-US"/>
        </w:rPr>
        <w:t>Projekat GIS Udruženja Srbije pod nazivom "Sigurne staze i putanje kretanja učenika osnovnih i srednjih škola u Boru"</w:t>
      </w:r>
      <w:r w:rsidR="00255645">
        <w:rPr>
          <w:sz w:val="24"/>
          <w:szCs w:val="24"/>
          <w:lang w:val="sr-Cyrl-RS"/>
        </w:rPr>
        <w:t xml:space="preserve"> </w:t>
      </w:r>
      <w:r w:rsidR="00F00FBD" w:rsidRPr="00F00FBD">
        <w:rPr>
          <w:sz w:val="24"/>
          <w:szCs w:val="24"/>
          <w:lang w:val="en-US"/>
        </w:rPr>
        <w:t xml:space="preserve">podržan </w:t>
      </w:r>
      <w:r w:rsidR="00255645">
        <w:rPr>
          <w:sz w:val="24"/>
          <w:szCs w:val="24"/>
          <w:lang w:val="sr-Cyrl-RS"/>
        </w:rPr>
        <w:t xml:space="preserve">је </w:t>
      </w:r>
      <w:r w:rsidR="00F00FBD" w:rsidRPr="00F00FBD">
        <w:rPr>
          <w:sz w:val="24"/>
          <w:szCs w:val="24"/>
          <w:lang w:val="en-US"/>
        </w:rPr>
        <w:t>u okviru projekta "Otvoreni podaci - otvorene mogućnosti" Programa Ujedinjenih nacija za razvoj</w:t>
      </w:r>
      <w:r w:rsidR="00416E67">
        <w:rPr>
          <w:sz w:val="24"/>
          <w:szCs w:val="24"/>
          <w:lang w:val="en-US"/>
        </w:rPr>
        <w:t xml:space="preserve"> </w:t>
      </w:r>
      <w:r w:rsidR="00F00FBD" w:rsidRPr="00F00FBD">
        <w:rPr>
          <w:sz w:val="24"/>
          <w:szCs w:val="24"/>
          <w:lang w:val="en-US"/>
        </w:rPr>
        <w:t>i Kancelarije za informacione tehnologije i elektronsku upravu, uz podršku Svetske banke i Fonda za dobru upravu Ujedinjenog Kraljevstva</w:t>
      </w:r>
    </w:p>
    <w:p w14:paraId="0A450E2D" w14:textId="25A46B5D" w:rsidR="0056167B" w:rsidRPr="00416E67" w:rsidRDefault="0056167B" w:rsidP="0056167B">
      <w:pPr>
        <w:ind w:firstLineChars="175" w:firstLine="422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Projekt menadžer:</w:t>
      </w:r>
      <w:r w:rsidR="00F00FBD">
        <w:rPr>
          <w:b/>
          <w:bCs/>
          <w:sz w:val="24"/>
          <w:szCs w:val="24"/>
          <w:lang w:val="en-US"/>
        </w:rPr>
        <w:t xml:space="preserve"> </w:t>
      </w:r>
      <w:r w:rsidR="00416E67" w:rsidRPr="00416E67">
        <w:rPr>
          <w:sz w:val="24"/>
          <w:szCs w:val="24"/>
          <w:lang w:val="en-US"/>
        </w:rPr>
        <w:t>Igor Velić, master inž.</w:t>
      </w:r>
      <w:r w:rsidR="00B5734A">
        <w:rPr>
          <w:sz w:val="24"/>
          <w:szCs w:val="24"/>
          <w:lang w:val="en-US"/>
        </w:rPr>
        <w:t xml:space="preserve"> </w:t>
      </w:r>
      <w:r w:rsidR="00416E67" w:rsidRPr="00416E67">
        <w:rPr>
          <w:sz w:val="24"/>
          <w:szCs w:val="24"/>
          <w:lang w:val="en-US"/>
        </w:rPr>
        <w:t>saobraćaja</w:t>
      </w:r>
    </w:p>
    <w:p w14:paraId="1BE490B4" w14:textId="3B5ADE91" w:rsidR="0056167B" w:rsidRPr="009E7F86" w:rsidRDefault="0056167B" w:rsidP="0056167B">
      <w:pPr>
        <w:ind w:firstLineChars="175" w:firstLine="422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Projektni tim: </w:t>
      </w:r>
      <w:r w:rsidR="00255645" w:rsidRPr="00255645">
        <w:rPr>
          <w:sz w:val="24"/>
          <w:szCs w:val="24"/>
          <w:lang w:val="sr-Cyrl-RS"/>
        </w:rPr>
        <w:t>3</w:t>
      </w:r>
      <w:r w:rsidRPr="00255645">
        <w:rPr>
          <w:sz w:val="24"/>
          <w:szCs w:val="24"/>
          <w:lang w:val="en-US"/>
        </w:rPr>
        <w:t xml:space="preserve"> </w:t>
      </w:r>
      <w:r w:rsidRPr="00F00FBD">
        <w:rPr>
          <w:sz w:val="24"/>
          <w:szCs w:val="24"/>
          <w:lang w:val="en-US"/>
        </w:rPr>
        <w:t xml:space="preserve">GIS stručnjaka iz </w:t>
      </w:r>
      <w:r w:rsidR="009E7F86" w:rsidRPr="009E7F86">
        <w:rPr>
          <w:sz w:val="24"/>
          <w:szCs w:val="24"/>
          <w:lang w:val="en-US"/>
        </w:rPr>
        <w:t>GIS udruženja Srbije</w:t>
      </w:r>
      <w:r w:rsidR="009E7F86">
        <w:rPr>
          <w:sz w:val="24"/>
          <w:szCs w:val="24"/>
          <w:lang w:val="en-US"/>
        </w:rPr>
        <w:t>,</w:t>
      </w:r>
      <w:r w:rsidR="008C3659">
        <w:rPr>
          <w:sz w:val="24"/>
          <w:szCs w:val="24"/>
          <w:lang w:val="sr-Cyrl-RS"/>
        </w:rPr>
        <w:t xml:space="preserve"> 3 </w:t>
      </w:r>
      <w:r w:rsidR="008C3659">
        <w:rPr>
          <w:sz w:val="24"/>
          <w:szCs w:val="24"/>
        </w:rPr>
        <w:t>inženjera saobraćaja,</w:t>
      </w:r>
      <w:r w:rsidR="009E7F86">
        <w:rPr>
          <w:sz w:val="24"/>
          <w:szCs w:val="24"/>
          <w:lang w:val="en-US"/>
        </w:rPr>
        <w:t xml:space="preserve"> 2 IT stru</w:t>
      </w:r>
      <w:r w:rsidR="009E7F86">
        <w:rPr>
          <w:sz w:val="24"/>
          <w:szCs w:val="24"/>
        </w:rPr>
        <w:t>čnjaka, profesori i nastavnici koji učestvuju u anketiranju učenika</w:t>
      </w:r>
    </w:p>
    <w:p w14:paraId="30FC55F2" w14:textId="5B79F0AA" w:rsidR="0056167B" w:rsidRDefault="0056167B" w:rsidP="0056167B">
      <w:pPr>
        <w:ind w:firstLineChars="175" w:firstLine="422"/>
        <w:rPr>
          <w:b/>
          <w:bCs/>
          <w:sz w:val="24"/>
          <w:szCs w:val="24"/>
          <w:lang w:val="en-US"/>
        </w:rPr>
      </w:pPr>
    </w:p>
    <w:p w14:paraId="70129C19" w14:textId="77777777" w:rsidR="0056167B" w:rsidRPr="0056167B" w:rsidRDefault="0056167B" w:rsidP="0056167B">
      <w:pPr>
        <w:ind w:firstLineChars="175" w:firstLine="422"/>
        <w:rPr>
          <w:b/>
          <w:bCs/>
          <w:sz w:val="24"/>
          <w:szCs w:val="24"/>
          <w:lang w:val="en-US"/>
        </w:rPr>
      </w:pPr>
    </w:p>
    <w:p w14:paraId="0D832C31" w14:textId="1275C485" w:rsidR="0056167B" w:rsidRDefault="0056167B" w:rsidP="0056167B">
      <w:pPr>
        <w:ind w:firstLineChars="175" w:firstLine="422"/>
        <w:rPr>
          <w:b/>
          <w:bCs/>
          <w:sz w:val="24"/>
          <w:szCs w:val="24"/>
          <w:lang w:val="en-US"/>
        </w:rPr>
      </w:pPr>
      <w:r w:rsidRPr="0056167B">
        <w:rPr>
          <w:b/>
          <w:bCs/>
          <w:sz w:val="24"/>
          <w:szCs w:val="24"/>
          <w:lang w:val="en-US"/>
        </w:rPr>
        <w:t>KLJUČNI DOGAĐAJI:</w:t>
      </w:r>
    </w:p>
    <w:p w14:paraId="4B00E381" w14:textId="77777777" w:rsidR="0056167B" w:rsidRDefault="0056167B" w:rsidP="0056167B">
      <w:pPr>
        <w:ind w:firstLineChars="175" w:firstLine="422"/>
        <w:rPr>
          <w:b/>
          <w:bCs/>
          <w:sz w:val="24"/>
          <w:szCs w:val="24"/>
          <w:lang w:val="en-US"/>
        </w:rPr>
      </w:pPr>
    </w:p>
    <w:p w14:paraId="78447CAA" w14:textId="0692F04A" w:rsidR="0056167B" w:rsidRPr="0056167B" w:rsidRDefault="0056167B" w:rsidP="0056167B">
      <w:pPr>
        <w:pStyle w:val="ListParagraph"/>
        <w:numPr>
          <w:ilvl w:val="0"/>
          <w:numId w:val="13"/>
        </w:numPr>
        <w:ind w:firstLineChars="0"/>
        <w:rPr>
          <w:sz w:val="24"/>
          <w:szCs w:val="24"/>
          <w:lang w:val="en-US"/>
        </w:rPr>
      </w:pPr>
      <w:r w:rsidRPr="0056167B">
        <w:rPr>
          <w:sz w:val="24"/>
          <w:szCs w:val="24"/>
          <w:lang w:val="en-US"/>
        </w:rPr>
        <w:t>Analiza saobraćajnih nezgoda sa nastradalim licima do 14 godina starosti</w:t>
      </w:r>
      <w:r>
        <w:rPr>
          <w:sz w:val="24"/>
          <w:szCs w:val="24"/>
          <w:lang w:val="en-US"/>
        </w:rPr>
        <w:t xml:space="preserve"> </w:t>
      </w:r>
      <w:r w:rsidRPr="0056167B">
        <w:rPr>
          <w:sz w:val="24"/>
          <w:szCs w:val="24"/>
          <w:lang w:val="en-US"/>
        </w:rPr>
        <w:t>na teritoriji grada Bora</w:t>
      </w:r>
      <w:r w:rsidR="002A22F3">
        <w:rPr>
          <w:sz w:val="24"/>
          <w:szCs w:val="24"/>
          <w:lang w:val="sr-Cyrl-RS"/>
        </w:rPr>
        <w:t xml:space="preserve"> (</w:t>
      </w:r>
      <w:r w:rsidR="002A22F3">
        <w:rPr>
          <w:sz w:val="24"/>
          <w:szCs w:val="24"/>
        </w:rPr>
        <w:t>rok 30. maj 2020.)</w:t>
      </w:r>
    </w:p>
    <w:p w14:paraId="0CBA77CF" w14:textId="15EF75CE" w:rsidR="0056167B" w:rsidRPr="0056167B" w:rsidRDefault="0056167B" w:rsidP="0056167B">
      <w:pPr>
        <w:pStyle w:val="ListParagraph"/>
        <w:numPr>
          <w:ilvl w:val="0"/>
          <w:numId w:val="13"/>
        </w:numPr>
        <w:ind w:firstLineChars="0"/>
        <w:rPr>
          <w:sz w:val="24"/>
          <w:szCs w:val="24"/>
          <w:lang w:val="en-US"/>
        </w:rPr>
      </w:pPr>
      <w:r w:rsidRPr="0056167B">
        <w:rPr>
          <w:sz w:val="24"/>
          <w:szCs w:val="24"/>
          <w:lang w:val="en-US"/>
        </w:rPr>
        <w:t>Analiza stavova uprave škola, učenika i roditelja učenika</w:t>
      </w:r>
      <w:r w:rsidR="002A22F3">
        <w:rPr>
          <w:sz w:val="24"/>
          <w:szCs w:val="24"/>
          <w:lang w:val="en-US"/>
        </w:rPr>
        <w:t xml:space="preserve"> (</w:t>
      </w:r>
      <w:r w:rsidR="000971CF">
        <w:rPr>
          <w:sz w:val="24"/>
          <w:szCs w:val="24"/>
          <w:lang w:val="en-US"/>
        </w:rPr>
        <w:t>10. jun</w:t>
      </w:r>
      <w:r w:rsidR="002A22F3">
        <w:rPr>
          <w:sz w:val="24"/>
          <w:szCs w:val="24"/>
          <w:lang w:val="en-US"/>
        </w:rPr>
        <w:t xml:space="preserve"> 2020.)</w:t>
      </w:r>
    </w:p>
    <w:p w14:paraId="175A2038" w14:textId="42CB29E5" w:rsidR="0056167B" w:rsidRPr="0056167B" w:rsidRDefault="0056167B" w:rsidP="0056167B">
      <w:pPr>
        <w:pStyle w:val="ListParagraph"/>
        <w:numPr>
          <w:ilvl w:val="0"/>
          <w:numId w:val="13"/>
        </w:numPr>
        <w:ind w:firstLineChars="0"/>
        <w:rPr>
          <w:sz w:val="24"/>
          <w:szCs w:val="24"/>
          <w:lang w:val="en-US"/>
        </w:rPr>
      </w:pPr>
      <w:r w:rsidRPr="0056167B">
        <w:rPr>
          <w:sz w:val="24"/>
          <w:szCs w:val="24"/>
          <w:lang w:val="en-US"/>
        </w:rPr>
        <w:t>Analiza saobraćajnog sistema u zoni škola</w:t>
      </w:r>
      <w:r w:rsidR="002A22F3">
        <w:rPr>
          <w:sz w:val="24"/>
          <w:szCs w:val="24"/>
          <w:lang w:val="en-US"/>
        </w:rPr>
        <w:t xml:space="preserve"> (</w:t>
      </w:r>
      <w:r w:rsidR="000971CF">
        <w:rPr>
          <w:sz w:val="24"/>
          <w:szCs w:val="24"/>
          <w:lang w:val="en-US"/>
        </w:rPr>
        <w:t>10. jun</w:t>
      </w:r>
      <w:r w:rsidR="002A22F3" w:rsidRPr="002A22F3">
        <w:rPr>
          <w:sz w:val="24"/>
          <w:szCs w:val="24"/>
          <w:lang w:val="en-US"/>
        </w:rPr>
        <w:t xml:space="preserve"> 2020.</w:t>
      </w:r>
      <w:r w:rsidR="002A22F3">
        <w:rPr>
          <w:sz w:val="24"/>
          <w:szCs w:val="24"/>
          <w:lang w:val="en-US"/>
        </w:rPr>
        <w:t>)</w:t>
      </w:r>
    </w:p>
    <w:p w14:paraId="5C536753" w14:textId="0E9F8E2E" w:rsidR="0056167B" w:rsidRPr="0056167B" w:rsidRDefault="0056167B" w:rsidP="0056167B">
      <w:pPr>
        <w:pStyle w:val="ListParagraph"/>
        <w:numPr>
          <w:ilvl w:val="0"/>
          <w:numId w:val="13"/>
        </w:numPr>
        <w:ind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Formiranje s</w:t>
      </w:r>
      <w:r w:rsidRPr="0056167B">
        <w:rPr>
          <w:sz w:val="24"/>
          <w:szCs w:val="24"/>
          <w:lang w:val="en-US"/>
        </w:rPr>
        <w:t>igurn</w:t>
      </w:r>
      <w:r>
        <w:rPr>
          <w:sz w:val="24"/>
          <w:szCs w:val="24"/>
          <w:lang w:val="en-US"/>
        </w:rPr>
        <w:t>ih</w:t>
      </w:r>
      <w:r w:rsidRPr="0056167B">
        <w:rPr>
          <w:sz w:val="24"/>
          <w:szCs w:val="24"/>
          <w:lang w:val="en-US"/>
        </w:rPr>
        <w:t xml:space="preserve"> staz</w:t>
      </w:r>
      <w:r>
        <w:rPr>
          <w:sz w:val="24"/>
          <w:szCs w:val="24"/>
          <w:lang w:val="en-US"/>
        </w:rPr>
        <w:t>a</w:t>
      </w:r>
      <w:r w:rsidRPr="0056167B">
        <w:rPr>
          <w:sz w:val="24"/>
          <w:szCs w:val="24"/>
          <w:lang w:val="en-US"/>
        </w:rPr>
        <w:t xml:space="preserve"> i putanj</w:t>
      </w:r>
      <w:r>
        <w:rPr>
          <w:sz w:val="24"/>
          <w:szCs w:val="24"/>
          <w:lang w:val="en-US"/>
        </w:rPr>
        <w:t>a</w:t>
      </w:r>
      <w:r w:rsidRPr="0056167B">
        <w:rPr>
          <w:sz w:val="24"/>
          <w:szCs w:val="24"/>
          <w:lang w:val="en-US"/>
        </w:rPr>
        <w:t xml:space="preserve"> kretanja učenika osnovnih i srednjih škola u Boru u</w:t>
      </w:r>
      <w:r>
        <w:rPr>
          <w:sz w:val="24"/>
          <w:szCs w:val="24"/>
          <w:lang w:val="en-US"/>
        </w:rPr>
        <w:t xml:space="preserve"> </w:t>
      </w:r>
      <w:r w:rsidRPr="0056167B">
        <w:rPr>
          <w:sz w:val="24"/>
          <w:szCs w:val="24"/>
          <w:lang w:val="en-US"/>
        </w:rPr>
        <w:t>odnosu na opasne lokacije i prostornu raspodelu saobraćajnih nezgoda</w:t>
      </w:r>
      <w:r w:rsidR="002A22F3">
        <w:rPr>
          <w:sz w:val="24"/>
          <w:szCs w:val="24"/>
          <w:lang w:val="en-US"/>
        </w:rPr>
        <w:t xml:space="preserve"> (</w:t>
      </w:r>
      <w:r w:rsidR="000971CF">
        <w:rPr>
          <w:sz w:val="24"/>
          <w:szCs w:val="24"/>
          <w:lang w:val="en-US"/>
        </w:rPr>
        <w:t>1. jul</w:t>
      </w:r>
      <w:r w:rsidR="002A22F3">
        <w:rPr>
          <w:sz w:val="24"/>
          <w:szCs w:val="24"/>
          <w:lang w:val="en-US"/>
        </w:rPr>
        <w:t xml:space="preserve"> 2020.)</w:t>
      </w:r>
    </w:p>
    <w:p w14:paraId="1F20D60A" w14:textId="2D6E9625" w:rsidR="0056167B" w:rsidRPr="0056167B" w:rsidRDefault="0056167B" w:rsidP="0056167B">
      <w:pPr>
        <w:pStyle w:val="ListParagraph"/>
        <w:numPr>
          <w:ilvl w:val="0"/>
          <w:numId w:val="13"/>
        </w:numPr>
        <w:ind w:firstLineChars="0"/>
        <w:rPr>
          <w:sz w:val="24"/>
          <w:szCs w:val="24"/>
          <w:lang w:val="en-US"/>
        </w:rPr>
      </w:pPr>
      <w:r w:rsidRPr="0056167B">
        <w:rPr>
          <w:sz w:val="24"/>
          <w:szCs w:val="24"/>
          <w:lang w:val="en-US"/>
        </w:rPr>
        <w:t>Predlog mera i aktivnosti za unapređenje bezbednosti</w:t>
      </w:r>
      <w:r>
        <w:rPr>
          <w:sz w:val="24"/>
          <w:szCs w:val="24"/>
          <w:lang w:val="en-US"/>
        </w:rPr>
        <w:t xml:space="preserve"> s</w:t>
      </w:r>
      <w:r w:rsidRPr="0056167B">
        <w:rPr>
          <w:sz w:val="24"/>
          <w:szCs w:val="24"/>
          <w:lang w:val="en-US"/>
        </w:rPr>
        <w:t>aobraćaja u zonama škola</w:t>
      </w:r>
      <w:r w:rsidR="002A22F3">
        <w:rPr>
          <w:sz w:val="24"/>
          <w:szCs w:val="24"/>
          <w:lang w:val="sr-Cyrl-RS"/>
        </w:rPr>
        <w:t xml:space="preserve"> </w:t>
      </w:r>
      <w:r w:rsidR="002A22F3">
        <w:rPr>
          <w:sz w:val="24"/>
          <w:szCs w:val="24"/>
        </w:rPr>
        <w:t>(15. jul 2020.)</w:t>
      </w:r>
    </w:p>
    <w:p w14:paraId="0C3DA2F2" w14:textId="000DEC43" w:rsidR="0056167B" w:rsidRDefault="0056167B" w:rsidP="0056167B">
      <w:pPr>
        <w:ind w:firstLineChars="175" w:firstLine="422"/>
        <w:rPr>
          <w:b/>
          <w:bCs/>
          <w:sz w:val="24"/>
          <w:szCs w:val="24"/>
          <w:lang w:val="en-US"/>
        </w:rPr>
      </w:pPr>
    </w:p>
    <w:p w14:paraId="312D7C11" w14:textId="77777777" w:rsidR="00F00FBD" w:rsidRPr="0056167B" w:rsidRDefault="00F00FBD" w:rsidP="0056167B">
      <w:pPr>
        <w:ind w:firstLineChars="175" w:firstLine="422"/>
        <w:rPr>
          <w:b/>
          <w:bCs/>
          <w:sz w:val="24"/>
          <w:szCs w:val="24"/>
          <w:lang w:val="en-US"/>
        </w:rPr>
      </w:pPr>
    </w:p>
    <w:p w14:paraId="47B75D78" w14:textId="77777777" w:rsidR="00375F66" w:rsidRDefault="0056167B" w:rsidP="00866D4B">
      <w:pPr>
        <w:ind w:firstLineChars="175" w:firstLine="422"/>
        <w:rPr>
          <w:b/>
          <w:bCs/>
          <w:sz w:val="24"/>
          <w:szCs w:val="24"/>
          <w:lang w:val="en-US"/>
        </w:rPr>
      </w:pPr>
      <w:r w:rsidRPr="0056167B">
        <w:rPr>
          <w:b/>
          <w:bCs/>
          <w:sz w:val="24"/>
          <w:szCs w:val="24"/>
          <w:lang w:val="en-US"/>
        </w:rPr>
        <w:t>BUDŽET PROJEKTA:</w:t>
      </w:r>
    </w:p>
    <w:p w14:paraId="1CDFFF5B" w14:textId="77777777" w:rsidR="00375F66" w:rsidRDefault="00375F66" w:rsidP="00866D4B">
      <w:pPr>
        <w:ind w:firstLineChars="175" w:firstLine="422"/>
        <w:rPr>
          <w:b/>
          <w:bCs/>
          <w:sz w:val="24"/>
          <w:szCs w:val="24"/>
          <w:lang w:val="en-US"/>
        </w:rPr>
      </w:pPr>
    </w:p>
    <w:p w14:paraId="7F78E1DF" w14:textId="6089ADDE" w:rsidR="0089484E" w:rsidRDefault="00F00FBD" w:rsidP="00866D4B">
      <w:pPr>
        <w:ind w:firstLineChars="175" w:firstLine="420"/>
        <w:rPr>
          <w:sz w:val="24"/>
          <w:szCs w:val="24"/>
          <w:lang w:val="en-US"/>
        </w:rPr>
      </w:pPr>
      <w:r w:rsidRPr="001D2285">
        <w:rPr>
          <w:sz w:val="24"/>
          <w:szCs w:val="24"/>
          <w:lang w:val="en-US"/>
        </w:rPr>
        <w:t xml:space="preserve">500.000 RSD (troškovi </w:t>
      </w:r>
      <w:r w:rsidR="008062C7">
        <w:rPr>
          <w:sz w:val="24"/>
          <w:szCs w:val="24"/>
          <w:lang w:val="en-US"/>
        </w:rPr>
        <w:t>terenske opreme</w:t>
      </w:r>
      <w:r w:rsidR="00B440D2">
        <w:rPr>
          <w:sz w:val="24"/>
          <w:szCs w:val="24"/>
          <w:lang w:val="en-US"/>
        </w:rPr>
        <w:t xml:space="preserve"> za</w:t>
      </w:r>
      <w:r w:rsidRPr="001D2285">
        <w:rPr>
          <w:sz w:val="24"/>
          <w:szCs w:val="24"/>
          <w:lang w:val="en-US"/>
        </w:rPr>
        <w:t xml:space="preserve"> </w:t>
      </w:r>
      <w:r w:rsidR="00866D4B" w:rsidRPr="00866D4B">
        <w:rPr>
          <w:sz w:val="24"/>
          <w:szCs w:val="24"/>
        </w:rPr>
        <w:t xml:space="preserve">prikupljanje podataka </w:t>
      </w:r>
      <w:r w:rsidR="00866D4B">
        <w:rPr>
          <w:sz w:val="24"/>
          <w:szCs w:val="24"/>
        </w:rPr>
        <w:t xml:space="preserve">poput </w:t>
      </w:r>
      <w:r w:rsidR="00866D4B" w:rsidRPr="00866D4B">
        <w:rPr>
          <w:sz w:val="24"/>
          <w:szCs w:val="24"/>
        </w:rPr>
        <w:t>mobilni</w:t>
      </w:r>
      <w:r w:rsidR="00866D4B">
        <w:rPr>
          <w:sz w:val="24"/>
          <w:szCs w:val="24"/>
        </w:rPr>
        <w:t>h</w:t>
      </w:r>
      <w:r w:rsidR="00866D4B" w:rsidRPr="00866D4B">
        <w:rPr>
          <w:sz w:val="24"/>
          <w:szCs w:val="24"/>
        </w:rPr>
        <w:t xml:space="preserve"> smart telefona sa ugrađenom GPS kamerom i opcijom geotagovanja fotografija</w:t>
      </w:r>
      <w:r w:rsidR="00866D4B">
        <w:rPr>
          <w:sz w:val="24"/>
          <w:szCs w:val="24"/>
        </w:rPr>
        <w:t xml:space="preserve">, </w:t>
      </w:r>
      <w:r w:rsidR="00866D4B" w:rsidRPr="00866D4B">
        <w:rPr>
          <w:sz w:val="24"/>
          <w:szCs w:val="24"/>
        </w:rPr>
        <w:t>Garmin GPS uređaj – kamer</w:t>
      </w:r>
      <w:r w:rsidR="00B440D2">
        <w:rPr>
          <w:sz w:val="24"/>
          <w:szCs w:val="24"/>
        </w:rPr>
        <w:t>a</w:t>
      </w:r>
      <w:r w:rsidR="00866D4B" w:rsidRPr="00866D4B">
        <w:rPr>
          <w:sz w:val="24"/>
          <w:szCs w:val="24"/>
        </w:rPr>
        <w:t xml:space="preserve"> (Garmin Dash Cam 35) </w:t>
      </w:r>
      <w:r w:rsidR="00B440D2">
        <w:rPr>
          <w:sz w:val="24"/>
          <w:szCs w:val="24"/>
        </w:rPr>
        <w:t xml:space="preserve">koja se </w:t>
      </w:r>
      <w:r w:rsidR="00866D4B" w:rsidRPr="00866D4B">
        <w:rPr>
          <w:sz w:val="24"/>
          <w:szCs w:val="24"/>
        </w:rPr>
        <w:t>postavlj</w:t>
      </w:r>
      <w:r w:rsidR="00B440D2">
        <w:rPr>
          <w:sz w:val="24"/>
          <w:szCs w:val="24"/>
        </w:rPr>
        <w:t>a</w:t>
      </w:r>
      <w:r w:rsidR="00866D4B" w:rsidRPr="00866D4B">
        <w:rPr>
          <w:sz w:val="24"/>
          <w:szCs w:val="24"/>
        </w:rPr>
        <w:t xml:space="preserve"> unutar automobil</w:t>
      </w:r>
      <w:r w:rsidR="00B440D2">
        <w:rPr>
          <w:sz w:val="24"/>
          <w:szCs w:val="24"/>
        </w:rPr>
        <w:t>a i koja</w:t>
      </w:r>
      <w:r w:rsidR="00866D4B" w:rsidRPr="00866D4B">
        <w:rPr>
          <w:sz w:val="24"/>
          <w:szCs w:val="24"/>
        </w:rPr>
        <w:t xml:space="preserve"> snima objekte u vidu video zapisa, ali i beleži njihove trenutne geografske koordinate</w:t>
      </w:r>
      <w:r w:rsidR="00866D4B">
        <w:rPr>
          <w:sz w:val="24"/>
          <w:szCs w:val="24"/>
        </w:rPr>
        <w:t xml:space="preserve">; </w:t>
      </w:r>
      <w:r w:rsidR="00866D4B">
        <w:rPr>
          <w:sz w:val="24"/>
          <w:szCs w:val="24"/>
        </w:rPr>
        <w:lastRenderedPageBreak/>
        <w:t>troškovi goriva;</w:t>
      </w:r>
      <w:r w:rsidR="00866D4B" w:rsidRPr="00866D4B">
        <w:rPr>
          <w:sz w:val="24"/>
          <w:szCs w:val="24"/>
          <w:lang w:val="en-US"/>
        </w:rPr>
        <w:t xml:space="preserve"> </w:t>
      </w:r>
      <w:r w:rsidR="00866D4B" w:rsidRPr="001D2285">
        <w:rPr>
          <w:sz w:val="24"/>
          <w:szCs w:val="24"/>
          <w:lang w:val="en-US"/>
        </w:rPr>
        <w:t>štampanje anketa</w:t>
      </w:r>
      <w:r w:rsidR="00866D4B">
        <w:rPr>
          <w:sz w:val="24"/>
          <w:szCs w:val="24"/>
          <w:lang w:val="en-US"/>
        </w:rPr>
        <w:t xml:space="preserve">; </w:t>
      </w:r>
      <w:r w:rsidR="00B440D2">
        <w:rPr>
          <w:sz w:val="24"/>
          <w:szCs w:val="24"/>
          <w:lang w:val="en-US"/>
        </w:rPr>
        <w:t>isplata projektnog tima</w:t>
      </w:r>
      <w:r w:rsidR="00D87A81">
        <w:rPr>
          <w:sz w:val="24"/>
          <w:szCs w:val="24"/>
          <w:lang w:val="en-US"/>
        </w:rPr>
        <w:t xml:space="preserve">, </w:t>
      </w:r>
      <w:r w:rsidR="00D87A81" w:rsidRPr="00D87A81">
        <w:rPr>
          <w:sz w:val="24"/>
          <w:szCs w:val="24"/>
          <w:lang w:val="en-US"/>
        </w:rPr>
        <w:t>štampanje i</w:t>
      </w:r>
      <w:r w:rsidR="00D87A81">
        <w:rPr>
          <w:sz w:val="24"/>
          <w:szCs w:val="24"/>
          <w:lang w:val="en-US"/>
        </w:rPr>
        <w:t>z</w:t>
      </w:r>
      <w:r w:rsidR="00D87A81" w:rsidRPr="00D87A81">
        <w:rPr>
          <w:sz w:val="24"/>
          <w:szCs w:val="24"/>
          <w:lang w:val="en-US"/>
        </w:rPr>
        <w:t>veštaja i troškova prezentacije projekta</w:t>
      </w:r>
      <w:r w:rsidR="00B440D2">
        <w:rPr>
          <w:sz w:val="24"/>
          <w:szCs w:val="24"/>
          <w:lang w:val="en-US"/>
        </w:rPr>
        <w:t>)</w:t>
      </w:r>
    </w:p>
    <w:p w14:paraId="252BA328" w14:textId="77777777" w:rsidR="00866D4B" w:rsidRPr="001D2285" w:rsidRDefault="00866D4B" w:rsidP="00866D4B">
      <w:pPr>
        <w:ind w:firstLineChars="175" w:firstLine="420"/>
        <w:rPr>
          <w:sz w:val="24"/>
          <w:szCs w:val="24"/>
          <w:lang w:val="en-US"/>
        </w:rPr>
      </w:pPr>
    </w:p>
    <w:p w14:paraId="123A9E56" w14:textId="77777777" w:rsidR="00375F66" w:rsidRDefault="0056167B" w:rsidP="001D2285">
      <w:pPr>
        <w:ind w:firstLineChars="175" w:firstLine="422"/>
      </w:pPr>
      <w:r w:rsidRPr="0056167B">
        <w:rPr>
          <w:b/>
          <w:bCs/>
          <w:sz w:val="24"/>
          <w:szCs w:val="24"/>
          <w:lang w:val="en-US"/>
        </w:rPr>
        <w:t>PRETPOSTAVKE, OGRANIČENJA I RIZICI:</w:t>
      </w:r>
    </w:p>
    <w:p w14:paraId="385B50E8" w14:textId="77777777" w:rsidR="00375F66" w:rsidRDefault="00375F66" w:rsidP="001D2285">
      <w:pPr>
        <w:ind w:firstLineChars="175" w:firstLine="350"/>
      </w:pPr>
    </w:p>
    <w:p w14:paraId="4AB27622" w14:textId="0F21BBB7" w:rsidR="0056167B" w:rsidRPr="0089484E" w:rsidRDefault="008C3659" w:rsidP="001D2285">
      <w:pPr>
        <w:ind w:firstLineChars="175" w:firstLine="420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Očekuje se saradnja učenika, nastavnika i profesora kako bi došli do adekvatnih </w:t>
      </w:r>
      <w:r w:rsidR="00375F66">
        <w:rPr>
          <w:sz w:val="24"/>
          <w:szCs w:val="24"/>
        </w:rPr>
        <w:t>informacij</w:t>
      </w:r>
      <w:r>
        <w:rPr>
          <w:sz w:val="24"/>
          <w:szCs w:val="24"/>
        </w:rPr>
        <w:t xml:space="preserve">a za analizu. </w:t>
      </w:r>
      <w:r w:rsidR="0056167B" w:rsidRPr="0089484E">
        <w:rPr>
          <w:sz w:val="24"/>
          <w:szCs w:val="24"/>
          <w:lang w:val="en-US"/>
        </w:rPr>
        <w:t>Stalne promene koje se dešavaju u saobraćaju nameću</w:t>
      </w:r>
      <w:r w:rsidR="001D2285" w:rsidRPr="0089484E">
        <w:rPr>
          <w:sz w:val="24"/>
          <w:szCs w:val="24"/>
          <w:lang w:val="en-US"/>
        </w:rPr>
        <w:t xml:space="preserve"> </w:t>
      </w:r>
      <w:r w:rsidR="0056167B" w:rsidRPr="0089484E">
        <w:rPr>
          <w:sz w:val="24"/>
          <w:szCs w:val="24"/>
          <w:lang w:val="en-US"/>
        </w:rPr>
        <w:t>permanentna proučavanja i prilagođavanja novim uslovima, pravilima i normativima</w:t>
      </w:r>
      <w:r w:rsidR="001D2285" w:rsidRPr="0089484E">
        <w:rPr>
          <w:sz w:val="24"/>
          <w:szCs w:val="24"/>
          <w:lang w:val="en-US"/>
        </w:rPr>
        <w:t xml:space="preserve"> </w:t>
      </w:r>
      <w:r w:rsidR="0056167B" w:rsidRPr="0089484E">
        <w:rPr>
          <w:sz w:val="24"/>
          <w:szCs w:val="24"/>
          <w:lang w:val="en-US"/>
        </w:rPr>
        <w:t>funkcionisanja saobraćaja</w:t>
      </w:r>
      <w:r w:rsidR="00163D3B">
        <w:rPr>
          <w:sz w:val="24"/>
          <w:szCs w:val="24"/>
          <w:lang w:val="en-US"/>
        </w:rPr>
        <w:t>.</w:t>
      </w:r>
    </w:p>
    <w:sectPr w:rsidR="0056167B" w:rsidRPr="00894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ax-Medium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86EC6D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2A555A"/>
    <w:multiLevelType w:val="hybridMultilevel"/>
    <w:tmpl w:val="D8D88FD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1DC24CEA"/>
    <w:multiLevelType w:val="multilevel"/>
    <w:tmpl w:val="DACC8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0A245F"/>
    <w:multiLevelType w:val="hybridMultilevel"/>
    <w:tmpl w:val="1C3A3F0C"/>
    <w:lvl w:ilvl="0" w:tplc="1AF444CE">
      <w:start w:val="1"/>
      <w:numFmt w:val="decimal"/>
      <w:pStyle w:val="MDPI71References"/>
      <w:lvlText w:val="%1.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05051C"/>
    <w:multiLevelType w:val="hybridMultilevel"/>
    <w:tmpl w:val="857682CE"/>
    <w:lvl w:ilvl="0" w:tplc="CDCEE7DA">
      <w:start w:val="1"/>
      <w:numFmt w:val="decimal"/>
      <w:pStyle w:val="MDPI37itemize"/>
      <w:lvlText w:val="%1."/>
      <w:lvlJc w:val="left"/>
      <w:pPr>
        <w:ind w:left="1429" w:hanging="360"/>
      </w:pPr>
    </w:lvl>
    <w:lvl w:ilvl="1" w:tplc="08070019" w:tentative="1">
      <w:start w:val="1"/>
      <w:numFmt w:val="lowerLetter"/>
      <w:lvlText w:val="%2."/>
      <w:lvlJc w:val="left"/>
      <w:pPr>
        <w:ind w:left="2149" w:hanging="360"/>
      </w:pPr>
    </w:lvl>
    <w:lvl w:ilvl="2" w:tplc="0807001B" w:tentative="1">
      <w:start w:val="1"/>
      <w:numFmt w:val="lowerRoman"/>
      <w:lvlText w:val="%3."/>
      <w:lvlJc w:val="right"/>
      <w:pPr>
        <w:ind w:left="2869" w:hanging="180"/>
      </w:pPr>
    </w:lvl>
    <w:lvl w:ilvl="3" w:tplc="0807000F" w:tentative="1">
      <w:start w:val="1"/>
      <w:numFmt w:val="decimal"/>
      <w:lvlText w:val="%4."/>
      <w:lvlJc w:val="left"/>
      <w:pPr>
        <w:ind w:left="3589" w:hanging="360"/>
      </w:pPr>
    </w:lvl>
    <w:lvl w:ilvl="4" w:tplc="08070019" w:tentative="1">
      <w:start w:val="1"/>
      <w:numFmt w:val="lowerLetter"/>
      <w:lvlText w:val="%5."/>
      <w:lvlJc w:val="left"/>
      <w:pPr>
        <w:ind w:left="4309" w:hanging="360"/>
      </w:pPr>
    </w:lvl>
    <w:lvl w:ilvl="5" w:tplc="0807001B" w:tentative="1">
      <w:start w:val="1"/>
      <w:numFmt w:val="lowerRoman"/>
      <w:lvlText w:val="%6."/>
      <w:lvlJc w:val="right"/>
      <w:pPr>
        <w:ind w:left="5029" w:hanging="180"/>
      </w:pPr>
    </w:lvl>
    <w:lvl w:ilvl="6" w:tplc="0807000F" w:tentative="1">
      <w:start w:val="1"/>
      <w:numFmt w:val="decimal"/>
      <w:lvlText w:val="%7."/>
      <w:lvlJc w:val="left"/>
      <w:pPr>
        <w:ind w:left="5749" w:hanging="360"/>
      </w:pPr>
    </w:lvl>
    <w:lvl w:ilvl="7" w:tplc="08070019" w:tentative="1">
      <w:start w:val="1"/>
      <w:numFmt w:val="lowerLetter"/>
      <w:lvlText w:val="%8."/>
      <w:lvlJc w:val="left"/>
      <w:pPr>
        <w:ind w:left="6469" w:hanging="360"/>
      </w:pPr>
    </w:lvl>
    <w:lvl w:ilvl="8" w:tplc="080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69A6535"/>
    <w:multiLevelType w:val="hybridMultilevel"/>
    <w:tmpl w:val="781408B4"/>
    <w:lvl w:ilvl="0" w:tplc="B2367048">
      <w:start w:val="1"/>
      <w:numFmt w:val="bullet"/>
      <w:pStyle w:val="MDPI38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CD45EF1"/>
    <w:multiLevelType w:val="hybridMultilevel"/>
    <w:tmpl w:val="73D65FF6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7" w15:restartNumberingAfterBreak="0">
    <w:nsid w:val="42C077DA"/>
    <w:multiLevelType w:val="hybridMultilevel"/>
    <w:tmpl w:val="843C98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B505B"/>
    <w:multiLevelType w:val="hybridMultilevel"/>
    <w:tmpl w:val="6928A52E"/>
    <w:lvl w:ilvl="0" w:tplc="3BA0C004">
      <w:start w:val="1"/>
      <w:numFmt w:val="decimal"/>
      <w:pStyle w:val="Mdeck8references"/>
      <w:lvlText w:val="%1."/>
      <w:lvlJc w:val="left"/>
      <w:pPr>
        <w:ind w:left="782" w:hanging="4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6F83750"/>
    <w:multiLevelType w:val="hybridMultilevel"/>
    <w:tmpl w:val="5BB6B19E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0" w15:restartNumberingAfterBreak="0">
    <w:nsid w:val="5B7D0F38"/>
    <w:multiLevelType w:val="hybridMultilevel"/>
    <w:tmpl w:val="C90455CA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1" w15:restartNumberingAfterBreak="0">
    <w:nsid w:val="673C370A"/>
    <w:multiLevelType w:val="hybridMultilevel"/>
    <w:tmpl w:val="7026F350"/>
    <w:lvl w:ilvl="0" w:tplc="9668B0B2">
      <w:start w:val="1"/>
      <w:numFmt w:val="bullet"/>
      <w:pStyle w:val="Mdeck4textbulletlist"/>
      <w:lvlText w:val=""/>
      <w:lvlJc w:val="left"/>
      <w:pPr>
        <w:ind w:left="1429" w:hanging="35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12" w15:restartNumberingAfterBreak="0">
    <w:nsid w:val="6DB20A64"/>
    <w:multiLevelType w:val="hybridMultilevel"/>
    <w:tmpl w:val="FAD8DF3A"/>
    <w:lvl w:ilvl="0" w:tplc="10ACE5BA">
      <w:start w:val="1"/>
      <w:numFmt w:val="decimal"/>
      <w:pStyle w:val="Mdeck4textnumberedlist"/>
      <w:lvlText w:val="%1."/>
      <w:lvlJc w:val="left"/>
      <w:pPr>
        <w:ind w:left="1429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13" w15:restartNumberingAfterBreak="0">
    <w:nsid w:val="74744FBC"/>
    <w:multiLevelType w:val="hybridMultilevel"/>
    <w:tmpl w:val="702E3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8"/>
  </w:num>
  <w:num w:numId="4">
    <w:abstractNumId w:val="11"/>
  </w:num>
  <w:num w:numId="5">
    <w:abstractNumId w:val="12"/>
  </w:num>
  <w:num w:numId="6">
    <w:abstractNumId w:val="4"/>
  </w:num>
  <w:num w:numId="7">
    <w:abstractNumId w:val="5"/>
  </w:num>
  <w:num w:numId="8">
    <w:abstractNumId w:val="3"/>
  </w:num>
  <w:num w:numId="9">
    <w:abstractNumId w:val="7"/>
  </w:num>
  <w:num w:numId="10">
    <w:abstractNumId w:val="6"/>
  </w:num>
  <w:num w:numId="11">
    <w:abstractNumId w:val="13"/>
  </w:num>
  <w:num w:numId="12">
    <w:abstractNumId w:val="2"/>
  </w:num>
  <w:num w:numId="13">
    <w:abstractNumId w:val="1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283"/>
    <w:rsid w:val="000971CF"/>
    <w:rsid w:val="000E1D7A"/>
    <w:rsid w:val="00163D3B"/>
    <w:rsid w:val="001D2285"/>
    <w:rsid w:val="001D7283"/>
    <w:rsid w:val="00246C4E"/>
    <w:rsid w:val="00255645"/>
    <w:rsid w:val="002A22F3"/>
    <w:rsid w:val="002D1B15"/>
    <w:rsid w:val="00375F66"/>
    <w:rsid w:val="003A0902"/>
    <w:rsid w:val="00416E67"/>
    <w:rsid w:val="0056167B"/>
    <w:rsid w:val="005C2261"/>
    <w:rsid w:val="0074040C"/>
    <w:rsid w:val="008062C7"/>
    <w:rsid w:val="0083345B"/>
    <w:rsid w:val="0086319C"/>
    <w:rsid w:val="00866D4B"/>
    <w:rsid w:val="0089484E"/>
    <w:rsid w:val="008C3659"/>
    <w:rsid w:val="00923948"/>
    <w:rsid w:val="0092501C"/>
    <w:rsid w:val="009E7F86"/>
    <w:rsid w:val="00B440D2"/>
    <w:rsid w:val="00B5734A"/>
    <w:rsid w:val="00B63C0C"/>
    <w:rsid w:val="00BB14CF"/>
    <w:rsid w:val="00BF6E2B"/>
    <w:rsid w:val="00CB0D92"/>
    <w:rsid w:val="00D72730"/>
    <w:rsid w:val="00D87A81"/>
    <w:rsid w:val="00E55F18"/>
    <w:rsid w:val="00F00FBD"/>
    <w:rsid w:val="00F93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7B4BF"/>
  <w15:chartTrackingRefBased/>
  <w15:docId w15:val="{FDCD287F-6794-4911-8A2B-7304DE049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F18"/>
    <w:pPr>
      <w:spacing w:after="0" w:line="260" w:lineRule="atLeast"/>
      <w:jc w:val="both"/>
    </w:pPr>
    <w:rPr>
      <w:rFonts w:ascii="Palatino Linotype" w:hAnsi="Palatino Linotype" w:cs="Times New Roman"/>
      <w:noProof/>
      <w:color w:val="000000"/>
      <w:sz w:val="20"/>
      <w:szCs w:val="20"/>
      <w:lang w:val="sr-Latn-RS"/>
    </w:rPr>
  </w:style>
  <w:style w:type="paragraph" w:styleId="Heading1">
    <w:name w:val="heading 1"/>
    <w:aliases w:val="x"/>
    <w:basedOn w:val="Normal"/>
    <w:next w:val="Normal"/>
    <w:link w:val="Heading1Char"/>
    <w:qFormat/>
    <w:rsid w:val="00E55F18"/>
    <w:pPr>
      <w:spacing w:before="240"/>
      <w:outlineLvl w:val="0"/>
    </w:pPr>
    <w:rPr>
      <w:rFonts w:ascii="Arial" w:hAnsi="Arial"/>
      <w:b/>
      <w:u w:val="single"/>
    </w:rPr>
  </w:style>
  <w:style w:type="paragraph" w:styleId="Heading2">
    <w:name w:val="heading 2"/>
    <w:basedOn w:val="Normal"/>
    <w:next w:val="Normal"/>
    <w:link w:val="Heading2Char"/>
    <w:qFormat/>
    <w:rsid w:val="00E55F18"/>
    <w:pPr>
      <w:spacing w:before="120"/>
      <w:outlineLvl w:val="1"/>
    </w:pPr>
    <w:rPr>
      <w:rFonts w:ascii="Arial" w:hAnsi="Arial" w:cstheme="majorBidi"/>
      <w:b/>
    </w:rPr>
  </w:style>
  <w:style w:type="paragraph" w:styleId="Heading3">
    <w:name w:val="heading 3"/>
    <w:basedOn w:val="Normal"/>
    <w:next w:val="Normal"/>
    <w:link w:val="Heading3Char"/>
    <w:qFormat/>
    <w:rsid w:val="00E55F18"/>
    <w:pPr>
      <w:ind w:left="36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E55F18"/>
    <w:pPr>
      <w:keepNext/>
      <w:keepLines/>
      <w:spacing w:before="240" w:line="480" w:lineRule="atLeast"/>
      <w:ind w:left="907" w:hanging="907"/>
      <w:outlineLvl w:val="3"/>
    </w:pPr>
    <w:rPr>
      <w:rFonts w:ascii="Arial" w:hAnsi="Arial" w:cstheme="majorBidi"/>
      <w:b/>
    </w:rPr>
  </w:style>
  <w:style w:type="paragraph" w:styleId="Heading5">
    <w:name w:val="heading 5"/>
    <w:basedOn w:val="Normal"/>
    <w:next w:val="Normal"/>
    <w:link w:val="Heading5Char"/>
    <w:qFormat/>
    <w:rsid w:val="00E55F18"/>
    <w:pPr>
      <w:ind w:left="706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rsid w:val="00E55F18"/>
    <w:pPr>
      <w:ind w:left="706"/>
      <w:outlineLvl w:val="5"/>
    </w:pPr>
    <w:rPr>
      <w:rFonts w:cstheme="majorBidi"/>
      <w:u w:val="single"/>
    </w:rPr>
  </w:style>
  <w:style w:type="paragraph" w:styleId="Heading7">
    <w:name w:val="heading 7"/>
    <w:basedOn w:val="Normal"/>
    <w:next w:val="Normal"/>
    <w:link w:val="Heading7Char"/>
    <w:qFormat/>
    <w:rsid w:val="00E55F18"/>
    <w:pPr>
      <w:ind w:left="706"/>
      <w:outlineLvl w:val="6"/>
    </w:pPr>
    <w:rPr>
      <w:i/>
    </w:rPr>
  </w:style>
  <w:style w:type="paragraph" w:styleId="Heading8">
    <w:name w:val="heading 8"/>
    <w:basedOn w:val="Normal"/>
    <w:next w:val="Normal"/>
    <w:link w:val="Heading8Char"/>
    <w:qFormat/>
    <w:rsid w:val="00E55F18"/>
    <w:pPr>
      <w:ind w:left="706"/>
      <w:outlineLvl w:val="7"/>
    </w:pPr>
    <w:rPr>
      <w:rFonts w:cstheme="majorBidi"/>
      <w:i/>
    </w:rPr>
  </w:style>
  <w:style w:type="paragraph" w:styleId="Heading9">
    <w:name w:val="heading 9"/>
    <w:basedOn w:val="Normal"/>
    <w:next w:val="Normal"/>
    <w:link w:val="Heading9Char"/>
    <w:qFormat/>
    <w:rsid w:val="00E55F18"/>
    <w:pPr>
      <w:ind w:left="706"/>
      <w:outlineLvl w:val="8"/>
    </w:pPr>
    <w:rPr>
      <w:rFonts w:cstheme="majorBidi"/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55F18"/>
  </w:style>
  <w:style w:type="paragraph" w:customStyle="1" w:styleId="asdsad">
    <w:name w:val="asdsad"/>
    <w:qFormat/>
    <w:rsid w:val="00E55F18"/>
    <w:pPr>
      <w:adjustRightInd w:val="0"/>
      <w:snapToGrid w:val="0"/>
      <w:spacing w:after="0" w:line="240" w:lineRule="auto"/>
    </w:pPr>
    <w:rPr>
      <w:rFonts w:ascii="Palatino Linotype" w:eastAsia="Times New Roman" w:hAnsi="Palatino Linotype"/>
      <w:snapToGrid w:val="0"/>
      <w:color w:val="000000"/>
      <w:sz w:val="20"/>
      <w:szCs w:val="20"/>
      <w:lang w:eastAsia="de-DE" w:bidi="en-US"/>
    </w:rPr>
  </w:style>
  <w:style w:type="paragraph" w:styleId="BalloonText">
    <w:name w:val="Balloon Text"/>
    <w:basedOn w:val="Normal"/>
    <w:link w:val="BalloonTextChar"/>
    <w:uiPriority w:val="99"/>
    <w:rsid w:val="00E55F18"/>
    <w:rPr>
      <w:rFonts w:cs="Tahoma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55F18"/>
    <w:rPr>
      <w:rFonts w:ascii="Palatino Linotype" w:hAnsi="Palatino Linotype" w:cs="Tahoma"/>
      <w:noProof/>
      <w:color w:val="000000"/>
      <w:sz w:val="20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E55F18"/>
  </w:style>
  <w:style w:type="paragraph" w:styleId="BodyText">
    <w:name w:val="Body Text"/>
    <w:link w:val="BodyTextChar"/>
    <w:rsid w:val="00E55F18"/>
    <w:pPr>
      <w:spacing w:after="120" w:line="340" w:lineRule="atLeast"/>
      <w:jc w:val="both"/>
    </w:pPr>
    <w:rPr>
      <w:rFonts w:ascii="Palatino Linotype" w:hAnsi="Palatino Linotype" w:cs="Times New Roman"/>
      <w:color w:val="000000"/>
      <w:sz w:val="24"/>
      <w:szCs w:val="20"/>
      <w:lang w:eastAsia="de-DE"/>
    </w:rPr>
  </w:style>
  <w:style w:type="character" w:customStyle="1" w:styleId="BodyTextChar">
    <w:name w:val="Body Text Char"/>
    <w:basedOn w:val="DefaultParagraphFont"/>
    <w:link w:val="BodyText"/>
    <w:rsid w:val="00E55F18"/>
    <w:rPr>
      <w:rFonts w:ascii="Palatino Linotype" w:hAnsi="Palatino Linotype" w:cs="Times New Roman"/>
      <w:color w:val="000000"/>
      <w:sz w:val="24"/>
      <w:szCs w:val="20"/>
      <w:lang w:eastAsia="de-DE"/>
    </w:rPr>
  </w:style>
  <w:style w:type="paragraph" w:styleId="Caption">
    <w:name w:val="caption"/>
    <w:basedOn w:val="Normal"/>
    <w:next w:val="Normal"/>
    <w:qFormat/>
    <w:rsid w:val="00E55F18"/>
    <w:pPr>
      <w:ind w:left="850" w:hanging="850"/>
      <w:jc w:val="center"/>
    </w:pPr>
    <w:rPr>
      <w:b/>
      <w:bCs/>
      <w:szCs w:val="24"/>
    </w:rPr>
  </w:style>
  <w:style w:type="character" w:styleId="CommentReference">
    <w:name w:val="annotation reference"/>
    <w:basedOn w:val="DefaultParagraphFont"/>
    <w:rsid w:val="00E55F18"/>
    <w:rPr>
      <w:sz w:val="21"/>
      <w:szCs w:val="21"/>
    </w:rPr>
  </w:style>
  <w:style w:type="paragraph" w:styleId="CommentText">
    <w:name w:val="annotation text"/>
    <w:basedOn w:val="Normal"/>
    <w:link w:val="CommentTextChar"/>
    <w:rsid w:val="00E55F18"/>
  </w:style>
  <w:style w:type="character" w:customStyle="1" w:styleId="CommentTextChar">
    <w:name w:val="Comment Text Char"/>
    <w:basedOn w:val="DefaultParagraphFont"/>
    <w:link w:val="CommentText"/>
    <w:rsid w:val="00E55F18"/>
    <w:rPr>
      <w:rFonts w:ascii="Palatino Linotype" w:hAnsi="Palatino Linotype" w:cs="Times New Roman"/>
      <w:noProof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E55F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55F18"/>
    <w:rPr>
      <w:rFonts w:ascii="Palatino Linotype" w:hAnsi="Palatino Linotype" w:cs="Times New Roman"/>
      <w:b/>
      <w:bCs/>
      <w:noProof/>
      <w:color w:val="000000"/>
      <w:sz w:val="20"/>
      <w:szCs w:val="20"/>
    </w:rPr>
  </w:style>
  <w:style w:type="character" w:customStyle="1" w:styleId="elsevierstylesup">
    <w:name w:val="elsevierstylesup"/>
    <w:basedOn w:val="DefaultParagraphFont"/>
    <w:rsid w:val="00E55F18"/>
  </w:style>
  <w:style w:type="character" w:styleId="Emphasis">
    <w:name w:val="Emphasis"/>
    <w:basedOn w:val="DefaultParagraphFont"/>
    <w:uiPriority w:val="20"/>
    <w:qFormat/>
    <w:rsid w:val="00E55F18"/>
    <w:rPr>
      <w:i/>
      <w:iCs/>
    </w:rPr>
  </w:style>
  <w:style w:type="character" w:styleId="EndnoteReference">
    <w:name w:val="endnote reference"/>
    <w:basedOn w:val="DefaultParagraphFont"/>
    <w:rsid w:val="00E55F18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E55F18"/>
    <w:pPr>
      <w:spacing w:line="240" w:lineRule="auto"/>
    </w:pPr>
  </w:style>
  <w:style w:type="character" w:customStyle="1" w:styleId="EndnoteTextChar">
    <w:name w:val="Endnote Text Char"/>
    <w:basedOn w:val="DefaultParagraphFont"/>
    <w:link w:val="EndnoteText"/>
    <w:semiHidden/>
    <w:rsid w:val="00E55F18"/>
    <w:rPr>
      <w:rFonts w:ascii="Palatino Linotype" w:hAnsi="Palatino Linotype" w:cs="Times New Roman"/>
      <w:noProof/>
      <w:color w:val="000000"/>
      <w:sz w:val="20"/>
      <w:szCs w:val="20"/>
    </w:rPr>
  </w:style>
  <w:style w:type="character" w:customStyle="1" w:styleId="eop">
    <w:name w:val="eop"/>
    <w:basedOn w:val="DefaultParagraphFont"/>
    <w:rsid w:val="00E55F18"/>
  </w:style>
  <w:style w:type="character" w:styleId="FollowedHyperlink">
    <w:name w:val="FollowedHyperlink"/>
    <w:basedOn w:val="DefaultParagraphFont"/>
    <w:rsid w:val="00E55F18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rsid w:val="00E55F18"/>
    <w:pPr>
      <w:tabs>
        <w:tab w:val="center" w:pos="4153"/>
        <w:tab w:val="right" w:pos="8306"/>
      </w:tabs>
      <w:snapToGrid w:val="0"/>
      <w:spacing w:line="240" w:lineRule="atLeast"/>
    </w:pPr>
    <w:rPr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55F18"/>
    <w:rPr>
      <w:rFonts w:ascii="Palatino Linotype" w:hAnsi="Palatino Linotype" w:cs="Times New Roman"/>
      <w:noProof/>
      <w:color w:val="000000"/>
      <w:sz w:val="20"/>
      <w:szCs w:val="18"/>
    </w:rPr>
  </w:style>
  <w:style w:type="paragraph" w:styleId="FootnoteText">
    <w:name w:val="footnote text"/>
    <w:basedOn w:val="Normal"/>
    <w:link w:val="FootnoteTextChar"/>
    <w:semiHidden/>
    <w:unhideWhenUsed/>
    <w:rsid w:val="00E55F18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semiHidden/>
    <w:rsid w:val="00E55F18"/>
    <w:rPr>
      <w:rFonts w:ascii="Palatino Linotype" w:hAnsi="Palatino Linotype" w:cs="Times New Roman"/>
      <w:noProof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rsid w:val="00E55F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55F18"/>
    <w:rPr>
      <w:rFonts w:ascii="Palatino Linotype" w:hAnsi="Palatino Linotype" w:cs="Times New Roman"/>
      <w:noProof/>
      <w:color w:val="000000"/>
      <w:sz w:val="20"/>
      <w:szCs w:val="18"/>
    </w:rPr>
  </w:style>
  <w:style w:type="character" w:customStyle="1" w:styleId="Heading1Char">
    <w:name w:val="Heading 1 Char"/>
    <w:aliases w:val="x Char"/>
    <w:basedOn w:val="DefaultParagraphFont"/>
    <w:link w:val="Heading1"/>
    <w:rsid w:val="00E55F18"/>
    <w:rPr>
      <w:rFonts w:ascii="Arial" w:hAnsi="Arial" w:cs="Times New Roman"/>
      <w:b/>
      <w:noProof/>
      <w:color w:val="000000"/>
      <w:sz w:val="20"/>
      <w:szCs w:val="20"/>
      <w:u w:val="single"/>
    </w:rPr>
  </w:style>
  <w:style w:type="character" w:customStyle="1" w:styleId="Heading2Char">
    <w:name w:val="Heading 2 Char"/>
    <w:basedOn w:val="DefaultParagraphFont"/>
    <w:link w:val="Heading2"/>
    <w:rsid w:val="00E55F18"/>
    <w:rPr>
      <w:rFonts w:ascii="Arial" w:hAnsi="Arial" w:cstheme="majorBidi"/>
      <w:b/>
      <w:noProof/>
      <w:color w:val="000000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E55F18"/>
    <w:rPr>
      <w:rFonts w:ascii="Palatino Linotype" w:hAnsi="Palatino Linotype" w:cs="Times New Roman"/>
      <w:b/>
      <w:noProof/>
      <w:color w:val="000000"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E55F18"/>
    <w:rPr>
      <w:rFonts w:ascii="Arial" w:hAnsi="Arial" w:cstheme="majorBidi"/>
      <w:b/>
      <w:noProof/>
      <w:color w:val="000000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E55F18"/>
    <w:rPr>
      <w:rFonts w:ascii="Palatino Linotype" w:hAnsi="Palatino Linotype" w:cs="Times New Roman"/>
      <w:b/>
      <w:noProof/>
      <w:color w:val="000000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E55F18"/>
    <w:rPr>
      <w:rFonts w:ascii="Palatino Linotype" w:hAnsi="Palatino Linotype" w:cstheme="majorBidi"/>
      <w:noProof/>
      <w:color w:val="000000"/>
      <w:sz w:val="20"/>
      <w:szCs w:val="20"/>
      <w:u w:val="single"/>
    </w:rPr>
  </w:style>
  <w:style w:type="character" w:customStyle="1" w:styleId="Heading7Char">
    <w:name w:val="Heading 7 Char"/>
    <w:basedOn w:val="DefaultParagraphFont"/>
    <w:link w:val="Heading7"/>
    <w:rsid w:val="00E55F18"/>
    <w:rPr>
      <w:rFonts w:ascii="Palatino Linotype" w:hAnsi="Palatino Linotype" w:cs="Times New Roman"/>
      <w:i/>
      <w:noProof/>
      <w:color w:val="000000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E55F18"/>
    <w:rPr>
      <w:rFonts w:ascii="Palatino Linotype" w:hAnsi="Palatino Linotype" w:cstheme="majorBidi"/>
      <w:i/>
      <w:noProof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E55F18"/>
    <w:rPr>
      <w:rFonts w:ascii="Palatino Linotype" w:hAnsi="Palatino Linotype" w:cstheme="majorBidi"/>
      <w:i/>
      <w:noProof/>
      <w:color w:val="000000"/>
      <w:sz w:val="20"/>
      <w:szCs w:val="20"/>
    </w:rPr>
  </w:style>
  <w:style w:type="character" w:styleId="Hyperlink">
    <w:name w:val="Hyperlink"/>
    <w:uiPriority w:val="99"/>
    <w:rsid w:val="00E55F18"/>
    <w:rPr>
      <w:color w:val="0000FF"/>
      <w:u w:val="single"/>
    </w:rPr>
  </w:style>
  <w:style w:type="character" w:styleId="LineNumber">
    <w:name w:val="line number"/>
    <w:basedOn w:val="DefaultParagraphFont"/>
    <w:uiPriority w:val="99"/>
    <w:rsid w:val="00E55F18"/>
  </w:style>
  <w:style w:type="paragraph" w:styleId="List">
    <w:name w:val="List"/>
    <w:basedOn w:val="Normal"/>
    <w:rsid w:val="00E55F18"/>
    <w:pPr>
      <w:ind w:left="200" w:hangingChars="200" w:hanging="200"/>
      <w:contextualSpacing/>
    </w:pPr>
  </w:style>
  <w:style w:type="paragraph" w:styleId="ListBullet">
    <w:name w:val="List Bullet"/>
    <w:basedOn w:val="Normal"/>
    <w:rsid w:val="00E55F18"/>
    <w:pPr>
      <w:tabs>
        <w:tab w:val="num" w:pos="360"/>
      </w:tabs>
      <w:ind w:left="200" w:hangingChars="200" w:hanging="200"/>
      <w:contextualSpacing/>
    </w:pPr>
  </w:style>
  <w:style w:type="paragraph" w:styleId="ListParagraph">
    <w:name w:val="List Paragraph"/>
    <w:basedOn w:val="Normal"/>
    <w:uiPriority w:val="34"/>
    <w:qFormat/>
    <w:rsid w:val="00E55F18"/>
    <w:pPr>
      <w:ind w:firstLineChars="200" w:firstLine="420"/>
    </w:pPr>
  </w:style>
  <w:style w:type="paragraph" w:customStyle="1" w:styleId="M1stheader">
    <w:name w:val="M_1stheader"/>
    <w:basedOn w:val="Normal"/>
    <w:rsid w:val="00E55F18"/>
    <w:pPr>
      <w:tabs>
        <w:tab w:val="center" w:pos="4320"/>
        <w:tab w:val="right" w:pos="8640"/>
      </w:tabs>
      <w:ind w:right="360"/>
      <w:outlineLvl w:val="0"/>
    </w:pPr>
    <w:rPr>
      <w:i/>
    </w:rPr>
  </w:style>
  <w:style w:type="paragraph" w:customStyle="1" w:styleId="Mdeck4text">
    <w:name w:val="M_deck_4_text"/>
    <w:qFormat/>
    <w:rsid w:val="00E55F18"/>
    <w:pPr>
      <w:kinsoku w:val="0"/>
      <w:overflowPunct w:val="0"/>
      <w:autoSpaceDE w:val="0"/>
      <w:autoSpaceDN w:val="0"/>
      <w:adjustRightInd w:val="0"/>
      <w:snapToGrid w:val="0"/>
      <w:spacing w:after="0" w:line="320" w:lineRule="atLeast"/>
      <w:ind w:firstLine="425"/>
      <w:jc w:val="both"/>
    </w:pPr>
    <w:rPr>
      <w:rFonts w:ascii="Minion Pro" w:eastAsia="Times New Roman" w:hAnsi="Minion Pro" w:cs="Times New Roman"/>
      <w:snapToGrid w:val="0"/>
      <w:color w:val="000000"/>
      <w:sz w:val="24"/>
      <w:szCs w:val="20"/>
      <w:lang w:eastAsia="de-DE" w:bidi="en-US"/>
    </w:rPr>
  </w:style>
  <w:style w:type="paragraph" w:customStyle="1" w:styleId="Mabstract">
    <w:name w:val="M_abstract"/>
    <w:basedOn w:val="Mdeck4text"/>
    <w:next w:val="Normal"/>
    <w:rsid w:val="00E55F18"/>
    <w:pPr>
      <w:spacing w:before="240"/>
      <w:ind w:left="113" w:right="505" w:firstLine="0"/>
    </w:pPr>
  </w:style>
  <w:style w:type="paragraph" w:customStyle="1" w:styleId="MAcknow">
    <w:name w:val="M_Acknow"/>
    <w:basedOn w:val="Normal"/>
    <w:rsid w:val="00E55F18"/>
    <w:pPr>
      <w:spacing w:before="120" w:line="240" w:lineRule="atLeast"/>
    </w:pPr>
    <w:rPr>
      <w:rFonts w:ascii="Minion Pro" w:hAnsi="Minion Pro"/>
      <w:color w:val="000000" w:themeColor="text1"/>
    </w:rPr>
  </w:style>
  <w:style w:type="paragraph" w:customStyle="1" w:styleId="MAcknowledgments">
    <w:name w:val="M_Acknowledgments"/>
    <w:qFormat/>
    <w:rsid w:val="00E55F18"/>
    <w:pPr>
      <w:spacing w:after="120" w:line="240" w:lineRule="atLeast"/>
      <w:jc w:val="both"/>
    </w:pPr>
    <w:rPr>
      <w:rFonts w:ascii="Minion Pro" w:hAnsi="Minion Pro" w:cs="Times New Roman"/>
      <w:color w:val="000000"/>
      <w:sz w:val="24"/>
      <w:szCs w:val="20"/>
      <w:lang w:val="de-DE"/>
    </w:rPr>
  </w:style>
  <w:style w:type="paragraph" w:customStyle="1" w:styleId="Maddress">
    <w:name w:val="M_address"/>
    <w:basedOn w:val="Normal"/>
    <w:rsid w:val="00E55F18"/>
    <w:pPr>
      <w:spacing w:before="240"/>
    </w:pPr>
  </w:style>
  <w:style w:type="paragraph" w:customStyle="1" w:styleId="Mauthor">
    <w:name w:val="M_author"/>
    <w:basedOn w:val="Normal"/>
    <w:rsid w:val="00E55F18"/>
    <w:pPr>
      <w:spacing w:before="240" w:after="240" w:line="340" w:lineRule="exact"/>
    </w:pPr>
    <w:rPr>
      <w:b/>
      <w:lang w:val="it-IT"/>
    </w:rPr>
  </w:style>
  <w:style w:type="paragraph" w:customStyle="1" w:styleId="MCaption">
    <w:name w:val="M_Caption"/>
    <w:basedOn w:val="Normal"/>
    <w:rsid w:val="00E55F18"/>
    <w:pPr>
      <w:spacing w:before="240" w:after="240"/>
      <w:jc w:val="center"/>
    </w:pPr>
  </w:style>
  <w:style w:type="paragraph" w:customStyle="1" w:styleId="Mdeck8references">
    <w:name w:val="M_deck_8_references"/>
    <w:qFormat/>
    <w:rsid w:val="00E55F18"/>
    <w:pPr>
      <w:numPr>
        <w:numId w:val="3"/>
      </w:numPr>
      <w:kinsoku w:val="0"/>
      <w:overflowPunct w:val="0"/>
      <w:autoSpaceDE w:val="0"/>
      <w:autoSpaceDN w:val="0"/>
      <w:adjustRightInd w:val="0"/>
      <w:snapToGrid w:val="0"/>
      <w:spacing w:after="0" w:line="260" w:lineRule="atLeast"/>
    </w:pPr>
    <w:rPr>
      <w:rFonts w:ascii="Palatino Linotype" w:eastAsia="Times New Roman" w:hAnsi="Palatino Linotype" w:cs="Times New Roman"/>
      <w:snapToGrid w:val="0"/>
      <w:color w:val="000000"/>
      <w:sz w:val="24"/>
      <w:szCs w:val="20"/>
      <w:lang w:eastAsia="de-DE" w:bidi="en-US"/>
    </w:rPr>
  </w:style>
  <w:style w:type="paragraph" w:customStyle="1" w:styleId="MCopyright">
    <w:name w:val="M_Copyright"/>
    <w:basedOn w:val="Mdeck8references"/>
    <w:qFormat/>
    <w:rsid w:val="00E55F18"/>
    <w:pPr>
      <w:tabs>
        <w:tab w:val="center" w:pos="4536"/>
        <w:tab w:val="right" w:pos="9072"/>
      </w:tabs>
      <w:spacing w:before="400"/>
      <w:ind w:left="0" w:firstLine="0"/>
    </w:pPr>
  </w:style>
  <w:style w:type="paragraph" w:customStyle="1" w:styleId="Mdeck1articletitle">
    <w:name w:val="M_deck_1_article_title"/>
    <w:next w:val="Normal"/>
    <w:qFormat/>
    <w:rsid w:val="00E55F18"/>
    <w:pPr>
      <w:kinsoku w:val="0"/>
      <w:overflowPunct w:val="0"/>
      <w:autoSpaceDE w:val="0"/>
      <w:autoSpaceDN w:val="0"/>
      <w:adjustRightInd w:val="0"/>
      <w:snapToGrid w:val="0"/>
      <w:spacing w:after="240" w:line="400" w:lineRule="exact"/>
      <w:jc w:val="both"/>
    </w:pPr>
    <w:rPr>
      <w:rFonts w:ascii="Minion Pro" w:eastAsia="Times New Roman" w:hAnsi="Minion Pro" w:cs="Times New Roman"/>
      <w:b/>
      <w:snapToGrid w:val="0"/>
      <w:color w:val="000000"/>
      <w:sz w:val="36"/>
      <w:szCs w:val="20"/>
      <w:lang w:eastAsia="de-DE" w:bidi="en-US"/>
    </w:rPr>
  </w:style>
  <w:style w:type="paragraph" w:customStyle="1" w:styleId="Mdeck1articletype">
    <w:name w:val="M_deck_1_article_type"/>
    <w:basedOn w:val="Mdeck4text"/>
    <w:next w:val="Mdeck1articletitle"/>
    <w:qFormat/>
    <w:rsid w:val="00E55F18"/>
    <w:pPr>
      <w:widowControl w:val="0"/>
      <w:spacing w:before="120" w:after="120" w:line="240" w:lineRule="auto"/>
      <w:ind w:firstLine="0"/>
      <w:jc w:val="left"/>
    </w:pPr>
    <w:rPr>
      <w:i/>
      <w:sz w:val="20"/>
      <w:szCs w:val="24"/>
    </w:rPr>
  </w:style>
  <w:style w:type="paragraph" w:customStyle="1" w:styleId="Mdeck2authoraffiliation">
    <w:name w:val="M_deck_2_author_affiliation"/>
    <w:qFormat/>
    <w:rsid w:val="00E55F18"/>
    <w:pPr>
      <w:widowControl w:val="0"/>
      <w:kinsoku w:val="0"/>
      <w:overflowPunct w:val="0"/>
      <w:autoSpaceDE w:val="0"/>
      <w:autoSpaceDN w:val="0"/>
      <w:adjustRightInd w:val="0"/>
      <w:snapToGrid w:val="0"/>
      <w:spacing w:after="0" w:line="340" w:lineRule="atLeast"/>
      <w:ind w:left="311" w:hanging="198"/>
      <w:jc w:val="both"/>
    </w:pPr>
    <w:rPr>
      <w:rFonts w:ascii="Palatino Linotype" w:eastAsia="Times New Roman" w:hAnsi="Palatino Linotype" w:cs="Times New Roman"/>
      <w:snapToGrid w:val="0"/>
      <w:color w:val="000000"/>
      <w:sz w:val="24"/>
      <w:szCs w:val="20"/>
      <w:lang w:eastAsia="de-DE" w:bidi="en-US"/>
    </w:rPr>
  </w:style>
  <w:style w:type="paragraph" w:customStyle="1" w:styleId="Mdeck2authorcorrespondence">
    <w:name w:val="M_deck_2_author_correspondence"/>
    <w:qFormat/>
    <w:rsid w:val="00E55F18"/>
    <w:pPr>
      <w:kinsoku w:val="0"/>
      <w:overflowPunct w:val="0"/>
      <w:autoSpaceDE w:val="0"/>
      <w:autoSpaceDN w:val="0"/>
      <w:adjustRightInd w:val="0"/>
      <w:snapToGrid w:val="0"/>
      <w:spacing w:after="0" w:line="200" w:lineRule="atLeast"/>
      <w:ind w:left="311" w:hanging="198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szCs w:val="20"/>
      <w:lang w:eastAsia="de-DE" w:bidi="en-US"/>
    </w:rPr>
  </w:style>
  <w:style w:type="paragraph" w:customStyle="1" w:styleId="Mdeck2authorname">
    <w:name w:val="M_deck_2_author_name"/>
    <w:next w:val="Normal"/>
    <w:qFormat/>
    <w:rsid w:val="00E55F18"/>
    <w:pPr>
      <w:kinsoku w:val="0"/>
      <w:overflowPunct w:val="0"/>
      <w:autoSpaceDE w:val="0"/>
      <w:autoSpaceDN w:val="0"/>
      <w:adjustRightInd w:val="0"/>
      <w:snapToGrid w:val="0"/>
      <w:spacing w:before="240" w:after="120" w:line="320" w:lineRule="atLeast"/>
      <w:jc w:val="both"/>
    </w:pPr>
    <w:rPr>
      <w:rFonts w:ascii="Palatino Linotype" w:eastAsia="Times New Roman" w:hAnsi="Palatino Linotype" w:cs="Times New Roman"/>
      <w:b/>
      <w:snapToGrid w:val="0"/>
      <w:color w:val="000000"/>
      <w:szCs w:val="20"/>
      <w:lang w:eastAsia="de-DE" w:bidi="en-US"/>
    </w:rPr>
  </w:style>
  <w:style w:type="paragraph" w:customStyle="1" w:styleId="Mdeck3abstract">
    <w:name w:val="M_deck_3_abstract"/>
    <w:basedOn w:val="Mdeck4text"/>
    <w:next w:val="Normal"/>
    <w:qFormat/>
    <w:rsid w:val="00E55F18"/>
    <w:pPr>
      <w:widowControl w:val="0"/>
      <w:spacing w:before="240" w:after="240" w:line="340" w:lineRule="atLeast"/>
      <w:ind w:left="113" w:right="567"/>
    </w:pPr>
    <w:rPr>
      <w:snapToGrid/>
    </w:rPr>
  </w:style>
  <w:style w:type="paragraph" w:customStyle="1" w:styleId="Mdeck3keywords">
    <w:name w:val="M_deck_3_keywords"/>
    <w:basedOn w:val="Mdeck4text"/>
    <w:next w:val="Normal"/>
    <w:qFormat/>
    <w:rsid w:val="00E55F18"/>
    <w:pPr>
      <w:spacing w:before="240"/>
      <w:ind w:left="113" w:firstLine="0"/>
    </w:pPr>
  </w:style>
  <w:style w:type="paragraph" w:customStyle="1" w:styleId="Mdeck3publcationhistory">
    <w:name w:val="M_deck_3_publcation_history"/>
    <w:next w:val="Normal"/>
    <w:qFormat/>
    <w:rsid w:val="00E55F18"/>
    <w:pPr>
      <w:widowControl w:val="0"/>
      <w:kinsoku w:val="0"/>
      <w:overflowPunct w:val="0"/>
      <w:autoSpaceDE w:val="0"/>
      <w:autoSpaceDN w:val="0"/>
      <w:adjustRightInd w:val="0"/>
      <w:snapToGrid w:val="0"/>
      <w:spacing w:before="240" w:after="0" w:line="340" w:lineRule="atLeast"/>
      <w:ind w:left="113"/>
      <w:jc w:val="both"/>
    </w:pPr>
    <w:rPr>
      <w:rFonts w:ascii="Palatino Linotype" w:eastAsia="Times New Roman" w:hAnsi="Palatino Linotype" w:cs="Times New Roman"/>
      <w:i/>
      <w:snapToGrid w:val="0"/>
      <w:color w:val="000000"/>
      <w:sz w:val="24"/>
      <w:szCs w:val="20"/>
      <w:lang w:eastAsia="de-DE" w:bidi="en-US"/>
    </w:rPr>
  </w:style>
  <w:style w:type="paragraph" w:customStyle="1" w:styleId="MHeading3">
    <w:name w:val="M_Heading3"/>
    <w:basedOn w:val="Mdeck4text"/>
    <w:qFormat/>
    <w:rsid w:val="00E55F18"/>
    <w:pPr>
      <w:spacing w:before="240" w:after="120"/>
    </w:pPr>
  </w:style>
  <w:style w:type="paragraph" w:customStyle="1" w:styleId="Mdeck4heading1">
    <w:name w:val="M_deck_4_heading_1"/>
    <w:basedOn w:val="MHeading3"/>
    <w:next w:val="Normal"/>
    <w:qFormat/>
    <w:rsid w:val="00E55F18"/>
    <w:pPr>
      <w:spacing w:line="340" w:lineRule="atLeast"/>
      <w:outlineLvl w:val="0"/>
    </w:pPr>
    <w:rPr>
      <w:b/>
      <w:snapToGrid/>
    </w:rPr>
  </w:style>
  <w:style w:type="paragraph" w:customStyle="1" w:styleId="Mdeck4heading2">
    <w:name w:val="M_deck_4_heading_2"/>
    <w:basedOn w:val="MHeading3"/>
    <w:next w:val="Normal"/>
    <w:qFormat/>
    <w:rsid w:val="00E55F18"/>
    <w:pPr>
      <w:outlineLvl w:val="1"/>
    </w:pPr>
    <w:rPr>
      <w:i/>
      <w:snapToGrid/>
    </w:rPr>
  </w:style>
  <w:style w:type="paragraph" w:customStyle="1" w:styleId="Mdeck4heading3">
    <w:name w:val="M_deck_4_heading_3"/>
    <w:basedOn w:val="Mdeck4text"/>
    <w:next w:val="Normal"/>
    <w:qFormat/>
    <w:rsid w:val="00E55F18"/>
    <w:pPr>
      <w:spacing w:before="240" w:after="120" w:line="340" w:lineRule="atLeast"/>
      <w:ind w:firstLineChars="50" w:firstLine="50"/>
      <w:outlineLvl w:val="2"/>
    </w:pPr>
    <w:rPr>
      <w:snapToGrid/>
    </w:rPr>
  </w:style>
  <w:style w:type="paragraph" w:customStyle="1" w:styleId="Mdeck4ref-citation">
    <w:name w:val="M_deck_4_ref-citation"/>
    <w:basedOn w:val="BodyText"/>
    <w:qFormat/>
    <w:rsid w:val="00E55F18"/>
    <w:pPr>
      <w:kinsoku w:val="0"/>
      <w:overflowPunct w:val="0"/>
      <w:autoSpaceDE w:val="0"/>
      <w:autoSpaceDN w:val="0"/>
      <w:adjustRightInd w:val="0"/>
      <w:snapToGrid w:val="0"/>
      <w:spacing w:line="320" w:lineRule="atLeast"/>
      <w:ind w:firstLine="425"/>
    </w:pPr>
    <w:rPr>
      <w:rFonts w:eastAsia="Times New Roman"/>
      <w:snapToGrid w:val="0"/>
      <w:sz w:val="20"/>
      <w:lang w:bidi="en-US"/>
    </w:rPr>
  </w:style>
  <w:style w:type="paragraph" w:customStyle="1" w:styleId="Mdeck4ref-citation-red">
    <w:name w:val="M_deck_4_ref-citation-red"/>
    <w:basedOn w:val="BodyText"/>
    <w:qFormat/>
    <w:rsid w:val="00E55F18"/>
    <w:pPr>
      <w:kinsoku w:val="0"/>
      <w:overflowPunct w:val="0"/>
      <w:autoSpaceDE w:val="0"/>
      <w:autoSpaceDN w:val="0"/>
      <w:adjustRightInd w:val="0"/>
      <w:snapToGrid w:val="0"/>
      <w:spacing w:line="320" w:lineRule="atLeast"/>
      <w:ind w:firstLine="425"/>
    </w:pPr>
    <w:rPr>
      <w:rFonts w:eastAsia="Times New Roman"/>
      <w:snapToGrid w:val="0"/>
      <w:sz w:val="18"/>
      <w:lang w:bidi="en-US"/>
    </w:rPr>
  </w:style>
  <w:style w:type="paragraph" w:customStyle="1" w:styleId="Mdeck4text2nd">
    <w:name w:val="M_deck_4_text_2nd"/>
    <w:qFormat/>
    <w:rsid w:val="00E55F18"/>
    <w:pPr>
      <w:adjustRightInd w:val="0"/>
      <w:snapToGrid w:val="0"/>
      <w:spacing w:after="0" w:line="260" w:lineRule="atLeast"/>
      <w:ind w:left="850" w:hanging="425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szCs w:val="20"/>
      <w:lang w:eastAsia="de-DE" w:bidi="en-US"/>
    </w:rPr>
  </w:style>
  <w:style w:type="paragraph" w:customStyle="1" w:styleId="Mdeck4textbulletlist">
    <w:name w:val="M_deck_4_text_bullet_list"/>
    <w:basedOn w:val="Mdeck4text"/>
    <w:qFormat/>
    <w:rsid w:val="00E55F18"/>
    <w:pPr>
      <w:numPr>
        <w:numId w:val="4"/>
      </w:numPr>
      <w:spacing w:before="120" w:line="340" w:lineRule="atLeast"/>
    </w:pPr>
    <w:rPr>
      <w:snapToGrid/>
    </w:rPr>
  </w:style>
  <w:style w:type="paragraph" w:customStyle="1" w:styleId="Mdeck4textfirstlinezero">
    <w:name w:val="M_deck_4_text_firstline_zero"/>
    <w:basedOn w:val="Mdeck4text"/>
    <w:next w:val="Mdeck4text"/>
    <w:qFormat/>
    <w:rsid w:val="00E55F18"/>
    <w:pPr>
      <w:ind w:firstLine="0"/>
    </w:pPr>
    <w:rPr>
      <w:szCs w:val="24"/>
    </w:rPr>
  </w:style>
  <w:style w:type="paragraph" w:customStyle="1" w:styleId="MFigure">
    <w:name w:val="M_Figure"/>
    <w:qFormat/>
    <w:rsid w:val="00E55F18"/>
    <w:pPr>
      <w:spacing w:after="0" w:line="260" w:lineRule="atLeast"/>
      <w:jc w:val="center"/>
    </w:pPr>
    <w:rPr>
      <w:rFonts w:ascii="Minion Pro" w:eastAsia="Times New Roman" w:hAnsi="Minion Pro" w:cs="Times New Roman"/>
      <w:color w:val="000000" w:themeColor="text1"/>
      <w:sz w:val="24"/>
      <w:szCs w:val="20"/>
    </w:rPr>
  </w:style>
  <w:style w:type="paragraph" w:customStyle="1" w:styleId="Mdeck4textlist">
    <w:name w:val="M_deck_4_text_list"/>
    <w:basedOn w:val="MFigure"/>
    <w:qFormat/>
    <w:rsid w:val="00E55F18"/>
    <w:rPr>
      <w:i/>
    </w:rPr>
  </w:style>
  <w:style w:type="paragraph" w:customStyle="1" w:styleId="Mdeck4textlrindent">
    <w:name w:val="M_deck_4_text_lr_indent"/>
    <w:basedOn w:val="Mdeck4text"/>
    <w:qFormat/>
    <w:rsid w:val="00E55F18"/>
    <w:pPr>
      <w:spacing w:before="120" w:after="120" w:line="260" w:lineRule="atLeast"/>
      <w:ind w:left="425" w:right="425" w:firstLine="0"/>
    </w:pPr>
    <w:rPr>
      <w:rFonts w:ascii="Palatino Linotype" w:hAnsi="Palatino Linotype"/>
      <w:sz w:val="20"/>
    </w:rPr>
  </w:style>
  <w:style w:type="paragraph" w:customStyle="1" w:styleId="Mdeck4textnumberedlist">
    <w:name w:val="M_deck_4_text_numbered_list"/>
    <w:basedOn w:val="Mdeck4text"/>
    <w:qFormat/>
    <w:rsid w:val="00E55F18"/>
    <w:pPr>
      <w:numPr>
        <w:numId w:val="5"/>
      </w:numPr>
      <w:spacing w:before="120" w:line="340" w:lineRule="atLeast"/>
    </w:pPr>
    <w:rPr>
      <w:snapToGrid/>
    </w:rPr>
  </w:style>
  <w:style w:type="paragraph" w:customStyle="1" w:styleId="Mdeck5tablebody">
    <w:name w:val="M_deck_5_table_body"/>
    <w:qFormat/>
    <w:rsid w:val="00E55F18"/>
    <w:pPr>
      <w:kinsoku w:val="0"/>
      <w:overflowPunct w:val="0"/>
      <w:autoSpaceDE w:val="0"/>
      <w:autoSpaceDN w:val="0"/>
      <w:adjustRightInd w:val="0"/>
      <w:snapToGrid w:val="0"/>
      <w:spacing w:after="0" w:line="260" w:lineRule="atLeast"/>
      <w:jc w:val="center"/>
    </w:pPr>
    <w:rPr>
      <w:rFonts w:ascii="Minion Pro" w:eastAsia="Times New Roman" w:hAnsi="Minion Pro" w:cs="Times New Roman"/>
      <w:snapToGrid w:val="0"/>
      <w:color w:val="000000"/>
      <w:sz w:val="20"/>
      <w:szCs w:val="20"/>
      <w:lang w:eastAsia="de-DE" w:bidi="en-US"/>
    </w:rPr>
  </w:style>
  <w:style w:type="table" w:customStyle="1" w:styleId="Mdeck5tablebodythreelines">
    <w:name w:val="M_deck_5_table_body_three_lines"/>
    <w:basedOn w:val="TableNormal"/>
    <w:uiPriority w:val="99"/>
    <w:rsid w:val="00E55F18"/>
    <w:pPr>
      <w:adjustRightInd w:val="0"/>
      <w:snapToGrid w:val="0"/>
      <w:spacing w:after="0" w:line="300" w:lineRule="exact"/>
      <w:jc w:val="center"/>
    </w:pPr>
    <w:rPr>
      <w:rFonts w:ascii="Palatino Linotype" w:hAnsi="Palatino Linotype" w:cs="Times New Roman"/>
      <w:color w:val="000000"/>
      <w:sz w:val="20"/>
      <w:szCs w:val="20"/>
      <w:lang w:val="de-DE" w:eastAsia="de-DE"/>
    </w:rPr>
    <w:tblPr>
      <w:jc w:val="center"/>
      <w:tblBorders>
        <w:bottom w:val="single" w:sz="8" w:space="0" w:color="auto"/>
      </w:tblBorders>
    </w:tblPr>
    <w:trPr>
      <w:jc w:val="center"/>
    </w:trPr>
    <w:tcP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exact"/>
        <w:ind w:leftChars="0" w:left="0" w:rightChars="0" w:right="0" w:firstLineChars="0" w:firstLine="0"/>
        <w:contextualSpacing w:val="0"/>
        <w:mirrorIndents w:val="0"/>
        <w:jc w:val="center"/>
        <w:outlineLvl w:val="9"/>
      </w:pPr>
      <w:rPr>
        <w:rFonts w:ascii="Times New Roman" w:eastAsia="Times New Roman" w:hAnsi="Times New Roman"/>
        <w:b w:val="0"/>
        <w:i w:val="0"/>
        <w:snapToGrid w:val="0"/>
        <w:sz w:val="22"/>
      </w:rPr>
      <w:tblPr/>
      <w:tcPr>
        <w:tcBorders>
          <w:top w:val="single" w:sz="8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Mdeck5tablecaption">
    <w:name w:val="M_deck_5_table_caption"/>
    <w:qFormat/>
    <w:rsid w:val="00E55F18"/>
    <w:pPr>
      <w:kinsoku w:val="0"/>
      <w:overflowPunct w:val="0"/>
      <w:autoSpaceDE w:val="0"/>
      <w:autoSpaceDN w:val="0"/>
      <w:adjustRightInd w:val="0"/>
      <w:snapToGrid w:val="0"/>
      <w:spacing w:after="120" w:line="260" w:lineRule="atLeast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szCs w:val="20"/>
      <w:lang w:eastAsia="de-DE" w:bidi="en-US"/>
    </w:rPr>
  </w:style>
  <w:style w:type="paragraph" w:customStyle="1" w:styleId="Mdeck5tablefooter">
    <w:name w:val="M_deck_5_table_footer"/>
    <w:basedOn w:val="Mdeck5tablecaption"/>
    <w:next w:val="Mdeck4text"/>
    <w:qFormat/>
    <w:rsid w:val="00E55F18"/>
    <w:pPr>
      <w:spacing w:line="300" w:lineRule="exact"/>
    </w:pPr>
  </w:style>
  <w:style w:type="paragraph" w:customStyle="1" w:styleId="Mdeck5tableheader">
    <w:name w:val="M_deck_5_table_header"/>
    <w:basedOn w:val="Mdeck5tablefooter"/>
    <w:rsid w:val="00E55F18"/>
  </w:style>
  <w:style w:type="paragraph" w:customStyle="1" w:styleId="Mdeck6figurebody">
    <w:name w:val="M_deck_6_figure_body"/>
    <w:qFormat/>
    <w:rsid w:val="00E55F18"/>
    <w:pPr>
      <w:widowControl w:val="0"/>
      <w:kinsoku w:val="0"/>
      <w:overflowPunct w:val="0"/>
      <w:autoSpaceDE w:val="0"/>
      <w:autoSpaceDN w:val="0"/>
      <w:adjustRightInd w:val="0"/>
      <w:snapToGrid w:val="0"/>
      <w:spacing w:after="0" w:line="340" w:lineRule="atLeast"/>
      <w:jc w:val="center"/>
    </w:pPr>
    <w:rPr>
      <w:rFonts w:ascii="Palatino Linotype" w:eastAsia="Times New Roman" w:hAnsi="Palatino Linotype" w:cs="Times New Roman"/>
      <w:snapToGrid w:val="0"/>
      <w:color w:val="000000"/>
      <w:sz w:val="24"/>
      <w:szCs w:val="20"/>
      <w:lang w:eastAsia="de-DE" w:bidi="en-US"/>
    </w:rPr>
  </w:style>
  <w:style w:type="paragraph" w:customStyle="1" w:styleId="Mdeck6figurecaption">
    <w:name w:val="M_deck_6_figure_caption"/>
    <w:next w:val="Mdeck4text"/>
    <w:qFormat/>
    <w:rsid w:val="00E55F18"/>
    <w:pPr>
      <w:adjustRightInd w:val="0"/>
      <w:snapToGrid w:val="0"/>
      <w:spacing w:before="120" w:after="0" w:line="260" w:lineRule="atLeast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szCs w:val="20"/>
      <w:lang w:eastAsia="de-DE" w:bidi="en-US"/>
    </w:rPr>
  </w:style>
  <w:style w:type="paragraph" w:customStyle="1" w:styleId="Mdeck7equation">
    <w:name w:val="M_deck_7_equation"/>
    <w:basedOn w:val="Mdeck4text"/>
    <w:qFormat/>
    <w:rsid w:val="00E55F18"/>
    <w:pPr>
      <w:spacing w:before="120" w:after="120"/>
      <w:ind w:left="709" w:firstLine="0"/>
      <w:jc w:val="center"/>
    </w:pPr>
    <w:rPr>
      <w:i/>
      <w:snapToGrid/>
      <w:szCs w:val="24"/>
      <w:lang w:eastAsia="en-US"/>
    </w:rPr>
  </w:style>
  <w:style w:type="paragraph" w:customStyle="1" w:styleId="Mfooter">
    <w:name w:val="M_footer"/>
    <w:qFormat/>
    <w:rsid w:val="00E55F18"/>
    <w:pPr>
      <w:spacing w:before="120" w:after="0" w:line="260" w:lineRule="atLeast"/>
      <w:jc w:val="center"/>
    </w:pPr>
    <w:rPr>
      <w:rFonts w:ascii="Minion Pro" w:hAnsi="Minion Pro" w:cs="Times New Roman"/>
      <w:color w:val="000000"/>
      <w:sz w:val="24"/>
      <w:szCs w:val="20"/>
      <w:lang w:val="de-DE"/>
    </w:rPr>
  </w:style>
  <w:style w:type="paragraph" w:customStyle="1" w:styleId="Mfooterfirstpage">
    <w:name w:val="M_footer_firstpage"/>
    <w:basedOn w:val="Mfooter"/>
    <w:qFormat/>
    <w:rsid w:val="00E55F18"/>
    <w:pPr>
      <w:tabs>
        <w:tab w:val="right" w:pos="8845"/>
      </w:tabs>
      <w:spacing w:line="160" w:lineRule="exact"/>
    </w:pPr>
  </w:style>
  <w:style w:type="paragraph" w:customStyle="1" w:styleId="MHeader">
    <w:name w:val="M_Header"/>
    <w:basedOn w:val="Normal"/>
    <w:rsid w:val="00E55F18"/>
    <w:pPr>
      <w:spacing w:after="240"/>
      <w:ind w:left="425"/>
    </w:pPr>
    <w:rPr>
      <w:rFonts w:ascii="Minion Pro" w:hAnsi="Minion Pro"/>
    </w:rPr>
  </w:style>
  <w:style w:type="paragraph" w:customStyle="1" w:styleId="Mheaderjournallogo">
    <w:name w:val="M_header_journal_logo"/>
    <w:qFormat/>
    <w:rsid w:val="00E55F18"/>
    <w:pPr>
      <w:spacing w:after="0" w:line="260" w:lineRule="atLeast"/>
      <w:jc w:val="both"/>
    </w:pPr>
    <w:rPr>
      <w:rFonts w:ascii="Minion Pro" w:hAnsi="Minion Pro" w:cs="Times New Roman"/>
      <w:color w:val="000000"/>
      <w:sz w:val="24"/>
      <w:szCs w:val="20"/>
      <w:lang w:val="de-DE"/>
    </w:rPr>
  </w:style>
  <w:style w:type="paragraph" w:customStyle="1" w:styleId="Mheadermdpilogo">
    <w:name w:val="M_header_mdpi_logo"/>
    <w:qFormat/>
    <w:rsid w:val="00E55F18"/>
    <w:pPr>
      <w:spacing w:after="0" w:line="260" w:lineRule="atLeast"/>
      <w:jc w:val="right"/>
    </w:pPr>
    <w:rPr>
      <w:rFonts w:ascii="Minion Pro" w:hAnsi="Minion Pro" w:cs="Times New Roman"/>
      <w:color w:val="000000"/>
      <w:sz w:val="24"/>
      <w:szCs w:val="20"/>
      <w:lang w:val="de-DE"/>
    </w:rPr>
  </w:style>
  <w:style w:type="paragraph" w:customStyle="1" w:styleId="MHeading1">
    <w:name w:val="M_Heading1"/>
    <w:basedOn w:val="MHeading3"/>
    <w:qFormat/>
    <w:rsid w:val="00E55F18"/>
    <w:rPr>
      <w:b/>
    </w:rPr>
  </w:style>
  <w:style w:type="paragraph" w:customStyle="1" w:styleId="MHeading2">
    <w:name w:val="M_Heading2"/>
    <w:basedOn w:val="MHeading3"/>
    <w:qFormat/>
    <w:rsid w:val="00E55F18"/>
    <w:rPr>
      <w:i/>
    </w:rPr>
  </w:style>
  <w:style w:type="paragraph" w:customStyle="1" w:styleId="MISSN">
    <w:name w:val="M_ISSN"/>
    <w:basedOn w:val="Normal"/>
    <w:rsid w:val="00E55F18"/>
    <w:pPr>
      <w:spacing w:after="520"/>
      <w:jc w:val="right"/>
    </w:pPr>
  </w:style>
  <w:style w:type="paragraph" w:customStyle="1" w:styleId="Mline1">
    <w:name w:val="M_line1"/>
    <w:basedOn w:val="Mdeck4text"/>
    <w:next w:val="Normal"/>
    <w:qFormat/>
    <w:rsid w:val="00E55F18"/>
    <w:pPr>
      <w:ind w:firstLine="0"/>
    </w:pPr>
  </w:style>
  <w:style w:type="paragraph" w:customStyle="1" w:styleId="Mline2">
    <w:name w:val="M_line2"/>
    <w:basedOn w:val="Mdeck4text"/>
    <w:qFormat/>
    <w:rsid w:val="00E55F18"/>
    <w:pPr>
      <w:pBdr>
        <w:bottom w:val="single" w:sz="6" w:space="1" w:color="auto"/>
      </w:pBdr>
      <w:spacing w:after="480"/>
    </w:pPr>
  </w:style>
  <w:style w:type="paragraph" w:customStyle="1" w:styleId="MLogo">
    <w:name w:val="M_Logo"/>
    <w:basedOn w:val="Normal"/>
    <w:rsid w:val="00E55F18"/>
    <w:pPr>
      <w:spacing w:before="140"/>
      <w:jc w:val="right"/>
    </w:pPr>
    <w:rPr>
      <w:b/>
      <w:i/>
      <w:sz w:val="64"/>
    </w:rPr>
  </w:style>
  <w:style w:type="paragraph" w:customStyle="1" w:styleId="Mreceived">
    <w:name w:val="M_received"/>
    <w:basedOn w:val="Maddress"/>
    <w:rsid w:val="00E55F18"/>
    <w:rPr>
      <w:i/>
    </w:rPr>
  </w:style>
  <w:style w:type="paragraph" w:customStyle="1" w:styleId="MRefer">
    <w:name w:val="M_Refer"/>
    <w:basedOn w:val="Normal"/>
    <w:rsid w:val="00E55F18"/>
    <w:pPr>
      <w:ind w:left="461" w:hanging="461"/>
    </w:pPr>
  </w:style>
  <w:style w:type="paragraph" w:customStyle="1" w:styleId="Mtable">
    <w:name w:val="M_table"/>
    <w:basedOn w:val="Normal"/>
    <w:rsid w:val="00E55F18"/>
    <w:pPr>
      <w:keepNext/>
      <w:tabs>
        <w:tab w:val="left" w:pos="284"/>
      </w:tabs>
    </w:pPr>
  </w:style>
  <w:style w:type="paragraph" w:customStyle="1" w:styleId="MTablecaption">
    <w:name w:val="M_Tablecaption"/>
    <w:basedOn w:val="MCaption"/>
    <w:rsid w:val="00E55F18"/>
    <w:pPr>
      <w:spacing w:after="0"/>
    </w:pPr>
  </w:style>
  <w:style w:type="paragraph" w:customStyle="1" w:styleId="MText">
    <w:name w:val="M_Text"/>
    <w:basedOn w:val="Normal"/>
    <w:rsid w:val="00E55F18"/>
    <w:pPr>
      <w:ind w:firstLine="288"/>
    </w:pPr>
  </w:style>
  <w:style w:type="paragraph" w:customStyle="1" w:styleId="MTitel">
    <w:name w:val="M_Titel"/>
    <w:basedOn w:val="Normal"/>
    <w:rsid w:val="00E55F18"/>
    <w:pPr>
      <w:spacing w:before="240"/>
    </w:pPr>
    <w:rPr>
      <w:b/>
      <w:sz w:val="36"/>
      <w:lang w:val="en-GB"/>
    </w:rPr>
  </w:style>
  <w:style w:type="paragraph" w:customStyle="1" w:styleId="MDPI11articletype">
    <w:name w:val="MDPI_1.1_article_type"/>
    <w:next w:val="Normal"/>
    <w:qFormat/>
    <w:rsid w:val="00E55F18"/>
    <w:pPr>
      <w:adjustRightInd w:val="0"/>
      <w:snapToGrid w:val="0"/>
      <w:spacing w:before="240" w:after="0" w:line="240" w:lineRule="auto"/>
    </w:pPr>
    <w:rPr>
      <w:rFonts w:ascii="Palatino Linotype" w:eastAsia="Times New Roman" w:hAnsi="Palatino Linotype" w:cs="Times New Roman"/>
      <w:i/>
      <w:snapToGrid w:val="0"/>
      <w:color w:val="000000"/>
      <w:sz w:val="20"/>
      <w:lang w:eastAsia="de-DE" w:bidi="en-US"/>
    </w:rPr>
  </w:style>
  <w:style w:type="paragraph" w:customStyle="1" w:styleId="MDPI12title">
    <w:name w:val="MDPI_1.2_title"/>
    <w:next w:val="Normal"/>
    <w:qFormat/>
    <w:rsid w:val="00E55F18"/>
    <w:pPr>
      <w:adjustRightInd w:val="0"/>
      <w:snapToGrid w:val="0"/>
      <w:spacing w:after="240" w:line="240" w:lineRule="atLeast"/>
    </w:pPr>
    <w:rPr>
      <w:rFonts w:ascii="Palatino Linotype" w:eastAsia="Times New Roman" w:hAnsi="Palatino Linotype" w:cs="Times New Roman"/>
      <w:b/>
      <w:snapToGrid w:val="0"/>
      <w:color w:val="000000"/>
      <w:sz w:val="36"/>
      <w:szCs w:val="20"/>
      <w:lang w:eastAsia="de-DE" w:bidi="en-US"/>
    </w:rPr>
  </w:style>
  <w:style w:type="paragraph" w:customStyle="1" w:styleId="MDPI13authornames">
    <w:name w:val="MDPI_1.3_authornames"/>
    <w:next w:val="Normal"/>
    <w:qFormat/>
    <w:rsid w:val="00E55F18"/>
    <w:pPr>
      <w:adjustRightInd w:val="0"/>
      <w:snapToGrid w:val="0"/>
      <w:spacing w:after="120" w:line="260" w:lineRule="atLeast"/>
    </w:pPr>
    <w:rPr>
      <w:rFonts w:ascii="Palatino Linotype" w:eastAsia="Times New Roman" w:hAnsi="Palatino Linotype" w:cs="Times New Roman"/>
      <w:b/>
      <w:color w:val="000000"/>
      <w:sz w:val="20"/>
      <w:lang w:eastAsia="de-DE" w:bidi="en-US"/>
    </w:rPr>
  </w:style>
  <w:style w:type="paragraph" w:customStyle="1" w:styleId="MDPI62Acknowledgments">
    <w:name w:val="MDPI_6.2_Acknowledgments"/>
    <w:qFormat/>
    <w:rsid w:val="00E55F18"/>
    <w:pPr>
      <w:adjustRightInd w:val="0"/>
      <w:snapToGrid w:val="0"/>
      <w:spacing w:before="120" w:after="0" w:line="200" w:lineRule="atLeast"/>
      <w:jc w:val="both"/>
    </w:pPr>
    <w:rPr>
      <w:rFonts w:ascii="Palatino Linotype" w:eastAsia="Times New Roman" w:hAnsi="Palatino Linotype" w:cs="Times New Roman"/>
      <w:snapToGrid w:val="0"/>
      <w:color w:val="000000"/>
      <w:sz w:val="18"/>
      <w:szCs w:val="20"/>
      <w:lang w:eastAsia="de-DE" w:bidi="en-US"/>
    </w:rPr>
  </w:style>
  <w:style w:type="paragraph" w:customStyle="1" w:styleId="MDPI14history">
    <w:name w:val="MDPI_1.4_history"/>
    <w:basedOn w:val="MDPI62Acknowledgments"/>
    <w:next w:val="Normal"/>
    <w:qFormat/>
    <w:rsid w:val="00E55F18"/>
    <w:pPr>
      <w:ind w:left="113"/>
      <w:jc w:val="left"/>
    </w:pPr>
    <w:rPr>
      <w:snapToGrid/>
    </w:rPr>
  </w:style>
  <w:style w:type="paragraph" w:customStyle="1" w:styleId="MDPI15academiceditor">
    <w:name w:val="MDPI_1.5_academic_editor"/>
    <w:qFormat/>
    <w:rsid w:val="00E55F18"/>
    <w:pPr>
      <w:adjustRightInd w:val="0"/>
      <w:snapToGrid w:val="0"/>
      <w:spacing w:after="0" w:line="260" w:lineRule="atLeast"/>
      <w:ind w:left="113"/>
    </w:pPr>
    <w:rPr>
      <w:rFonts w:ascii="Palatino Linotype" w:eastAsia="Times New Roman" w:hAnsi="Palatino Linotype" w:cs="Times New Roman"/>
      <w:color w:val="000000"/>
      <w:sz w:val="18"/>
      <w:lang w:eastAsia="de-DE" w:bidi="en-US"/>
    </w:rPr>
  </w:style>
  <w:style w:type="paragraph" w:customStyle="1" w:styleId="MDPI16affiliation">
    <w:name w:val="MDPI_1.6_affiliation"/>
    <w:qFormat/>
    <w:rsid w:val="00E55F18"/>
    <w:pPr>
      <w:adjustRightInd w:val="0"/>
      <w:snapToGrid w:val="0"/>
      <w:spacing w:after="0" w:line="260" w:lineRule="atLeast"/>
      <w:ind w:left="311" w:hanging="198"/>
    </w:pPr>
    <w:rPr>
      <w:rFonts w:ascii="Palatino Linotype" w:eastAsia="Times New Roman" w:hAnsi="Palatino Linotype" w:cs="Times New Roman"/>
      <w:color w:val="000000"/>
      <w:sz w:val="18"/>
      <w:szCs w:val="18"/>
      <w:lang w:eastAsia="de-DE" w:bidi="en-US"/>
    </w:rPr>
  </w:style>
  <w:style w:type="paragraph" w:customStyle="1" w:styleId="MDPI17abstract">
    <w:name w:val="MDPI_1.7_abstract"/>
    <w:next w:val="Normal"/>
    <w:qFormat/>
    <w:rsid w:val="00E55F18"/>
    <w:pPr>
      <w:adjustRightInd w:val="0"/>
      <w:snapToGrid w:val="0"/>
      <w:spacing w:before="240" w:after="0" w:line="260" w:lineRule="atLeast"/>
      <w:ind w:left="113"/>
      <w:jc w:val="both"/>
    </w:pPr>
    <w:rPr>
      <w:rFonts w:ascii="Palatino Linotype" w:eastAsia="Times New Roman" w:hAnsi="Palatino Linotype" w:cs="Times New Roman"/>
      <w:color w:val="000000"/>
      <w:sz w:val="20"/>
      <w:lang w:eastAsia="de-DE" w:bidi="en-US"/>
    </w:rPr>
  </w:style>
  <w:style w:type="paragraph" w:customStyle="1" w:styleId="MDPI18keywords">
    <w:name w:val="MDPI_1.8_keywords"/>
    <w:next w:val="Normal"/>
    <w:qFormat/>
    <w:rsid w:val="00E55F18"/>
    <w:pPr>
      <w:adjustRightInd w:val="0"/>
      <w:snapToGrid w:val="0"/>
      <w:spacing w:before="240" w:after="0" w:line="260" w:lineRule="atLeast"/>
      <w:ind w:left="113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19classification">
    <w:name w:val="MDPI_1.9_classification"/>
    <w:qFormat/>
    <w:rsid w:val="00E55F18"/>
    <w:pPr>
      <w:spacing w:before="240" w:after="0" w:line="260" w:lineRule="atLeast"/>
      <w:ind w:left="113"/>
      <w:jc w:val="both"/>
    </w:pPr>
    <w:rPr>
      <w:rFonts w:ascii="Palatino Linotype" w:eastAsia="Times New Roman" w:hAnsi="Palatino Linotype" w:cs="Times New Roman"/>
      <w:b/>
      <w:color w:val="000000"/>
      <w:sz w:val="20"/>
      <w:lang w:eastAsia="de-DE" w:bidi="en-US"/>
    </w:rPr>
  </w:style>
  <w:style w:type="paragraph" w:customStyle="1" w:styleId="MDPI19line">
    <w:name w:val="MDPI_1.9_line"/>
    <w:qFormat/>
    <w:rsid w:val="00E55F18"/>
    <w:pPr>
      <w:pBdr>
        <w:bottom w:val="single" w:sz="6" w:space="1" w:color="auto"/>
      </w:pBdr>
      <w:spacing w:after="0" w:line="260" w:lineRule="atLeast"/>
      <w:jc w:val="both"/>
    </w:pPr>
    <w:rPr>
      <w:rFonts w:ascii="Palatino Linotype" w:eastAsia="Times New Roman" w:hAnsi="Palatino Linotype"/>
      <w:color w:val="000000"/>
      <w:sz w:val="20"/>
      <w:szCs w:val="24"/>
      <w:lang w:eastAsia="de-DE" w:bidi="en-US"/>
    </w:rPr>
  </w:style>
  <w:style w:type="paragraph" w:customStyle="1" w:styleId="MDPI21heading1">
    <w:name w:val="MDPI_2.1_heading1"/>
    <w:qFormat/>
    <w:rsid w:val="00E55F18"/>
    <w:pPr>
      <w:adjustRightInd w:val="0"/>
      <w:snapToGrid w:val="0"/>
      <w:spacing w:before="240" w:after="120" w:line="260" w:lineRule="atLeast"/>
      <w:jc w:val="both"/>
      <w:outlineLvl w:val="0"/>
    </w:pPr>
    <w:rPr>
      <w:rFonts w:ascii="Palatino Linotype" w:eastAsia="Times New Roman" w:hAnsi="Palatino Linotype" w:cs="Times New Roman"/>
      <w:b/>
      <w:snapToGrid w:val="0"/>
      <w:color w:val="000000"/>
      <w:sz w:val="20"/>
      <w:lang w:eastAsia="de-DE" w:bidi="en-US"/>
    </w:rPr>
  </w:style>
  <w:style w:type="paragraph" w:customStyle="1" w:styleId="MDPI22heading2">
    <w:name w:val="MDPI_2.2_heading2"/>
    <w:qFormat/>
    <w:rsid w:val="00E55F18"/>
    <w:pPr>
      <w:adjustRightInd w:val="0"/>
      <w:snapToGrid w:val="0"/>
      <w:spacing w:before="240" w:after="120" w:line="260" w:lineRule="atLeast"/>
      <w:outlineLvl w:val="1"/>
    </w:pPr>
    <w:rPr>
      <w:rFonts w:ascii="Palatino Linotype" w:eastAsia="Times New Roman" w:hAnsi="Palatino Linotype" w:cs="Times New Roman"/>
      <w:i/>
      <w:noProof/>
      <w:snapToGrid w:val="0"/>
      <w:color w:val="000000"/>
      <w:sz w:val="20"/>
      <w:lang w:eastAsia="de-DE" w:bidi="en-US"/>
    </w:rPr>
  </w:style>
  <w:style w:type="paragraph" w:customStyle="1" w:styleId="MDPI23heading3">
    <w:name w:val="MDPI_2.3_heading3"/>
    <w:qFormat/>
    <w:rsid w:val="00E55F18"/>
    <w:pPr>
      <w:adjustRightInd w:val="0"/>
      <w:snapToGrid w:val="0"/>
      <w:spacing w:before="240" w:after="120" w:line="260" w:lineRule="atLeast"/>
      <w:outlineLvl w:val="2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31text">
    <w:name w:val="MDPI_3.1_text"/>
    <w:qFormat/>
    <w:rsid w:val="00E55F18"/>
    <w:pPr>
      <w:adjustRightInd w:val="0"/>
      <w:snapToGrid w:val="0"/>
      <w:spacing w:after="0" w:line="260" w:lineRule="atLeast"/>
      <w:ind w:firstLine="425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32textnoindent">
    <w:name w:val="MDPI_3.2_text_no_indent"/>
    <w:qFormat/>
    <w:rsid w:val="00E55F18"/>
    <w:pPr>
      <w:adjustRightInd w:val="0"/>
      <w:snapToGrid w:val="0"/>
      <w:spacing w:after="0" w:line="260" w:lineRule="atLeast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33textspaceafter">
    <w:name w:val="MDPI_3.3_text_space_after"/>
    <w:qFormat/>
    <w:rsid w:val="00E55F18"/>
    <w:pPr>
      <w:spacing w:after="240" w:line="260" w:lineRule="atLeast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34textspacebefore">
    <w:name w:val="MDPI_3.4_text_space_before"/>
    <w:qFormat/>
    <w:rsid w:val="00E55F18"/>
    <w:pPr>
      <w:spacing w:before="240" w:after="0" w:line="260" w:lineRule="atLeast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35textbeforelist">
    <w:name w:val="MDPI_3.5_text_before_list"/>
    <w:qFormat/>
    <w:rsid w:val="00E55F18"/>
    <w:pPr>
      <w:spacing w:after="120" w:line="260" w:lineRule="atLeast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36textafterlist">
    <w:name w:val="MDPI_3.6_text_after_list"/>
    <w:qFormat/>
    <w:rsid w:val="00E55F18"/>
    <w:pPr>
      <w:spacing w:before="120" w:after="0" w:line="260" w:lineRule="atLeast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37itemize">
    <w:name w:val="MDPI_3.7_itemize"/>
    <w:qFormat/>
    <w:rsid w:val="00E55F18"/>
    <w:pPr>
      <w:numPr>
        <w:numId w:val="6"/>
      </w:numPr>
      <w:spacing w:after="0" w:line="260" w:lineRule="atLeast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38bullet">
    <w:name w:val="MDPI_3.8_bullet"/>
    <w:qFormat/>
    <w:rsid w:val="00E55F18"/>
    <w:pPr>
      <w:numPr>
        <w:numId w:val="7"/>
      </w:numPr>
      <w:adjustRightInd w:val="0"/>
      <w:snapToGrid w:val="0"/>
      <w:spacing w:after="0" w:line="260" w:lineRule="atLeast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39equation">
    <w:name w:val="MDPI_3.9_equation"/>
    <w:qFormat/>
    <w:rsid w:val="00E55F18"/>
    <w:pPr>
      <w:adjustRightInd w:val="0"/>
      <w:snapToGrid w:val="0"/>
      <w:spacing w:before="120" w:after="120" w:line="260" w:lineRule="atLeast"/>
      <w:ind w:left="709"/>
      <w:jc w:val="center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3aequationnumber">
    <w:name w:val="MDPI_3.a_equation_number"/>
    <w:qFormat/>
    <w:rsid w:val="00E55F18"/>
    <w:pPr>
      <w:spacing w:before="120" w:after="120" w:line="240" w:lineRule="auto"/>
      <w:jc w:val="right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411onetablecaption">
    <w:name w:val="MDPI_4.1.1_one_table_caption"/>
    <w:qFormat/>
    <w:rsid w:val="00E55F18"/>
    <w:pPr>
      <w:adjustRightInd w:val="0"/>
      <w:snapToGrid w:val="0"/>
      <w:spacing w:before="240" w:after="120" w:line="260" w:lineRule="atLeast"/>
      <w:jc w:val="center"/>
    </w:pPr>
    <w:rPr>
      <w:rFonts w:ascii="Palatino Linotype" w:eastAsiaTheme="minorEastAsia" w:hAnsi="Palatino Linotype"/>
      <w:noProof/>
      <w:color w:val="000000"/>
      <w:sz w:val="18"/>
      <w:lang w:eastAsia="zh-CN" w:bidi="en-US"/>
    </w:rPr>
  </w:style>
  <w:style w:type="paragraph" w:customStyle="1" w:styleId="MDPI41tablecaption">
    <w:name w:val="MDPI_4.1_table_caption"/>
    <w:qFormat/>
    <w:rsid w:val="00E55F18"/>
    <w:pPr>
      <w:adjustRightInd w:val="0"/>
      <w:snapToGrid w:val="0"/>
      <w:spacing w:before="240" w:after="120" w:line="260" w:lineRule="atLeast"/>
      <w:ind w:left="425" w:right="425"/>
      <w:jc w:val="both"/>
    </w:pPr>
    <w:rPr>
      <w:rFonts w:ascii="Palatino Linotype" w:eastAsia="Times New Roman" w:hAnsi="Palatino Linotype"/>
      <w:color w:val="000000"/>
      <w:sz w:val="18"/>
      <w:lang w:eastAsia="de-DE" w:bidi="en-US"/>
    </w:rPr>
  </w:style>
  <w:style w:type="table" w:customStyle="1" w:styleId="MDPI41threelinetable">
    <w:name w:val="MDPI_4.1_three_line_table"/>
    <w:basedOn w:val="TableNormal"/>
    <w:uiPriority w:val="99"/>
    <w:rsid w:val="00E55F18"/>
    <w:pPr>
      <w:adjustRightInd w:val="0"/>
      <w:snapToGrid w:val="0"/>
      <w:spacing w:after="0" w:line="240" w:lineRule="auto"/>
      <w:jc w:val="center"/>
    </w:pPr>
    <w:rPr>
      <w:rFonts w:ascii="Palatino Linotype" w:eastAsiaTheme="minorEastAsia" w:hAnsi="Palatino Linotype" w:cs="Times New Roman"/>
      <w:color w:val="000000"/>
      <w:sz w:val="20"/>
      <w:szCs w:val="20"/>
      <w:lang w:eastAsia="zh-CN"/>
    </w:rPr>
    <w:tblPr>
      <w:jc w:val="center"/>
      <w:tblBorders>
        <w:top w:val="single" w:sz="8" w:space="0" w:color="auto"/>
        <w:bottom w:val="single" w:sz="8" w:space="0" w:color="auto"/>
      </w:tblBorders>
    </w:tblPr>
    <w:trPr>
      <w:jc w:val="center"/>
    </w:trPr>
    <w:tcPr>
      <w:vAlign w:val="center"/>
    </w:tcPr>
    <w:tblStylePr w:type="firstRow">
      <w:rPr>
        <w:rFonts w:ascii="Palatino Linotype" w:hAnsi="Palatino Linotype"/>
        <w:b/>
        <w:i w:val="0"/>
        <w:sz w:val="20"/>
      </w:rPr>
      <w:tblPr/>
      <w:tcPr>
        <w:tcBorders>
          <w:bottom w:val="single" w:sz="4" w:space="0" w:color="auto"/>
        </w:tcBorders>
      </w:tcPr>
    </w:tblStylePr>
  </w:style>
  <w:style w:type="paragraph" w:customStyle="1" w:styleId="MDPI42tablebody">
    <w:name w:val="MDPI_4.2_table_body"/>
    <w:qFormat/>
    <w:rsid w:val="00E55F18"/>
    <w:pPr>
      <w:adjustRightInd w:val="0"/>
      <w:snapToGrid w:val="0"/>
      <w:spacing w:after="0" w:line="260" w:lineRule="atLeast"/>
      <w:jc w:val="center"/>
    </w:pPr>
    <w:rPr>
      <w:rFonts w:ascii="Palatino Linotype" w:eastAsia="Times New Roman" w:hAnsi="Palatino Linotype" w:cs="Times New Roman"/>
      <w:snapToGrid w:val="0"/>
      <w:color w:val="000000"/>
      <w:sz w:val="20"/>
      <w:szCs w:val="20"/>
      <w:lang w:eastAsia="de-DE" w:bidi="en-US"/>
    </w:rPr>
  </w:style>
  <w:style w:type="paragraph" w:customStyle="1" w:styleId="MDPI43tablefooter">
    <w:name w:val="MDPI_4.3_table_footer"/>
    <w:next w:val="MDPI31text"/>
    <w:qFormat/>
    <w:rsid w:val="00E55F18"/>
    <w:pPr>
      <w:adjustRightInd w:val="0"/>
      <w:snapToGrid w:val="0"/>
      <w:spacing w:after="240" w:line="260" w:lineRule="atLeast"/>
      <w:jc w:val="both"/>
    </w:pPr>
    <w:rPr>
      <w:rFonts w:ascii="Palatino Linotype" w:eastAsia="Times New Roman" w:hAnsi="Palatino Linotype"/>
      <w:color w:val="000000"/>
      <w:sz w:val="18"/>
      <w:lang w:eastAsia="de-DE" w:bidi="en-US"/>
    </w:rPr>
  </w:style>
  <w:style w:type="paragraph" w:customStyle="1" w:styleId="MDPI511onefigurecaption">
    <w:name w:val="MDPI_5.1.1_one_figure_caption"/>
    <w:qFormat/>
    <w:rsid w:val="00E55F18"/>
    <w:pPr>
      <w:adjustRightInd w:val="0"/>
      <w:snapToGrid w:val="0"/>
      <w:spacing w:before="240" w:after="120" w:line="260" w:lineRule="atLeast"/>
      <w:jc w:val="center"/>
    </w:pPr>
    <w:rPr>
      <w:rFonts w:ascii="Palatino Linotype" w:eastAsiaTheme="minorEastAsia" w:hAnsi="Palatino Linotype" w:cs="Times New Roman"/>
      <w:noProof/>
      <w:color w:val="000000"/>
      <w:sz w:val="18"/>
      <w:szCs w:val="20"/>
      <w:lang w:eastAsia="zh-CN" w:bidi="en-US"/>
    </w:rPr>
  </w:style>
  <w:style w:type="paragraph" w:customStyle="1" w:styleId="MDPI51figurecaption">
    <w:name w:val="MDPI_5.1_figure_caption"/>
    <w:qFormat/>
    <w:rsid w:val="00E55F18"/>
    <w:pPr>
      <w:adjustRightInd w:val="0"/>
      <w:snapToGrid w:val="0"/>
      <w:spacing w:before="120" w:after="240" w:line="260" w:lineRule="atLeast"/>
      <w:ind w:left="425" w:right="425"/>
      <w:jc w:val="both"/>
    </w:pPr>
    <w:rPr>
      <w:rFonts w:ascii="Palatino Linotype" w:eastAsia="Times New Roman" w:hAnsi="Palatino Linotype" w:cs="Times New Roman"/>
      <w:color w:val="000000"/>
      <w:sz w:val="18"/>
      <w:szCs w:val="20"/>
      <w:lang w:eastAsia="de-DE" w:bidi="en-US"/>
    </w:rPr>
  </w:style>
  <w:style w:type="paragraph" w:customStyle="1" w:styleId="MDPI52figure">
    <w:name w:val="MDPI_5.2_figure"/>
    <w:qFormat/>
    <w:rsid w:val="00E55F18"/>
    <w:pPr>
      <w:adjustRightInd w:val="0"/>
      <w:snapToGrid w:val="0"/>
      <w:spacing w:before="240" w:after="120" w:line="260" w:lineRule="atLeast"/>
      <w:jc w:val="center"/>
    </w:pPr>
    <w:rPr>
      <w:rFonts w:ascii="Palatino Linotype" w:eastAsia="Times New Roman" w:hAnsi="Palatino Linotype" w:cs="Times New Roman"/>
      <w:snapToGrid w:val="0"/>
      <w:color w:val="000000"/>
      <w:sz w:val="20"/>
      <w:szCs w:val="20"/>
      <w:lang w:eastAsia="de-DE" w:bidi="en-US"/>
    </w:rPr>
  </w:style>
  <w:style w:type="paragraph" w:customStyle="1" w:styleId="MDPI61Supplementary">
    <w:name w:val="MDPI_6.1_Supplementary"/>
    <w:qFormat/>
    <w:rsid w:val="00E55F18"/>
    <w:pPr>
      <w:spacing w:before="240" w:after="0" w:line="260" w:lineRule="atLeast"/>
      <w:jc w:val="both"/>
    </w:pPr>
    <w:rPr>
      <w:rFonts w:ascii="Palatino Linotype" w:eastAsia="Times New Roman" w:hAnsi="Palatino Linotype" w:cs="Times New Roman"/>
      <w:snapToGrid w:val="0"/>
      <w:color w:val="000000"/>
      <w:sz w:val="18"/>
      <w:szCs w:val="20"/>
      <w:lang w:bidi="en-US"/>
    </w:rPr>
  </w:style>
  <w:style w:type="paragraph" w:customStyle="1" w:styleId="MDPI63AuthorContributions">
    <w:name w:val="MDPI_6.3_AuthorContributions"/>
    <w:qFormat/>
    <w:rsid w:val="00E55F18"/>
    <w:pPr>
      <w:spacing w:after="0" w:line="260" w:lineRule="atLeast"/>
      <w:jc w:val="both"/>
    </w:pPr>
    <w:rPr>
      <w:rFonts w:ascii="Palatino Linotype" w:eastAsia="SimSun" w:hAnsi="Palatino Linotype" w:cs="Times New Roman"/>
      <w:snapToGrid w:val="0"/>
      <w:sz w:val="18"/>
      <w:szCs w:val="20"/>
      <w:lang w:bidi="en-US"/>
    </w:rPr>
  </w:style>
  <w:style w:type="paragraph" w:customStyle="1" w:styleId="MDPI64CoI">
    <w:name w:val="MDPI_6.4_CoI"/>
    <w:qFormat/>
    <w:rsid w:val="00E55F18"/>
    <w:pPr>
      <w:adjustRightInd w:val="0"/>
      <w:snapToGrid w:val="0"/>
      <w:spacing w:before="120" w:after="120" w:line="260" w:lineRule="atLeast"/>
      <w:jc w:val="both"/>
    </w:pPr>
    <w:rPr>
      <w:rFonts w:ascii="Palatino Linotype" w:eastAsia="Times New Roman" w:hAnsi="Palatino Linotype" w:cs="Times New Roman"/>
      <w:snapToGrid w:val="0"/>
      <w:color w:val="000000"/>
      <w:sz w:val="18"/>
      <w:szCs w:val="20"/>
      <w:lang w:eastAsia="de-DE" w:bidi="en-US"/>
    </w:rPr>
  </w:style>
  <w:style w:type="paragraph" w:customStyle="1" w:styleId="MDPI71References">
    <w:name w:val="MDPI_7.1_References"/>
    <w:qFormat/>
    <w:rsid w:val="00E55F18"/>
    <w:pPr>
      <w:numPr>
        <w:numId w:val="8"/>
      </w:numPr>
      <w:spacing w:after="0" w:line="260" w:lineRule="atLeast"/>
    </w:pPr>
    <w:rPr>
      <w:rFonts w:ascii="Palatino Linotype" w:eastAsia="Times New Roman" w:hAnsi="Palatino Linotype" w:cs="Times New Roman"/>
      <w:snapToGrid w:val="0"/>
      <w:color w:val="000000"/>
      <w:sz w:val="18"/>
      <w:szCs w:val="20"/>
      <w:lang w:eastAsia="de-DE" w:bidi="en-US"/>
    </w:rPr>
  </w:style>
  <w:style w:type="paragraph" w:customStyle="1" w:styleId="MDPI72Copyright">
    <w:name w:val="MDPI_7.2_Copyright"/>
    <w:qFormat/>
    <w:rsid w:val="00E55F18"/>
    <w:pPr>
      <w:adjustRightInd w:val="0"/>
      <w:snapToGrid w:val="0"/>
      <w:spacing w:before="400" w:after="0" w:line="260" w:lineRule="atLeast"/>
      <w:jc w:val="both"/>
    </w:pPr>
    <w:rPr>
      <w:rFonts w:ascii="Palatino Linotype" w:eastAsia="Times New Roman" w:hAnsi="Palatino Linotype" w:cs="Times New Roman"/>
      <w:noProof/>
      <w:snapToGrid w:val="0"/>
      <w:color w:val="000000"/>
      <w:spacing w:val="-2"/>
      <w:sz w:val="18"/>
      <w:szCs w:val="20"/>
      <w:lang w:val="en-GB" w:eastAsia="en-GB"/>
    </w:rPr>
  </w:style>
  <w:style w:type="paragraph" w:customStyle="1" w:styleId="MDPI73CopyrightImage">
    <w:name w:val="MDPI_7.3_CopyrightImage"/>
    <w:rsid w:val="00E55F18"/>
    <w:pPr>
      <w:adjustRightInd w:val="0"/>
      <w:snapToGrid w:val="0"/>
      <w:spacing w:after="100" w:line="260" w:lineRule="atLeast"/>
      <w:jc w:val="right"/>
    </w:pPr>
    <w:rPr>
      <w:rFonts w:ascii="Palatino Linotype" w:eastAsia="Times New Roman" w:hAnsi="Palatino Linotype" w:cs="Times New Roman"/>
      <w:color w:val="000000"/>
      <w:sz w:val="20"/>
      <w:szCs w:val="20"/>
      <w:lang w:eastAsia="de-CH"/>
    </w:rPr>
  </w:style>
  <w:style w:type="paragraph" w:customStyle="1" w:styleId="MDPI81theorem">
    <w:name w:val="MDPI_8.1_theorem"/>
    <w:qFormat/>
    <w:rsid w:val="00E55F18"/>
    <w:pPr>
      <w:spacing w:after="0" w:line="260" w:lineRule="atLeast"/>
      <w:jc w:val="both"/>
    </w:pPr>
    <w:rPr>
      <w:rFonts w:ascii="Palatino Linotype" w:eastAsia="Times New Roman" w:hAnsi="Palatino Linotype" w:cs="Times New Roman"/>
      <w:i/>
      <w:snapToGrid w:val="0"/>
      <w:color w:val="000000"/>
      <w:sz w:val="20"/>
      <w:lang w:eastAsia="de-DE" w:bidi="en-US"/>
    </w:rPr>
  </w:style>
  <w:style w:type="paragraph" w:customStyle="1" w:styleId="MDPI82proof">
    <w:name w:val="MDPI_8.2_proof"/>
    <w:qFormat/>
    <w:rsid w:val="00E55F18"/>
    <w:pPr>
      <w:spacing w:after="0" w:line="260" w:lineRule="atLeast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equationFram">
    <w:name w:val="MDPI_equationFram"/>
    <w:qFormat/>
    <w:rsid w:val="00E55F18"/>
    <w:pPr>
      <w:adjustRightInd w:val="0"/>
      <w:snapToGrid w:val="0"/>
      <w:spacing w:before="120" w:after="120" w:line="240" w:lineRule="auto"/>
      <w:jc w:val="center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footer">
    <w:name w:val="MDPI_footer"/>
    <w:qFormat/>
    <w:rsid w:val="00E55F18"/>
    <w:pPr>
      <w:adjustRightInd w:val="0"/>
      <w:snapToGrid w:val="0"/>
      <w:spacing w:before="120" w:after="0" w:line="260" w:lineRule="atLeast"/>
      <w:jc w:val="center"/>
    </w:pPr>
    <w:rPr>
      <w:rFonts w:ascii="Palatino Linotype" w:eastAsia="Times New Roman" w:hAnsi="Palatino Linotype" w:cs="Times New Roman"/>
      <w:color w:val="000000"/>
      <w:sz w:val="20"/>
      <w:szCs w:val="20"/>
      <w:lang w:eastAsia="de-DE"/>
    </w:rPr>
  </w:style>
  <w:style w:type="paragraph" w:customStyle="1" w:styleId="MDPIfooterfirstpage">
    <w:name w:val="MDPI_footer_firstpage"/>
    <w:qFormat/>
    <w:rsid w:val="00E55F18"/>
    <w:pPr>
      <w:tabs>
        <w:tab w:val="right" w:pos="8845"/>
      </w:tabs>
      <w:spacing w:after="0" w:line="160" w:lineRule="exact"/>
    </w:pPr>
    <w:rPr>
      <w:rFonts w:ascii="Palatino Linotype" w:eastAsia="Times New Roman" w:hAnsi="Palatino Linotype" w:cs="Times New Roman"/>
      <w:color w:val="000000"/>
      <w:sz w:val="16"/>
      <w:szCs w:val="20"/>
      <w:lang w:eastAsia="de-DE"/>
    </w:rPr>
  </w:style>
  <w:style w:type="paragraph" w:customStyle="1" w:styleId="MDPIheader">
    <w:name w:val="MDPI_header"/>
    <w:qFormat/>
    <w:rsid w:val="00E55F18"/>
    <w:pPr>
      <w:adjustRightInd w:val="0"/>
      <w:snapToGrid w:val="0"/>
      <w:spacing w:after="240" w:line="260" w:lineRule="atLeast"/>
      <w:jc w:val="both"/>
    </w:pPr>
    <w:rPr>
      <w:rFonts w:ascii="Palatino Linotype" w:eastAsia="Times New Roman" w:hAnsi="Palatino Linotype" w:cs="Times New Roman"/>
      <w:iCs/>
      <w:color w:val="000000"/>
      <w:sz w:val="16"/>
      <w:szCs w:val="20"/>
      <w:lang w:eastAsia="de-DE"/>
    </w:rPr>
  </w:style>
  <w:style w:type="paragraph" w:customStyle="1" w:styleId="MDPIheadercitation">
    <w:name w:val="MDPI_header_citation"/>
    <w:rsid w:val="00E55F18"/>
    <w:pPr>
      <w:spacing w:after="240" w:line="240" w:lineRule="auto"/>
    </w:pPr>
    <w:rPr>
      <w:rFonts w:ascii="Palatino Linotype" w:eastAsia="Times New Roman" w:hAnsi="Palatino Linotype" w:cs="Times New Roman"/>
      <w:snapToGrid w:val="0"/>
      <w:color w:val="000000"/>
      <w:sz w:val="18"/>
      <w:szCs w:val="20"/>
      <w:lang w:eastAsia="de-DE" w:bidi="en-US"/>
    </w:rPr>
  </w:style>
  <w:style w:type="paragraph" w:customStyle="1" w:styleId="MDPIheaderjournallogo">
    <w:name w:val="MDPI_header_journal_logo"/>
    <w:qFormat/>
    <w:rsid w:val="00E55F18"/>
    <w:pPr>
      <w:adjustRightInd w:val="0"/>
      <w:snapToGrid w:val="0"/>
      <w:spacing w:after="0" w:line="260" w:lineRule="atLeast"/>
      <w:jc w:val="both"/>
    </w:pPr>
    <w:rPr>
      <w:rFonts w:ascii="Palatino Linotype" w:eastAsia="Times New Roman" w:hAnsi="Palatino Linotype" w:cs="Times New Roman"/>
      <w:i/>
      <w:color w:val="000000"/>
      <w:sz w:val="24"/>
      <w:lang w:eastAsia="de-CH"/>
    </w:rPr>
  </w:style>
  <w:style w:type="paragraph" w:customStyle="1" w:styleId="MDPIheadermdpilogo">
    <w:name w:val="MDPI_header_mdpi_logo"/>
    <w:qFormat/>
    <w:rsid w:val="00E55F18"/>
    <w:pPr>
      <w:adjustRightInd w:val="0"/>
      <w:snapToGrid w:val="0"/>
      <w:spacing w:after="0" w:line="260" w:lineRule="atLeast"/>
      <w:jc w:val="right"/>
    </w:pPr>
    <w:rPr>
      <w:rFonts w:ascii="Palatino Linotype" w:eastAsia="Times New Roman" w:hAnsi="Palatino Linotype" w:cs="Times New Roman"/>
      <w:color w:val="000000"/>
      <w:sz w:val="24"/>
      <w:lang w:eastAsia="de-CH"/>
    </w:rPr>
  </w:style>
  <w:style w:type="paragraph" w:customStyle="1" w:styleId="MDPItext">
    <w:name w:val="MDPI_text"/>
    <w:qFormat/>
    <w:rsid w:val="00E55F18"/>
    <w:pPr>
      <w:spacing w:after="0" w:line="260" w:lineRule="atLeast"/>
      <w:ind w:left="425" w:right="425" w:firstLine="284"/>
      <w:jc w:val="both"/>
    </w:pPr>
    <w:rPr>
      <w:rFonts w:ascii="Times New Roman" w:eastAsia="Times New Roman" w:hAnsi="Times New Roman" w:cs="Times New Roman"/>
      <w:noProof/>
      <w:snapToGrid w:val="0"/>
      <w:color w:val="000000"/>
      <w:lang w:eastAsia="de-DE" w:bidi="en-US"/>
    </w:rPr>
  </w:style>
  <w:style w:type="paragraph" w:customStyle="1" w:styleId="MDPItitle">
    <w:name w:val="MDPI_title"/>
    <w:qFormat/>
    <w:rsid w:val="00E55F18"/>
    <w:pPr>
      <w:adjustRightInd w:val="0"/>
      <w:snapToGrid w:val="0"/>
      <w:spacing w:after="240" w:line="260" w:lineRule="atLeast"/>
      <w:jc w:val="both"/>
    </w:pPr>
    <w:rPr>
      <w:rFonts w:ascii="Palatino Linotype" w:eastAsia="Times New Roman" w:hAnsi="Palatino Linotype" w:cs="Times New Roman"/>
      <w:b/>
      <w:snapToGrid w:val="0"/>
      <w:color w:val="000000"/>
      <w:sz w:val="36"/>
      <w:szCs w:val="20"/>
      <w:lang w:eastAsia="de-DE" w:bidi="en-US"/>
    </w:rPr>
  </w:style>
  <w:style w:type="character" w:customStyle="1" w:styleId="MenoNoResolvida1">
    <w:name w:val="Menção Não Resolvida1"/>
    <w:uiPriority w:val="99"/>
    <w:semiHidden/>
    <w:unhideWhenUsed/>
    <w:rsid w:val="00E55F1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rsid w:val="00E55F18"/>
    <w:rPr>
      <w:szCs w:val="24"/>
    </w:rPr>
  </w:style>
  <w:style w:type="paragraph" w:customStyle="1" w:styleId="MsoFootnoteText0">
    <w:name w:val="MsoFootnoteText"/>
    <w:basedOn w:val="NormalWeb"/>
    <w:qFormat/>
    <w:rsid w:val="00E55F18"/>
    <w:rPr>
      <w:rFonts w:ascii="Times New Roman" w:hAnsi="Times New Roman"/>
    </w:rPr>
  </w:style>
  <w:style w:type="character" w:customStyle="1" w:styleId="normaltextrun">
    <w:name w:val="normaltextrun"/>
    <w:basedOn w:val="DefaultParagraphFont"/>
    <w:rsid w:val="00E55F18"/>
  </w:style>
  <w:style w:type="character" w:styleId="PageNumber">
    <w:name w:val="page number"/>
    <w:basedOn w:val="DefaultParagraphFont"/>
    <w:rsid w:val="00E55F18"/>
  </w:style>
  <w:style w:type="paragraph" w:customStyle="1" w:styleId="paragraph">
    <w:name w:val="paragraph"/>
    <w:basedOn w:val="Normal"/>
    <w:rsid w:val="00E55F18"/>
    <w:pPr>
      <w:spacing w:before="100" w:beforeAutospacing="1" w:after="100" w:afterAutospacing="1" w:line="240" w:lineRule="auto"/>
      <w:jc w:val="left"/>
    </w:pPr>
    <w:rPr>
      <w:color w:val="auto"/>
      <w:szCs w:val="24"/>
      <w:lang w:val="pt-PT" w:eastAsia="pt-PT"/>
    </w:rPr>
  </w:style>
  <w:style w:type="character" w:styleId="PlaceholderText">
    <w:name w:val="Placeholder Text"/>
    <w:basedOn w:val="DefaultParagraphFont"/>
    <w:uiPriority w:val="99"/>
    <w:semiHidden/>
    <w:rsid w:val="00E55F18"/>
    <w:rPr>
      <w:color w:val="808080"/>
    </w:rPr>
  </w:style>
  <w:style w:type="table" w:styleId="PlainTable4">
    <w:name w:val="Plain Table 4"/>
    <w:basedOn w:val="TableNormal"/>
    <w:uiPriority w:val="44"/>
    <w:rsid w:val="00E55F18"/>
    <w:pPr>
      <w:spacing w:after="0" w:line="240" w:lineRule="auto"/>
    </w:pPr>
    <w:rPr>
      <w:rFonts w:ascii="Calibri" w:eastAsia="SimSun" w:hAnsi="Calibri" w:cs="Times New Roman"/>
      <w:sz w:val="20"/>
      <w:szCs w:val="20"/>
      <w:lang w:val="pt-PT" w:eastAsia="pt-PT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Strong">
    <w:name w:val="Strong"/>
    <w:basedOn w:val="DefaultParagraphFont"/>
    <w:uiPriority w:val="22"/>
    <w:qFormat/>
    <w:rsid w:val="00E55F18"/>
    <w:rPr>
      <w:b/>
      <w:bCs/>
    </w:rPr>
  </w:style>
  <w:style w:type="table" w:styleId="TableGrid">
    <w:name w:val="Table Grid"/>
    <w:basedOn w:val="TableNormal"/>
    <w:uiPriority w:val="59"/>
    <w:rsid w:val="00E55F18"/>
    <w:pPr>
      <w:spacing w:after="0" w:line="260" w:lineRule="atLeast"/>
      <w:jc w:val="both"/>
    </w:pPr>
    <w:rPr>
      <w:rFonts w:ascii="Palatino Linotype" w:hAnsi="Palatino Linotype" w:cs="Times New Roman"/>
      <w:color w:val="00000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rsid w:val="00E55F18"/>
    <w:pPr>
      <w:tabs>
        <w:tab w:val="left" w:pos="374"/>
      </w:tabs>
      <w:snapToGrid w:val="0"/>
      <w:spacing w:line="220" w:lineRule="exact"/>
    </w:pPr>
    <w:rPr>
      <w:sz w:val="16"/>
      <w:szCs w:val="16"/>
    </w:rPr>
  </w:style>
  <w:style w:type="paragraph" w:customStyle="1" w:styleId="TextBericht">
    <w:name w:val="Text_Bericht"/>
    <w:basedOn w:val="Normal"/>
    <w:uiPriority w:val="99"/>
    <w:rsid w:val="00E55F18"/>
    <w:pPr>
      <w:spacing w:after="120" w:line="276" w:lineRule="auto"/>
    </w:pPr>
    <w:rPr>
      <w:rFonts w:ascii="Arial" w:hAnsi="Arial"/>
      <w:lang w:val="de-DE"/>
    </w:rPr>
  </w:style>
  <w:style w:type="character" w:customStyle="1" w:styleId="tl8wme">
    <w:name w:val="tl8wme"/>
    <w:basedOn w:val="DefaultParagraphFont"/>
    <w:rsid w:val="00E55F18"/>
  </w:style>
  <w:style w:type="paragraph" w:customStyle="1" w:styleId="berschrift3">
    <w:name w:val="Überschrift3"/>
    <w:basedOn w:val="Heading2"/>
    <w:uiPriority w:val="99"/>
    <w:rsid w:val="00E55F18"/>
    <w:pPr>
      <w:keepNext/>
      <w:tabs>
        <w:tab w:val="num" w:pos="360"/>
      </w:tabs>
      <w:spacing w:before="0"/>
      <w:ind w:left="576" w:hanging="576"/>
    </w:pPr>
    <w:rPr>
      <w:rFonts w:cs="Arial"/>
      <w:bCs/>
      <w:iCs/>
      <w:szCs w:val="28"/>
      <w:lang w:val="de-DE"/>
    </w:rPr>
  </w:style>
  <w:style w:type="paragraph" w:customStyle="1" w:styleId="UCL11articletype">
    <w:name w:val="UCL_1.1_article_type"/>
    <w:basedOn w:val="MDPI11articletype"/>
    <w:qFormat/>
    <w:rsid w:val="00E55F18"/>
    <w:rPr>
      <w:rFonts w:ascii="Times New Roman" w:hAnsi="Times New Roman"/>
      <w:i w:val="0"/>
      <w:sz w:val="24"/>
      <w:szCs w:val="24"/>
    </w:rPr>
  </w:style>
  <w:style w:type="paragraph" w:customStyle="1" w:styleId="UCL12title">
    <w:name w:val="UCL_1.2_title"/>
    <w:basedOn w:val="MDPI12title"/>
    <w:qFormat/>
    <w:rsid w:val="00E55F18"/>
    <w:pPr>
      <w:spacing w:before="240" w:line="240" w:lineRule="auto"/>
    </w:pPr>
    <w:rPr>
      <w:rFonts w:ascii="Dax-Medium" w:hAnsi="Dax-Medium"/>
      <w:b w:val="0"/>
      <w:sz w:val="32"/>
      <w:szCs w:val="32"/>
    </w:rPr>
  </w:style>
  <w:style w:type="paragraph" w:customStyle="1" w:styleId="UCL13authornames">
    <w:name w:val="UCL_1.3_authornames"/>
    <w:basedOn w:val="MDPI13authornames"/>
    <w:qFormat/>
    <w:rsid w:val="00E55F18"/>
    <w:pPr>
      <w:spacing w:before="240" w:after="240" w:line="240" w:lineRule="auto"/>
    </w:pPr>
    <w:rPr>
      <w:rFonts w:ascii="Times New Roman" w:hAnsi="Times New Roman"/>
      <w:b w:val="0"/>
      <w:sz w:val="22"/>
    </w:rPr>
  </w:style>
  <w:style w:type="paragraph" w:customStyle="1" w:styleId="UCL14academic">
    <w:name w:val="UCL_1.4_academic"/>
    <w:basedOn w:val="MDPI15academiceditor"/>
    <w:qFormat/>
    <w:rsid w:val="00E55F18"/>
    <w:pPr>
      <w:spacing w:before="240" w:after="240" w:line="240" w:lineRule="auto"/>
      <w:ind w:left="0"/>
    </w:pPr>
    <w:rPr>
      <w:rFonts w:ascii="Times New Roman" w:hAnsi="Times New Roman"/>
      <w:sz w:val="22"/>
    </w:rPr>
  </w:style>
  <w:style w:type="paragraph" w:customStyle="1" w:styleId="UCL15academic">
    <w:name w:val="UCL_1.5_academic"/>
    <w:basedOn w:val="MDPI15academiceditor"/>
    <w:qFormat/>
    <w:rsid w:val="00E55F18"/>
    <w:pPr>
      <w:spacing w:before="240" w:after="240" w:line="240" w:lineRule="auto"/>
      <w:ind w:left="0"/>
    </w:pPr>
    <w:rPr>
      <w:rFonts w:ascii="Times New Roman" w:hAnsi="Times New Roman"/>
      <w:sz w:val="22"/>
    </w:rPr>
  </w:style>
  <w:style w:type="paragraph" w:customStyle="1" w:styleId="UCL15history">
    <w:name w:val="UCL_1.5_history"/>
    <w:basedOn w:val="MDPI62Acknowledgments"/>
    <w:next w:val="MDPI15academiceditor"/>
    <w:qFormat/>
    <w:rsid w:val="00E55F18"/>
    <w:pPr>
      <w:spacing w:before="240" w:after="240" w:line="240" w:lineRule="auto"/>
      <w:jc w:val="left"/>
    </w:pPr>
    <w:rPr>
      <w:rFonts w:ascii="Times New Roman" w:hAnsi="Times New Roman"/>
      <w:snapToGrid/>
      <w:sz w:val="19"/>
    </w:rPr>
  </w:style>
  <w:style w:type="paragraph" w:customStyle="1" w:styleId="UCL16affiliation">
    <w:name w:val="UCL_1.6_affiliation"/>
    <w:basedOn w:val="MDPI16affiliation"/>
    <w:qFormat/>
    <w:rsid w:val="00E55F18"/>
    <w:pPr>
      <w:spacing w:line="240" w:lineRule="auto"/>
      <w:ind w:left="0" w:firstLine="0"/>
    </w:pPr>
    <w:rPr>
      <w:rFonts w:ascii="Times New Roman" w:hAnsi="Times New Roman"/>
      <w:sz w:val="19"/>
      <w:szCs w:val="19"/>
      <w:lang w:val="fr-FR"/>
    </w:rPr>
  </w:style>
  <w:style w:type="paragraph" w:customStyle="1" w:styleId="UCL17abstract">
    <w:name w:val="UCL_1.7_abstract"/>
    <w:basedOn w:val="MDPI17abstract"/>
    <w:qFormat/>
    <w:rsid w:val="00E55F18"/>
    <w:pPr>
      <w:autoSpaceDE w:val="0"/>
      <w:autoSpaceDN w:val="0"/>
      <w:spacing w:before="480" w:line="240" w:lineRule="auto"/>
      <w:ind w:left="0"/>
      <w:jc w:val="left"/>
    </w:pPr>
    <w:rPr>
      <w:rFonts w:ascii="Times New Roman" w:hAnsi="Times New Roman"/>
      <w:b/>
      <w:sz w:val="22"/>
    </w:rPr>
  </w:style>
  <w:style w:type="paragraph" w:customStyle="1" w:styleId="UCL17abstracttext">
    <w:name w:val="UCL_1.7_abstract_text"/>
    <w:basedOn w:val="MDPI17abstract"/>
    <w:qFormat/>
    <w:rsid w:val="00E55F18"/>
    <w:pPr>
      <w:spacing w:before="220" w:after="220" w:line="240" w:lineRule="auto"/>
      <w:ind w:left="0"/>
    </w:pPr>
    <w:rPr>
      <w:rFonts w:ascii="Times New Roman" w:hAnsi="Times New Roman"/>
      <w:sz w:val="22"/>
    </w:rPr>
  </w:style>
  <w:style w:type="paragraph" w:customStyle="1" w:styleId="UCL18keywords">
    <w:name w:val="UCL_1.8_keywords"/>
    <w:basedOn w:val="MDPI18keywords"/>
    <w:qFormat/>
    <w:rsid w:val="00E55F18"/>
    <w:pPr>
      <w:spacing w:after="240" w:line="240" w:lineRule="auto"/>
      <w:ind w:left="0"/>
      <w:jc w:val="left"/>
    </w:pPr>
    <w:rPr>
      <w:rFonts w:ascii="Times New Roman" w:hAnsi="Times New Roman"/>
      <w:sz w:val="22"/>
    </w:rPr>
  </w:style>
  <w:style w:type="paragraph" w:customStyle="1" w:styleId="UCL19cite">
    <w:name w:val="UCL_1.9_cite"/>
    <w:basedOn w:val="MDPI15academiceditor"/>
    <w:qFormat/>
    <w:rsid w:val="00E55F18"/>
    <w:pPr>
      <w:spacing w:before="240" w:after="240" w:line="240" w:lineRule="auto"/>
      <w:ind w:left="0"/>
    </w:pPr>
    <w:rPr>
      <w:rFonts w:ascii="Times New Roman" w:hAnsi="Times New Roman"/>
      <w:sz w:val="22"/>
    </w:rPr>
  </w:style>
  <w:style w:type="paragraph" w:customStyle="1" w:styleId="UCL21heading1">
    <w:name w:val="UCL_2.1_heading1"/>
    <w:basedOn w:val="MDPI21heading1"/>
    <w:qFormat/>
    <w:rsid w:val="00E55F18"/>
    <w:pPr>
      <w:spacing w:line="240" w:lineRule="auto"/>
      <w:jc w:val="left"/>
    </w:pPr>
    <w:rPr>
      <w:rFonts w:ascii="Times New Roman" w:hAnsi="Times New Roman"/>
      <w:sz w:val="22"/>
    </w:rPr>
  </w:style>
  <w:style w:type="paragraph" w:customStyle="1" w:styleId="UCL22heading2">
    <w:name w:val="UCL_2.2_heading2"/>
    <w:basedOn w:val="MDPI22heading2"/>
    <w:qFormat/>
    <w:rsid w:val="00E55F18"/>
    <w:pPr>
      <w:spacing w:line="240" w:lineRule="auto"/>
      <w:outlineLvl w:val="0"/>
    </w:pPr>
    <w:rPr>
      <w:rFonts w:ascii="Times New Roman" w:hAnsi="Times New Roman"/>
      <w:sz w:val="22"/>
    </w:rPr>
  </w:style>
  <w:style w:type="paragraph" w:customStyle="1" w:styleId="UCL23heading3">
    <w:name w:val="UCL_2.3_heading3"/>
    <w:basedOn w:val="UCL21heading1"/>
    <w:qFormat/>
    <w:rsid w:val="00E55F18"/>
    <w:rPr>
      <w:b w:val="0"/>
    </w:rPr>
  </w:style>
  <w:style w:type="paragraph" w:customStyle="1" w:styleId="UCL31text">
    <w:name w:val="UCL_3.1._text"/>
    <w:basedOn w:val="MDPI31text"/>
    <w:qFormat/>
    <w:rsid w:val="00E55F18"/>
    <w:pPr>
      <w:spacing w:before="240" w:after="240" w:line="240" w:lineRule="auto"/>
      <w:ind w:firstLine="454"/>
    </w:pPr>
    <w:rPr>
      <w:rFonts w:ascii="Times New Roman" w:hAnsi="Times New Roman"/>
      <w:sz w:val="22"/>
    </w:rPr>
  </w:style>
  <w:style w:type="paragraph" w:customStyle="1" w:styleId="UCL31text0">
    <w:name w:val="UCL_3.1_text"/>
    <w:basedOn w:val="MDPI31text"/>
    <w:qFormat/>
    <w:rsid w:val="00E55F18"/>
    <w:pPr>
      <w:spacing w:line="240" w:lineRule="auto"/>
      <w:ind w:firstLine="454"/>
    </w:pPr>
    <w:rPr>
      <w:rFonts w:ascii="Times New Roman" w:hAnsi="Times New Roman"/>
      <w:sz w:val="22"/>
    </w:rPr>
  </w:style>
  <w:style w:type="paragraph" w:customStyle="1" w:styleId="UCL41tablecaption">
    <w:name w:val="UCL_4.1_table_caption"/>
    <w:basedOn w:val="MDPI41tablecaption"/>
    <w:qFormat/>
    <w:rsid w:val="00E55F18"/>
    <w:pPr>
      <w:spacing w:line="240" w:lineRule="auto"/>
      <w:ind w:left="0" w:right="0"/>
      <w:jc w:val="left"/>
    </w:pPr>
    <w:rPr>
      <w:rFonts w:ascii="Times New Roman" w:hAnsi="Times New Roman" w:cs="Times New Roman"/>
      <w:sz w:val="19"/>
      <w:szCs w:val="19"/>
    </w:rPr>
  </w:style>
  <w:style w:type="paragraph" w:customStyle="1" w:styleId="UCL42tablebody">
    <w:name w:val="UCL_4.2_table_body"/>
    <w:basedOn w:val="Normal"/>
    <w:qFormat/>
    <w:rsid w:val="00E55F18"/>
    <w:pPr>
      <w:adjustRightInd w:val="0"/>
      <w:snapToGrid w:val="0"/>
      <w:spacing w:line="240" w:lineRule="auto"/>
      <w:jc w:val="left"/>
    </w:pPr>
    <w:rPr>
      <w:rFonts w:ascii="Times New Roman" w:eastAsia="Times New Roman" w:hAnsi="Times New Roman"/>
      <w:b/>
      <w:sz w:val="22"/>
      <w:szCs w:val="22"/>
      <w:lang w:eastAsia="de-DE" w:bidi="en-US"/>
    </w:rPr>
  </w:style>
  <w:style w:type="paragraph" w:customStyle="1" w:styleId="UCL43tablefooter">
    <w:name w:val="UCL_4.3_table_footer"/>
    <w:basedOn w:val="MDPI43tablefooter"/>
    <w:qFormat/>
    <w:rsid w:val="00E55F18"/>
    <w:pPr>
      <w:spacing w:line="240" w:lineRule="auto"/>
      <w:jc w:val="center"/>
    </w:pPr>
    <w:rPr>
      <w:rFonts w:ascii="Times New Roman" w:hAnsi="Times New Roman" w:cs="Times New Roman"/>
      <w:sz w:val="22"/>
    </w:rPr>
  </w:style>
  <w:style w:type="paragraph" w:customStyle="1" w:styleId="UCL51figurebody">
    <w:name w:val="UCL_5.1_figure_body"/>
    <w:basedOn w:val="MDPI51figurecaption"/>
    <w:qFormat/>
    <w:rsid w:val="00E55F18"/>
    <w:pPr>
      <w:spacing w:after="480" w:line="240" w:lineRule="auto"/>
      <w:ind w:left="0" w:right="0"/>
      <w:jc w:val="center"/>
    </w:pPr>
    <w:rPr>
      <w:rFonts w:ascii="Times New Roman" w:hAnsi="Times New Roman"/>
      <w:sz w:val="19"/>
      <w:szCs w:val="19"/>
    </w:rPr>
  </w:style>
  <w:style w:type="paragraph" w:customStyle="1" w:styleId="UCL51figurecaption">
    <w:name w:val="UCL_5.1_figure_caption"/>
    <w:basedOn w:val="MDPI51figurecaption"/>
    <w:qFormat/>
    <w:rsid w:val="00E55F18"/>
    <w:pPr>
      <w:spacing w:after="480" w:line="240" w:lineRule="auto"/>
      <w:ind w:left="0" w:right="0"/>
      <w:jc w:val="left"/>
    </w:pPr>
    <w:rPr>
      <w:rFonts w:ascii="Times New Roman" w:hAnsi="Times New Roman"/>
      <w:sz w:val="19"/>
      <w:szCs w:val="19"/>
    </w:rPr>
  </w:style>
  <w:style w:type="paragraph" w:customStyle="1" w:styleId="UCLbackMattertext">
    <w:name w:val="UCL_backMatter_text"/>
    <w:basedOn w:val="MDPI21heading1"/>
    <w:qFormat/>
    <w:rsid w:val="00E55F18"/>
    <w:pPr>
      <w:spacing w:line="240" w:lineRule="auto"/>
      <w:jc w:val="left"/>
    </w:pPr>
    <w:rPr>
      <w:rFonts w:ascii="Times New Roman" w:hAnsi="Times New Roman"/>
      <w:b w:val="0"/>
      <w:szCs w:val="20"/>
    </w:rPr>
  </w:style>
  <w:style w:type="paragraph" w:customStyle="1" w:styleId="UCLbackMattertitle">
    <w:name w:val="UCL_backMatter_title"/>
    <w:basedOn w:val="MDPI21heading1"/>
    <w:qFormat/>
    <w:rsid w:val="00E55F18"/>
    <w:pPr>
      <w:spacing w:line="240" w:lineRule="auto"/>
      <w:jc w:val="left"/>
    </w:pPr>
    <w:rPr>
      <w:rFonts w:ascii="Times New Roman" w:hAnsi="Times New Roman"/>
      <w:sz w:val="22"/>
    </w:rPr>
  </w:style>
  <w:style w:type="paragraph" w:customStyle="1" w:styleId="UCLdeck13authornames">
    <w:name w:val="UCL_deck_1.3_authornames"/>
    <w:basedOn w:val="MDPI13authornames"/>
    <w:qFormat/>
    <w:rsid w:val="00E55F18"/>
    <w:pPr>
      <w:spacing w:before="240" w:after="240" w:line="240" w:lineRule="auto"/>
    </w:pPr>
    <w:rPr>
      <w:rFonts w:ascii="Times New Roman" w:hAnsi="Times New Roman"/>
      <w:b w:val="0"/>
      <w:sz w:val="22"/>
    </w:rPr>
  </w:style>
  <w:style w:type="paragraph" w:customStyle="1" w:styleId="UCLfronttext">
    <w:name w:val="UCL_front_text"/>
    <w:basedOn w:val="Normal"/>
    <w:qFormat/>
    <w:rsid w:val="00E55F18"/>
    <w:pPr>
      <w:autoSpaceDE w:val="0"/>
      <w:autoSpaceDN w:val="0"/>
      <w:adjustRightInd w:val="0"/>
      <w:snapToGrid w:val="0"/>
      <w:spacing w:line="240" w:lineRule="auto"/>
      <w:jc w:val="left"/>
    </w:pPr>
  </w:style>
  <w:style w:type="paragraph" w:customStyle="1" w:styleId="UCLfronttitle">
    <w:name w:val="UCL_front_title"/>
    <w:basedOn w:val="Normal"/>
    <w:qFormat/>
    <w:rsid w:val="00E55F18"/>
    <w:pPr>
      <w:autoSpaceDE w:val="0"/>
      <w:autoSpaceDN w:val="0"/>
      <w:adjustRightInd w:val="0"/>
      <w:snapToGrid w:val="0"/>
      <w:spacing w:before="240" w:after="120" w:line="240" w:lineRule="auto"/>
      <w:jc w:val="left"/>
      <w:outlineLvl w:val="0"/>
    </w:pPr>
    <w:rPr>
      <w:rFonts w:eastAsia="SimSun"/>
      <w:b/>
      <w:bCs/>
      <w:color w:val="auto"/>
      <w:szCs w:val="24"/>
    </w:rPr>
  </w:style>
  <w:style w:type="paragraph" w:customStyle="1" w:styleId="UCLkeywords">
    <w:name w:val="UCL_keywords"/>
    <w:basedOn w:val="MDPI18keywords"/>
    <w:qFormat/>
    <w:rsid w:val="00E55F18"/>
    <w:pPr>
      <w:spacing w:after="240" w:line="240" w:lineRule="auto"/>
      <w:ind w:left="0"/>
      <w:jc w:val="left"/>
    </w:pPr>
    <w:rPr>
      <w:rFonts w:ascii="Times New Roman" w:hAnsi="Times New Roman"/>
      <w:b/>
      <w:sz w:val="22"/>
    </w:rPr>
  </w:style>
  <w:style w:type="table" w:customStyle="1" w:styleId="UCLtablebody">
    <w:name w:val="UCL_table_body"/>
    <w:basedOn w:val="TableNormal"/>
    <w:uiPriority w:val="99"/>
    <w:rsid w:val="00E55F18"/>
    <w:pPr>
      <w:spacing w:after="0" w:line="240" w:lineRule="auto"/>
    </w:pPr>
    <w:rPr>
      <w:rFonts w:ascii="Palatino Linotype" w:hAnsi="Palatino Linotype" w:cs="Times New Roman"/>
      <w:color w:val="000000"/>
      <w:sz w:val="20"/>
      <w:szCs w:val="20"/>
    </w:rPr>
    <w:tblPr>
      <w:tblBorders>
        <w:top w:val="single" w:sz="4" w:space="0" w:color="auto"/>
        <w:bottom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00F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7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7009">
          <w:marLeft w:val="0"/>
          <w:marRight w:val="0"/>
          <w:marTop w:val="0"/>
          <w:marBottom w:val="0"/>
          <w:divBdr>
            <w:top w:val="none" w:sz="0" w:space="8" w:color="337AB7"/>
            <w:left w:val="none" w:sz="0" w:space="11" w:color="337AB7"/>
            <w:bottom w:val="single" w:sz="6" w:space="8" w:color="337AB7"/>
            <w:right w:val="none" w:sz="0" w:space="11" w:color="337AB7"/>
          </w:divBdr>
        </w:div>
      </w:divsChild>
    </w:div>
    <w:div w:id="9888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6683">
          <w:marLeft w:val="0"/>
          <w:marRight w:val="0"/>
          <w:marTop w:val="0"/>
          <w:marBottom w:val="0"/>
          <w:divBdr>
            <w:top w:val="none" w:sz="0" w:space="8" w:color="337AB7"/>
            <w:left w:val="none" w:sz="0" w:space="11" w:color="337AB7"/>
            <w:bottom w:val="single" w:sz="6" w:space="8" w:color="337AB7"/>
            <w:right w:val="none" w:sz="0" w:space="11" w:color="337AB7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1741</Words>
  <Characters>9925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MDPI-43</dc:creator>
  <cp:keywords/>
  <dc:description/>
  <cp:lastModifiedBy>MDPI-43</cp:lastModifiedBy>
  <cp:revision>3</cp:revision>
  <dcterms:created xsi:type="dcterms:W3CDTF">2020-05-18T22:50:00Z</dcterms:created>
  <dcterms:modified xsi:type="dcterms:W3CDTF">2020-05-18T22:52:00Z</dcterms:modified>
</cp:coreProperties>
</file>