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EA433F" w14:textId="77777777" w:rsidR="00666544" w:rsidRDefault="00666544" w:rsidP="00666544">
      <w:pPr>
        <w:pStyle w:val="a3"/>
        <w:shd w:val="clear" w:color="auto" w:fill="FFFFFF"/>
        <w:spacing w:before="0" w:beforeAutospacing="0" w:after="0" w:afterAutospacing="0" w:line="450" w:lineRule="atLeast"/>
        <w:rPr>
          <w:rFonts w:ascii="Arial" w:hAnsi="Arial" w:cs="Arial"/>
          <w:color w:val="101010"/>
          <w:sz w:val="20"/>
          <w:szCs w:val="20"/>
        </w:rPr>
      </w:pPr>
      <w:r>
        <w:rPr>
          <w:rFonts w:ascii="Arial" w:hAnsi="Arial" w:cs="Arial"/>
          <w:color w:val="101010"/>
          <w:sz w:val="20"/>
          <w:szCs w:val="20"/>
        </w:rPr>
        <w:t>第一章</w:t>
      </w:r>
      <w:r>
        <w:rPr>
          <w:rFonts w:ascii="Arial" w:hAnsi="Arial" w:cs="Arial"/>
          <w:color w:val="101010"/>
          <w:sz w:val="20"/>
          <w:szCs w:val="20"/>
        </w:rPr>
        <w:t xml:space="preserve"> </w:t>
      </w:r>
      <w:r>
        <w:rPr>
          <w:rFonts w:ascii="Arial" w:hAnsi="Arial" w:cs="Arial"/>
          <w:color w:val="101010"/>
          <w:sz w:val="20"/>
          <w:szCs w:val="20"/>
        </w:rPr>
        <w:t>总</w:t>
      </w:r>
      <w:r>
        <w:rPr>
          <w:rFonts w:ascii="Arial" w:hAnsi="Arial" w:cs="Arial"/>
          <w:color w:val="101010"/>
          <w:sz w:val="20"/>
          <w:szCs w:val="20"/>
        </w:rPr>
        <w:t xml:space="preserve"> </w:t>
      </w:r>
      <w:r>
        <w:rPr>
          <w:rFonts w:ascii="Arial" w:hAnsi="Arial" w:cs="Arial"/>
          <w:color w:val="101010"/>
          <w:sz w:val="20"/>
          <w:szCs w:val="20"/>
        </w:rPr>
        <w:t>则</w:t>
      </w:r>
      <w:r>
        <w:rPr>
          <w:rFonts w:ascii="Arial" w:hAnsi="Arial" w:cs="Arial"/>
          <w:color w:val="101010"/>
          <w:sz w:val="20"/>
          <w:szCs w:val="20"/>
        </w:rPr>
        <w:br/>
      </w:r>
      <w:r>
        <w:rPr>
          <w:rFonts w:ascii="Arial" w:hAnsi="Arial" w:cs="Arial"/>
          <w:color w:val="101010"/>
          <w:sz w:val="20"/>
          <w:szCs w:val="20"/>
        </w:rPr>
        <w:t xml:space="preserve">　　第一条</w:t>
      </w:r>
      <w:r>
        <w:rPr>
          <w:rFonts w:ascii="Arial" w:hAnsi="Arial" w:cs="Arial"/>
          <w:color w:val="101010"/>
          <w:sz w:val="20"/>
          <w:szCs w:val="20"/>
        </w:rPr>
        <w:t xml:space="preserve"> </w:t>
      </w:r>
      <w:r>
        <w:rPr>
          <w:rFonts w:ascii="Arial" w:hAnsi="Arial" w:cs="Arial"/>
          <w:color w:val="101010"/>
          <w:sz w:val="20"/>
          <w:szCs w:val="20"/>
        </w:rPr>
        <w:t>为了鼓励捐赠，规范捐赠和受赠行为，保护捐赠人、受赠人和受益人的合法权益，促进公益事业的发展，制定本法。</w:t>
      </w:r>
      <w:r>
        <w:rPr>
          <w:rFonts w:ascii="Arial" w:hAnsi="Arial" w:cs="Arial"/>
          <w:color w:val="101010"/>
          <w:sz w:val="20"/>
          <w:szCs w:val="20"/>
        </w:rPr>
        <w:br/>
      </w:r>
      <w:r>
        <w:rPr>
          <w:rFonts w:ascii="Arial" w:hAnsi="Arial" w:cs="Arial"/>
          <w:color w:val="101010"/>
          <w:sz w:val="20"/>
          <w:szCs w:val="20"/>
        </w:rPr>
        <w:t xml:space="preserve">　　第二条</w:t>
      </w:r>
      <w:r>
        <w:rPr>
          <w:rFonts w:ascii="Arial" w:hAnsi="Arial" w:cs="Arial"/>
          <w:color w:val="101010"/>
          <w:sz w:val="20"/>
          <w:szCs w:val="20"/>
        </w:rPr>
        <w:t xml:space="preserve"> </w:t>
      </w:r>
      <w:r>
        <w:rPr>
          <w:rFonts w:ascii="Arial" w:hAnsi="Arial" w:cs="Arial"/>
          <w:color w:val="101010"/>
          <w:sz w:val="20"/>
          <w:szCs w:val="20"/>
        </w:rPr>
        <w:t>自然人、法人或者其他组织自愿无偿向依法成立的公益性社会团体和公益性非营利的事业单位捐赠财产，用于公益事业的，适用本法。</w:t>
      </w:r>
      <w:r>
        <w:rPr>
          <w:rFonts w:ascii="Arial" w:hAnsi="Arial" w:cs="Arial"/>
          <w:color w:val="101010"/>
          <w:sz w:val="20"/>
          <w:szCs w:val="20"/>
        </w:rPr>
        <w:br/>
      </w:r>
      <w:r>
        <w:rPr>
          <w:rFonts w:ascii="Arial" w:hAnsi="Arial" w:cs="Arial"/>
          <w:color w:val="101010"/>
          <w:sz w:val="20"/>
          <w:szCs w:val="20"/>
        </w:rPr>
        <w:t xml:space="preserve">　　第三条</w:t>
      </w:r>
      <w:r>
        <w:rPr>
          <w:rFonts w:ascii="Arial" w:hAnsi="Arial" w:cs="Arial"/>
          <w:color w:val="101010"/>
          <w:sz w:val="20"/>
          <w:szCs w:val="20"/>
        </w:rPr>
        <w:t xml:space="preserve"> </w:t>
      </w:r>
      <w:r>
        <w:rPr>
          <w:rFonts w:ascii="Arial" w:hAnsi="Arial" w:cs="Arial"/>
          <w:color w:val="101010"/>
          <w:sz w:val="20"/>
          <w:szCs w:val="20"/>
        </w:rPr>
        <w:t>本法所称公益事业是指非营利的下列事项</w:t>
      </w:r>
      <w:r>
        <w:rPr>
          <w:rFonts w:ascii="Arial" w:hAnsi="Arial" w:cs="Arial"/>
          <w:color w:val="101010"/>
          <w:sz w:val="20"/>
          <w:szCs w:val="20"/>
        </w:rPr>
        <w:t>:</w:t>
      </w:r>
      <w:r>
        <w:rPr>
          <w:rFonts w:ascii="Arial" w:hAnsi="Arial" w:cs="Arial"/>
          <w:color w:val="101010"/>
          <w:sz w:val="20"/>
          <w:szCs w:val="20"/>
        </w:rPr>
        <w:br/>
      </w:r>
      <w:r>
        <w:rPr>
          <w:rFonts w:ascii="Arial" w:hAnsi="Arial" w:cs="Arial"/>
          <w:color w:val="101010"/>
          <w:sz w:val="20"/>
          <w:szCs w:val="20"/>
        </w:rPr>
        <w:t xml:space="preserve">　　</w:t>
      </w:r>
      <w:r>
        <w:rPr>
          <w:rFonts w:ascii="Arial" w:hAnsi="Arial" w:cs="Arial"/>
          <w:color w:val="101010"/>
          <w:sz w:val="20"/>
          <w:szCs w:val="20"/>
        </w:rPr>
        <w:t>(</w:t>
      </w:r>
      <w:r>
        <w:rPr>
          <w:rFonts w:ascii="Arial" w:hAnsi="Arial" w:cs="Arial"/>
          <w:color w:val="101010"/>
          <w:sz w:val="20"/>
          <w:szCs w:val="20"/>
        </w:rPr>
        <w:t>一</w:t>
      </w:r>
      <w:r>
        <w:rPr>
          <w:rFonts w:ascii="Arial" w:hAnsi="Arial" w:cs="Arial"/>
          <w:color w:val="101010"/>
          <w:sz w:val="20"/>
          <w:szCs w:val="20"/>
        </w:rPr>
        <w:t>)</w:t>
      </w:r>
      <w:r>
        <w:rPr>
          <w:rFonts w:ascii="Arial" w:hAnsi="Arial" w:cs="Arial"/>
          <w:color w:val="101010"/>
          <w:sz w:val="20"/>
          <w:szCs w:val="20"/>
        </w:rPr>
        <w:t>救助灾害、救济贫困、扶助残疾人等困难的社会群体和个人的活动</w:t>
      </w:r>
      <w:r>
        <w:rPr>
          <w:rFonts w:ascii="Arial" w:hAnsi="Arial" w:cs="Arial"/>
          <w:color w:val="101010"/>
          <w:sz w:val="20"/>
          <w:szCs w:val="20"/>
        </w:rPr>
        <w:t>;</w:t>
      </w:r>
      <w:r>
        <w:rPr>
          <w:rFonts w:ascii="Arial" w:hAnsi="Arial" w:cs="Arial"/>
          <w:color w:val="101010"/>
          <w:sz w:val="20"/>
          <w:szCs w:val="20"/>
        </w:rPr>
        <w:br/>
      </w:r>
      <w:r>
        <w:rPr>
          <w:rFonts w:ascii="Arial" w:hAnsi="Arial" w:cs="Arial"/>
          <w:color w:val="101010"/>
          <w:sz w:val="20"/>
          <w:szCs w:val="20"/>
        </w:rPr>
        <w:t xml:space="preserve">　　</w:t>
      </w:r>
      <w:r>
        <w:rPr>
          <w:rFonts w:ascii="Arial" w:hAnsi="Arial" w:cs="Arial"/>
          <w:color w:val="101010"/>
          <w:sz w:val="20"/>
          <w:szCs w:val="20"/>
        </w:rPr>
        <w:t>(</w:t>
      </w:r>
      <w:r>
        <w:rPr>
          <w:rFonts w:ascii="Arial" w:hAnsi="Arial" w:cs="Arial"/>
          <w:color w:val="101010"/>
          <w:sz w:val="20"/>
          <w:szCs w:val="20"/>
        </w:rPr>
        <w:t>二</w:t>
      </w:r>
      <w:r>
        <w:rPr>
          <w:rFonts w:ascii="Arial" w:hAnsi="Arial" w:cs="Arial"/>
          <w:color w:val="101010"/>
          <w:sz w:val="20"/>
          <w:szCs w:val="20"/>
        </w:rPr>
        <w:t>)</w:t>
      </w:r>
      <w:r>
        <w:rPr>
          <w:rFonts w:ascii="Arial" w:hAnsi="Arial" w:cs="Arial"/>
          <w:color w:val="101010"/>
          <w:sz w:val="20"/>
          <w:szCs w:val="20"/>
        </w:rPr>
        <w:t>教育、科学、文化、卫生、体育事业</w:t>
      </w:r>
      <w:r>
        <w:rPr>
          <w:rFonts w:ascii="Arial" w:hAnsi="Arial" w:cs="Arial"/>
          <w:color w:val="101010"/>
          <w:sz w:val="20"/>
          <w:szCs w:val="20"/>
        </w:rPr>
        <w:t>;</w:t>
      </w:r>
      <w:r>
        <w:rPr>
          <w:rFonts w:ascii="Arial" w:hAnsi="Arial" w:cs="Arial"/>
          <w:color w:val="101010"/>
          <w:sz w:val="20"/>
          <w:szCs w:val="20"/>
        </w:rPr>
        <w:br/>
      </w:r>
      <w:r>
        <w:rPr>
          <w:rFonts w:ascii="Arial" w:hAnsi="Arial" w:cs="Arial"/>
          <w:color w:val="101010"/>
          <w:sz w:val="20"/>
          <w:szCs w:val="20"/>
        </w:rPr>
        <w:t xml:space="preserve">　　</w:t>
      </w:r>
      <w:r>
        <w:rPr>
          <w:rFonts w:ascii="Arial" w:hAnsi="Arial" w:cs="Arial"/>
          <w:color w:val="101010"/>
          <w:sz w:val="20"/>
          <w:szCs w:val="20"/>
        </w:rPr>
        <w:t>(</w:t>
      </w:r>
      <w:r>
        <w:rPr>
          <w:rFonts w:ascii="Arial" w:hAnsi="Arial" w:cs="Arial"/>
          <w:color w:val="101010"/>
          <w:sz w:val="20"/>
          <w:szCs w:val="20"/>
        </w:rPr>
        <w:t>三</w:t>
      </w:r>
      <w:r>
        <w:rPr>
          <w:rFonts w:ascii="Arial" w:hAnsi="Arial" w:cs="Arial"/>
          <w:color w:val="101010"/>
          <w:sz w:val="20"/>
          <w:szCs w:val="20"/>
        </w:rPr>
        <w:t>)</w:t>
      </w:r>
      <w:r>
        <w:rPr>
          <w:rFonts w:ascii="Arial" w:hAnsi="Arial" w:cs="Arial"/>
          <w:color w:val="101010"/>
          <w:sz w:val="20"/>
          <w:szCs w:val="20"/>
        </w:rPr>
        <w:t>环境保护、社会公共设施建设</w:t>
      </w:r>
      <w:r>
        <w:rPr>
          <w:rFonts w:ascii="Arial" w:hAnsi="Arial" w:cs="Arial"/>
          <w:color w:val="101010"/>
          <w:sz w:val="20"/>
          <w:szCs w:val="20"/>
        </w:rPr>
        <w:t>;</w:t>
      </w:r>
      <w:r>
        <w:rPr>
          <w:rFonts w:ascii="Arial" w:hAnsi="Arial" w:cs="Arial"/>
          <w:color w:val="101010"/>
          <w:sz w:val="20"/>
          <w:szCs w:val="20"/>
        </w:rPr>
        <w:br/>
      </w:r>
      <w:r>
        <w:rPr>
          <w:rFonts w:ascii="Arial" w:hAnsi="Arial" w:cs="Arial"/>
          <w:color w:val="101010"/>
          <w:sz w:val="20"/>
          <w:szCs w:val="20"/>
        </w:rPr>
        <w:t xml:space="preserve">　　</w:t>
      </w:r>
      <w:r>
        <w:rPr>
          <w:rFonts w:ascii="Arial" w:hAnsi="Arial" w:cs="Arial"/>
          <w:color w:val="101010"/>
          <w:sz w:val="20"/>
          <w:szCs w:val="20"/>
        </w:rPr>
        <w:t>(</w:t>
      </w:r>
      <w:r>
        <w:rPr>
          <w:rFonts w:ascii="Arial" w:hAnsi="Arial" w:cs="Arial"/>
          <w:color w:val="101010"/>
          <w:sz w:val="20"/>
          <w:szCs w:val="20"/>
        </w:rPr>
        <w:t>四</w:t>
      </w:r>
      <w:r>
        <w:rPr>
          <w:rFonts w:ascii="Arial" w:hAnsi="Arial" w:cs="Arial"/>
          <w:color w:val="101010"/>
          <w:sz w:val="20"/>
          <w:szCs w:val="20"/>
        </w:rPr>
        <w:t>)</w:t>
      </w:r>
      <w:r>
        <w:rPr>
          <w:rFonts w:ascii="Arial" w:hAnsi="Arial" w:cs="Arial"/>
          <w:color w:val="101010"/>
          <w:sz w:val="20"/>
          <w:szCs w:val="20"/>
        </w:rPr>
        <w:t>促进社会发展和进步的其他社会公共和福利事业。</w:t>
      </w:r>
      <w:r>
        <w:rPr>
          <w:rFonts w:ascii="Arial" w:hAnsi="Arial" w:cs="Arial"/>
          <w:color w:val="101010"/>
          <w:sz w:val="20"/>
          <w:szCs w:val="20"/>
        </w:rPr>
        <w:br/>
      </w:r>
      <w:r>
        <w:rPr>
          <w:rFonts w:ascii="Arial" w:hAnsi="Arial" w:cs="Arial"/>
          <w:color w:val="101010"/>
          <w:sz w:val="20"/>
          <w:szCs w:val="20"/>
        </w:rPr>
        <w:t xml:space="preserve">　　第四条</w:t>
      </w:r>
      <w:r>
        <w:rPr>
          <w:rFonts w:ascii="Arial" w:hAnsi="Arial" w:cs="Arial"/>
          <w:color w:val="101010"/>
          <w:sz w:val="20"/>
          <w:szCs w:val="20"/>
        </w:rPr>
        <w:t xml:space="preserve"> </w:t>
      </w:r>
      <w:r>
        <w:rPr>
          <w:rFonts w:ascii="Arial" w:hAnsi="Arial" w:cs="Arial"/>
          <w:color w:val="101010"/>
          <w:sz w:val="20"/>
          <w:szCs w:val="20"/>
        </w:rPr>
        <w:t>捐赠应当是自愿和无偿的，</w:t>
      </w:r>
      <w:r>
        <w:rPr>
          <w:rFonts w:ascii="Arial" w:hAnsi="Arial" w:cs="Arial"/>
          <w:color w:val="101010"/>
          <w:sz w:val="20"/>
          <w:szCs w:val="20"/>
        </w:rPr>
        <w:t xml:space="preserve"> </w:t>
      </w:r>
      <w:r>
        <w:rPr>
          <w:rFonts w:ascii="Arial" w:hAnsi="Arial" w:cs="Arial"/>
          <w:color w:val="101010"/>
          <w:sz w:val="20"/>
          <w:szCs w:val="20"/>
        </w:rPr>
        <w:t>禁止强行摊派或者变相摊派，不得以捐赠为名从事营利活动。</w:t>
      </w:r>
      <w:r>
        <w:rPr>
          <w:rFonts w:ascii="Arial" w:hAnsi="Arial" w:cs="Arial"/>
          <w:color w:val="101010"/>
          <w:sz w:val="20"/>
          <w:szCs w:val="20"/>
        </w:rPr>
        <w:br/>
      </w:r>
      <w:r>
        <w:rPr>
          <w:rFonts w:ascii="Arial" w:hAnsi="Arial" w:cs="Arial"/>
          <w:color w:val="101010"/>
          <w:sz w:val="20"/>
          <w:szCs w:val="20"/>
        </w:rPr>
        <w:t xml:space="preserve">　　第五条</w:t>
      </w:r>
      <w:r>
        <w:rPr>
          <w:rFonts w:ascii="Arial" w:hAnsi="Arial" w:cs="Arial"/>
          <w:color w:val="101010"/>
          <w:sz w:val="20"/>
          <w:szCs w:val="20"/>
        </w:rPr>
        <w:t xml:space="preserve"> </w:t>
      </w:r>
      <w:r>
        <w:rPr>
          <w:rFonts w:ascii="Arial" w:hAnsi="Arial" w:cs="Arial"/>
          <w:color w:val="101010"/>
          <w:sz w:val="20"/>
          <w:szCs w:val="20"/>
        </w:rPr>
        <w:t>捐赠财产的使用应当尊重捐赠人的意愿，符合公益目的，不得将捐赠财产挪作他用。</w:t>
      </w:r>
      <w:r>
        <w:rPr>
          <w:rFonts w:ascii="Arial" w:hAnsi="Arial" w:cs="Arial"/>
          <w:color w:val="101010"/>
          <w:sz w:val="20"/>
          <w:szCs w:val="20"/>
        </w:rPr>
        <w:br/>
      </w:r>
      <w:r>
        <w:rPr>
          <w:rFonts w:ascii="Arial" w:hAnsi="Arial" w:cs="Arial"/>
          <w:color w:val="101010"/>
          <w:sz w:val="20"/>
          <w:szCs w:val="20"/>
        </w:rPr>
        <w:t xml:space="preserve">　　第六条</w:t>
      </w:r>
      <w:r>
        <w:rPr>
          <w:rFonts w:ascii="Arial" w:hAnsi="Arial" w:cs="Arial"/>
          <w:color w:val="101010"/>
          <w:sz w:val="20"/>
          <w:szCs w:val="20"/>
        </w:rPr>
        <w:t xml:space="preserve"> </w:t>
      </w:r>
      <w:r>
        <w:rPr>
          <w:rFonts w:ascii="Arial" w:hAnsi="Arial" w:cs="Arial"/>
          <w:color w:val="101010"/>
          <w:sz w:val="20"/>
          <w:szCs w:val="20"/>
        </w:rPr>
        <w:t>捐赠应当遵守法律、法规，不得违背社会公德，不得损害公共利益和其他公民的合法权益。</w:t>
      </w:r>
      <w:r>
        <w:rPr>
          <w:rFonts w:ascii="Arial" w:hAnsi="Arial" w:cs="Arial"/>
          <w:color w:val="101010"/>
          <w:sz w:val="20"/>
          <w:szCs w:val="20"/>
        </w:rPr>
        <w:br/>
      </w:r>
      <w:r>
        <w:rPr>
          <w:rFonts w:ascii="Arial" w:hAnsi="Arial" w:cs="Arial"/>
          <w:color w:val="101010"/>
          <w:sz w:val="20"/>
          <w:szCs w:val="20"/>
        </w:rPr>
        <w:t xml:space="preserve">　　第七条</w:t>
      </w:r>
      <w:r>
        <w:rPr>
          <w:rFonts w:ascii="Arial" w:hAnsi="Arial" w:cs="Arial"/>
          <w:color w:val="101010"/>
          <w:sz w:val="20"/>
          <w:szCs w:val="20"/>
        </w:rPr>
        <w:t xml:space="preserve"> </w:t>
      </w:r>
      <w:r>
        <w:rPr>
          <w:rFonts w:ascii="Arial" w:hAnsi="Arial" w:cs="Arial"/>
          <w:color w:val="101010"/>
          <w:sz w:val="20"/>
          <w:szCs w:val="20"/>
        </w:rPr>
        <w:t>公益性社会团体受赠的财产及其增值为社会公共财产，受国家法律保护，任何单位和个人不得侵占、挪用和损毁。</w:t>
      </w:r>
      <w:r>
        <w:rPr>
          <w:rFonts w:ascii="Arial" w:hAnsi="Arial" w:cs="Arial"/>
          <w:color w:val="101010"/>
          <w:sz w:val="20"/>
          <w:szCs w:val="20"/>
        </w:rPr>
        <w:br/>
      </w:r>
      <w:r>
        <w:rPr>
          <w:rFonts w:ascii="Arial" w:hAnsi="Arial" w:cs="Arial"/>
          <w:color w:val="101010"/>
          <w:sz w:val="20"/>
          <w:szCs w:val="20"/>
        </w:rPr>
        <w:t xml:space="preserve">　　第八条</w:t>
      </w:r>
      <w:r>
        <w:rPr>
          <w:rFonts w:ascii="Arial" w:hAnsi="Arial" w:cs="Arial"/>
          <w:color w:val="101010"/>
          <w:sz w:val="20"/>
          <w:szCs w:val="20"/>
        </w:rPr>
        <w:t xml:space="preserve"> </w:t>
      </w:r>
      <w:r>
        <w:rPr>
          <w:rFonts w:ascii="Arial" w:hAnsi="Arial" w:cs="Arial"/>
          <w:color w:val="101010"/>
          <w:sz w:val="20"/>
          <w:szCs w:val="20"/>
        </w:rPr>
        <w:t>国家鼓励公益事业的发展，对公益性社会团体和公益性非营利的事业单位给予扶持和优待。</w:t>
      </w:r>
      <w:r>
        <w:rPr>
          <w:rFonts w:ascii="Arial" w:hAnsi="Arial" w:cs="Arial"/>
          <w:color w:val="101010"/>
          <w:sz w:val="20"/>
          <w:szCs w:val="20"/>
        </w:rPr>
        <w:br/>
      </w:r>
      <w:r>
        <w:rPr>
          <w:rFonts w:ascii="Arial" w:hAnsi="Arial" w:cs="Arial"/>
          <w:color w:val="101010"/>
          <w:sz w:val="20"/>
          <w:szCs w:val="20"/>
        </w:rPr>
        <w:t xml:space="preserve">　　国家鼓励自然人、法人或者其他组织对公益事业进行捐赠。</w:t>
      </w:r>
      <w:r>
        <w:rPr>
          <w:rFonts w:ascii="Arial" w:hAnsi="Arial" w:cs="Arial"/>
          <w:color w:val="101010"/>
          <w:sz w:val="20"/>
          <w:szCs w:val="20"/>
        </w:rPr>
        <w:br/>
      </w:r>
      <w:r>
        <w:rPr>
          <w:rFonts w:ascii="Arial" w:hAnsi="Arial" w:cs="Arial"/>
          <w:color w:val="101010"/>
          <w:sz w:val="20"/>
          <w:szCs w:val="20"/>
        </w:rPr>
        <w:t xml:space="preserve">　　对公益事业捐赠有突出贡献的自然人、法人或者其他组织，由人民政府或者有关部门予以表彰。对捐赠人进行公开表彰，应当事先征求捐赠人的意见。</w:t>
      </w:r>
      <w:r>
        <w:rPr>
          <w:rFonts w:ascii="Arial" w:hAnsi="Arial" w:cs="Arial"/>
          <w:color w:val="101010"/>
          <w:sz w:val="20"/>
          <w:szCs w:val="20"/>
        </w:rPr>
        <w:br/>
      </w:r>
      <w:r>
        <w:rPr>
          <w:rFonts w:ascii="Arial" w:hAnsi="Arial" w:cs="Arial"/>
          <w:color w:val="101010"/>
          <w:sz w:val="20"/>
          <w:szCs w:val="20"/>
        </w:rPr>
        <w:t xml:space="preserve">　　第二章</w:t>
      </w:r>
      <w:r>
        <w:rPr>
          <w:rFonts w:ascii="Arial" w:hAnsi="Arial" w:cs="Arial"/>
          <w:color w:val="101010"/>
          <w:sz w:val="20"/>
          <w:szCs w:val="20"/>
        </w:rPr>
        <w:t xml:space="preserve"> </w:t>
      </w:r>
      <w:r>
        <w:rPr>
          <w:rFonts w:ascii="Arial" w:hAnsi="Arial" w:cs="Arial"/>
          <w:color w:val="101010"/>
          <w:sz w:val="20"/>
          <w:szCs w:val="20"/>
        </w:rPr>
        <w:t>捐赠和受赠</w:t>
      </w:r>
      <w:r>
        <w:rPr>
          <w:rFonts w:ascii="Arial" w:hAnsi="Arial" w:cs="Arial"/>
          <w:color w:val="101010"/>
          <w:sz w:val="20"/>
          <w:szCs w:val="20"/>
        </w:rPr>
        <w:br/>
      </w:r>
      <w:r>
        <w:rPr>
          <w:rFonts w:ascii="Arial" w:hAnsi="Arial" w:cs="Arial"/>
          <w:color w:val="101010"/>
          <w:sz w:val="20"/>
          <w:szCs w:val="20"/>
        </w:rPr>
        <w:t xml:space="preserve">　　第九条</w:t>
      </w:r>
      <w:r>
        <w:rPr>
          <w:rFonts w:ascii="Arial" w:hAnsi="Arial" w:cs="Arial"/>
          <w:color w:val="101010"/>
          <w:sz w:val="20"/>
          <w:szCs w:val="20"/>
        </w:rPr>
        <w:t xml:space="preserve"> </w:t>
      </w:r>
      <w:r>
        <w:rPr>
          <w:rFonts w:ascii="Arial" w:hAnsi="Arial" w:cs="Arial"/>
          <w:color w:val="101010"/>
          <w:sz w:val="20"/>
          <w:szCs w:val="20"/>
        </w:rPr>
        <w:t>自然人、法人或者其他组织可以选择符合其捐赠意愿的公益性社会团体和公益性非营利的事业单位进行捐赠。捐赠的财产应当是其有权处分的合法财产。</w:t>
      </w:r>
      <w:r>
        <w:rPr>
          <w:rFonts w:ascii="Arial" w:hAnsi="Arial" w:cs="Arial"/>
          <w:color w:val="101010"/>
          <w:sz w:val="20"/>
          <w:szCs w:val="20"/>
        </w:rPr>
        <w:br/>
      </w:r>
      <w:r>
        <w:rPr>
          <w:rFonts w:ascii="Arial" w:hAnsi="Arial" w:cs="Arial"/>
          <w:color w:val="101010"/>
          <w:sz w:val="20"/>
          <w:szCs w:val="20"/>
        </w:rPr>
        <w:t xml:space="preserve">　　第十条</w:t>
      </w:r>
      <w:r>
        <w:rPr>
          <w:rFonts w:ascii="Arial" w:hAnsi="Arial" w:cs="Arial"/>
          <w:color w:val="101010"/>
          <w:sz w:val="20"/>
          <w:szCs w:val="20"/>
        </w:rPr>
        <w:t xml:space="preserve"> </w:t>
      </w:r>
      <w:r>
        <w:rPr>
          <w:rFonts w:ascii="Arial" w:hAnsi="Arial" w:cs="Arial"/>
          <w:color w:val="101010"/>
          <w:sz w:val="20"/>
          <w:szCs w:val="20"/>
        </w:rPr>
        <w:t>公益性社会团体和公益性非营利的事业单位可以依照本法接受捐赠。本法所称公益性社会团体是指依法成立的，以发展公益事业为宗旨的基金会、慈善组织等社会团体。</w:t>
      </w:r>
      <w:r>
        <w:rPr>
          <w:rFonts w:ascii="Arial" w:hAnsi="Arial" w:cs="Arial"/>
          <w:color w:val="101010"/>
          <w:sz w:val="20"/>
          <w:szCs w:val="20"/>
        </w:rPr>
        <w:br/>
      </w:r>
      <w:r>
        <w:rPr>
          <w:rFonts w:ascii="Arial" w:hAnsi="Arial" w:cs="Arial"/>
          <w:color w:val="101010"/>
          <w:sz w:val="20"/>
          <w:szCs w:val="20"/>
        </w:rPr>
        <w:t xml:space="preserve">　　本法所称公益性非营利的事业单位是指依法成立的，从事公益事业的不以营利为目的的教育机构、科学研究机构、医疗卫生机构、社会公共文化机构、社会公共体育机构和社会福利机构等。</w:t>
      </w:r>
      <w:r>
        <w:rPr>
          <w:rFonts w:ascii="Arial" w:hAnsi="Arial" w:cs="Arial"/>
          <w:color w:val="101010"/>
          <w:sz w:val="20"/>
          <w:szCs w:val="20"/>
        </w:rPr>
        <w:br/>
      </w:r>
      <w:r>
        <w:rPr>
          <w:rFonts w:ascii="Arial" w:hAnsi="Arial" w:cs="Arial"/>
          <w:color w:val="101010"/>
          <w:sz w:val="20"/>
          <w:szCs w:val="20"/>
        </w:rPr>
        <w:t xml:space="preserve">　　第十一条</w:t>
      </w:r>
      <w:r>
        <w:rPr>
          <w:rFonts w:ascii="Arial" w:hAnsi="Arial" w:cs="Arial"/>
          <w:color w:val="101010"/>
          <w:sz w:val="20"/>
          <w:szCs w:val="20"/>
        </w:rPr>
        <w:t xml:space="preserve"> </w:t>
      </w:r>
      <w:r>
        <w:rPr>
          <w:rFonts w:ascii="Arial" w:hAnsi="Arial" w:cs="Arial"/>
          <w:color w:val="101010"/>
          <w:sz w:val="20"/>
          <w:szCs w:val="20"/>
        </w:rPr>
        <w:t>在发生自然灾害时或者境外捐赠人要求县级以上人民政府及其部门作为受赠人时，县级以上人民政府及其部门可以接受捐赠，并依照本法的有关规定对捐赠财产进行管理。</w:t>
      </w:r>
      <w:r>
        <w:rPr>
          <w:rFonts w:ascii="Arial" w:hAnsi="Arial" w:cs="Arial"/>
          <w:color w:val="101010"/>
          <w:sz w:val="20"/>
          <w:szCs w:val="20"/>
        </w:rPr>
        <w:br/>
      </w:r>
      <w:r>
        <w:rPr>
          <w:rFonts w:ascii="Arial" w:hAnsi="Arial" w:cs="Arial"/>
          <w:color w:val="101010"/>
          <w:sz w:val="20"/>
          <w:szCs w:val="20"/>
        </w:rPr>
        <w:lastRenderedPageBreak/>
        <w:t xml:space="preserve">　　县级以上人民政府及其部门可以将受赠财产转交公益性社会团体或者公益性非营利的事业单位</w:t>
      </w:r>
      <w:r>
        <w:rPr>
          <w:rFonts w:ascii="Arial" w:hAnsi="Arial" w:cs="Arial"/>
          <w:color w:val="101010"/>
          <w:sz w:val="20"/>
          <w:szCs w:val="20"/>
        </w:rPr>
        <w:t>;</w:t>
      </w:r>
      <w:r>
        <w:rPr>
          <w:rFonts w:ascii="Arial" w:hAnsi="Arial" w:cs="Arial"/>
          <w:color w:val="101010"/>
          <w:sz w:val="20"/>
          <w:szCs w:val="20"/>
        </w:rPr>
        <w:t>也可以按照捐赠人的意愿分发或者兴办公益事业，但是不得以本机关为受益对象。</w:t>
      </w:r>
      <w:r>
        <w:rPr>
          <w:rFonts w:ascii="Arial" w:hAnsi="Arial" w:cs="Arial"/>
          <w:color w:val="101010"/>
          <w:sz w:val="20"/>
          <w:szCs w:val="20"/>
        </w:rPr>
        <w:br/>
      </w:r>
      <w:r>
        <w:rPr>
          <w:rFonts w:ascii="Arial" w:hAnsi="Arial" w:cs="Arial"/>
          <w:color w:val="101010"/>
          <w:sz w:val="20"/>
          <w:szCs w:val="20"/>
        </w:rPr>
        <w:t xml:space="preserve">　　第十二条</w:t>
      </w:r>
      <w:r>
        <w:rPr>
          <w:rFonts w:ascii="Arial" w:hAnsi="Arial" w:cs="Arial"/>
          <w:color w:val="101010"/>
          <w:sz w:val="20"/>
          <w:szCs w:val="20"/>
        </w:rPr>
        <w:t xml:space="preserve"> </w:t>
      </w:r>
      <w:r>
        <w:rPr>
          <w:rFonts w:ascii="Arial" w:hAnsi="Arial" w:cs="Arial"/>
          <w:color w:val="101010"/>
          <w:sz w:val="20"/>
          <w:szCs w:val="20"/>
        </w:rPr>
        <w:t>捐赠人可以与受赠人就捐赠财产的种类、质量、数量和用途等内容订立捐赠协议。捐赠人有权决定捐赠的数量、用途和方式。</w:t>
      </w:r>
      <w:r>
        <w:rPr>
          <w:rFonts w:ascii="Arial" w:hAnsi="Arial" w:cs="Arial"/>
          <w:color w:val="101010"/>
          <w:sz w:val="20"/>
          <w:szCs w:val="20"/>
        </w:rPr>
        <w:br/>
      </w:r>
      <w:r>
        <w:rPr>
          <w:rFonts w:ascii="Arial" w:hAnsi="Arial" w:cs="Arial"/>
          <w:color w:val="101010"/>
          <w:sz w:val="20"/>
          <w:szCs w:val="20"/>
        </w:rPr>
        <w:t xml:space="preserve">　　捐赠人应当依法履行捐赠协议，按照捐赠协议约定的期限和方式将捐赠财产转移给受赠人。</w:t>
      </w:r>
      <w:r>
        <w:rPr>
          <w:rFonts w:ascii="Arial" w:hAnsi="Arial" w:cs="Arial"/>
          <w:color w:val="101010"/>
          <w:sz w:val="20"/>
          <w:szCs w:val="20"/>
        </w:rPr>
        <w:br/>
      </w:r>
      <w:r>
        <w:rPr>
          <w:rFonts w:ascii="Arial" w:hAnsi="Arial" w:cs="Arial"/>
          <w:color w:val="101010"/>
          <w:sz w:val="20"/>
          <w:szCs w:val="20"/>
        </w:rPr>
        <w:t xml:space="preserve">　　第十三条</w:t>
      </w:r>
      <w:r>
        <w:rPr>
          <w:rFonts w:ascii="Arial" w:hAnsi="Arial" w:cs="Arial"/>
          <w:color w:val="101010"/>
          <w:sz w:val="20"/>
          <w:szCs w:val="20"/>
        </w:rPr>
        <w:t xml:space="preserve"> </w:t>
      </w:r>
      <w:r>
        <w:rPr>
          <w:rFonts w:ascii="Arial" w:hAnsi="Arial" w:cs="Arial"/>
          <w:color w:val="101010"/>
          <w:sz w:val="20"/>
          <w:szCs w:val="20"/>
        </w:rPr>
        <w:t>捐赠人捐赠财产兴建公益事业工程项目，应当与受赠人订立捐赠协议，对工程项目的资金、建设、管理和使用作出约定。</w:t>
      </w:r>
      <w:r>
        <w:rPr>
          <w:rFonts w:ascii="Arial" w:hAnsi="Arial" w:cs="Arial"/>
          <w:color w:val="101010"/>
          <w:sz w:val="20"/>
          <w:szCs w:val="20"/>
        </w:rPr>
        <w:br/>
      </w:r>
      <w:r>
        <w:rPr>
          <w:rFonts w:ascii="Arial" w:hAnsi="Arial" w:cs="Arial"/>
          <w:color w:val="101010"/>
          <w:sz w:val="20"/>
          <w:szCs w:val="20"/>
        </w:rPr>
        <w:t xml:space="preserve">　　捐赠的公益事业工程项目由受赠单位按照国家有关规定办理项目审批手续，并组织施工或者由受赠人和捐赠人共同组织施工。工程质量应当符合国家质量标准。捐赠的公益事业工程项目竣工后，受赠单位应当将工程建设、建设资金的使用和工程质量验收情况向捐赠人通报。</w:t>
      </w:r>
      <w:r>
        <w:rPr>
          <w:rFonts w:ascii="Arial" w:hAnsi="Arial" w:cs="Arial"/>
          <w:color w:val="101010"/>
          <w:sz w:val="20"/>
          <w:szCs w:val="20"/>
        </w:rPr>
        <w:br/>
      </w:r>
      <w:r>
        <w:rPr>
          <w:rFonts w:ascii="Arial" w:hAnsi="Arial" w:cs="Arial"/>
          <w:color w:val="101010"/>
          <w:sz w:val="20"/>
          <w:szCs w:val="20"/>
        </w:rPr>
        <w:t xml:space="preserve">　　第十四条</w:t>
      </w:r>
      <w:r>
        <w:rPr>
          <w:rFonts w:ascii="Arial" w:hAnsi="Arial" w:cs="Arial"/>
          <w:color w:val="101010"/>
          <w:sz w:val="20"/>
          <w:szCs w:val="20"/>
        </w:rPr>
        <w:t xml:space="preserve"> </w:t>
      </w:r>
      <w:r>
        <w:rPr>
          <w:rFonts w:ascii="Arial" w:hAnsi="Arial" w:cs="Arial"/>
          <w:color w:val="101010"/>
          <w:sz w:val="20"/>
          <w:szCs w:val="20"/>
        </w:rPr>
        <w:t>捐赠人对于捐赠的公益事</w:t>
      </w:r>
      <w:r>
        <w:rPr>
          <w:rFonts w:ascii="Arial" w:hAnsi="Arial" w:cs="Arial"/>
          <w:color w:val="101010"/>
          <w:sz w:val="20"/>
          <w:szCs w:val="20"/>
        </w:rPr>
        <w:t xml:space="preserve"> </w:t>
      </w:r>
      <w:r>
        <w:rPr>
          <w:rFonts w:ascii="Arial" w:hAnsi="Arial" w:cs="Arial"/>
          <w:color w:val="101010"/>
          <w:sz w:val="20"/>
          <w:szCs w:val="20"/>
        </w:rPr>
        <w:t>业工程项目可以留名纪念</w:t>
      </w:r>
      <w:r>
        <w:rPr>
          <w:rFonts w:ascii="Arial" w:hAnsi="Arial" w:cs="Arial"/>
          <w:color w:val="101010"/>
          <w:sz w:val="20"/>
          <w:szCs w:val="20"/>
        </w:rPr>
        <w:t>;</w:t>
      </w:r>
      <w:r>
        <w:rPr>
          <w:rFonts w:ascii="Arial" w:hAnsi="Arial" w:cs="Arial"/>
          <w:color w:val="101010"/>
          <w:sz w:val="20"/>
          <w:szCs w:val="20"/>
        </w:rPr>
        <w:t>捐赠人单独捐赠的工程项目或者主要由捐赠人出资兴建的工程项目，可以由捐赠人提出工程项目的名称，报县级以上人民政府批准。</w:t>
      </w:r>
      <w:r>
        <w:rPr>
          <w:rFonts w:ascii="Arial" w:hAnsi="Arial" w:cs="Arial"/>
          <w:color w:val="101010"/>
          <w:sz w:val="20"/>
          <w:szCs w:val="20"/>
        </w:rPr>
        <w:br/>
      </w:r>
      <w:r>
        <w:rPr>
          <w:rFonts w:ascii="Arial" w:hAnsi="Arial" w:cs="Arial"/>
          <w:color w:val="101010"/>
          <w:sz w:val="20"/>
          <w:szCs w:val="20"/>
        </w:rPr>
        <w:t xml:space="preserve">　　第十五条</w:t>
      </w:r>
      <w:r>
        <w:rPr>
          <w:rFonts w:ascii="Arial" w:hAnsi="Arial" w:cs="Arial"/>
          <w:color w:val="101010"/>
          <w:sz w:val="20"/>
          <w:szCs w:val="20"/>
        </w:rPr>
        <w:t xml:space="preserve"> </w:t>
      </w:r>
      <w:r>
        <w:rPr>
          <w:rFonts w:ascii="Arial" w:hAnsi="Arial" w:cs="Arial"/>
          <w:color w:val="101010"/>
          <w:sz w:val="20"/>
          <w:szCs w:val="20"/>
        </w:rPr>
        <w:t>境外捐赠人捐赠的财产，由受赠人按照国家有关规定办理入境手续</w:t>
      </w:r>
      <w:r>
        <w:rPr>
          <w:rFonts w:ascii="Arial" w:hAnsi="Arial" w:cs="Arial"/>
          <w:color w:val="101010"/>
          <w:sz w:val="20"/>
          <w:szCs w:val="20"/>
        </w:rPr>
        <w:t>;</w:t>
      </w:r>
      <w:r>
        <w:rPr>
          <w:rFonts w:ascii="Arial" w:hAnsi="Arial" w:cs="Arial"/>
          <w:color w:val="101010"/>
          <w:sz w:val="20"/>
          <w:szCs w:val="20"/>
        </w:rPr>
        <w:t>捐赠实行许可证管理的物品，由受赠人按照国家有关规定办理许可证申领手续，海关凭许可证验放、监管。</w:t>
      </w:r>
      <w:r>
        <w:rPr>
          <w:rFonts w:ascii="Arial" w:hAnsi="Arial" w:cs="Arial"/>
          <w:color w:val="101010"/>
          <w:sz w:val="20"/>
          <w:szCs w:val="20"/>
        </w:rPr>
        <w:br/>
      </w:r>
      <w:r>
        <w:rPr>
          <w:rFonts w:ascii="Arial" w:hAnsi="Arial" w:cs="Arial"/>
          <w:color w:val="101010"/>
          <w:sz w:val="20"/>
          <w:szCs w:val="20"/>
        </w:rPr>
        <w:t xml:space="preserve">　　华侨向境内捐赠的，县级以上人民政府侨务部门可以协助办理有关入境手续，为捐赠人实施捐赠项目提供帮助。</w:t>
      </w:r>
      <w:r>
        <w:rPr>
          <w:rFonts w:ascii="Arial" w:hAnsi="Arial" w:cs="Arial"/>
          <w:color w:val="101010"/>
          <w:sz w:val="20"/>
          <w:szCs w:val="20"/>
        </w:rPr>
        <w:br/>
      </w:r>
      <w:r>
        <w:rPr>
          <w:rFonts w:ascii="Arial" w:hAnsi="Arial" w:cs="Arial"/>
          <w:color w:val="101010"/>
          <w:sz w:val="20"/>
          <w:szCs w:val="20"/>
        </w:rPr>
        <w:t xml:space="preserve">　　第三章</w:t>
      </w:r>
      <w:r>
        <w:rPr>
          <w:rFonts w:ascii="Arial" w:hAnsi="Arial" w:cs="Arial"/>
          <w:color w:val="101010"/>
          <w:sz w:val="20"/>
          <w:szCs w:val="20"/>
        </w:rPr>
        <w:t xml:space="preserve"> </w:t>
      </w:r>
      <w:r>
        <w:rPr>
          <w:rFonts w:ascii="Arial" w:hAnsi="Arial" w:cs="Arial"/>
          <w:color w:val="101010"/>
          <w:sz w:val="20"/>
          <w:szCs w:val="20"/>
        </w:rPr>
        <w:t>捐赠财产的使用和管理</w:t>
      </w:r>
      <w:r>
        <w:rPr>
          <w:rFonts w:ascii="Arial" w:hAnsi="Arial" w:cs="Arial"/>
          <w:color w:val="101010"/>
          <w:sz w:val="20"/>
          <w:szCs w:val="20"/>
        </w:rPr>
        <w:br/>
      </w:r>
      <w:r>
        <w:rPr>
          <w:rFonts w:ascii="Arial" w:hAnsi="Arial" w:cs="Arial"/>
          <w:color w:val="101010"/>
          <w:sz w:val="20"/>
          <w:szCs w:val="20"/>
        </w:rPr>
        <w:t xml:space="preserve">　　第十六条</w:t>
      </w:r>
      <w:r>
        <w:rPr>
          <w:rFonts w:ascii="Arial" w:hAnsi="Arial" w:cs="Arial"/>
          <w:color w:val="101010"/>
          <w:sz w:val="20"/>
          <w:szCs w:val="20"/>
        </w:rPr>
        <w:t xml:space="preserve"> </w:t>
      </w:r>
      <w:r>
        <w:rPr>
          <w:rFonts w:ascii="Arial" w:hAnsi="Arial" w:cs="Arial"/>
          <w:color w:val="101010"/>
          <w:sz w:val="20"/>
          <w:szCs w:val="20"/>
        </w:rPr>
        <w:t>受赠人接受捐赠后，应当向捐赠人出具合法、有效的收据，将受赠财产登记造册，妥善保管。</w:t>
      </w:r>
      <w:r>
        <w:rPr>
          <w:rFonts w:ascii="Arial" w:hAnsi="Arial" w:cs="Arial"/>
          <w:color w:val="101010"/>
          <w:sz w:val="20"/>
          <w:szCs w:val="20"/>
        </w:rPr>
        <w:br/>
      </w:r>
      <w:r>
        <w:rPr>
          <w:rFonts w:ascii="Arial" w:hAnsi="Arial" w:cs="Arial"/>
          <w:color w:val="101010"/>
          <w:sz w:val="20"/>
          <w:szCs w:val="20"/>
        </w:rPr>
        <w:t xml:space="preserve">　　第十七条</w:t>
      </w:r>
      <w:r>
        <w:rPr>
          <w:rFonts w:ascii="Arial" w:hAnsi="Arial" w:cs="Arial"/>
          <w:color w:val="101010"/>
          <w:sz w:val="20"/>
          <w:szCs w:val="20"/>
        </w:rPr>
        <w:t xml:space="preserve"> </w:t>
      </w:r>
      <w:r>
        <w:rPr>
          <w:rFonts w:ascii="Arial" w:hAnsi="Arial" w:cs="Arial"/>
          <w:color w:val="101010"/>
          <w:sz w:val="20"/>
          <w:szCs w:val="20"/>
        </w:rPr>
        <w:t>公益性社会团体应当将受赠财产用于资助符合其宗旨的活动和事业。对于接受的救助灾害的捐赠财产，应当及时用于救助活动。基金会每年用于资助公益事业的资金数额，不得低于国家规定的比例。</w:t>
      </w:r>
      <w:r>
        <w:rPr>
          <w:rFonts w:ascii="Arial" w:hAnsi="Arial" w:cs="Arial"/>
          <w:color w:val="101010"/>
          <w:sz w:val="20"/>
          <w:szCs w:val="20"/>
        </w:rPr>
        <w:br/>
      </w:r>
      <w:r>
        <w:rPr>
          <w:rFonts w:ascii="Arial" w:hAnsi="Arial" w:cs="Arial"/>
          <w:color w:val="101010"/>
          <w:sz w:val="20"/>
          <w:szCs w:val="20"/>
        </w:rPr>
        <w:t xml:space="preserve">　　公益性社会团体应当严格遵守国家的有关规定，按照合法、安全、有效的原则，积极实现捐赠财产的保值增值。</w:t>
      </w:r>
      <w:r>
        <w:rPr>
          <w:rFonts w:ascii="Arial" w:hAnsi="Arial" w:cs="Arial"/>
          <w:color w:val="101010"/>
          <w:sz w:val="20"/>
          <w:szCs w:val="20"/>
        </w:rPr>
        <w:br/>
      </w:r>
      <w:r>
        <w:rPr>
          <w:rFonts w:ascii="Arial" w:hAnsi="Arial" w:cs="Arial"/>
          <w:color w:val="101010"/>
          <w:sz w:val="20"/>
          <w:szCs w:val="20"/>
        </w:rPr>
        <w:t xml:space="preserve">　　公益性非营利的事业单位应当将受赠财产用于发展本单位的公益事业，不得挪作他用。对于不易储存、运输和超过实际需要的受赠财产，受赠人可以变卖，所取得的全部收入，应当用于捐赠目的。</w:t>
      </w:r>
      <w:r>
        <w:rPr>
          <w:rFonts w:ascii="Arial" w:hAnsi="Arial" w:cs="Arial"/>
          <w:color w:val="101010"/>
          <w:sz w:val="20"/>
          <w:szCs w:val="20"/>
        </w:rPr>
        <w:br/>
      </w:r>
      <w:r>
        <w:rPr>
          <w:rFonts w:ascii="Arial" w:hAnsi="Arial" w:cs="Arial"/>
          <w:color w:val="101010"/>
          <w:sz w:val="20"/>
          <w:szCs w:val="20"/>
        </w:rPr>
        <w:t xml:space="preserve">　　第十八条</w:t>
      </w:r>
      <w:r>
        <w:rPr>
          <w:rFonts w:ascii="Arial" w:hAnsi="Arial" w:cs="Arial"/>
          <w:color w:val="101010"/>
          <w:sz w:val="20"/>
          <w:szCs w:val="20"/>
        </w:rPr>
        <w:t xml:space="preserve"> </w:t>
      </w:r>
      <w:r>
        <w:rPr>
          <w:rFonts w:ascii="Arial" w:hAnsi="Arial" w:cs="Arial"/>
          <w:color w:val="101010"/>
          <w:sz w:val="20"/>
          <w:szCs w:val="20"/>
        </w:rPr>
        <w:t>受赠人与捐赠人订立了捐赠协议的，应当按照协议约定的用途使用捐赠财产，不得擅自改变捐赠财产的用途。如果确需改变用途的，应当征得捐赠人的同意。</w:t>
      </w:r>
      <w:r>
        <w:rPr>
          <w:rFonts w:ascii="Arial" w:hAnsi="Arial" w:cs="Arial"/>
          <w:color w:val="101010"/>
          <w:sz w:val="20"/>
          <w:szCs w:val="20"/>
        </w:rPr>
        <w:br/>
      </w:r>
      <w:r>
        <w:rPr>
          <w:rFonts w:ascii="Arial" w:hAnsi="Arial" w:cs="Arial"/>
          <w:color w:val="101010"/>
          <w:sz w:val="20"/>
          <w:szCs w:val="20"/>
        </w:rPr>
        <w:lastRenderedPageBreak/>
        <w:t xml:space="preserve">　　第十九条</w:t>
      </w:r>
      <w:r>
        <w:rPr>
          <w:rFonts w:ascii="Arial" w:hAnsi="Arial" w:cs="Arial"/>
          <w:color w:val="101010"/>
          <w:sz w:val="20"/>
          <w:szCs w:val="20"/>
        </w:rPr>
        <w:t xml:space="preserve"> </w:t>
      </w:r>
      <w:r>
        <w:rPr>
          <w:rFonts w:ascii="Arial" w:hAnsi="Arial" w:cs="Arial"/>
          <w:color w:val="101010"/>
          <w:sz w:val="20"/>
          <w:szCs w:val="20"/>
        </w:rPr>
        <w:t>受赠人应当依照国家有关规定，建立健全财务会计制度和受赠财产的使用制度，加强对受赠财产的管理。</w:t>
      </w:r>
      <w:r>
        <w:rPr>
          <w:rFonts w:ascii="Arial" w:hAnsi="Arial" w:cs="Arial"/>
          <w:color w:val="101010"/>
          <w:sz w:val="20"/>
          <w:szCs w:val="20"/>
        </w:rPr>
        <w:br/>
      </w:r>
      <w:r>
        <w:rPr>
          <w:rFonts w:ascii="Arial" w:hAnsi="Arial" w:cs="Arial"/>
          <w:color w:val="101010"/>
          <w:sz w:val="20"/>
          <w:szCs w:val="20"/>
        </w:rPr>
        <w:t xml:space="preserve">　　第二十条</w:t>
      </w:r>
      <w:r>
        <w:rPr>
          <w:rFonts w:ascii="Arial" w:hAnsi="Arial" w:cs="Arial"/>
          <w:color w:val="101010"/>
          <w:sz w:val="20"/>
          <w:szCs w:val="20"/>
        </w:rPr>
        <w:t xml:space="preserve"> </w:t>
      </w:r>
      <w:r>
        <w:rPr>
          <w:rFonts w:ascii="Arial" w:hAnsi="Arial" w:cs="Arial"/>
          <w:color w:val="101010"/>
          <w:sz w:val="20"/>
          <w:szCs w:val="20"/>
        </w:rPr>
        <w:t>受赠人每年度应当向政府有关部门报告受赠财产的使用、管理情况，接受监督。必要时，政府有关部门可以对其财务进行审计。</w:t>
      </w:r>
      <w:r>
        <w:rPr>
          <w:rFonts w:ascii="Arial" w:hAnsi="Arial" w:cs="Arial"/>
          <w:color w:val="101010"/>
          <w:sz w:val="20"/>
          <w:szCs w:val="20"/>
        </w:rPr>
        <w:br/>
      </w:r>
      <w:r>
        <w:rPr>
          <w:rFonts w:ascii="Arial" w:hAnsi="Arial" w:cs="Arial"/>
          <w:color w:val="101010"/>
          <w:sz w:val="20"/>
          <w:szCs w:val="20"/>
        </w:rPr>
        <w:t xml:space="preserve">　　海关对减免关税的捐赠物品依法实施监督和管理。</w:t>
      </w:r>
      <w:r>
        <w:rPr>
          <w:rFonts w:ascii="Arial" w:hAnsi="Arial" w:cs="Arial"/>
          <w:color w:val="101010"/>
          <w:sz w:val="20"/>
          <w:szCs w:val="20"/>
        </w:rPr>
        <w:br/>
      </w:r>
      <w:r>
        <w:rPr>
          <w:rFonts w:ascii="Arial" w:hAnsi="Arial" w:cs="Arial"/>
          <w:color w:val="101010"/>
          <w:sz w:val="20"/>
          <w:szCs w:val="20"/>
        </w:rPr>
        <w:t xml:space="preserve">　　县级以上人民政府侨务部门可以参与对华侨向境内捐赠财产使用与管理的监督。</w:t>
      </w:r>
      <w:r>
        <w:rPr>
          <w:rFonts w:ascii="Arial" w:hAnsi="Arial" w:cs="Arial"/>
          <w:color w:val="101010"/>
          <w:sz w:val="20"/>
          <w:szCs w:val="20"/>
        </w:rPr>
        <w:br/>
      </w:r>
      <w:r>
        <w:rPr>
          <w:rFonts w:ascii="Arial" w:hAnsi="Arial" w:cs="Arial"/>
          <w:color w:val="101010"/>
          <w:sz w:val="20"/>
          <w:szCs w:val="20"/>
        </w:rPr>
        <w:t xml:space="preserve">　　第二十一条</w:t>
      </w:r>
      <w:r>
        <w:rPr>
          <w:rFonts w:ascii="Arial" w:hAnsi="Arial" w:cs="Arial"/>
          <w:color w:val="101010"/>
          <w:sz w:val="20"/>
          <w:szCs w:val="20"/>
        </w:rPr>
        <w:t xml:space="preserve"> </w:t>
      </w:r>
      <w:r>
        <w:rPr>
          <w:rFonts w:ascii="Arial" w:hAnsi="Arial" w:cs="Arial"/>
          <w:color w:val="101010"/>
          <w:sz w:val="20"/>
          <w:szCs w:val="20"/>
        </w:rPr>
        <w:t>捐赠人有权向受赠人查询捐赠财产的使用、管理情况，并提出意见和建议。对于捐赠人的查询，受赠人应当如实答复。</w:t>
      </w:r>
      <w:r>
        <w:rPr>
          <w:rFonts w:ascii="Arial" w:hAnsi="Arial" w:cs="Arial"/>
          <w:color w:val="101010"/>
          <w:sz w:val="20"/>
          <w:szCs w:val="20"/>
        </w:rPr>
        <w:br/>
      </w:r>
      <w:r>
        <w:rPr>
          <w:rFonts w:ascii="Arial" w:hAnsi="Arial" w:cs="Arial"/>
          <w:color w:val="101010"/>
          <w:sz w:val="20"/>
          <w:szCs w:val="20"/>
        </w:rPr>
        <w:t xml:space="preserve">　　第二十二条</w:t>
      </w:r>
      <w:r>
        <w:rPr>
          <w:rFonts w:ascii="Arial" w:hAnsi="Arial" w:cs="Arial"/>
          <w:color w:val="101010"/>
          <w:sz w:val="20"/>
          <w:szCs w:val="20"/>
        </w:rPr>
        <w:t xml:space="preserve"> </w:t>
      </w:r>
      <w:r>
        <w:rPr>
          <w:rFonts w:ascii="Arial" w:hAnsi="Arial" w:cs="Arial"/>
          <w:color w:val="101010"/>
          <w:sz w:val="20"/>
          <w:szCs w:val="20"/>
        </w:rPr>
        <w:t>受赠人应当公开接受捐赠的情况和受赠财产的使用、管理情况，接受社会监督。</w:t>
      </w:r>
      <w:r>
        <w:rPr>
          <w:rFonts w:ascii="Arial" w:hAnsi="Arial" w:cs="Arial"/>
          <w:color w:val="101010"/>
          <w:sz w:val="20"/>
          <w:szCs w:val="20"/>
        </w:rPr>
        <w:br/>
      </w:r>
      <w:r>
        <w:rPr>
          <w:rFonts w:ascii="Arial" w:hAnsi="Arial" w:cs="Arial"/>
          <w:color w:val="101010"/>
          <w:sz w:val="20"/>
          <w:szCs w:val="20"/>
        </w:rPr>
        <w:t xml:space="preserve">　　第二十三条</w:t>
      </w:r>
      <w:r>
        <w:rPr>
          <w:rFonts w:ascii="Arial" w:hAnsi="Arial" w:cs="Arial"/>
          <w:color w:val="101010"/>
          <w:sz w:val="20"/>
          <w:szCs w:val="20"/>
        </w:rPr>
        <w:t xml:space="preserve"> </w:t>
      </w:r>
      <w:r>
        <w:rPr>
          <w:rFonts w:ascii="Arial" w:hAnsi="Arial" w:cs="Arial"/>
          <w:color w:val="101010"/>
          <w:sz w:val="20"/>
          <w:szCs w:val="20"/>
        </w:rPr>
        <w:t>公益性社会团体应当厉行节约，降低管理成本，工作人员的工资和办公费用从利息等收入中按照国家规定的标准开支。</w:t>
      </w:r>
      <w:r>
        <w:rPr>
          <w:rFonts w:ascii="Arial" w:hAnsi="Arial" w:cs="Arial"/>
          <w:color w:val="101010"/>
          <w:sz w:val="20"/>
          <w:szCs w:val="20"/>
        </w:rPr>
        <w:br/>
        <w:t xml:space="preserve">    </w:t>
      </w:r>
      <w:r>
        <w:rPr>
          <w:rFonts w:ascii="Arial" w:hAnsi="Arial" w:cs="Arial"/>
          <w:color w:val="101010"/>
          <w:sz w:val="20"/>
          <w:szCs w:val="20"/>
        </w:rPr>
        <w:t>第四章</w:t>
      </w:r>
      <w:r>
        <w:rPr>
          <w:rFonts w:ascii="Arial" w:hAnsi="Arial" w:cs="Arial"/>
          <w:color w:val="101010"/>
          <w:sz w:val="20"/>
          <w:szCs w:val="20"/>
        </w:rPr>
        <w:t xml:space="preserve"> </w:t>
      </w:r>
      <w:r>
        <w:rPr>
          <w:rFonts w:ascii="Arial" w:hAnsi="Arial" w:cs="Arial"/>
          <w:color w:val="101010"/>
          <w:sz w:val="20"/>
          <w:szCs w:val="20"/>
        </w:rPr>
        <w:t>优惠措施</w:t>
      </w:r>
      <w:r>
        <w:rPr>
          <w:rFonts w:ascii="Arial" w:hAnsi="Arial" w:cs="Arial"/>
          <w:color w:val="101010"/>
          <w:sz w:val="20"/>
          <w:szCs w:val="20"/>
        </w:rPr>
        <w:br/>
      </w:r>
      <w:r>
        <w:rPr>
          <w:rFonts w:ascii="Arial" w:hAnsi="Arial" w:cs="Arial"/>
          <w:color w:val="101010"/>
          <w:sz w:val="20"/>
          <w:szCs w:val="20"/>
        </w:rPr>
        <w:t xml:space="preserve">　　第二十四条</w:t>
      </w:r>
      <w:r>
        <w:rPr>
          <w:rFonts w:ascii="Arial" w:hAnsi="Arial" w:cs="Arial"/>
          <w:color w:val="101010"/>
          <w:sz w:val="20"/>
          <w:szCs w:val="20"/>
        </w:rPr>
        <w:t xml:space="preserve"> </w:t>
      </w:r>
      <w:r>
        <w:rPr>
          <w:rFonts w:ascii="Arial" w:hAnsi="Arial" w:cs="Arial"/>
          <w:color w:val="101010"/>
          <w:sz w:val="20"/>
          <w:szCs w:val="20"/>
        </w:rPr>
        <w:t>公司和其他企业依照本法的规定捐赠财产用于公益事业，依照法律、行政法规的规定享受企业所得税方面的优惠。</w:t>
      </w:r>
      <w:r>
        <w:rPr>
          <w:rFonts w:ascii="Arial" w:hAnsi="Arial" w:cs="Arial"/>
          <w:color w:val="101010"/>
          <w:sz w:val="20"/>
          <w:szCs w:val="20"/>
        </w:rPr>
        <w:br/>
      </w:r>
      <w:r>
        <w:rPr>
          <w:rFonts w:ascii="Arial" w:hAnsi="Arial" w:cs="Arial"/>
          <w:color w:val="101010"/>
          <w:sz w:val="20"/>
          <w:szCs w:val="20"/>
        </w:rPr>
        <w:t xml:space="preserve">　　第二十五条</w:t>
      </w:r>
      <w:r>
        <w:rPr>
          <w:rFonts w:ascii="Arial" w:hAnsi="Arial" w:cs="Arial"/>
          <w:color w:val="101010"/>
          <w:sz w:val="20"/>
          <w:szCs w:val="20"/>
        </w:rPr>
        <w:t xml:space="preserve"> </w:t>
      </w:r>
      <w:r>
        <w:rPr>
          <w:rFonts w:ascii="Arial" w:hAnsi="Arial" w:cs="Arial"/>
          <w:color w:val="101010"/>
          <w:sz w:val="20"/>
          <w:szCs w:val="20"/>
        </w:rPr>
        <w:t>自然人和个体工商户依照本法的规定捐赠财产用于公益事业，依照法律、行政法规的规定享受个人所得税方面的优惠。</w:t>
      </w:r>
      <w:r>
        <w:rPr>
          <w:rFonts w:ascii="Arial" w:hAnsi="Arial" w:cs="Arial"/>
          <w:color w:val="101010"/>
          <w:sz w:val="20"/>
          <w:szCs w:val="20"/>
        </w:rPr>
        <w:br/>
      </w:r>
      <w:r>
        <w:rPr>
          <w:rFonts w:ascii="Arial" w:hAnsi="Arial" w:cs="Arial"/>
          <w:color w:val="101010"/>
          <w:sz w:val="20"/>
          <w:szCs w:val="20"/>
        </w:rPr>
        <w:t xml:space="preserve">　　第二十六条</w:t>
      </w:r>
      <w:r>
        <w:rPr>
          <w:rFonts w:ascii="Arial" w:hAnsi="Arial" w:cs="Arial"/>
          <w:color w:val="101010"/>
          <w:sz w:val="20"/>
          <w:szCs w:val="20"/>
        </w:rPr>
        <w:t xml:space="preserve"> </w:t>
      </w:r>
      <w:r>
        <w:rPr>
          <w:rFonts w:ascii="Arial" w:hAnsi="Arial" w:cs="Arial"/>
          <w:color w:val="101010"/>
          <w:sz w:val="20"/>
          <w:szCs w:val="20"/>
        </w:rPr>
        <w:t>境外向公益性社会团体和公益性非营利的事业单位捐赠的用于公益事业的物资，依照法律、行政法规的规定减征或者免征进口关税和进口环节的增值税。</w:t>
      </w:r>
      <w:r>
        <w:rPr>
          <w:rFonts w:ascii="Arial" w:hAnsi="Arial" w:cs="Arial"/>
          <w:color w:val="101010"/>
          <w:sz w:val="20"/>
          <w:szCs w:val="20"/>
        </w:rPr>
        <w:br/>
      </w:r>
      <w:r>
        <w:rPr>
          <w:rFonts w:ascii="Arial" w:hAnsi="Arial" w:cs="Arial"/>
          <w:color w:val="101010"/>
          <w:sz w:val="20"/>
          <w:szCs w:val="20"/>
        </w:rPr>
        <w:t xml:space="preserve">　　第二十七条</w:t>
      </w:r>
      <w:r>
        <w:rPr>
          <w:rFonts w:ascii="Arial" w:hAnsi="Arial" w:cs="Arial"/>
          <w:color w:val="101010"/>
          <w:sz w:val="20"/>
          <w:szCs w:val="20"/>
        </w:rPr>
        <w:t xml:space="preserve"> </w:t>
      </w:r>
      <w:r>
        <w:rPr>
          <w:rFonts w:ascii="Arial" w:hAnsi="Arial" w:cs="Arial"/>
          <w:color w:val="101010"/>
          <w:sz w:val="20"/>
          <w:szCs w:val="20"/>
        </w:rPr>
        <w:t>对于捐赠的工程项目，当地人民政府应当给予支持和优惠。</w:t>
      </w:r>
      <w:r>
        <w:rPr>
          <w:rFonts w:ascii="Arial" w:hAnsi="Arial" w:cs="Arial"/>
          <w:color w:val="101010"/>
          <w:sz w:val="20"/>
          <w:szCs w:val="20"/>
        </w:rPr>
        <w:br/>
        <w:t xml:space="preserve">    </w:t>
      </w:r>
      <w:r>
        <w:rPr>
          <w:rFonts w:ascii="Arial" w:hAnsi="Arial" w:cs="Arial"/>
          <w:color w:val="101010"/>
          <w:sz w:val="20"/>
          <w:szCs w:val="20"/>
        </w:rPr>
        <w:t>第五章</w:t>
      </w:r>
      <w:r>
        <w:rPr>
          <w:rFonts w:ascii="Arial" w:hAnsi="Arial" w:cs="Arial"/>
          <w:color w:val="101010"/>
          <w:sz w:val="20"/>
          <w:szCs w:val="20"/>
        </w:rPr>
        <w:t xml:space="preserve"> </w:t>
      </w:r>
      <w:r>
        <w:rPr>
          <w:rFonts w:ascii="Arial" w:hAnsi="Arial" w:cs="Arial"/>
          <w:color w:val="101010"/>
          <w:sz w:val="20"/>
          <w:szCs w:val="20"/>
        </w:rPr>
        <w:t>法律责任</w:t>
      </w:r>
      <w:r>
        <w:rPr>
          <w:rFonts w:ascii="Arial" w:hAnsi="Arial" w:cs="Arial"/>
          <w:color w:val="101010"/>
          <w:sz w:val="20"/>
          <w:szCs w:val="20"/>
        </w:rPr>
        <w:br/>
      </w:r>
      <w:r>
        <w:rPr>
          <w:rFonts w:ascii="Arial" w:hAnsi="Arial" w:cs="Arial"/>
          <w:color w:val="101010"/>
          <w:sz w:val="20"/>
          <w:szCs w:val="20"/>
        </w:rPr>
        <w:t xml:space="preserve">　　第二十八条</w:t>
      </w:r>
      <w:r>
        <w:rPr>
          <w:rFonts w:ascii="Arial" w:hAnsi="Arial" w:cs="Arial"/>
          <w:color w:val="101010"/>
          <w:sz w:val="20"/>
          <w:szCs w:val="20"/>
        </w:rPr>
        <w:t xml:space="preserve"> </w:t>
      </w:r>
      <w:r>
        <w:rPr>
          <w:rFonts w:ascii="Arial" w:hAnsi="Arial" w:cs="Arial"/>
          <w:color w:val="101010"/>
          <w:sz w:val="20"/>
          <w:szCs w:val="20"/>
        </w:rPr>
        <w:t>受赠人未征得捐赠人的许可，擅自改变捐赠财产的性质、用途的，由县级以上人民政府有关部门责令改正，给予警告。拒不改正的，经征求捐赠人的意见，由县级以上人民政府将捐赠财产交由与其宗旨相同或者相似的公益性社会团体或者公益性非营利的事业单位管理。</w:t>
      </w:r>
      <w:r>
        <w:rPr>
          <w:rFonts w:ascii="Arial" w:hAnsi="Arial" w:cs="Arial"/>
          <w:color w:val="101010"/>
          <w:sz w:val="20"/>
          <w:szCs w:val="20"/>
        </w:rPr>
        <w:br/>
      </w:r>
      <w:r>
        <w:rPr>
          <w:rFonts w:ascii="Arial" w:hAnsi="Arial" w:cs="Arial"/>
          <w:color w:val="101010"/>
          <w:sz w:val="20"/>
          <w:szCs w:val="20"/>
        </w:rPr>
        <w:t xml:space="preserve">　　第二十九条</w:t>
      </w:r>
      <w:r>
        <w:rPr>
          <w:rFonts w:ascii="Arial" w:hAnsi="Arial" w:cs="Arial"/>
          <w:color w:val="101010"/>
          <w:sz w:val="20"/>
          <w:szCs w:val="20"/>
        </w:rPr>
        <w:t xml:space="preserve"> </w:t>
      </w:r>
      <w:r>
        <w:rPr>
          <w:rFonts w:ascii="Arial" w:hAnsi="Arial" w:cs="Arial"/>
          <w:color w:val="101010"/>
          <w:sz w:val="20"/>
          <w:szCs w:val="20"/>
        </w:rPr>
        <w:t>挪用、侵占或者贪污捐赠款物的，由县级以上人民政府有关部门责令退还所用、所得款物，并处以罚款</w:t>
      </w:r>
      <w:r>
        <w:rPr>
          <w:rFonts w:ascii="Arial" w:hAnsi="Arial" w:cs="Arial"/>
          <w:color w:val="101010"/>
          <w:sz w:val="20"/>
          <w:szCs w:val="20"/>
        </w:rPr>
        <w:t>;</w:t>
      </w:r>
      <w:r>
        <w:rPr>
          <w:rFonts w:ascii="Arial" w:hAnsi="Arial" w:cs="Arial"/>
          <w:color w:val="101010"/>
          <w:sz w:val="20"/>
          <w:szCs w:val="20"/>
        </w:rPr>
        <w:t>对直接责任人员，由所在单位依照有关规定予以处理</w:t>
      </w:r>
      <w:r>
        <w:rPr>
          <w:rFonts w:ascii="Arial" w:hAnsi="Arial" w:cs="Arial"/>
          <w:color w:val="101010"/>
          <w:sz w:val="20"/>
          <w:szCs w:val="20"/>
        </w:rPr>
        <w:t>;</w:t>
      </w:r>
      <w:r>
        <w:rPr>
          <w:rFonts w:ascii="Arial" w:hAnsi="Arial" w:cs="Arial"/>
          <w:color w:val="101010"/>
          <w:sz w:val="20"/>
          <w:szCs w:val="20"/>
        </w:rPr>
        <w:t>构成犯罪的，依法追究刑事责任。依照前款追回、追缴的捐赠款物，应当用于原捐赠目的和用途。</w:t>
      </w:r>
      <w:r>
        <w:rPr>
          <w:rFonts w:ascii="Arial" w:hAnsi="Arial" w:cs="Arial"/>
          <w:color w:val="101010"/>
          <w:sz w:val="20"/>
          <w:szCs w:val="20"/>
        </w:rPr>
        <w:br/>
      </w:r>
      <w:r>
        <w:rPr>
          <w:rFonts w:ascii="Arial" w:hAnsi="Arial" w:cs="Arial"/>
          <w:color w:val="101010"/>
          <w:sz w:val="20"/>
          <w:szCs w:val="20"/>
        </w:rPr>
        <w:t xml:space="preserve">　　第三十条</w:t>
      </w:r>
      <w:r>
        <w:rPr>
          <w:rFonts w:ascii="Arial" w:hAnsi="Arial" w:cs="Arial"/>
          <w:color w:val="101010"/>
          <w:sz w:val="20"/>
          <w:szCs w:val="20"/>
        </w:rPr>
        <w:t xml:space="preserve"> </w:t>
      </w:r>
      <w:r>
        <w:rPr>
          <w:rFonts w:ascii="Arial" w:hAnsi="Arial" w:cs="Arial"/>
          <w:color w:val="101010"/>
          <w:sz w:val="20"/>
          <w:szCs w:val="20"/>
        </w:rPr>
        <w:t>在捐赠活动中，有下列行为之一的，依照法律、法规的有关规定予以处罚；构成犯罪的，依法追究刑事责任：</w:t>
      </w:r>
      <w:r>
        <w:rPr>
          <w:rFonts w:ascii="Arial" w:hAnsi="Arial" w:cs="Arial"/>
          <w:color w:val="101010"/>
          <w:sz w:val="20"/>
          <w:szCs w:val="20"/>
        </w:rPr>
        <w:br/>
      </w:r>
      <w:r>
        <w:rPr>
          <w:rFonts w:ascii="Arial" w:hAnsi="Arial" w:cs="Arial"/>
          <w:color w:val="101010"/>
          <w:sz w:val="20"/>
          <w:szCs w:val="20"/>
        </w:rPr>
        <w:lastRenderedPageBreak/>
        <w:t xml:space="preserve">　　</w:t>
      </w:r>
      <w:r>
        <w:rPr>
          <w:rFonts w:ascii="Arial" w:hAnsi="Arial" w:cs="Arial"/>
          <w:color w:val="101010"/>
          <w:sz w:val="20"/>
          <w:szCs w:val="20"/>
        </w:rPr>
        <w:t>(</w:t>
      </w:r>
      <w:r>
        <w:rPr>
          <w:rFonts w:ascii="Arial" w:hAnsi="Arial" w:cs="Arial"/>
          <w:color w:val="101010"/>
          <w:sz w:val="20"/>
          <w:szCs w:val="20"/>
        </w:rPr>
        <w:t>一</w:t>
      </w:r>
      <w:r>
        <w:rPr>
          <w:rFonts w:ascii="Arial" w:hAnsi="Arial" w:cs="Arial"/>
          <w:color w:val="101010"/>
          <w:sz w:val="20"/>
          <w:szCs w:val="20"/>
        </w:rPr>
        <w:t>)</w:t>
      </w:r>
      <w:r>
        <w:rPr>
          <w:rFonts w:ascii="Arial" w:hAnsi="Arial" w:cs="Arial"/>
          <w:color w:val="101010"/>
          <w:sz w:val="20"/>
          <w:szCs w:val="20"/>
        </w:rPr>
        <w:t>逃汇、骗购外汇的；</w:t>
      </w:r>
      <w:r>
        <w:rPr>
          <w:rFonts w:ascii="Arial" w:hAnsi="Arial" w:cs="Arial"/>
          <w:color w:val="101010"/>
          <w:sz w:val="20"/>
          <w:szCs w:val="20"/>
        </w:rPr>
        <w:br/>
      </w:r>
      <w:r>
        <w:rPr>
          <w:rFonts w:ascii="Arial" w:hAnsi="Arial" w:cs="Arial"/>
          <w:color w:val="101010"/>
          <w:sz w:val="20"/>
          <w:szCs w:val="20"/>
        </w:rPr>
        <w:t xml:space="preserve">　　</w:t>
      </w:r>
      <w:r>
        <w:rPr>
          <w:rFonts w:ascii="Arial" w:hAnsi="Arial" w:cs="Arial"/>
          <w:color w:val="101010"/>
          <w:sz w:val="20"/>
          <w:szCs w:val="20"/>
        </w:rPr>
        <w:t>(</w:t>
      </w:r>
      <w:r>
        <w:rPr>
          <w:rFonts w:ascii="Arial" w:hAnsi="Arial" w:cs="Arial"/>
          <w:color w:val="101010"/>
          <w:sz w:val="20"/>
          <w:szCs w:val="20"/>
        </w:rPr>
        <w:t>二</w:t>
      </w:r>
      <w:r>
        <w:rPr>
          <w:rFonts w:ascii="Arial" w:hAnsi="Arial" w:cs="Arial"/>
          <w:color w:val="101010"/>
          <w:sz w:val="20"/>
          <w:szCs w:val="20"/>
        </w:rPr>
        <w:t>)</w:t>
      </w:r>
      <w:r>
        <w:rPr>
          <w:rFonts w:ascii="Arial" w:hAnsi="Arial" w:cs="Arial"/>
          <w:color w:val="101010"/>
          <w:sz w:val="20"/>
          <w:szCs w:val="20"/>
        </w:rPr>
        <w:t>偷税、逃税的；</w:t>
      </w:r>
      <w:r>
        <w:rPr>
          <w:rFonts w:ascii="Arial" w:hAnsi="Arial" w:cs="Arial"/>
          <w:color w:val="101010"/>
          <w:sz w:val="20"/>
          <w:szCs w:val="20"/>
        </w:rPr>
        <w:br/>
      </w:r>
      <w:r>
        <w:rPr>
          <w:rFonts w:ascii="Arial" w:hAnsi="Arial" w:cs="Arial"/>
          <w:color w:val="101010"/>
          <w:sz w:val="20"/>
          <w:szCs w:val="20"/>
        </w:rPr>
        <w:t xml:space="preserve">　　</w:t>
      </w:r>
      <w:r>
        <w:rPr>
          <w:rFonts w:ascii="Arial" w:hAnsi="Arial" w:cs="Arial"/>
          <w:color w:val="101010"/>
          <w:sz w:val="20"/>
          <w:szCs w:val="20"/>
        </w:rPr>
        <w:t>(</w:t>
      </w:r>
      <w:r>
        <w:rPr>
          <w:rFonts w:ascii="Arial" w:hAnsi="Arial" w:cs="Arial"/>
          <w:color w:val="101010"/>
          <w:sz w:val="20"/>
          <w:szCs w:val="20"/>
        </w:rPr>
        <w:t>三</w:t>
      </w:r>
      <w:r>
        <w:rPr>
          <w:rFonts w:ascii="Arial" w:hAnsi="Arial" w:cs="Arial"/>
          <w:color w:val="101010"/>
          <w:sz w:val="20"/>
          <w:szCs w:val="20"/>
        </w:rPr>
        <w:t>)</w:t>
      </w:r>
      <w:r>
        <w:rPr>
          <w:rFonts w:ascii="Arial" w:hAnsi="Arial" w:cs="Arial"/>
          <w:color w:val="101010"/>
          <w:sz w:val="20"/>
          <w:szCs w:val="20"/>
        </w:rPr>
        <w:t>进行走私活动的；</w:t>
      </w:r>
      <w:r>
        <w:rPr>
          <w:rFonts w:ascii="Arial" w:hAnsi="Arial" w:cs="Arial"/>
          <w:color w:val="101010"/>
          <w:sz w:val="20"/>
          <w:szCs w:val="20"/>
        </w:rPr>
        <w:br/>
      </w:r>
      <w:r>
        <w:rPr>
          <w:rFonts w:ascii="Arial" w:hAnsi="Arial" w:cs="Arial"/>
          <w:color w:val="101010"/>
          <w:sz w:val="20"/>
          <w:szCs w:val="20"/>
        </w:rPr>
        <w:t xml:space="preserve">　　</w:t>
      </w:r>
      <w:r>
        <w:rPr>
          <w:rFonts w:ascii="Arial" w:hAnsi="Arial" w:cs="Arial"/>
          <w:color w:val="101010"/>
          <w:sz w:val="20"/>
          <w:szCs w:val="20"/>
        </w:rPr>
        <w:t>(</w:t>
      </w:r>
      <w:r>
        <w:rPr>
          <w:rFonts w:ascii="Arial" w:hAnsi="Arial" w:cs="Arial"/>
          <w:color w:val="101010"/>
          <w:sz w:val="20"/>
          <w:szCs w:val="20"/>
        </w:rPr>
        <w:t>四</w:t>
      </w:r>
      <w:r>
        <w:rPr>
          <w:rFonts w:ascii="Arial" w:hAnsi="Arial" w:cs="Arial"/>
          <w:color w:val="101010"/>
          <w:sz w:val="20"/>
          <w:szCs w:val="20"/>
        </w:rPr>
        <w:t>)</w:t>
      </w:r>
      <w:r>
        <w:rPr>
          <w:rFonts w:ascii="Arial" w:hAnsi="Arial" w:cs="Arial"/>
          <w:color w:val="101010"/>
          <w:sz w:val="20"/>
          <w:szCs w:val="20"/>
        </w:rPr>
        <w:t>未经海关许可并且未补缴应缴税额，擅自将减税、免税进口的捐赠物资在境内销售、转让或者移作他用的。</w:t>
      </w:r>
      <w:r>
        <w:rPr>
          <w:rFonts w:ascii="Arial" w:hAnsi="Arial" w:cs="Arial"/>
          <w:color w:val="101010"/>
          <w:sz w:val="20"/>
          <w:szCs w:val="20"/>
        </w:rPr>
        <w:br/>
      </w:r>
      <w:r>
        <w:rPr>
          <w:rFonts w:ascii="Arial" w:hAnsi="Arial" w:cs="Arial"/>
          <w:color w:val="101010"/>
          <w:sz w:val="20"/>
          <w:szCs w:val="20"/>
        </w:rPr>
        <w:t xml:space="preserve">　　第三十一条</w:t>
      </w:r>
      <w:r>
        <w:rPr>
          <w:rFonts w:ascii="Arial" w:hAnsi="Arial" w:cs="Arial"/>
          <w:color w:val="101010"/>
          <w:sz w:val="20"/>
          <w:szCs w:val="20"/>
        </w:rPr>
        <w:t xml:space="preserve"> </w:t>
      </w:r>
      <w:r>
        <w:rPr>
          <w:rFonts w:ascii="Arial" w:hAnsi="Arial" w:cs="Arial"/>
          <w:color w:val="101010"/>
          <w:sz w:val="20"/>
          <w:szCs w:val="20"/>
        </w:rPr>
        <w:t>受赠单位的工作人员，滥用职权，玩忽职守，徇私舞弊，致使捐赠财产造成重大损失的，由所在单位依照有关规定予以处理</w:t>
      </w:r>
      <w:r>
        <w:rPr>
          <w:rFonts w:ascii="Arial" w:hAnsi="Arial" w:cs="Arial"/>
          <w:color w:val="101010"/>
          <w:sz w:val="20"/>
          <w:szCs w:val="20"/>
        </w:rPr>
        <w:t>;</w:t>
      </w:r>
      <w:r>
        <w:rPr>
          <w:rFonts w:ascii="Arial" w:hAnsi="Arial" w:cs="Arial"/>
          <w:color w:val="101010"/>
          <w:sz w:val="20"/>
          <w:szCs w:val="20"/>
        </w:rPr>
        <w:t>构成犯罪的，依法追究刑事责任。</w:t>
      </w:r>
      <w:r>
        <w:rPr>
          <w:rFonts w:ascii="Arial" w:hAnsi="Arial" w:cs="Arial"/>
          <w:color w:val="101010"/>
          <w:sz w:val="20"/>
          <w:szCs w:val="20"/>
        </w:rPr>
        <w:br/>
      </w:r>
      <w:r>
        <w:rPr>
          <w:rFonts w:ascii="Arial" w:hAnsi="Arial" w:cs="Arial"/>
          <w:color w:val="101010"/>
          <w:sz w:val="20"/>
          <w:szCs w:val="20"/>
        </w:rPr>
        <w:t xml:space="preserve">　　第六章</w:t>
      </w:r>
      <w:r>
        <w:rPr>
          <w:rFonts w:ascii="Arial" w:hAnsi="Arial" w:cs="Arial"/>
          <w:color w:val="101010"/>
          <w:sz w:val="20"/>
          <w:szCs w:val="20"/>
        </w:rPr>
        <w:t xml:space="preserve"> </w:t>
      </w:r>
      <w:r>
        <w:rPr>
          <w:rFonts w:ascii="Arial" w:hAnsi="Arial" w:cs="Arial"/>
          <w:color w:val="101010"/>
          <w:sz w:val="20"/>
          <w:szCs w:val="20"/>
        </w:rPr>
        <w:t>附</w:t>
      </w:r>
      <w:r>
        <w:rPr>
          <w:rFonts w:ascii="Arial" w:hAnsi="Arial" w:cs="Arial"/>
          <w:color w:val="101010"/>
          <w:sz w:val="20"/>
          <w:szCs w:val="20"/>
        </w:rPr>
        <w:t xml:space="preserve"> </w:t>
      </w:r>
      <w:r>
        <w:rPr>
          <w:rFonts w:ascii="Arial" w:hAnsi="Arial" w:cs="Arial"/>
          <w:color w:val="101010"/>
          <w:sz w:val="20"/>
          <w:szCs w:val="20"/>
        </w:rPr>
        <w:t>则</w:t>
      </w:r>
      <w:r>
        <w:rPr>
          <w:rFonts w:ascii="Arial" w:hAnsi="Arial" w:cs="Arial"/>
          <w:color w:val="101010"/>
          <w:sz w:val="20"/>
          <w:szCs w:val="20"/>
        </w:rPr>
        <w:br/>
      </w:r>
      <w:r>
        <w:rPr>
          <w:rFonts w:ascii="Arial" w:hAnsi="Arial" w:cs="Arial"/>
          <w:color w:val="101010"/>
          <w:sz w:val="20"/>
          <w:szCs w:val="20"/>
        </w:rPr>
        <w:t xml:space="preserve">　　第三十二条</w:t>
      </w:r>
      <w:r>
        <w:rPr>
          <w:rFonts w:ascii="Arial" w:hAnsi="Arial" w:cs="Arial"/>
          <w:color w:val="101010"/>
          <w:sz w:val="20"/>
          <w:szCs w:val="20"/>
        </w:rPr>
        <w:t xml:space="preserve"> </w:t>
      </w:r>
      <w:r>
        <w:rPr>
          <w:rFonts w:ascii="Arial" w:hAnsi="Arial" w:cs="Arial"/>
          <w:color w:val="101010"/>
          <w:sz w:val="20"/>
          <w:szCs w:val="20"/>
        </w:rPr>
        <w:t>本法自</w:t>
      </w:r>
      <w:r>
        <w:rPr>
          <w:rFonts w:ascii="Arial" w:hAnsi="Arial" w:cs="Arial"/>
          <w:color w:val="101010"/>
          <w:sz w:val="20"/>
          <w:szCs w:val="20"/>
        </w:rPr>
        <w:t>1999</w:t>
      </w:r>
      <w:r>
        <w:rPr>
          <w:rFonts w:ascii="Arial" w:hAnsi="Arial" w:cs="Arial"/>
          <w:color w:val="101010"/>
          <w:sz w:val="20"/>
          <w:szCs w:val="20"/>
        </w:rPr>
        <w:t>年</w:t>
      </w:r>
      <w:r>
        <w:rPr>
          <w:rFonts w:ascii="Arial" w:hAnsi="Arial" w:cs="Arial"/>
          <w:color w:val="101010"/>
          <w:sz w:val="20"/>
          <w:szCs w:val="20"/>
        </w:rPr>
        <w:t>9</w:t>
      </w:r>
      <w:r>
        <w:rPr>
          <w:rFonts w:ascii="Arial" w:hAnsi="Arial" w:cs="Arial"/>
          <w:color w:val="101010"/>
          <w:sz w:val="20"/>
          <w:szCs w:val="20"/>
        </w:rPr>
        <w:t>月</w:t>
      </w:r>
      <w:r>
        <w:rPr>
          <w:rFonts w:ascii="Arial" w:hAnsi="Arial" w:cs="Arial"/>
          <w:color w:val="101010"/>
          <w:sz w:val="20"/>
          <w:szCs w:val="20"/>
        </w:rPr>
        <w:t>1</w:t>
      </w:r>
      <w:r>
        <w:rPr>
          <w:rFonts w:ascii="Arial" w:hAnsi="Arial" w:cs="Arial"/>
          <w:color w:val="101010"/>
          <w:sz w:val="20"/>
          <w:szCs w:val="20"/>
        </w:rPr>
        <w:t>日起施行。</w:t>
      </w:r>
    </w:p>
    <w:p w14:paraId="79228327" w14:textId="77777777" w:rsidR="00666544" w:rsidRDefault="00666544" w:rsidP="00666544">
      <w:pPr>
        <w:pStyle w:val="a3"/>
        <w:shd w:val="clear" w:color="auto" w:fill="FFFFFF"/>
        <w:spacing w:before="0" w:beforeAutospacing="0" w:after="0" w:afterAutospacing="0" w:line="450" w:lineRule="atLeast"/>
        <w:rPr>
          <w:rFonts w:ascii="Arial" w:hAnsi="Arial" w:cs="Arial"/>
          <w:color w:val="101010"/>
          <w:sz w:val="20"/>
          <w:szCs w:val="20"/>
        </w:rPr>
      </w:pPr>
      <w:r>
        <w:rPr>
          <w:rFonts w:ascii="Arial" w:hAnsi="Arial" w:cs="Arial"/>
          <w:color w:val="101010"/>
          <w:sz w:val="20"/>
          <w:szCs w:val="20"/>
        </w:rPr>
        <w:t>湖南省华侨捐赠若干规定</w:t>
      </w:r>
    </w:p>
    <w:p w14:paraId="3C0E6302" w14:textId="77777777" w:rsidR="00666544" w:rsidRDefault="00666544" w:rsidP="00666544">
      <w:pPr>
        <w:pStyle w:val="a3"/>
        <w:shd w:val="clear" w:color="auto" w:fill="FFFFFF"/>
        <w:spacing w:before="0" w:beforeAutospacing="0" w:after="0" w:afterAutospacing="0" w:line="450" w:lineRule="atLeast"/>
        <w:rPr>
          <w:rFonts w:ascii="Arial" w:hAnsi="Arial" w:cs="Arial"/>
          <w:color w:val="101010"/>
          <w:sz w:val="20"/>
          <w:szCs w:val="20"/>
        </w:rPr>
      </w:pPr>
      <w:r>
        <w:rPr>
          <w:rFonts w:ascii="Arial" w:hAnsi="Arial" w:cs="Arial"/>
          <w:color w:val="101010"/>
          <w:sz w:val="20"/>
          <w:szCs w:val="20"/>
        </w:rPr>
        <w:t>        </w:t>
      </w:r>
      <w:r>
        <w:rPr>
          <w:rFonts w:ascii="Arial" w:hAnsi="Arial" w:cs="Arial"/>
          <w:color w:val="101010"/>
          <w:sz w:val="20"/>
          <w:szCs w:val="20"/>
        </w:rPr>
        <w:t>（</w:t>
      </w:r>
      <w:r>
        <w:rPr>
          <w:rFonts w:ascii="Arial" w:hAnsi="Arial" w:cs="Arial"/>
          <w:color w:val="101010"/>
          <w:sz w:val="20"/>
          <w:szCs w:val="20"/>
        </w:rPr>
        <w:t>1994</w:t>
      </w:r>
      <w:r>
        <w:rPr>
          <w:rFonts w:ascii="Arial" w:hAnsi="Arial" w:cs="Arial"/>
          <w:color w:val="101010"/>
          <w:sz w:val="20"/>
          <w:szCs w:val="20"/>
        </w:rPr>
        <w:t>年</w:t>
      </w:r>
      <w:r>
        <w:rPr>
          <w:rFonts w:ascii="Arial" w:hAnsi="Arial" w:cs="Arial"/>
          <w:color w:val="101010"/>
          <w:sz w:val="20"/>
          <w:szCs w:val="20"/>
        </w:rPr>
        <w:t>12</w:t>
      </w:r>
      <w:r>
        <w:rPr>
          <w:rFonts w:ascii="Arial" w:hAnsi="Arial" w:cs="Arial"/>
          <w:color w:val="101010"/>
          <w:sz w:val="20"/>
          <w:szCs w:val="20"/>
        </w:rPr>
        <w:t>月</w:t>
      </w:r>
      <w:r>
        <w:rPr>
          <w:rFonts w:ascii="Arial" w:hAnsi="Arial" w:cs="Arial"/>
          <w:color w:val="101010"/>
          <w:sz w:val="20"/>
          <w:szCs w:val="20"/>
        </w:rPr>
        <w:t>29</w:t>
      </w:r>
      <w:r>
        <w:rPr>
          <w:rFonts w:ascii="Arial" w:hAnsi="Arial" w:cs="Arial"/>
          <w:color w:val="101010"/>
          <w:sz w:val="20"/>
          <w:szCs w:val="20"/>
        </w:rPr>
        <w:t>日湖南省第八届人民代表大会常务委员会第十二次会议通过</w:t>
      </w:r>
      <w:r>
        <w:rPr>
          <w:rFonts w:ascii="Arial" w:hAnsi="Arial" w:cs="Arial"/>
          <w:color w:val="101010"/>
          <w:sz w:val="20"/>
          <w:szCs w:val="20"/>
        </w:rPr>
        <w:t xml:space="preserve"> </w:t>
      </w:r>
      <w:r>
        <w:rPr>
          <w:rFonts w:ascii="Arial" w:hAnsi="Arial" w:cs="Arial"/>
          <w:color w:val="101010"/>
          <w:sz w:val="20"/>
          <w:szCs w:val="20"/>
        </w:rPr>
        <w:t>根据</w:t>
      </w:r>
      <w:r>
        <w:rPr>
          <w:rFonts w:ascii="Arial" w:hAnsi="Arial" w:cs="Arial"/>
          <w:color w:val="101010"/>
          <w:sz w:val="20"/>
          <w:szCs w:val="20"/>
        </w:rPr>
        <w:t>2002</w:t>
      </w:r>
      <w:r>
        <w:rPr>
          <w:rFonts w:ascii="Arial" w:hAnsi="Arial" w:cs="Arial"/>
          <w:color w:val="101010"/>
          <w:sz w:val="20"/>
          <w:szCs w:val="20"/>
        </w:rPr>
        <w:t>年</w:t>
      </w:r>
      <w:r>
        <w:rPr>
          <w:rFonts w:ascii="Arial" w:hAnsi="Arial" w:cs="Arial"/>
          <w:color w:val="101010"/>
          <w:sz w:val="20"/>
          <w:szCs w:val="20"/>
        </w:rPr>
        <w:t>3</w:t>
      </w:r>
      <w:r>
        <w:rPr>
          <w:rFonts w:ascii="Arial" w:hAnsi="Arial" w:cs="Arial"/>
          <w:color w:val="101010"/>
          <w:sz w:val="20"/>
          <w:szCs w:val="20"/>
        </w:rPr>
        <w:t>月</w:t>
      </w:r>
      <w:r>
        <w:rPr>
          <w:rFonts w:ascii="Arial" w:hAnsi="Arial" w:cs="Arial"/>
          <w:color w:val="101010"/>
          <w:sz w:val="20"/>
          <w:szCs w:val="20"/>
        </w:rPr>
        <w:t>29</w:t>
      </w:r>
      <w:r>
        <w:rPr>
          <w:rFonts w:ascii="Arial" w:hAnsi="Arial" w:cs="Arial"/>
          <w:color w:val="101010"/>
          <w:sz w:val="20"/>
          <w:szCs w:val="20"/>
        </w:rPr>
        <w:t>日湖南省第九届人民代表大会常务委员会第二十八次会议关于修改《湖南省华侨捐赠若干规定》的决定修正）</w:t>
      </w:r>
      <w:r>
        <w:rPr>
          <w:rFonts w:ascii="Arial" w:hAnsi="Arial" w:cs="Arial"/>
          <w:color w:val="101010"/>
          <w:sz w:val="20"/>
          <w:szCs w:val="20"/>
        </w:rPr>
        <w:t>    </w:t>
      </w:r>
      <w:r>
        <w:rPr>
          <w:rFonts w:ascii="Arial" w:hAnsi="Arial" w:cs="Arial"/>
          <w:color w:val="101010"/>
          <w:sz w:val="20"/>
          <w:szCs w:val="20"/>
        </w:rPr>
        <w:br/>
      </w:r>
      <w:r>
        <w:rPr>
          <w:rFonts w:ascii="Arial" w:hAnsi="Arial" w:cs="Arial"/>
          <w:color w:val="101010"/>
          <w:sz w:val="20"/>
          <w:szCs w:val="20"/>
        </w:rPr>
        <w:t>第一条</w:t>
      </w:r>
      <w:r>
        <w:rPr>
          <w:rFonts w:ascii="Arial" w:hAnsi="Arial" w:cs="Arial"/>
          <w:color w:val="101010"/>
          <w:sz w:val="20"/>
          <w:szCs w:val="20"/>
        </w:rPr>
        <w:t xml:space="preserve"> </w:t>
      </w:r>
      <w:r>
        <w:rPr>
          <w:rFonts w:ascii="Arial" w:hAnsi="Arial" w:cs="Arial"/>
          <w:color w:val="101010"/>
          <w:sz w:val="20"/>
          <w:szCs w:val="20"/>
        </w:rPr>
        <w:t>为了鼓励华侨捐赠，保护捐赠人、受赠人和受益人的合法权益，规范捐赠和受赠行为，促进公益事业的发展，根据《中华人民共和国公益事业捐赠法》和其他有关法律、法规，结合本省实际，制定本规定。</w:t>
      </w:r>
      <w:r>
        <w:rPr>
          <w:rFonts w:ascii="Arial" w:hAnsi="Arial" w:cs="Arial"/>
          <w:color w:val="101010"/>
          <w:sz w:val="20"/>
          <w:szCs w:val="20"/>
        </w:rPr>
        <w:t>    </w:t>
      </w:r>
      <w:r>
        <w:rPr>
          <w:rFonts w:ascii="Arial" w:hAnsi="Arial" w:cs="Arial"/>
          <w:color w:val="101010"/>
          <w:sz w:val="20"/>
          <w:szCs w:val="20"/>
        </w:rPr>
        <w:br/>
      </w:r>
      <w:r>
        <w:rPr>
          <w:rFonts w:ascii="Arial" w:hAnsi="Arial" w:cs="Arial"/>
          <w:color w:val="101010"/>
          <w:sz w:val="20"/>
          <w:szCs w:val="20"/>
        </w:rPr>
        <w:t>第二条</w:t>
      </w:r>
      <w:r>
        <w:rPr>
          <w:rFonts w:ascii="Arial" w:hAnsi="Arial" w:cs="Arial"/>
          <w:color w:val="101010"/>
          <w:sz w:val="20"/>
          <w:szCs w:val="20"/>
        </w:rPr>
        <w:t xml:space="preserve"> </w:t>
      </w:r>
      <w:r>
        <w:rPr>
          <w:rFonts w:ascii="Arial" w:hAnsi="Arial" w:cs="Arial"/>
          <w:color w:val="101010"/>
          <w:sz w:val="20"/>
          <w:szCs w:val="20"/>
        </w:rPr>
        <w:t>在本省行政区域内接受华侨捐赠的款项和物资的活动，均须遵守本规定。本规定所称华侨捐赠，是指华侨、华侨社团、华侨投资企业（下称捐赠人）自愿无偿向依法成立的公益性社会团体和公益性非营利性事业单位（下称受赠人）捐赠款项和物资，用于文化教育、科学卫生、体育事业和环境保护、公共设施建设、赈灾救难济贫、社会福利等公益事业的活动。</w:t>
      </w:r>
      <w:r>
        <w:rPr>
          <w:rFonts w:ascii="Arial" w:hAnsi="Arial" w:cs="Arial"/>
          <w:color w:val="101010"/>
          <w:sz w:val="20"/>
          <w:szCs w:val="20"/>
        </w:rPr>
        <w:t>    </w:t>
      </w:r>
      <w:r>
        <w:rPr>
          <w:rFonts w:ascii="Arial" w:hAnsi="Arial" w:cs="Arial"/>
          <w:color w:val="101010"/>
          <w:sz w:val="20"/>
          <w:szCs w:val="20"/>
        </w:rPr>
        <w:t>捐赠人要求县级以上人民政府及其部门作为受赠人时，县级以上人民政府及其部门可以接受捐赠，但不得以本机关为受</w:t>
      </w:r>
      <w:r>
        <w:rPr>
          <w:rFonts w:ascii="Arial" w:hAnsi="Arial" w:cs="Arial"/>
          <w:color w:val="101010"/>
          <w:sz w:val="20"/>
          <w:szCs w:val="20"/>
        </w:rPr>
        <w:t xml:space="preserve"> </w:t>
      </w:r>
      <w:r>
        <w:rPr>
          <w:rFonts w:ascii="Arial" w:hAnsi="Arial" w:cs="Arial"/>
          <w:color w:val="101010"/>
          <w:sz w:val="20"/>
          <w:szCs w:val="20"/>
        </w:rPr>
        <w:t>益对象。</w:t>
      </w:r>
      <w:r>
        <w:rPr>
          <w:rFonts w:ascii="Arial" w:hAnsi="Arial" w:cs="Arial"/>
          <w:color w:val="101010"/>
          <w:sz w:val="20"/>
          <w:szCs w:val="20"/>
        </w:rPr>
        <w:t>    </w:t>
      </w:r>
      <w:r>
        <w:rPr>
          <w:rFonts w:ascii="Arial" w:hAnsi="Arial" w:cs="Arial"/>
          <w:color w:val="101010"/>
          <w:sz w:val="20"/>
          <w:szCs w:val="20"/>
        </w:rPr>
        <w:br/>
      </w:r>
      <w:r>
        <w:rPr>
          <w:rFonts w:ascii="Arial" w:hAnsi="Arial" w:cs="Arial"/>
          <w:color w:val="101010"/>
          <w:sz w:val="20"/>
          <w:szCs w:val="20"/>
        </w:rPr>
        <w:t>第三条</w:t>
      </w:r>
      <w:r>
        <w:rPr>
          <w:rFonts w:ascii="Arial" w:hAnsi="Arial" w:cs="Arial"/>
          <w:color w:val="101010"/>
          <w:sz w:val="20"/>
          <w:szCs w:val="20"/>
        </w:rPr>
        <w:t xml:space="preserve"> </w:t>
      </w:r>
      <w:r>
        <w:rPr>
          <w:rFonts w:ascii="Arial" w:hAnsi="Arial" w:cs="Arial"/>
          <w:color w:val="101010"/>
          <w:sz w:val="20"/>
          <w:szCs w:val="20"/>
        </w:rPr>
        <w:t>县级以上人民政府侨务部门负责本行政区域内华侨捐赠工作的指导、协调和服务，其他有关部门按照各自职责，做好华侨捐赠工作。</w:t>
      </w:r>
      <w:r>
        <w:rPr>
          <w:rFonts w:ascii="Arial" w:hAnsi="Arial" w:cs="Arial"/>
          <w:color w:val="101010"/>
          <w:sz w:val="20"/>
          <w:szCs w:val="20"/>
        </w:rPr>
        <w:t>    </w:t>
      </w:r>
      <w:r>
        <w:rPr>
          <w:rFonts w:ascii="Arial" w:hAnsi="Arial" w:cs="Arial"/>
          <w:color w:val="101010"/>
          <w:sz w:val="20"/>
          <w:szCs w:val="20"/>
        </w:rPr>
        <w:br/>
      </w:r>
      <w:r>
        <w:rPr>
          <w:rFonts w:ascii="Arial" w:hAnsi="Arial" w:cs="Arial"/>
          <w:color w:val="101010"/>
          <w:sz w:val="20"/>
          <w:szCs w:val="20"/>
        </w:rPr>
        <w:t>第四条</w:t>
      </w:r>
      <w:r>
        <w:rPr>
          <w:rFonts w:ascii="Arial" w:hAnsi="Arial" w:cs="Arial"/>
          <w:color w:val="101010"/>
          <w:sz w:val="20"/>
          <w:szCs w:val="20"/>
        </w:rPr>
        <w:t xml:space="preserve"> </w:t>
      </w:r>
      <w:r>
        <w:rPr>
          <w:rFonts w:ascii="Arial" w:hAnsi="Arial" w:cs="Arial"/>
          <w:color w:val="101010"/>
          <w:sz w:val="20"/>
          <w:szCs w:val="20"/>
        </w:rPr>
        <w:t>各级人民政府应当对捐赠人给予表彰。表彰方式，应当征求捐赠人的意见。</w:t>
      </w:r>
      <w:r>
        <w:rPr>
          <w:rFonts w:ascii="Arial" w:hAnsi="Arial" w:cs="Arial"/>
          <w:color w:val="101010"/>
          <w:sz w:val="20"/>
          <w:szCs w:val="20"/>
        </w:rPr>
        <w:t>    </w:t>
      </w:r>
      <w:r>
        <w:rPr>
          <w:rFonts w:ascii="Arial" w:hAnsi="Arial" w:cs="Arial"/>
          <w:color w:val="101010"/>
          <w:sz w:val="20"/>
          <w:szCs w:val="20"/>
        </w:rPr>
        <w:br/>
      </w:r>
      <w:r>
        <w:rPr>
          <w:rFonts w:ascii="Arial" w:hAnsi="Arial" w:cs="Arial"/>
          <w:color w:val="101010"/>
          <w:sz w:val="20"/>
          <w:szCs w:val="20"/>
        </w:rPr>
        <w:t>第五条</w:t>
      </w:r>
      <w:r>
        <w:rPr>
          <w:rFonts w:ascii="Arial" w:hAnsi="Arial" w:cs="Arial"/>
          <w:color w:val="101010"/>
          <w:sz w:val="20"/>
          <w:szCs w:val="20"/>
        </w:rPr>
        <w:t xml:space="preserve"> </w:t>
      </w:r>
      <w:r>
        <w:rPr>
          <w:rFonts w:ascii="Arial" w:hAnsi="Arial" w:cs="Arial"/>
          <w:color w:val="101010"/>
          <w:sz w:val="20"/>
          <w:szCs w:val="20"/>
        </w:rPr>
        <w:t>华侨捐赠工作应当遵守国家法律、法规，符合国家利益和社会公共利益，遵循捐赠自愿和尊重捐赠人意愿的原则。任何单位和个人不得强迫华侨捐赠。</w:t>
      </w:r>
      <w:r>
        <w:rPr>
          <w:rFonts w:ascii="Arial" w:hAnsi="Arial" w:cs="Arial"/>
          <w:color w:val="101010"/>
          <w:sz w:val="20"/>
          <w:szCs w:val="20"/>
        </w:rPr>
        <w:t>    </w:t>
      </w:r>
      <w:r>
        <w:rPr>
          <w:rFonts w:ascii="Arial" w:hAnsi="Arial" w:cs="Arial"/>
          <w:color w:val="101010"/>
          <w:sz w:val="20"/>
          <w:szCs w:val="20"/>
        </w:rPr>
        <w:br/>
      </w:r>
      <w:r>
        <w:rPr>
          <w:rFonts w:ascii="Arial" w:hAnsi="Arial" w:cs="Arial"/>
          <w:color w:val="101010"/>
          <w:sz w:val="20"/>
          <w:szCs w:val="20"/>
        </w:rPr>
        <w:t>第六条</w:t>
      </w:r>
      <w:r>
        <w:rPr>
          <w:rFonts w:ascii="Arial" w:hAnsi="Arial" w:cs="Arial"/>
          <w:color w:val="101010"/>
          <w:sz w:val="20"/>
          <w:szCs w:val="20"/>
        </w:rPr>
        <w:t xml:space="preserve"> </w:t>
      </w:r>
      <w:r>
        <w:rPr>
          <w:rFonts w:ascii="Arial" w:hAnsi="Arial" w:cs="Arial"/>
          <w:color w:val="101010"/>
          <w:sz w:val="20"/>
          <w:szCs w:val="20"/>
        </w:rPr>
        <w:t>捐赠人有权决定受赠对象和捐赠财产的种类、数量和方式。</w:t>
      </w:r>
      <w:r>
        <w:rPr>
          <w:rFonts w:ascii="Arial" w:hAnsi="Arial" w:cs="Arial"/>
          <w:color w:val="101010"/>
          <w:sz w:val="20"/>
          <w:szCs w:val="20"/>
        </w:rPr>
        <w:t>    </w:t>
      </w:r>
      <w:r>
        <w:rPr>
          <w:rFonts w:ascii="Arial" w:hAnsi="Arial" w:cs="Arial"/>
          <w:color w:val="101010"/>
          <w:sz w:val="20"/>
          <w:szCs w:val="20"/>
        </w:rPr>
        <w:t>捐赠人有权查询捐赠财产的使用情况和捐赠工程项目的建设、使用情况，并提出意见。对于捐赠人的查询，受赠人应当如实答复。捐赠人或者</w:t>
      </w:r>
      <w:r>
        <w:rPr>
          <w:rFonts w:ascii="Arial" w:hAnsi="Arial" w:cs="Arial"/>
          <w:color w:val="101010"/>
          <w:sz w:val="20"/>
          <w:szCs w:val="20"/>
        </w:rPr>
        <w:lastRenderedPageBreak/>
        <w:t>其委托人对违反捐赠人意愿的行为，有权向县级以上人民政府及其侨务部门和其他有关部门投诉，受理投诉的机关应当及时处理。</w:t>
      </w:r>
      <w:r>
        <w:rPr>
          <w:rFonts w:ascii="Arial" w:hAnsi="Arial" w:cs="Arial"/>
          <w:color w:val="101010"/>
          <w:sz w:val="20"/>
          <w:szCs w:val="20"/>
        </w:rPr>
        <w:t>    </w:t>
      </w:r>
      <w:r>
        <w:rPr>
          <w:rFonts w:ascii="Arial" w:hAnsi="Arial" w:cs="Arial"/>
          <w:color w:val="101010"/>
          <w:sz w:val="20"/>
          <w:szCs w:val="20"/>
        </w:rPr>
        <w:br/>
      </w:r>
      <w:r>
        <w:rPr>
          <w:rFonts w:ascii="Arial" w:hAnsi="Arial" w:cs="Arial"/>
          <w:color w:val="101010"/>
          <w:sz w:val="20"/>
          <w:szCs w:val="20"/>
        </w:rPr>
        <w:t>第七条</w:t>
      </w:r>
      <w:r>
        <w:rPr>
          <w:rFonts w:ascii="Arial" w:hAnsi="Arial" w:cs="Arial"/>
          <w:color w:val="101010"/>
          <w:sz w:val="20"/>
          <w:szCs w:val="20"/>
        </w:rPr>
        <w:t xml:space="preserve"> </w:t>
      </w:r>
      <w:r>
        <w:rPr>
          <w:rFonts w:ascii="Arial" w:hAnsi="Arial" w:cs="Arial"/>
          <w:color w:val="101010"/>
          <w:sz w:val="20"/>
          <w:szCs w:val="20"/>
        </w:rPr>
        <w:t>捐赠人对捐赠的工程项目，可以留名纪念</w:t>
      </w:r>
      <w:r>
        <w:rPr>
          <w:rFonts w:ascii="Arial" w:hAnsi="Arial" w:cs="Arial"/>
          <w:color w:val="101010"/>
          <w:sz w:val="20"/>
          <w:szCs w:val="20"/>
        </w:rPr>
        <w:t>;</w:t>
      </w:r>
      <w:r>
        <w:rPr>
          <w:rFonts w:ascii="Arial" w:hAnsi="Arial" w:cs="Arial"/>
          <w:color w:val="101010"/>
          <w:sz w:val="20"/>
          <w:szCs w:val="20"/>
        </w:rPr>
        <w:t>捐赠人单独捐赠的工程项目或者主要由捐赠人出资兴建的工程项目，可以由捐赠人提出工程项目的名称，报县级以上人民政府批准</w:t>
      </w:r>
      <w:r>
        <w:rPr>
          <w:rFonts w:ascii="Arial" w:hAnsi="Arial" w:cs="Arial"/>
          <w:color w:val="101010"/>
          <w:sz w:val="20"/>
          <w:szCs w:val="20"/>
        </w:rPr>
        <w:t>;</w:t>
      </w:r>
      <w:r>
        <w:rPr>
          <w:rFonts w:ascii="Arial" w:hAnsi="Arial" w:cs="Arial"/>
          <w:color w:val="101010"/>
          <w:sz w:val="20"/>
          <w:szCs w:val="20"/>
        </w:rPr>
        <w:t>捐赠人要求塑像纪念的，应当按照国家规定报经批准。</w:t>
      </w:r>
      <w:r>
        <w:rPr>
          <w:rFonts w:ascii="Arial" w:hAnsi="Arial" w:cs="Arial"/>
          <w:color w:val="101010"/>
          <w:sz w:val="20"/>
          <w:szCs w:val="20"/>
        </w:rPr>
        <w:t>    </w:t>
      </w:r>
      <w:r>
        <w:rPr>
          <w:rFonts w:ascii="Arial" w:hAnsi="Arial" w:cs="Arial"/>
          <w:color w:val="101010"/>
          <w:sz w:val="20"/>
          <w:szCs w:val="20"/>
        </w:rPr>
        <w:br/>
      </w:r>
      <w:r>
        <w:rPr>
          <w:rFonts w:ascii="Arial" w:hAnsi="Arial" w:cs="Arial"/>
          <w:color w:val="101010"/>
          <w:sz w:val="20"/>
          <w:szCs w:val="20"/>
        </w:rPr>
        <w:t>第八条</w:t>
      </w:r>
      <w:r>
        <w:rPr>
          <w:rFonts w:ascii="Arial" w:hAnsi="Arial" w:cs="Arial"/>
          <w:color w:val="101010"/>
          <w:sz w:val="20"/>
          <w:szCs w:val="20"/>
        </w:rPr>
        <w:t xml:space="preserve"> </w:t>
      </w:r>
      <w:r>
        <w:rPr>
          <w:rFonts w:ascii="Arial" w:hAnsi="Arial" w:cs="Arial"/>
          <w:color w:val="101010"/>
          <w:sz w:val="20"/>
          <w:szCs w:val="20"/>
        </w:rPr>
        <w:t>受赠人接受捐赠后，必须向捐赠人开具收据，登记入帐，单独核算，专项管理。受赠人必须按照捐赠协议的要求使用捐赠的财产，不得擅自改变捐赠财产的性质、用途。确需改变的，应当征得捐赠人的同意，并报当地人民政府侨务、海关等部门备案。</w:t>
      </w:r>
      <w:r>
        <w:rPr>
          <w:rFonts w:ascii="Arial" w:hAnsi="Arial" w:cs="Arial"/>
          <w:color w:val="101010"/>
          <w:sz w:val="20"/>
          <w:szCs w:val="20"/>
        </w:rPr>
        <w:t>    </w:t>
      </w:r>
      <w:r>
        <w:rPr>
          <w:rFonts w:ascii="Arial" w:hAnsi="Arial" w:cs="Arial"/>
          <w:color w:val="101010"/>
          <w:sz w:val="20"/>
          <w:szCs w:val="20"/>
        </w:rPr>
        <w:br/>
      </w:r>
      <w:r>
        <w:rPr>
          <w:rFonts w:ascii="Arial" w:hAnsi="Arial" w:cs="Arial"/>
          <w:color w:val="101010"/>
          <w:sz w:val="20"/>
          <w:szCs w:val="20"/>
        </w:rPr>
        <w:t>第九条</w:t>
      </w:r>
      <w:r>
        <w:rPr>
          <w:rFonts w:ascii="Arial" w:hAnsi="Arial" w:cs="Arial"/>
          <w:color w:val="101010"/>
          <w:sz w:val="20"/>
          <w:szCs w:val="20"/>
        </w:rPr>
        <w:t xml:space="preserve"> </w:t>
      </w:r>
      <w:r>
        <w:rPr>
          <w:rFonts w:ascii="Arial" w:hAnsi="Arial" w:cs="Arial"/>
          <w:color w:val="101010"/>
          <w:sz w:val="20"/>
          <w:szCs w:val="20"/>
        </w:rPr>
        <w:t>华侨捐赠外汇和人民币，由受赠人报所在地人民政府侨务部门备案。捐赠的款项必须专户储存、专款专用。</w:t>
      </w:r>
      <w:r>
        <w:rPr>
          <w:rFonts w:ascii="Arial" w:hAnsi="Arial" w:cs="Arial"/>
          <w:color w:val="101010"/>
          <w:sz w:val="20"/>
          <w:szCs w:val="20"/>
        </w:rPr>
        <w:t>   </w:t>
      </w:r>
      <w:r>
        <w:rPr>
          <w:rFonts w:ascii="Arial" w:hAnsi="Arial" w:cs="Arial"/>
          <w:color w:val="101010"/>
          <w:sz w:val="20"/>
          <w:szCs w:val="20"/>
        </w:rPr>
        <w:br/>
      </w:r>
      <w:r>
        <w:rPr>
          <w:rFonts w:ascii="Arial" w:hAnsi="Arial" w:cs="Arial"/>
          <w:color w:val="101010"/>
          <w:sz w:val="20"/>
          <w:szCs w:val="20"/>
        </w:rPr>
        <w:t>第十条</w:t>
      </w:r>
      <w:r>
        <w:rPr>
          <w:rFonts w:ascii="Arial" w:hAnsi="Arial" w:cs="Arial"/>
          <w:color w:val="101010"/>
          <w:sz w:val="20"/>
          <w:szCs w:val="20"/>
        </w:rPr>
        <w:t xml:space="preserve"> </w:t>
      </w:r>
      <w:r>
        <w:rPr>
          <w:rFonts w:ascii="Arial" w:hAnsi="Arial" w:cs="Arial"/>
          <w:color w:val="101010"/>
          <w:sz w:val="20"/>
          <w:szCs w:val="20"/>
        </w:rPr>
        <w:t>捐赠人捐赠物资的，由受赠人按照国家有关规定办理入境手续。侨务部门可以为捐赠人实施捐赠项目提供帮助，协助受赠人办理入境手续。</w:t>
      </w:r>
      <w:r>
        <w:rPr>
          <w:rFonts w:ascii="Arial" w:hAnsi="Arial" w:cs="Arial"/>
          <w:color w:val="101010"/>
          <w:sz w:val="20"/>
          <w:szCs w:val="20"/>
        </w:rPr>
        <w:t>    </w:t>
      </w:r>
      <w:r>
        <w:rPr>
          <w:rFonts w:ascii="Arial" w:hAnsi="Arial" w:cs="Arial"/>
          <w:color w:val="101010"/>
          <w:sz w:val="20"/>
          <w:szCs w:val="20"/>
        </w:rPr>
        <w:t>捐赠的进口物资需要变卖的，按照国家有关规定办理。</w:t>
      </w:r>
      <w:r>
        <w:rPr>
          <w:rFonts w:ascii="Arial" w:hAnsi="Arial" w:cs="Arial"/>
          <w:color w:val="101010"/>
          <w:sz w:val="20"/>
          <w:szCs w:val="20"/>
        </w:rPr>
        <w:t>    </w:t>
      </w:r>
      <w:r>
        <w:rPr>
          <w:rFonts w:ascii="Arial" w:hAnsi="Arial" w:cs="Arial"/>
          <w:color w:val="101010"/>
          <w:sz w:val="20"/>
          <w:szCs w:val="20"/>
        </w:rPr>
        <w:br/>
      </w:r>
      <w:r>
        <w:rPr>
          <w:rFonts w:ascii="Arial" w:hAnsi="Arial" w:cs="Arial"/>
          <w:color w:val="101010"/>
          <w:sz w:val="20"/>
          <w:szCs w:val="20"/>
        </w:rPr>
        <w:t>第十一条</w:t>
      </w:r>
      <w:r>
        <w:rPr>
          <w:rFonts w:ascii="Arial" w:hAnsi="Arial" w:cs="Arial"/>
          <w:color w:val="101010"/>
          <w:sz w:val="20"/>
          <w:szCs w:val="20"/>
        </w:rPr>
        <w:t xml:space="preserve"> </w:t>
      </w:r>
      <w:r>
        <w:rPr>
          <w:rFonts w:ascii="Arial" w:hAnsi="Arial" w:cs="Arial"/>
          <w:color w:val="101010"/>
          <w:sz w:val="20"/>
          <w:szCs w:val="20"/>
        </w:rPr>
        <w:t>捐建的工程项目应当符合城乡建设规划的要求，由受赠人依照国家有关规定办理手续、组织施工。</w:t>
      </w:r>
      <w:r>
        <w:rPr>
          <w:rFonts w:ascii="Arial" w:hAnsi="Arial" w:cs="Arial"/>
          <w:color w:val="101010"/>
          <w:sz w:val="20"/>
          <w:szCs w:val="20"/>
        </w:rPr>
        <w:t>    </w:t>
      </w:r>
      <w:r>
        <w:rPr>
          <w:rFonts w:ascii="Arial" w:hAnsi="Arial" w:cs="Arial"/>
          <w:color w:val="101010"/>
          <w:sz w:val="20"/>
          <w:szCs w:val="20"/>
        </w:rPr>
        <w:t>受赠人未经捐赠人同意不得更改工程项目的用途、规模和标准。</w:t>
      </w:r>
      <w:r>
        <w:rPr>
          <w:rFonts w:ascii="Arial" w:hAnsi="Arial" w:cs="Arial"/>
          <w:color w:val="101010"/>
          <w:sz w:val="20"/>
          <w:szCs w:val="20"/>
        </w:rPr>
        <w:t xml:space="preserve"> </w:t>
      </w:r>
      <w:r>
        <w:rPr>
          <w:rFonts w:ascii="Arial" w:hAnsi="Arial" w:cs="Arial"/>
          <w:color w:val="101010"/>
          <w:sz w:val="20"/>
          <w:szCs w:val="20"/>
        </w:rPr>
        <w:t>捐建工程竣工后，受赠人应当将工程建设、款物使用和工程验收情况向捐赠人通报。当地人民政府对捐建工程项目应当予以支持。</w:t>
      </w:r>
      <w:r>
        <w:rPr>
          <w:rFonts w:ascii="Arial" w:hAnsi="Arial" w:cs="Arial"/>
          <w:color w:val="101010"/>
          <w:sz w:val="20"/>
          <w:szCs w:val="20"/>
        </w:rPr>
        <w:t>    </w:t>
      </w:r>
      <w:r>
        <w:rPr>
          <w:rFonts w:ascii="Arial" w:hAnsi="Arial" w:cs="Arial"/>
          <w:color w:val="101010"/>
          <w:sz w:val="20"/>
          <w:szCs w:val="20"/>
        </w:rPr>
        <w:br/>
      </w:r>
      <w:r>
        <w:rPr>
          <w:rFonts w:ascii="Arial" w:hAnsi="Arial" w:cs="Arial"/>
          <w:color w:val="101010"/>
          <w:sz w:val="20"/>
          <w:szCs w:val="20"/>
        </w:rPr>
        <w:t>第十二条</w:t>
      </w:r>
      <w:r>
        <w:rPr>
          <w:rFonts w:ascii="Arial" w:hAnsi="Arial" w:cs="Arial"/>
          <w:color w:val="101010"/>
          <w:sz w:val="20"/>
          <w:szCs w:val="20"/>
        </w:rPr>
        <w:t xml:space="preserve"> </w:t>
      </w:r>
      <w:r>
        <w:rPr>
          <w:rFonts w:ascii="Arial" w:hAnsi="Arial" w:cs="Arial"/>
          <w:color w:val="101010"/>
          <w:sz w:val="20"/>
          <w:szCs w:val="20"/>
        </w:rPr>
        <w:t>受赠人应当建立健全财务会计制度和受赠财产的使用制度，每年按规定向当地人民政府侨务部门和其他有关部门报告受赠财产的使用、管理情况，并向捐赠人通报。必要时，政府有关部门可以对其财务进行审计。</w:t>
      </w:r>
      <w:r>
        <w:rPr>
          <w:rFonts w:ascii="Arial" w:hAnsi="Arial" w:cs="Arial"/>
          <w:color w:val="101010"/>
          <w:sz w:val="20"/>
          <w:szCs w:val="20"/>
        </w:rPr>
        <w:t>    </w:t>
      </w:r>
      <w:r>
        <w:rPr>
          <w:rFonts w:ascii="Arial" w:hAnsi="Arial" w:cs="Arial"/>
          <w:color w:val="101010"/>
          <w:sz w:val="20"/>
          <w:szCs w:val="20"/>
        </w:rPr>
        <w:br/>
      </w:r>
      <w:r>
        <w:rPr>
          <w:rFonts w:ascii="Arial" w:hAnsi="Arial" w:cs="Arial"/>
          <w:color w:val="101010"/>
          <w:sz w:val="20"/>
          <w:szCs w:val="20"/>
        </w:rPr>
        <w:t>第十三条</w:t>
      </w:r>
      <w:r>
        <w:rPr>
          <w:rFonts w:ascii="Arial" w:hAnsi="Arial" w:cs="Arial"/>
          <w:color w:val="101010"/>
          <w:sz w:val="20"/>
          <w:szCs w:val="20"/>
        </w:rPr>
        <w:t xml:space="preserve"> </w:t>
      </w:r>
      <w:r>
        <w:rPr>
          <w:rFonts w:ascii="Arial" w:hAnsi="Arial" w:cs="Arial"/>
          <w:color w:val="101010"/>
          <w:sz w:val="20"/>
          <w:szCs w:val="20"/>
        </w:rPr>
        <w:t>受赠人未征得捐赠人的许可，擅自改变捐赠财产的性质、用途的，由县级以上人民政府侨务部门责令改正，给予警告</w:t>
      </w:r>
      <w:r>
        <w:rPr>
          <w:rFonts w:ascii="Arial" w:hAnsi="Arial" w:cs="Arial"/>
          <w:color w:val="101010"/>
          <w:sz w:val="20"/>
          <w:szCs w:val="20"/>
        </w:rPr>
        <w:t>;</w:t>
      </w:r>
      <w:r>
        <w:rPr>
          <w:rFonts w:ascii="Arial" w:hAnsi="Arial" w:cs="Arial"/>
          <w:color w:val="101010"/>
          <w:sz w:val="20"/>
          <w:szCs w:val="20"/>
        </w:rPr>
        <w:t>拒不改正的，经征求捐赠人的意见，可以将捐赠财产交由与其宗旨相同或者相似的公益性社会团体或者公益性非营利的事业单位管理。</w:t>
      </w:r>
      <w:r>
        <w:rPr>
          <w:rFonts w:ascii="Arial" w:hAnsi="Arial" w:cs="Arial"/>
          <w:color w:val="101010"/>
          <w:sz w:val="20"/>
          <w:szCs w:val="20"/>
        </w:rPr>
        <w:t>    </w:t>
      </w:r>
      <w:r>
        <w:rPr>
          <w:rFonts w:ascii="Arial" w:hAnsi="Arial" w:cs="Arial"/>
          <w:color w:val="101010"/>
          <w:sz w:val="20"/>
          <w:szCs w:val="20"/>
        </w:rPr>
        <w:br/>
      </w:r>
      <w:r>
        <w:rPr>
          <w:rFonts w:ascii="Arial" w:hAnsi="Arial" w:cs="Arial"/>
          <w:color w:val="101010"/>
          <w:sz w:val="20"/>
          <w:szCs w:val="20"/>
        </w:rPr>
        <w:t>第十四条</w:t>
      </w:r>
      <w:r>
        <w:rPr>
          <w:rFonts w:ascii="Arial" w:hAnsi="Arial" w:cs="Arial"/>
          <w:color w:val="101010"/>
          <w:sz w:val="20"/>
          <w:szCs w:val="20"/>
        </w:rPr>
        <w:t xml:space="preserve"> </w:t>
      </w:r>
      <w:r>
        <w:rPr>
          <w:rFonts w:ascii="Arial" w:hAnsi="Arial" w:cs="Arial"/>
          <w:color w:val="101010"/>
          <w:sz w:val="20"/>
          <w:szCs w:val="20"/>
        </w:rPr>
        <w:t>挪用、侵占、贪污捐赠款物未构成犯罪的，由县级以上人民政府侨务部门责令退还所用、所得款物，并处以三千元以上、三万元以下的罚款</w:t>
      </w:r>
      <w:r>
        <w:rPr>
          <w:rFonts w:ascii="Arial" w:hAnsi="Arial" w:cs="Arial"/>
          <w:color w:val="101010"/>
          <w:sz w:val="20"/>
          <w:szCs w:val="20"/>
        </w:rPr>
        <w:t>;</w:t>
      </w:r>
      <w:r>
        <w:rPr>
          <w:rFonts w:ascii="Arial" w:hAnsi="Arial" w:cs="Arial"/>
          <w:color w:val="101010"/>
          <w:sz w:val="20"/>
          <w:szCs w:val="20"/>
        </w:rPr>
        <w:t>对直接责任人员由所在单位依照有关规定予以处理。</w:t>
      </w:r>
      <w:r>
        <w:rPr>
          <w:rFonts w:ascii="Arial" w:hAnsi="Arial" w:cs="Arial"/>
          <w:color w:val="101010"/>
          <w:sz w:val="20"/>
          <w:szCs w:val="20"/>
        </w:rPr>
        <w:t>    </w:t>
      </w:r>
      <w:r>
        <w:rPr>
          <w:rFonts w:ascii="Arial" w:hAnsi="Arial" w:cs="Arial"/>
          <w:color w:val="101010"/>
          <w:sz w:val="20"/>
          <w:szCs w:val="20"/>
        </w:rPr>
        <w:t>依照前款规定追回、追缴的捐赠款物，应当用于原捐赠目的和用途。</w:t>
      </w:r>
      <w:r>
        <w:rPr>
          <w:rFonts w:ascii="Arial" w:hAnsi="Arial" w:cs="Arial"/>
          <w:color w:val="101010"/>
          <w:sz w:val="20"/>
          <w:szCs w:val="20"/>
        </w:rPr>
        <w:t>    </w:t>
      </w:r>
      <w:r>
        <w:rPr>
          <w:rFonts w:ascii="Arial" w:hAnsi="Arial" w:cs="Arial"/>
          <w:color w:val="101010"/>
          <w:sz w:val="20"/>
          <w:szCs w:val="20"/>
        </w:rPr>
        <w:br/>
      </w:r>
      <w:r>
        <w:rPr>
          <w:rFonts w:ascii="Arial" w:hAnsi="Arial" w:cs="Arial"/>
          <w:color w:val="101010"/>
          <w:sz w:val="20"/>
          <w:szCs w:val="20"/>
        </w:rPr>
        <w:t>第十五条</w:t>
      </w:r>
      <w:r>
        <w:rPr>
          <w:rFonts w:ascii="Arial" w:hAnsi="Arial" w:cs="Arial"/>
          <w:color w:val="101010"/>
          <w:sz w:val="20"/>
          <w:szCs w:val="20"/>
        </w:rPr>
        <w:t xml:space="preserve"> </w:t>
      </w:r>
      <w:r>
        <w:rPr>
          <w:rFonts w:ascii="Arial" w:hAnsi="Arial" w:cs="Arial"/>
          <w:color w:val="101010"/>
          <w:sz w:val="20"/>
          <w:szCs w:val="20"/>
        </w:rPr>
        <w:t>假借捐赠名义进行走私、逃汇、偷税等活动的，由有关部门依照法律、法规的规定处罚。</w:t>
      </w:r>
      <w:r>
        <w:rPr>
          <w:rFonts w:ascii="Arial" w:hAnsi="Arial" w:cs="Arial"/>
          <w:color w:val="101010"/>
          <w:sz w:val="20"/>
          <w:szCs w:val="20"/>
        </w:rPr>
        <w:t>    </w:t>
      </w:r>
      <w:r>
        <w:rPr>
          <w:rFonts w:ascii="Arial" w:hAnsi="Arial" w:cs="Arial"/>
          <w:color w:val="101010"/>
          <w:sz w:val="20"/>
          <w:szCs w:val="20"/>
        </w:rPr>
        <w:br/>
      </w:r>
      <w:r>
        <w:rPr>
          <w:rFonts w:ascii="Arial" w:hAnsi="Arial" w:cs="Arial"/>
          <w:color w:val="101010"/>
          <w:sz w:val="20"/>
          <w:szCs w:val="20"/>
        </w:rPr>
        <w:t>第十六条</w:t>
      </w:r>
      <w:r>
        <w:rPr>
          <w:rFonts w:ascii="Arial" w:hAnsi="Arial" w:cs="Arial"/>
          <w:color w:val="101010"/>
          <w:sz w:val="20"/>
          <w:szCs w:val="20"/>
        </w:rPr>
        <w:t xml:space="preserve"> </w:t>
      </w:r>
      <w:r>
        <w:rPr>
          <w:rFonts w:ascii="Arial" w:hAnsi="Arial" w:cs="Arial"/>
          <w:color w:val="101010"/>
          <w:sz w:val="20"/>
          <w:szCs w:val="20"/>
        </w:rPr>
        <w:t>华侨捐赠主管部门工作人员滥用职权、玩忽职守、徇私舞弊的，由其所在单位或者有关主管部门给予行政处分</w:t>
      </w:r>
      <w:r>
        <w:rPr>
          <w:rFonts w:ascii="Arial" w:hAnsi="Arial" w:cs="Arial"/>
          <w:color w:val="101010"/>
          <w:sz w:val="20"/>
          <w:szCs w:val="20"/>
        </w:rPr>
        <w:t>;</w:t>
      </w:r>
      <w:r>
        <w:rPr>
          <w:rFonts w:ascii="Arial" w:hAnsi="Arial" w:cs="Arial"/>
          <w:color w:val="101010"/>
          <w:sz w:val="20"/>
          <w:szCs w:val="20"/>
        </w:rPr>
        <w:t>构成犯罪的，依法追究刑事责任。</w:t>
      </w:r>
      <w:r>
        <w:rPr>
          <w:rFonts w:ascii="Arial" w:hAnsi="Arial" w:cs="Arial"/>
          <w:color w:val="101010"/>
          <w:sz w:val="20"/>
          <w:szCs w:val="20"/>
        </w:rPr>
        <w:t>    </w:t>
      </w:r>
      <w:r>
        <w:rPr>
          <w:rFonts w:ascii="Arial" w:hAnsi="Arial" w:cs="Arial"/>
          <w:color w:val="101010"/>
          <w:sz w:val="20"/>
          <w:szCs w:val="20"/>
        </w:rPr>
        <w:br/>
      </w:r>
      <w:r>
        <w:rPr>
          <w:rFonts w:ascii="Arial" w:hAnsi="Arial" w:cs="Arial"/>
          <w:color w:val="101010"/>
          <w:sz w:val="20"/>
          <w:szCs w:val="20"/>
        </w:rPr>
        <w:t>第十七条</w:t>
      </w:r>
      <w:r>
        <w:rPr>
          <w:rFonts w:ascii="Arial" w:hAnsi="Arial" w:cs="Arial"/>
          <w:color w:val="101010"/>
          <w:sz w:val="20"/>
          <w:szCs w:val="20"/>
        </w:rPr>
        <w:t xml:space="preserve"> </w:t>
      </w:r>
      <w:r>
        <w:rPr>
          <w:rFonts w:ascii="Arial" w:hAnsi="Arial" w:cs="Arial"/>
          <w:color w:val="101010"/>
          <w:sz w:val="20"/>
          <w:szCs w:val="20"/>
        </w:rPr>
        <w:t>本规定自</w:t>
      </w:r>
      <w:r>
        <w:rPr>
          <w:rFonts w:ascii="Arial" w:hAnsi="Arial" w:cs="Arial"/>
          <w:color w:val="101010"/>
          <w:sz w:val="20"/>
          <w:szCs w:val="20"/>
        </w:rPr>
        <w:t>1995</w:t>
      </w:r>
      <w:r>
        <w:rPr>
          <w:rFonts w:ascii="Arial" w:hAnsi="Arial" w:cs="Arial"/>
          <w:color w:val="101010"/>
          <w:sz w:val="20"/>
          <w:szCs w:val="20"/>
        </w:rPr>
        <w:t>年</w:t>
      </w:r>
      <w:r>
        <w:rPr>
          <w:rFonts w:ascii="Arial" w:hAnsi="Arial" w:cs="Arial"/>
          <w:color w:val="101010"/>
          <w:sz w:val="20"/>
          <w:szCs w:val="20"/>
        </w:rPr>
        <w:t>2</w:t>
      </w:r>
      <w:r>
        <w:rPr>
          <w:rFonts w:ascii="Arial" w:hAnsi="Arial" w:cs="Arial"/>
          <w:color w:val="101010"/>
          <w:sz w:val="20"/>
          <w:szCs w:val="20"/>
        </w:rPr>
        <w:t>月</w:t>
      </w:r>
      <w:r>
        <w:rPr>
          <w:rFonts w:ascii="Arial" w:hAnsi="Arial" w:cs="Arial"/>
          <w:color w:val="101010"/>
          <w:sz w:val="20"/>
          <w:szCs w:val="20"/>
        </w:rPr>
        <w:t>1</w:t>
      </w:r>
      <w:r>
        <w:rPr>
          <w:rFonts w:ascii="Arial" w:hAnsi="Arial" w:cs="Arial"/>
          <w:color w:val="101010"/>
          <w:sz w:val="20"/>
          <w:szCs w:val="20"/>
        </w:rPr>
        <w:t>日起施行。</w:t>
      </w:r>
    </w:p>
    <w:p w14:paraId="2C078E63" w14:textId="77777777" w:rsidR="00804FFE" w:rsidRDefault="00804FFE"/>
    <w:sectPr w:rsidR="00804F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FFE"/>
    <w:rsid w:val="00666544"/>
    <w:rsid w:val="00804FFE"/>
    <w:rsid w:val="009675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CEDB3FCB-64E8-C548-A95A-775EE694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66544"/>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724</Words>
  <Characters>4128</Characters>
  <Application>Microsoft Office Word</Application>
  <DocSecurity>0</DocSecurity>
  <Lines>34</Lines>
  <Paragraphs>9</Paragraphs>
  <ScaleCrop>false</ScaleCrop>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2026-07-24T03:05:00Z</dcterms:modified>
</cp:coreProperties>
</file>