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986CC" w14:textId="3918ACB8" w:rsidR="00655F44" w:rsidRDefault="00A4776A">
      <w:r>
        <w:t>CityLearn</w:t>
      </w:r>
    </w:p>
    <w:p w14:paraId="54B2BBDA" w14:textId="5AAF26AB" w:rsidR="00A4776A" w:rsidRDefault="00A4776A" w:rsidP="00E21604">
      <w:pPr>
        <w:pStyle w:val="Heading1"/>
      </w:pPr>
      <w:r>
        <w:t>Introduction</w:t>
      </w:r>
    </w:p>
    <w:p w14:paraId="0D329D55" w14:textId="4FAD792D" w:rsidR="00A4776A" w:rsidRDefault="00A4776A" w:rsidP="00A4776A">
      <w:pPr>
        <w:pStyle w:val="ListParagraph"/>
        <w:numPr>
          <w:ilvl w:val="0"/>
          <w:numId w:val="1"/>
        </w:numPr>
      </w:pPr>
      <w:r w:rsidRPr="00A4776A">
        <w:t xml:space="preserve">open source Gymnasium environment for the </w:t>
      </w:r>
      <w:r w:rsidRPr="00A4776A">
        <w:rPr>
          <w:b/>
          <w:bCs/>
        </w:rPr>
        <w:t>implementation of Multi-Agent Reinforcement Learning (RL) for building energy coordination and demand response in cities</w:t>
      </w:r>
      <w:r w:rsidRPr="00A4776A">
        <w:t> </w:t>
      </w:r>
    </w:p>
    <w:p w14:paraId="4436C5FF" w14:textId="12A84D9C" w:rsidR="00A4776A" w:rsidRDefault="00A4776A" w:rsidP="00A4776A">
      <w:pPr>
        <w:pStyle w:val="ListParagraph"/>
        <w:numPr>
          <w:ilvl w:val="0"/>
          <w:numId w:val="1"/>
        </w:numPr>
      </w:pPr>
      <w:r w:rsidRPr="00A4776A">
        <w:t> </w:t>
      </w:r>
      <w:r>
        <w:t>C</w:t>
      </w:r>
      <w:r w:rsidRPr="00A4776A">
        <w:t>ompare algorithm performance</w:t>
      </w:r>
      <w:r>
        <w:t xml:space="preserve"> - </w:t>
      </w:r>
      <w:r w:rsidRPr="00A4776A">
        <w:t> </w:t>
      </w:r>
      <w:r>
        <w:t xml:space="preserve">CityLearn </w:t>
      </w:r>
      <w:r w:rsidRPr="00A4776A">
        <w:t>facilitates and standardizes the evaluation of RL agents </w:t>
      </w:r>
      <w:r>
        <w:t>for easy comparison</w:t>
      </w:r>
    </w:p>
    <w:p w14:paraId="2FE91106" w14:textId="1EC79544" w:rsidR="00A4776A" w:rsidRDefault="00A4776A" w:rsidP="00A4776A">
      <w:pPr>
        <w:pStyle w:val="ListParagraph"/>
      </w:pPr>
      <w:r w:rsidRPr="00A4776A">
        <w:rPr>
          <w:noProof/>
        </w:rPr>
        <w:drawing>
          <wp:inline distT="0" distB="0" distL="0" distR="0" wp14:anchorId="69B619DB" wp14:editId="278571C7">
            <wp:extent cx="4002258" cy="1956969"/>
            <wp:effectExtent l="0" t="0" r="0" b="5715"/>
            <wp:docPr id="1585219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2190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14800" cy="1963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7BD77" w14:textId="008D7F58" w:rsidR="00A4776A" w:rsidRDefault="00A4776A" w:rsidP="00A4776A">
      <w:pPr>
        <w:pStyle w:val="ListParagraph"/>
        <w:numPr>
          <w:ilvl w:val="0"/>
          <w:numId w:val="1"/>
        </w:numPr>
      </w:pPr>
      <w:r w:rsidRPr="00A4776A">
        <w:t>Districts and cities have periods of high demand for electricity, which raise electricity prices and the overall cost of the power distribution networks.</w:t>
      </w:r>
    </w:p>
    <w:p w14:paraId="3CC37EFE" w14:textId="77777777" w:rsidR="00A4776A" w:rsidRDefault="00A4776A" w:rsidP="00A4776A">
      <w:pPr>
        <w:pStyle w:val="ListParagraph"/>
        <w:numPr>
          <w:ilvl w:val="0"/>
          <w:numId w:val="1"/>
        </w:numPr>
      </w:pPr>
      <w:r w:rsidRPr="00A4776A">
        <w:t>CityLearn allows the easy implementation of reinforcement learning agents in a single or multi-agent setting to reshape their aggregated curve of electrical demand by controlling</w:t>
      </w:r>
      <w:r>
        <w:t>:</w:t>
      </w:r>
    </w:p>
    <w:p w14:paraId="5ACAD1A1" w14:textId="0FB70E9D" w:rsidR="00A4776A" w:rsidRDefault="00A4776A" w:rsidP="00A4776A">
      <w:pPr>
        <w:pStyle w:val="ListParagraph"/>
        <w:numPr>
          <w:ilvl w:val="1"/>
          <w:numId w:val="1"/>
        </w:numPr>
      </w:pPr>
      <w:r w:rsidRPr="00A4776A">
        <w:t xml:space="preserve">active energy storage for load shifting </w:t>
      </w:r>
    </w:p>
    <w:p w14:paraId="6D4B63DA" w14:textId="77777777" w:rsidR="00A4776A" w:rsidRDefault="00A4776A" w:rsidP="00A4776A">
      <w:pPr>
        <w:pStyle w:val="ListParagraph"/>
        <w:numPr>
          <w:ilvl w:val="1"/>
          <w:numId w:val="1"/>
        </w:numPr>
      </w:pPr>
      <w:r w:rsidRPr="00A4776A">
        <w:t xml:space="preserve">heat pump </w:t>
      </w:r>
    </w:p>
    <w:p w14:paraId="7107C11D" w14:textId="05F2BF34" w:rsidR="00A4776A" w:rsidRDefault="00A4776A" w:rsidP="00A4776A">
      <w:pPr>
        <w:pStyle w:val="ListParagraph"/>
        <w:numPr>
          <w:ilvl w:val="1"/>
          <w:numId w:val="1"/>
        </w:numPr>
      </w:pPr>
      <w:r w:rsidRPr="00A4776A">
        <w:t>electric heater power for load shedding.</w:t>
      </w:r>
    </w:p>
    <w:p w14:paraId="71EB93C1" w14:textId="77777777" w:rsidR="00100667" w:rsidRDefault="00100667" w:rsidP="00100667">
      <w:pPr>
        <w:pStyle w:val="ListParagraph"/>
        <w:numPr>
          <w:ilvl w:val="0"/>
          <w:numId w:val="2"/>
        </w:numPr>
      </w:pPr>
      <w:r w:rsidRPr="00100667">
        <w:t>RBC, RL or MPC agent(s) control</w:t>
      </w:r>
      <w:r>
        <w:t>:</w:t>
      </w:r>
    </w:p>
    <w:p w14:paraId="215A8183" w14:textId="77777777" w:rsidR="00100667" w:rsidRDefault="00100667" w:rsidP="00100667">
      <w:pPr>
        <w:pStyle w:val="ListParagraph"/>
        <w:numPr>
          <w:ilvl w:val="1"/>
          <w:numId w:val="2"/>
        </w:numPr>
      </w:pPr>
      <w:r w:rsidRPr="00100667">
        <w:t xml:space="preserve">active storage devices by determining how much energy to store or release, and the cooling </w:t>
      </w:r>
    </w:p>
    <w:p w14:paraId="210C595F" w14:textId="3CBC5D77" w:rsidR="00100667" w:rsidRDefault="00100667" w:rsidP="00100667">
      <w:pPr>
        <w:pStyle w:val="ListParagraph"/>
        <w:numPr>
          <w:ilvl w:val="1"/>
          <w:numId w:val="2"/>
        </w:numPr>
      </w:pPr>
      <w:r w:rsidRPr="00100667">
        <w:t>heating device by determining their supply power at each control time step.</w:t>
      </w:r>
    </w:p>
    <w:p w14:paraId="253E1AE5" w14:textId="643F7363" w:rsidR="00EF47D3" w:rsidRDefault="00EF47D3" w:rsidP="00E21604">
      <w:pPr>
        <w:pStyle w:val="Heading1"/>
      </w:pPr>
      <w:r>
        <w:t>Observation</w:t>
      </w:r>
    </w:p>
    <w:p w14:paraId="7075AEBF" w14:textId="11136C9F" w:rsidR="00EF47D3" w:rsidRDefault="00EF47D3" w:rsidP="00EF47D3">
      <w:r>
        <w:t xml:space="preserve">There are </w:t>
      </w:r>
      <w:r w:rsidRPr="00E21604">
        <w:rPr>
          <w:b/>
          <w:bCs/>
        </w:rPr>
        <w:t>52 observation values</w:t>
      </w:r>
      <w:r>
        <w:t>, grouped into 4 different categories: Calender, Weather, Distinct and Building.</w:t>
      </w:r>
    </w:p>
    <w:p w14:paraId="3885D422" w14:textId="36BB4F0B" w:rsidR="00EF47D3" w:rsidRDefault="00EF47D3" w:rsidP="00EF47D3">
      <w:r>
        <w:t xml:space="preserve">The observation that are dependent on the actions taken by the agent are calucated during the simulation runtime. </w:t>
      </w:r>
    </w:p>
    <w:p w14:paraId="4B0DBDA3" w14:textId="2000F949" w:rsidR="00EF47D3" w:rsidRDefault="00EF47D3" w:rsidP="00EF47D3">
      <w:r w:rsidRPr="00EF47D3">
        <w:rPr>
          <w:noProof/>
        </w:rPr>
        <w:lastRenderedPageBreak/>
        <w:drawing>
          <wp:inline distT="0" distB="0" distL="0" distR="0" wp14:anchorId="60682D26" wp14:editId="5FDCAAE9">
            <wp:extent cx="5731510" cy="1901825"/>
            <wp:effectExtent l="0" t="0" r="2540" b="3175"/>
            <wp:docPr id="2037279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2798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99FA4" w14:textId="4CCF4974" w:rsidR="00EF47D3" w:rsidRDefault="00EF47D3" w:rsidP="00EF47D3">
      <w:r w:rsidRPr="00EF47D3">
        <w:rPr>
          <w:noProof/>
        </w:rPr>
        <w:drawing>
          <wp:inline distT="0" distB="0" distL="0" distR="0" wp14:anchorId="4741D0B7" wp14:editId="42F0D3B2">
            <wp:extent cx="5562886" cy="2286117"/>
            <wp:effectExtent l="0" t="0" r="0" b="0"/>
            <wp:docPr id="1569825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8252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2886" cy="2286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4E316" w14:textId="58255312" w:rsidR="00EF47D3" w:rsidRDefault="00EF47D3" w:rsidP="00EF47D3">
      <w:r>
        <w:t xml:space="preserve">Note: </w:t>
      </w:r>
    </w:p>
    <w:p w14:paraId="6F85DD40" w14:textId="35EEEFF3" w:rsidR="00EF47D3" w:rsidRDefault="00EF47D3" w:rsidP="00EF47D3">
      <w:pPr>
        <w:pStyle w:val="ListParagraph"/>
        <w:numPr>
          <w:ilvl w:val="0"/>
          <w:numId w:val="2"/>
        </w:numPr>
      </w:pPr>
      <w:r>
        <w:t>Diffuse Sunlight reaches a surface indirectly from the sky</w:t>
      </w:r>
    </w:p>
    <w:p w14:paraId="5BB9EFF7" w14:textId="7E9AB456" w:rsidR="00EF47D3" w:rsidRDefault="00EF47D3" w:rsidP="00EF47D3">
      <w:pPr>
        <w:pStyle w:val="ListParagraph"/>
        <w:numPr>
          <w:ilvl w:val="0"/>
          <w:numId w:val="2"/>
        </w:numPr>
      </w:pPr>
      <w:r>
        <w:t>Direct Sunlight comes straight from the sun</w:t>
      </w:r>
    </w:p>
    <w:p w14:paraId="34FD38E3" w14:textId="117DEE97" w:rsidR="00EF47D3" w:rsidRDefault="00EF47D3" w:rsidP="00EF47D3">
      <w:pPr>
        <w:pStyle w:val="ListParagraph"/>
        <w:numPr>
          <w:ilvl w:val="0"/>
          <w:numId w:val="2"/>
        </w:numPr>
      </w:pPr>
      <w:r>
        <w:t>The three forecast columns typically means 6, 12 and 24 hours ahead respectively</w:t>
      </w:r>
    </w:p>
    <w:p w14:paraId="7B397957" w14:textId="3B0EFF35" w:rsidR="00EF47D3" w:rsidRDefault="00EF47D3" w:rsidP="00EF47D3">
      <w:r w:rsidRPr="00EF47D3">
        <w:rPr>
          <w:noProof/>
        </w:rPr>
        <w:lastRenderedPageBreak/>
        <w:drawing>
          <wp:inline distT="0" distB="0" distL="0" distR="0" wp14:anchorId="49615CDC" wp14:editId="39D864BE">
            <wp:extent cx="5731510" cy="3813175"/>
            <wp:effectExtent l="0" t="0" r="2540" b="0"/>
            <wp:docPr id="522907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9075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7B71F" w14:textId="614E1CA6" w:rsidR="00CA731A" w:rsidRDefault="00CA731A" w:rsidP="00CA731A">
      <w:pPr>
        <w:pStyle w:val="Heading1"/>
      </w:pPr>
      <w:r>
        <w:t>Action space</w:t>
      </w:r>
    </w:p>
    <w:p w14:paraId="05500548" w14:textId="57218861" w:rsidR="00CA731A" w:rsidRDefault="00CA731A" w:rsidP="00CA731A">
      <w:r>
        <w:t>There are three continuous actions for each of the three building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9"/>
        <w:gridCol w:w="1069"/>
        <w:gridCol w:w="6008"/>
      </w:tblGrid>
      <w:tr w:rsidR="00CA731A" w14:paraId="3D827B15" w14:textId="77777777" w:rsidTr="007A755A">
        <w:tc>
          <w:tcPr>
            <w:tcW w:w="1615" w:type="dxa"/>
            <w:shd w:val="clear" w:color="auto" w:fill="D9D9D9" w:themeFill="background1" w:themeFillShade="D9"/>
          </w:tcPr>
          <w:p w14:paraId="0203A58D" w14:textId="3FD76E2C" w:rsidR="00CA731A" w:rsidRPr="007A755A" w:rsidRDefault="00CA731A" w:rsidP="00CA731A">
            <w:pPr>
              <w:rPr>
                <w:b/>
                <w:bCs/>
              </w:rPr>
            </w:pPr>
            <w:r w:rsidRPr="007A755A">
              <w:rPr>
                <w:b/>
                <w:bCs/>
              </w:rPr>
              <w:t>Action</w:t>
            </w:r>
          </w:p>
        </w:tc>
        <w:tc>
          <w:tcPr>
            <w:tcW w:w="1080" w:type="dxa"/>
            <w:shd w:val="clear" w:color="auto" w:fill="D9D9D9" w:themeFill="background1" w:themeFillShade="D9"/>
          </w:tcPr>
          <w:p w14:paraId="60F2CED7" w14:textId="6AC654ED" w:rsidR="00CA731A" w:rsidRPr="007A755A" w:rsidRDefault="00CA731A" w:rsidP="00CA731A">
            <w:pPr>
              <w:rPr>
                <w:b/>
                <w:bCs/>
              </w:rPr>
            </w:pPr>
            <w:r w:rsidRPr="007A755A">
              <w:rPr>
                <w:b/>
                <w:bCs/>
              </w:rPr>
              <w:t>Range</w:t>
            </w:r>
          </w:p>
        </w:tc>
        <w:tc>
          <w:tcPr>
            <w:tcW w:w="6321" w:type="dxa"/>
            <w:shd w:val="clear" w:color="auto" w:fill="D9D9D9" w:themeFill="background1" w:themeFillShade="D9"/>
          </w:tcPr>
          <w:p w14:paraId="5DF5E5EC" w14:textId="524E8631" w:rsidR="00CA731A" w:rsidRPr="007A755A" w:rsidRDefault="00CA731A" w:rsidP="00CA731A">
            <w:pPr>
              <w:rPr>
                <w:b/>
                <w:bCs/>
              </w:rPr>
            </w:pPr>
            <w:r w:rsidRPr="007A755A">
              <w:rPr>
                <w:b/>
                <w:bCs/>
              </w:rPr>
              <w:t>Meaning</w:t>
            </w:r>
          </w:p>
        </w:tc>
      </w:tr>
      <w:tr w:rsidR="00CA731A" w14:paraId="58EE9FDA" w14:textId="77777777" w:rsidTr="00CA731A">
        <w:tc>
          <w:tcPr>
            <w:tcW w:w="1615" w:type="dxa"/>
          </w:tcPr>
          <w:p w14:paraId="51B8A121" w14:textId="507BFACA" w:rsidR="00CA731A" w:rsidRDefault="00CA731A" w:rsidP="00CA731A">
            <w:r>
              <w:t>dhw_storage</w:t>
            </w:r>
          </w:p>
        </w:tc>
        <w:tc>
          <w:tcPr>
            <w:tcW w:w="1080" w:type="dxa"/>
          </w:tcPr>
          <w:p w14:paraId="330A5A49" w14:textId="3DF32169" w:rsidR="00CA731A" w:rsidRDefault="00CA731A" w:rsidP="00CA731A">
            <w:r>
              <w:t>[-1, 1]</w:t>
            </w:r>
          </w:p>
        </w:tc>
        <w:tc>
          <w:tcPr>
            <w:tcW w:w="6321" w:type="dxa"/>
          </w:tcPr>
          <w:p w14:paraId="2F36808E" w14:textId="5F451A10" w:rsidR="00CA731A" w:rsidRDefault="00CA731A" w:rsidP="00CA731A">
            <w:r>
              <w:t>Discharge or charge hot-water storage</w:t>
            </w:r>
          </w:p>
        </w:tc>
      </w:tr>
      <w:tr w:rsidR="00CA731A" w14:paraId="4F0748F0" w14:textId="77777777" w:rsidTr="00CA731A">
        <w:tc>
          <w:tcPr>
            <w:tcW w:w="1615" w:type="dxa"/>
          </w:tcPr>
          <w:p w14:paraId="557746FC" w14:textId="6960537E" w:rsidR="00CA731A" w:rsidRDefault="00CA731A" w:rsidP="00CA731A">
            <w:r>
              <w:t>electrical_storge</w:t>
            </w:r>
          </w:p>
        </w:tc>
        <w:tc>
          <w:tcPr>
            <w:tcW w:w="1080" w:type="dxa"/>
          </w:tcPr>
          <w:p w14:paraId="5BEB14C0" w14:textId="0C50CC88" w:rsidR="00CA731A" w:rsidRDefault="00CA731A" w:rsidP="00CA731A">
            <w:r>
              <w:t>[-1,1]</w:t>
            </w:r>
          </w:p>
        </w:tc>
        <w:tc>
          <w:tcPr>
            <w:tcW w:w="6321" w:type="dxa"/>
          </w:tcPr>
          <w:p w14:paraId="6487F678" w14:textId="0B6F519B" w:rsidR="00CA731A" w:rsidRDefault="00CA731A" w:rsidP="00CA731A">
            <w:r>
              <w:t>Discharge or charge the battery</w:t>
            </w:r>
          </w:p>
        </w:tc>
      </w:tr>
      <w:tr w:rsidR="00CA731A" w14:paraId="06986839" w14:textId="77777777" w:rsidTr="00CA731A">
        <w:tc>
          <w:tcPr>
            <w:tcW w:w="1615" w:type="dxa"/>
          </w:tcPr>
          <w:p w14:paraId="6585F5E1" w14:textId="085762CD" w:rsidR="00CA731A" w:rsidRDefault="00CA731A" w:rsidP="00CA731A">
            <w:r>
              <w:t>cooling_device</w:t>
            </w:r>
          </w:p>
        </w:tc>
        <w:tc>
          <w:tcPr>
            <w:tcW w:w="1080" w:type="dxa"/>
          </w:tcPr>
          <w:p w14:paraId="5F3698A5" w14:textId="68BA8D99" w:rsidR="00CA731A" w:rsidRDefault="007A755A" w:rsidP="00CA731A">
            <w:r>
              <w:t>[0,1]</w:t>
            </w:r>
          </w:p>
        </w:tc>
        <w:tc>
          <w:tcPr>
            <w:tcW w:w="6321" w:type="dxa"/>
          </w:tcPr>
          <w:p w14:paraId="4C8ADEF6" w14:textId="7BCA2304" w:rsidR="00CA731A" w:rsidRDefault="007A755A" w:rsidP="00CA731A">
            <w:r>
              <w:t>Fraction of cooling power made available</w:t>
            </w:r>
          </w:p>
        </w:tc>
      </w:tr>
    </w:tbl>
    <w:p w14:paraId="2A2270E7" w14:textId="77777777" w:rsidR="00CA731A" w:rsidRDefault="00CA731A" w:rsidP="00CA731A"/>
    <w:p w14:paraId="1F65387D" w14:textId="0518C496" w:rsidR="007A755A" w:rsidRDefault="007A755A" w:rsidP="00CA731A">
      <w:r>
        <w:t>So the central agent has a 9-dimensional continuous action space.</w:t>
      </w:r>
    </w:p>
    <w:p w14:paraId="36AD432B" w14:textId="3659A909" w:rsidR="007A755A" w:rsidRDefault="007A755A" w:rsidP="00CA731A">
      <w:r>
        <w:t>Example:</w:t>
      </w:r>
    </w:p>
    <w:p w14:paraId="241919A8" w14:textId="77777777" w:rsidR="007A755A" w:rsidRPr="007A755A" w:rsidRDefault="007A755A" w:rsidP="007A7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75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actions = [[</w:t>
      </w:r>
    </w:p>
    <w:p w14:paraId="71FA10EE" w14:textId="77777777" w:rsidR="007A755A" w:rsidRPr="007A755A" w:rsidRDefault="007A755A" w:rsidP="007A7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75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0.2,  0.0, 0.6,   # Building 1</w:t>
      </w:r>
    </w:p>
    <w:p w14:paraId="21686A12" w14:textId="77777777" w:rsidR="007A755A" w:rsidRPr="007A755A" w:rsidRDefault="007A755A" w:rsidP="007A7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75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-0.3,  0.5, 0.8,   # Building 2</w:t>
      </w:r>
    </w:p>
    <w:p w14:paraId="3DB9EA1D" w14:textId="77777777" w:rsidR="007A755A" w:rsidRPr="007A755A" w:rsidRDefault="007A755A" w:rsidP="007A7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75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0.0, -0.4, 0.7,   # Building 3</w:t>
      </w:r>
    </w:p>
    <w:p w14:paraId="20572F82" w14:textId="77777777" w:rsidR="007A755A" w:rsidRDefault="007A755A" w:rsidP="007A7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A75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]]</w:t>
      </w:r>
    </w:p>
    <w:p w14:paraId="710FE8E6" w14:textId="77777777" w:rsidR="007A755A" w:rsidRDefault="007A755A" w:rsidP="007A7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348B5A" w14:textId="587069A9" w:rsidR="007A755A" w:rsidRDefault="007A755A" w:rsidP="007A7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Agent this means</w:t>
      </w:r>
      <w:r w:rsidR="0039528B">
        <w:t>:</w:t>
      </w:r>
    </w:p>
    <w:p w14:paraId="207E8254" w14:textId="41285E2A" w:rsidR="007A755A" w:rsidRPr="009B4C18" w:rsidRDefault="007A755A" w:rsidP="009B4C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0AB02E" w14:textId="4982CBBD" w:rsidR="007A755A" w:rsidRDefault="008F182C" w:rsidP="009B4C18">
      <w:pPr>
        <w:pStyle w:val="ListParagraph"/>
        <w:numPr>
          <w:ilvl w:val="0"/>
          <w:numId w:val="2"/>
        </w:numPr>
      </w:pPr>
      <w:r>
        <w:t>F</w:t>
      </w:r>
      <w:r w:rsidR="009B4C18">
        <w:t>or building 1</w:t>
      </w:r>
      <w:r>
        <w:t xml:space="preserve"> </w:t>
      </w:r>
      <w:proofErr w:type="gramStart"/>
      <w:r>
        <w:t>charges</w:t>
      </w:r>
      <w:proofErr w:type="gramEnd"/>
      <w:r>
        <w:t xml:space="preserve"> hot-water storage, leaves its battery idle, and makes 60% cooling power available</w:t>
      </w:r>
    </w:p>
    <w:p w14:paraId="55385C20" w14:textId="6AF5C6B3" w:rsidR="008F182C" w:rsidRDefault="008F182C" w:rsidP="009B4C18">
      <w:pPr>
        <w:pStyle w:val="ListParagraph"/>
        <w:numPr>
          <w:ilvl w:val="0"/>
          <w:numId w:val="2"/>
        </w:numPr>
      </w:pPr>
      <w:r>
        <w:t>For building 2 discharging hot-water storage, charges its battery, and makes 80% cooling power available</w:t>
      </w:r>
    </w:p>
    <w:p w14:paraId="2B272D31" w14:textId="5D630966" w:rsidR="008F182C" w:rsidRDefault="008F182C" w:rsidP="008F182C">
      <w:pPr>
        <w:pStyle w:val="ListParagraph"/>
        <w:numPr>
          <w:ilvl w:val="0"/>
          <w:numId w:val="2"/>
        </w:numPr>
      </w:pPr>
      <w:r>
        <w:lastRenderedPageBreak/>
        <w:t>For building 3, leaves hot-water storage idle, discharges its battery and makes 70% cooling power available</w:t>
      </w:r>
    </w:p>
    <w:p w14:paraId="56032885" w14:textId="77777777" w:rsidR="00FB2B52" w:rsidRDefault="008F182C" w:rsidP="008F182C">
      <w:pPr>
        <w:ind w:left="360"/>
      </w:pPr>
      <w:r>
        <w:t xml:space="preserve">For building 1, charges hot-water storage by 0.2 means that </w:t>
      </w:r>
      <w:proofErr w:type="spellStart"/>
      <w:r>
        <w:t>requesing</w:t>
      </w:r>
      <w:proofErr w:type="spellEnd"/>
      <w:r>
        <w:t xml:space="preserve"> the hot-water tank store additional thermal energy equals to 20% of its total capacity during this time step. That is +20% of capacity. Then -1 means request the maximum permitted discharge</w:t>
      </w:r>
      <w:r w:rsidR="00FB2B52">
        <w:t xml:space="preserve">, </w:t>
      </w:r>
      <w:proofErr w:type="spellStart"/>
      <w:r w:rsidR="00FB2B52">
        <w:t>ie</w:t>
      </w:r>
      <w:proofErr w:type="spellEnd"/>
      <w:r w:rsidR="00FB2B52">
        <w:t xml:space="preserve">, to use as much hot water from the storage tank as possible to satisfy the current demand </w:t>
      </w:r>
      <w:proofErr w:type="gramStart"/>
      <w:r w:rsidR="00FB2B52">
        <w:t>( Use</w:t>
      </w:r>
      <w:proofErr w:type="gramEnd"/>
      <w:r w:rsidR="00FB2B52">
        <w:t xml:space="preserve"> the tank as much as you can right </w:t>
      </w:r>
      <w:proofErr w:type="gramStart"/>
      <w:r w:rsidR="00FB2B52">
        <w:t>now )</w:t>
      </w:r>
      <w:proofErr w:type="gramEnd"/>
    </w:p>
    <w:p w14:paraId="7744FBD1" w14:textId="2FFA6ED9" w:rsidR="00FB2B52" w:rsidRDefault="00730467" w:rsidP="008F182C">
      <w:pPr>
        <w:ind w:left="360"/>
      </w:pPr>
      <w:r>
        <w:t>Interpretation</w:t>
      </w:r>
      <w:r w:rsidR="00FB2B52">
        <w:t xml:space="preserve"> of Hot-water storage and battery Storage charge and discharge:</w:t>
      </w:r>
    </w:p>
    <w:p w14:paraId="4930C9FC" w14:textId="4999D9A6" w:rsidR="008F182C" w:rsidRDefault="00FB2B52" w:rsidP="008F182C">
      <w:pPr>
        <w:ind w:left="360"/>
      </w:pPr>
      <w:r w:rsidRPr="00FB2B52">
        <w:drawing>
          <wp:inline distT="0" distB="0" distL="0" distR="0" wp14:anchorId="2E3F8122" wp14:editId="1EE67E36">
            <wp:extent cx="5731510" cy="2920365"/>
            <wp:effectExtent l="0" t="0" r="2540" b="0"/>
            <wp:docPr id="153493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9346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9509714" w14:textId="6D4A5DC3" w:rsidR="008F182C" w:rsidRDefault="00730467" w:rsidP="00730467">
      <w:r>
        <w:t>Agents</w:t>
      </w:r>
    </w:p>
    <w:p w14:paraId="55E19D70" w14:textId="0E026168" w:rsidR="00730467" w:rsidRDefault="00730467" w:rsidP="00730467">
      <w:proofErr w:type="spellStart"/>
      <w:r>
        <w:t>CityLearn</w:t>
      </w:r>
      <w:proofErr w:type="spellEnd"/>
      <w:r>
        <w:t xml:space="preserve"> package supports the following control architectures:</w:t>
      </w:r>
    </w:p>
    <w:p w14:paraId="63A0C68D" w14:textId="12F340A3" w:rsidR="00730467" w:rsidRDefault="00730467" w:rsidP="00730467">
      <w:pPr>
        <w:pStyle w:val="ListParagraph"/>
        <w:numPr>
          <w:ilvl w:val="0"/>
          <w:numId w:val="2"/>
        </w:numPr>
      </w:pPr>
      <w:r>
        <w:t>Centralized</w:t>
      </w:r>
    </w:p>
    <w:p w14:paraId="32509016" w14:textId="278A2DF9" w:rsidR="00730467" w:rsidRDefault="00730467" w:rsidP="00730467">
      <w:pPr>
        <w:pStyle w:val="ListParagraph"/>
        <w:numPr>
          <w:ilvl w:val="0"/>
          <w:numId w:val="2"/>
        </w:numPr>
      </w:pPr>
      <w:r>
        <w:t>Decentralized-independent</w:t>
      </w:r>
    </w:p>
    <w:p w14:paraId="10048F21" w14:textId="6038D2BC" w:rsidR="00730467" w:rsidRDefault="00730467" w:rsidP="00730467">
      <w:pPr>
        <w:pStyle w:val="ListParagraph"/>
        <w:numPr>
          <w:ilvl w:val="0"/>
          <w:numId w:val="2"/>
        </w:numPr>
      </w:pPr>
      <w:r>
        <w:t xml:space="preserve">Decentralized-coordinated </w:t>
      </w:r>
    </w:p>
    <w:p w14:paraId="3C4A4131" w14:textId="77777777" w:rsidR="00730467" w:rsidRDefault="00730467" w:rsidP="00730467">
      <w:r>
        <w:t xml:space="preserve">[Note] </w:t>
      </w:r>
    </w:p>
    <w:p w14:paraId="4A3DC629" w14:textId="0DF1C990" w:rsidR="00730467" w:rsidRDefault="00730467" w:rsidP="00730467">
      <w:pPr>
        <w:pStyle w:val="ListParagraph"/>
        <w:numPr>
          <w:ilvl w:val="0"/>
          <w:numId w:val="2"/>
        </w:numPr>
      </w:pPr>
      <w:r>
        <w:t>Centralized: Means 1 agent controls all storage, cooling and heating devices in the district</w:t>
      </w:r>
    </w:p>
    <w:p w14:paraId="2048B910" w14:textId="27F87456" w:rsidR="00730467" w:rsidRDefault="00730467" w:rsidP="00730467">
      <w:pPr>
        <w:pStyle w:val="ListParagraph"/>
        <w:numPr>
          <w:ilvl w:val="0"/>
          <w:numId w:val="2"/>
        </w:numPr>
      </w:pPr>
      <w:r>
        <w:t xml:space="preserve">Decentralized-independent: Means each building has its own unique agent </w:t>
      </w:r>
      <w:proofErr w:type="spellStart"/>
      <w:r>
        <w:t>abd</w:t>
      </w:r>
      <w:proofErr w:type="spellEnd"/>
      <w:r>
        <w:t xml:space="preserve"> building agents do not share information (Agents acts in isolation)</w:t>
      </w:r>
    </w:p>
    <w:p w14:paraId="1BEA90F5" w14:textId="6DE500FD" w:rsidR="00730467" w:rsidRDefault="00730467" w:rsidP="00730467">
      <w:pPr>
        <w:pStyle w:val="ListParagraph"/>
        <w:numPr>
          <w:ilvl w:val="0"/>
          <w:numId w:val="2"/>
        </w:numPr>
      </w:pPr>
      <w:r>
        <w:t>Decentralized-coordinated: Information is shared among agent controlling each building</w:t>
      </w:r>
    </w:p>
    <w:p w14:paraId="0887AC28" w14:textId="0FC1A760" w:rsidR="00CA4E7A" w:rsidRDefault="00CA4E7A" w:rsidP="00CA4E7A">
      <w:pPr>
        <w:ind w:left="360"/>
      </w:pPr>
      <w:r>
        <w:t>Summary: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750"/>
        <w:gridCol w:w="1663"/>
        <w:gridCol w:w="1734"/>
        <w:gridCol w:w="1756"/>
        <w:gridCol w:w="1753"/>
      </w:tblGrid>
      <w:tr w:rsidR="00CA4E7A" w14:paraId="08FBE437" w14:textId="77777777" w:rsidTr="00CA4E7A">
        <w:tc>
          <w:tcPr>
            <w:tcW w:w="1634" w:type="dxa"/>
          </w:tcPr>
          <w:p w14:paraId="0ECB3E98" w14:textId="19DA2986" w:rsidR="00CA4E7A" w:rsidRDefault="00CA4E7A" w:rsidP="00CA4E7A">
            <w:r>
              <w:t>Agents</w:t>
            </w:r>
          </w:p>
        </w:tc>
        <w:tc>
          <w:tcPr>
            <w:tcW w:w="1716" w:type="dxa"/>
          </w:tcPr>
          <w:p w14:paraId="262D0C4F" w14:textId="5800B6A9" w:rsidR="00CA4E7A" w:rsidRDefault="00CA4E7A" w:rsidP="00CA4E7A">
            <w:r>
              <w:t>Control Algo</w:t>
            </w:r>
          </w:p>
        </w:tc>
        <w:tc>
          <w:tcPr>
            <w:tcW w:w="1760" w:type="dxa"/>
          </w:tcPr>
          <w:p w14:paraId="293E0A4B" w14:textId="7555A608" w:rsidR="00CA4E7A" w:rsidRDefault="00CA4E7A" w:rsidP="00CA4E7A">
            <w:r>
              <w:t>Centralized</w:t>
            </w:r>
          </w:p>
        </w:tc>
        <w:tc>
          <w:tcPr>
            <w:tcW w:w="1774" w:type="dxa"/>
          </w:tcPr>
          <w:p w14:paraId="4C1D9FAF" w14:textId="10343DF9" w:rsidR="00CA4E7A" w:rsidRDefault="00CA4E7A" w:rsidP="00CA4E7A">
            <w:r>
              <w:t xml:space="preserve">Independent </w:t>
            </w:r>
          </w:p>
        </w:tc>
        <w:tc>
          <w:tcPr>
            <w:tcW w:w="1772" w:type="dxa"/>
          </w:tcPr>
          <w:p w14:paraId="2783DE82" w14:textId="6C2B0653" w:rsidR="00CA4E7A" w:rsidRDefault="00CA4E7A" w:rsidP="00CA4E7A">
            <w:r>
              <w:t>Coordinated</w:t>
            </w:r>
          </w:p>
        </w:tc>
      </w:tr>
      <w:tr w:rsidR="00CA4E7A" w14:paraId="20886DE0" w14:textId="77777777" w:rsidTr="00CA4E7A">
        <w:tc>
          <w:tcPr>
            <w:tcW w:w="1634" w:type="dxa"/>
          </w:tcPr>
          <w:p w14:paraId="426ED44B" w14:textId="176A60E0" w:rsidR="00CA4E7A" w:rsidRDefault="00CA4E7A" w:rsidP="00CA4E7A">
            <w:proofErr w:type="spellStart"/>
            <w:r>
              <w:lastRenderedPageBreak/>
              <w:t>agents.rbc</w:t>
            </w:r>
            <w:proofErr w:type="spellEnd"/>
          </w:p>
        </w:tc>
        <w:tc>
          <w:tcPr>
            <w:tcW w:w="1716" w:type="dxa"/>
          </w:tcPr>
          <w:p w14:paraId="30D31192" w14:textId="50A97F7B" w:rsidR="00CA4E7A" w:rsidRDefault="00CA4E7A" w:rsidP="00CA4E7A">
            <w:r>
              <w:t>RBC</w:t>
            </w:r>
          </w:p>
        </w:tc>
        <w:tc>
          <w:tcPr>
            <w:tcW w:w="1760" w:type="dxa"/>
          </w:tcPr>
          <w:p w14:paraId="2C55DD17" w14:textId="078A1ECE" w:rsidR="00CA4E7A" w:rsidRDefault="00CA4E7A" w:rsidP="00CA4E7A">
            <w:r>
              <w:t>Yes</w:t>
            </w:r>
          </w:p>
        </w:tc>
        <w:tc>
          <w:tcPr>
            <w:tcW w:w="1774" w:type="dxa"/>
          </w:tcPr>
          <w:p w14:paraId="750F8708" w14:textId="6871B0AA" w:rsidR="00CA4E7A" w:rsidRDefault="00CA4E7A" w:rsidP="00CA4E7A">
            <w:r>
              <w:t>Yes</w:t>
            </w:r>
          </w:p>
        </w:tc>
        <w:tc>
          <w:tcPr>
            <w:tcW w:w="1772" w:type="dxa"/>
          </w:tcPr>
          <w:p w14:paraId="6FBC2947" w14:textId="77777777" w:rsidR="00CA4E7A" w:rsidRDefault="00CA4E7A" w:rsidP="00CA4E7A"/>
        </w:tc>
      </w:tr>
      <w:tr w:rsidR="00CA4E7A" w14:paraId="12D11638" w14:textId="77777777" w:rsidTr="00CA4E7A">
        <w:tc>
          <w:tcPr>
            <w:tcW w:w="1634" w:type="dxa"/>
          </w:tcPr>
          <w:p w14:paraId="6D5B4A15" w14:textId="34E1CADD" w:rsidR="00CA4E7A" w:rsidRDefault="00CA4E7A" w:rsidP="00CA4E7A">
            <w:proofErr w:type="spellStart"/>
            <w:r>
              <w:t>agents.sac</w:t>
            </w:r>
            <w:proofErr w:type="spellEnd"/>
          </w:p>
        </w:tc>
        <w:tc>
          <w:tcPr>
            <w:tcW w:w="1716" w:type="dxa"/>
          </w:tcPr>
          <w:p w14:paraId="6235F3F9" w14:textId="79F7B9B1" w:rsidR="00CA4E7A" w:rsidRDefault="00CA4E7A" w:rsidP="00CA4E7A">
            <w:r>
              <w:t>RLC</w:t>
            </w:r>
          </w:p>
        </w:tc>
        <w:tc>
          <w:tcPr>
            <w:tcW w:w="1760" w:type="dxa"/>
          </w:tcPr>
          <w:p w14:paraId="4ADD8A79" w14:textId="4D5F9F5E" w:rsidR="00CA4E7A" w:rsidRDefault="00CA4E7A" w:rsidP="00CA4E7A">
            <w:r>
              <w:t>Yes</w:t>
            </w:r>
          </w:p>
        </w:tc>
        <w:tc>
          <w:tcPr>
            <w:tcW w:w="1774" w:type="dxa"/>
          </w:tcPr>
          <w:p w14:paraId="301616D4" w14:textId="6C934997" w:rsidR="00CA4E7A" w:rsidRDefault="00CA4E7A" w:rsidP="00CA4E7A">
            <w:r>
              <w:t>Yes</w:t>
            </w:r>
          </w:p>
        </w:tc>
        <w:tc>
          <w:tcPr>
            <w:tcW w:w="1772" w:type="dxa"/>
          </w:tcPr>
          <w:p w14:paraId="5A7698CF" w14:textId="77777777" w:rsidR="00CA4E7A" w:rsidRDefault="00CA4E7A" w:rsidP="00CA4E7A"/>
        </w:tc>
      </w:tr>
      <w:tr w:rsidR="00CA4E7A" w14:paraId="54478E08" w14:textId="77777777" w:rsidTr="00CA4E7A">
        <w:tc>
          <w:tcPr>
            <w:tcW w:w="1634" w:type="dxa"/>
          </w:tcPr>
          <w:p w14:paraId="2CEBDF33" w14:textId="0C51C0DB" w:rsidR="00CA4E7A" w:rsidRDefault="00CA4E7A" w:rsidP="00CA4E7A">
            <w:proofErr w:type="spellStart"/>
            <w:proofErr w:type="gramStart"/>
            <w:r>
              <w:t>agents.marlisa</w:t>
            </w:r>
            <w:proofErr w:type="spellEnd"/>
            <w:proofErr w:type="gramEnd"/>
          </w:p>
        </w:tc>
        <w:tc>
          <w:tcPr>
            <w:tcW w:w="1716" w:type="dxa"/>
          </w:tcPr>
          <w:p w14:paraId="6FDE8389" w14:textId="1ACAE208" w:rsidR="00CA4E7A" w:rsidRDefault="00CA4E7A" w:rsidP="00CA4E7A">
            <w:r>
              <w:t>RLC</w:t>
            </w:r>
          </w:p>
        </w:tc>
        <w:tc>
          <w:tcPr>
            <w:tcW w:w="1760" w:type="dxa"/>
          </w:tcPr>
          <w:p w14:paraId="46692112" w14:textId="77777777" w:rsidR="00CA4E7A" w:rsidRDefault="00CA4E7A" w:rsidP="00CA4E7A"/>
        </w:tc>
        <w:tc>
          <w:tcPr>
            <w:tcW w:w="1774" w:type="dxa"/>
          </w:tcPr>
          <w:p w14:paraId="4A268495" w14:textId="697B0BE8" w:rsidR="00CA4E7A" w:rsidRDefault="00CA4E7A" w:rsidP="00CA4E7A">
            <w:r>
              <w:t>Yes</w:t>
            </w:r>
          </w:p>
        </w:tc>
        <w:tc>
          <w:tcPr>
            <w:tcW w:w="1772" w:type="dxa"/>
          </w:tcPr>
          <w:p w14:paraId="42B92830" w14:textId="3084AC68" w:rsidR="00CA4E7A" w:rsidRDefault="00CA4E7A" w:rsidP="00CA4E7A">
            <w:r>
              <w:t>Yes</w:t>
            </w:r>
          </w:p>
        </w:tc>
      </w:tr>
    </w:tbl>
    <w:p w14:paraId="68309B03" w14:textId="77777777" w:rsidR="00CA4E7A" w:rsidRDefault="00CA4E7A" w:rsidP="00CA4E7A">
      <w:pPr>
        <w:ind w:left="360"/>
      </w:pPr>
    </w:p>
    <w:p w14:paraId="717F17A0" w14:textId="77411FE3" w:rsidR="00CA4E7A" w:rsidRDefault="00CA4E7A" w:rsidP="00CA4E7A">
      <w:pPr>
        <w:ind w:left="360"/>
      </w:pPr>
      <w:r>
        <w:t>[Note]</w:t>
      </w:r>
    </w:p>
    <w:p w14:paraId="4D21F981" w14:textId="7BBD3992" w:rsidR="00CA4E7A" w:rsidRDefault="00CA4E7A" w:rsidP="00CA4E7A">
      <w:pPr>
        <w:pStyle w:val="ListParagraph"/>
        <w:numPr>
          <w:ilvl w:val="0"/>
          <w:numId w:val="2"/>
        </w:numPr>
        <w:ind w:left="990"/>
      </w:pPr>
      <w:r>
        <w:t>SAC: Soft Actor Critic</w:t>
      </w:r>
    </w:p>
    <w:p w14:paraId="068971CB" w14:textId="3CBF476B" w:rsidR="00CA4E7A" w:rsidRDefault="00413A06" w:rsidP="00CA4E7A">
      <w:pPr>
        <w:pStyle w:val="ListParagraph"/>
        <w:numPr>
          <w:ilvl w:val="1"/>
          <w:numId w:val="2"/>
        </w:numPr>
      </w:pPr>
      <w:r>
        <w:t>Actor: Selects the actions</w:t>
      </w:r>
    </w:p>
    <w:p w14:paraId="20B7D1B2" w14:textId="2945ACE9" w:rsidR="00413A06" w:rsidRDefault="00413A06" w:rsidP="00CA4E7A">
      <w:pPr>
        <w:pStyle w:val="ListParagraph"/>
        <w:numPr>
          <w:ilvl w:val="1"/>
          <w:numId w:val="2"/>
        </w:numPr>
      </w:pPr>
      <w:r>
        <w:t>Critic: estimates whether those actions are beneficial</w:t>
      </w:r>
    </w:p>
    <w:p w14:paraId="14C3C215" w14:textId="5E83AD95" w:rsidR="00413A06" w:rsidRDefault="00413A06" w:rsidP="00CA4E7A">
      <w:pPr>
        <w:pStyle w:val="ListParagraph"/>
        <w:numPr>
          <w:ilvl w:val="1"/>
          <w:numId w:val="2"/>
        </w:numPr>
      </w:pPr>
      <w:r>
        <w:t>Entropy Term: encourages exploration instead of always selecting the same action too early</w:t>
      </w:r>
    </w:p>
    <w:p w14:paraId="2E27F0C0" w14:textId="197DE185" w:rsidR="00413A06" w:rsidRDefault="00413A06" w:rsidP="00CA4E7A">
      <w:pPr>
        <w:pStyle w:val="ListParagraph"/>
        <w:numPr>
          <w:ilvl w:val="1"/>
          <w:numId w:val="2"/>
        </w:numPr>
      </w:pPr>
      <w:r>
        <w:t xml:space="preserve">Replay </w:t>
      </w:r>
      <w:proofErr w:type="gramStart"/>
      <w:r>
        <w:t>Buffer:</w:t>
      </w:r>
      <w:proofErr w:type="gramEnd"/>
      <w:r>
        <w:t xml:space="preserve"> stores previous experiences for training</w:t>
      </w:r>
    </w:p>
    <w:p w14:paraId="333A7A67" w14:textId="77777777" w:rsidR="00413A06" w:rsidRDefault="00413A06" w:rsidP="00413A06">
      <w:pPr>
        <w:pStyle w:val="ListParagraph"/>
        <w:ind w:left="1440"/>
      </w:pPr>
    </w:p>
    <w:p w14:paraId="1F2C2B70" w14:textId="775C771A" w:rsidR="00413A06" w:rsidRDefault="00413A06" w:rsidP="00413A06">
      <w:pPr>
        <w:pStyle w:val="ListParagraph"/>
        <w:numPr>
          <w:ilvl w:val="0"/>
          <w:numId w:val="2"/>
        </w:numPr>
      </w:pPr>
      <w:r>
        <w:t>MARLISA: Multi-Agent RL with Iterative Sequential Action Selection</w:t>
      </w:r>
    </w:p>
    <w:p w14:paraId="75772893" w14:textId="1B6CCED3" w:rsidR="00413A06" w:rsidRDefault="00413A06" w:rsidP="00413A06">
      <w:pPr>
        <w:pStyle w:val="ListParagraph"/>
        <w:numPr>
          <w:ilvl w:val="1"/>
          <w:numId w:val="2"/>
        </w:numPr>
      </w:pPr>
      <w:r>
        <w:t>Built on SAC, designed specifically for coordinating multiple building</w:t>
      </w:r>
    </w:p>
    <w:p w14:paraId="76965105" w14:textId="72D3B9DF" w:rsidR="00A24290" w:rsidRDefault="00A24290" w:rsidP="00413A06">
      <w:pPr>
        <w:pStyle w:val="Heading1"/>
      </w:pPr>
      <w:r>
        <w:t>Evaluation</w:t>
      </w:r>
    </w:p>
    <w:p w14:paraId="5A43F6BA" w14:textId="208D9243" w:rsidR="00A24290" w:rsidRDefault="00A24290" w:rsidP="00A24290">
      <w:proofErr w:type="spellStart"/>
      <w:proofErr w:type="gramStart"/>
      <w:r w:rsidRPr="00A24290">
        <w:t>agent.env.evaluate</w:t>
      </w:r>
      <w:proofErr w:type="spellEnd"/>
      <w:proofErr w:type="gramEnd"/>
      <w:r w:rsidRPr="00A24290">
        <w:t>(</w:t>
      </w:r>
      <w:proofErr w:type="gramStart"/>
      <w:r w:rsidRPr="00A24290">
        <w:t>)</w:t>
      </w:r>
      <w:r>
        <w:t xml:space="preserve"> .</w:t>
      </w:r>
      <w:proofErr w:type="gramEnd"/>
      <w:r>
        <w:t xml:space="preserve"> Examines the simulation history stored in the environment and calculates the KPIs</w:t>
      </w:r>
    </w:p>
    <w:p w14:paraId="565CD85A" w14:textId="65FFB6C2" w:rsidR="00A24290" w:rsidRDefault="00A24290" w:rsidP="00A24290">
      <w:r>
        <w:t xml:space="preserve">It evaluates the episode currently stored in </w:t>
      </w:r>
      <w:proofErr w:type="spellStart"/>
      <w:proofErr w:type="gramStart"/>
      <w:r>
        <w:t>agent.env</w:t>
      </w:r>
      <w:proofErr w:type="spellEnd"/>
      <w:r>
        <w:t>(</w:t>
      </w:r>
      <w:proofErr w:type="gramEnd"/>
      <w:r>
        <w:t>)</w:t>
      </w:r>
    </w:p>
    <w:p w14:paraId="46187C2F" w14:textId="5D8C780B" w:rsidR="00A24290" w:rsidRDefault="00A24290" w:rsidP="00A24290">
      <w:r>
        <w:t>The returned metrics includes:</w:t>
      </w:r>
    </w:p>
    <w:p w14:paraId="60B544B0" w14:textId="773C92FA" w:rsidR="00A24290" w:rsidRPr="00A24290" w:rsidRDefault="00A24290" w:rsidP="00A24290">
      <w:pPr>
        <w:pStyle w:val="ListParagraph"/>
        <w:numPr>
          <w:ilvl w:val="0"/>
          <w:numId w:val="1"/>
        </w:numPr>
      </w:pPr>
      <w:r w:rsidRPr="00A24290">
        <w:t>Carbon emissions</w:t>
      </w:r>
    </w:p>
    <w:p w14:paraId="2518F7D2" w14:textId="4D278719" w:rsidR="00A24290" w:rsidRPr="00A24290" w:rsidRDefault="00A24290" w:rsidP="00A24290">
      <w:pPr>
        <w:pStyle w:val="ListParagraph"/>
        <w:numPr>
          <w:ilvl w:val="0"/>
          <w:numId w:val="1"/>
        </w:numPr>
      </w:pPr>
      <w:r w:rsidRPr="00A24290">
        <w:t>Electricity cost</w:t>
      </w:r>
    </w:p>
    <w:p w14:paraId="49E7EBA3" w14:textId="5464A625" w:rsidR="00A24290" w:rsidRPr="00A24290" w:rsidRDefault="00A24290" w:rsidP="00A24290">
      <w:pPr>
        <w:pStyle w:val="ListParagraph"/>
        <w:numPr>
          <w:ilvl w:val="0"/>
          <w:numId w:val="1"/>
        </w:numPr>
      </w:pPr>
      <w:r w:rsidRPr="00A24290">
        <w:t>Electricity consumption</w:t>
      </w:r>
    </w:p>
    <w:p w14:paraId="61479678" w14:textId="367734F0" w:rsidR="00A24290" w:rsidRPr="00A24290" w:rsidRDefault="00A24290" w:rsidP="00A24290">
      <w:pPr>
        <w:pStyle w:val="ListParagraph"/>
        <w:numPr>
          <w:ilvl w:val="0"/>
          <w:numId w:val="1"/>
        </w:numPr>
      </w:pPr>
      <w:r w:rsidRPr="00A24290">
        <w:t>Peak demand</w:t>
      </w:r>
    </w:p>
    <w:p w14:paraId="126453A9" w14:textId="4904BB6C" w:rsidR="00A24290" w:rsidRPr="00A24290" w:rsidRDefault="00A24290" w:rsidP="00A24290">
      <w:pPr>
        <w:pStyle w:val="ListParagraph"/>
        <w:numPr>
          <w:ilvl w:val="0"/>
          <w:numId w:val="1"/>
        </w:numPr>
      </w:pPr>
      <w:r w:rsidRPr="00A24290">
        <w:t>Ramping</w:t>
      </w:r>
    </w:p>
    <w:p w14:paraId="2DEA3A9C" w14:textId="3FB4EAFD" w:rsidR="00A24290" w:rsidRPr="00A24290" w:rsidRDefault="00A24290" w:rsidP="00A24290">
      <w:pPr>
        <w:pStyle w:val="ListParagraph"/>
        <w:numPr>
          <w:ilvl w:val="0"/>
          <w:numId w:val="1"/>
        </w:numPr>
      </w:pPr>
      <w:r w:rsidRPr="00A24290">
        <w:t>Load factor</w:t>
      </w:r>
    </w:p>
    <w:p w14:paraId="0DD73FB4" w14:textId="266324BA" w:rsidR="00A24290" w:rsidRPr="00A24290" w:rsidRDefault="00A24290" w:rsidP="00A24290">
      <w:pPr>
        <w:pStyle w:val="ListParagraph"/>
        <w:numPr>
          <w:ilvl w:val="0"/>
          <w:numId w:val="1"/>
        </w:numPr>
      </w:pPr>
      <w:r w:rsidRPr="00A24290">
        <w:t>Occupant discomfort</w:t>
      </w:r>
    </w:p>
    <w:p w14:paraId="15B38561" w14:textId="01673F33" w:rsidR="00A24290" w:rsidRPr="00A24290" w:rsidRDefault="00A24290" w:rsidP="00A24290">
      <w:pPr>
        <w:pStyle w:val="ListParagraph"/>
        <w:numPr>
          <w:ilvl w:val="0"/>
          <w:numId w:val="1"/>
        </w:numPr>
      </w:pPr>
      <w:r w:rsidRPr="00A24290">
        <w:t>Thermal resilience</w:t>
      </w:r>
    </w:p>
    <w:p w14:paraId="497A5864" w14:textId="7CE41F30" w:rsidR="00A24290" w:rsidRDefault="00A24290" w:rsidP="00A24290">
      <w:pPr>
        <w:pStyle w:val="ListParagraph"/>
        <w:numPr>
          <w:ilvl w:val="0"/>
          <w:numId w:val="1"/>
        </w:numPr>
      </w:pPr>
      <w:r w:rsidRPr="00A24290">
        <w:t>Unserved energy during outages</w:t>
      </w:r>
    </w:p>
    <w:p w14:paraId="39706DB4" w14:textId="6187AD9B" w:rsidR="00A24290" w:rsidRDefault="00A24290" w:rsidP="00A24290">
      <w:r>
        <w:t>These metrics are cost functions or KPIs</w:t>
      </w:r>
    </w:p>
    <w:p w14:paraId="24B5ED59" w14:textId="098B8385" w:rsidR="00A24290" w:rsidRDefault="00A24290" w:rsidP="00A24290">
      <w:r>
        <w:t xml:space="preserve">Many legacy metrics returned by </w:t>
      </w:r>
      <w:proofErr w:type="gramStart"/>
      <w:r>
        <w:t>evaluate(</w:t>
      </w:r>
      <w:proofErr w:type="gramEnd"/>
      <w:r>
        <w:t>) are ratios:</w:t>
      </w:r>
    </w:p>
    <w:p w14:paraId="400209DC" w14:textId="396349A2" w:rsidR="00A24290" w:rsidRPr="00A24290" w:rsidRDefault="00A24290" w:rsidP="00A24290">
      <w:r>
        <w:t xml:space="preserve">Reported value = controlled result / built-in baseline </w:t>
      </w:r>
      <w:proofErr w:type="gramStart"/>
      <w:r>
        <w:t>result</w:t>
      </w:r>
      <w:proofErr w:type="gramEnd"/>
      <w:r>
        <w:br/>
      </w:r>
      <w:r w:rsidRPr="00A24290">
        <w:t xml:space="preserve">The </w:t>
      </w:r>
      <w:r w:rsidRPr="00A24290">
        <w:rPr>
          <w:b/>
          <w:bCs/>
        </w:rPr>
        <w:t>built-in baseline result</w:t>
      </w:r>
      <w:r w:rsidRPr="00A24290">
        <w:t xml:space="preserve"> is </w:t>
      </w:r>
      <w:proofErr w:type="spellStart"/>
      <w:r w:rsidRPr="00A24290">
        <w:t>CityLearn’s</w:t>
      </w:r>
      <w:proofErr w:type="spellEnd"/>
      <w:r w:rsidRPr="00A24290">
        <w:t xml:space="preserve"> estimate of what would have happened over the same simulation period </w:t>
      </w:r>
      <w:r w:rsidRPr="00A24290">
        <w:rPr>
          <w:b/>
          <w:bCs/>
        </w:rPr>
        <w:t>without intelligent control</w:t>
      </w:r>
      <w:r w:rsidRPr="00A24290">
        <w:t>.</w:t>
      </w:r>
      <w:r w:rsidRPr="00A242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24290">
        <w:t>The built-in baseline is independent of whether the controller is SAC, MARLISA or RBC. It represents the same no-control reference scenario.</w:t>
      </w:r>
    </w:p>
    <w:p w14:paraId="294107A1" w14:textId="77777777" w:rsidR="00A24290" w:rsidRPr="00A24290" w:rsidRDefault="00A24290" w:rsidP="00A24290">
      <w:r w:rsidRPr="00A24290">
        <w:lastRenderedPageBreak/>
        <w:t>It will be identical when these settings match:</w:t>
      </w:r>
    </w:p>
    <w:p w14:paraId="3ECE62A3" w14:textId="77777777" w:rsidR="00A24290" w:rsidRPr="00A24290" w:rsidRDefault="00A24290" w:rsidP="00A24290">
      <w:pPr>
        <w:numPr>
          <w:ilvl w:val="0"/>
          <w:numId w:val="4"/>
        </w:numPr>
        <w:spacing w:line="240" w:lineRule="auto"/>
      </w:pPr>
      <w:r w:rsidRPr="00A24290">
        <w:t xml:space="preserve">Dataset and </w:t>
      </w:r>
      <w:proofErr w:type="spellStart"/>
      <w:r w:rsidRPr="00A24290">
        <w:t>CityLearn</w:t>
      </w:r>
      <w:proofErr w:type="spellEnd"/>
      <w:r w:rsidRPr="00A24290">
        <w:t xml:space="preserve"> version</w:t>
      </w:r>
    </w:p>
    <w:p w14:paraId="0EAAD512" w14:textId="77777777" w:rsidR="00A24290" w:rsidRPr="00A24290" w:rsidRDefault="00A24290" w:rsidP="00A24290">
      <w:pPr>
        <w:numPr>
          <w:ilvl w:val="0"/>
          <w:numId w:val="4"/>
        </w:numPr>
        <w:spacing w:line="240" w:lineRule="auto"/>
      </w:pPr>
      <w:r w:rsidRPr="00A24290">
        <w:t>Buildings included</w:t>
      </w:r>
    </w:p>
    <w:p w14:paraId="4ABCBC73" w14:textId="77777777" w:rsidR="00A24290" w:rsidRPr="00A24290" w:rsidRDefault="00A24290" w:rsidP="00A24290">
      <w:pPr>
        <w:numPr>
          <w:ilvl w:val="0"/>
          <w:numId w:val="4"/>
        </w:numPr>
        <w:spacing w:line="240" w:lineRule="auto"/>
      </w:pPr>
      <w:r w:rsidRPr="00A24290">
        <w:t xml:space="preserve">Evaluation </w:t>
      </w:r>
      <w:proofErr w:type="gramStart"/>
      <w:r w:rsidRPr="00A24290">
        <w:t>start</w:t>
      </w:r>
      <w:proofErr w:type="gramEnd"/>
      <w:r w:rsidRPr="00A24290">
        <w:t xml:space="preserve"> and end time steps</w:t>
      </w:r>
    </w:p>
    <w:p w14:paraId="4596685C" w14:textId="77777777" w:rsidR="00A24290" w:rsidRPr="00A24290" w:rsidRDefault="00A24290" w:rsidP="00A24290">
      <w:pPr>
        <w:numPr>
          <w:ilvl w:val="0"/>
          <w:numId w:val="4"/>
        </w:numPr>
        <w:spacing w:line="240" w:lineRule="auto"/>
      </w:pPr>
      <w:r w:rsidRPr="00A24290">
        <w:t>Weather, loads, prices and carbon intensity</w:t>
      </w:r>
    </w:p>
    <w:p w14:paraId="362E706F" w14:textId="77777777" w:rsidR="00A24290" w:rsidRPr="00A24290" w:rsidRDefault="00A24290" w:rsidP="00A24290">
      <w:pPr>
        <w:numPr>
          <w:ilvl w:val="0"/>
          <w:numId w:val="4"/>
        </w:numPr>
        <w:spacing w:line="240" w:lineRule="auto"/>
      </w:pPr>
      <w:r w:rsidRPr="00A24290">
        <w:t>PV and power-outage settings</w:t>
      </w:r>
    </w:p>
    <w:p w14:paraId="2E9C1217" w14:textId="77777777" w:rsidR="00A24290" w:rsidRPr="00A24290" w:rsidRDefault="00A24290" w:rsidP="00A24290">
      <w:pPr>
        <w:numPr>
          <w:ilvl w:val="0"/>
          <w:numId w:val="4"/>
        </w:numPr>
        <w:spacing w:line="240" w:lineRule="auto"/>
      </w:pPr>
      <w:r w:rsidRPr="00A24290">
        <w:t>Random seed</w:t>
      </w:r>
    </w:p>
    <w:p w14:paraId="346EC5F0" w14:textId="77777777" w:rsidR="00A24290" w:rsidRDefault="00A24290" w:rsidP="00A24290">
      <w:pPr>
        <w:numPr>
          <w:ilvl w:val="0"/>
          <w:numId w:val="4"/>
        </w:numPr>
        <w:spacing w:line="240" w:lineRule="auto"/>
      </w:pPr>
      <w:r w:rsidRPr="00A24290">
        <w:t>Evaluation condition and comfort band</w:t>
      </w:r>
    </w:p>
    <w:p w14:paraId="29C43C34" w14:textId="40301FA1" w:rsidR="00BE1673" w:rsidRPr="00A24290" w:rsidRDefault="00BE1673" w:rsidP="00BE1673">
      <w:pPr>
        <w:spacing w:line="240" w:lineRule="auto"/>
      </w:pPr>
      <w:r w:rsidRPr="00BE1673">
        <w:t xml:space="preserve">For a fair comparison, train the agents however you want, but evaluate all final controllers on the same fixed test period and environment configuration. Avoid comparing the final training episodes if </w:t>
      </w:r>
      <w:proofErr w:type="spellStart"/>
      <w:r w:rsidRPr="00BE1673">
        <w:t>CityLearn</w:t>
      </w:r>
      <w:proofErr w:type="spellEnd"/>
      <w:r w:rsidRPr="00BE1673">
        <w:t xml:space="preserve"> selected different episode periods for each algorithm.</w:t>
      </w:r>
    </w:p>
    <w:p w14:paraId="0A49289E" w14:textId="18AC49E7" w:rsidR="00A24290" w:rsidRPr="00A24290" w:rsidRDefault="00A24290" w:rsidP="00A24290"/>
    <w:p w14:paraId="1D7C446C" w14:textId="3150749C" w:rsidR="00413A06" w:rsidRDefault="00413A06" w:rsidP="00413A06">
      <w:pPr>
        <w:pStyle w:val="Heading1"/>
      </w:pPr>
      <w:r>
        <w:t>Project Plan</w:t>
      </w:r>
    </w:p>
    <w:p w14:paraId="69DE727C" w14:textId="2E5FD228" w:rsidR="00413A06" w:rsidRDefault="00413A06" w:rsidP="00413A06">
      <w:r>
        <w:t xml:space="preserve">Baseline </w:t>
      </w:r>
      <w:r>
        <w:sym w:font="Wingdings" w:char="F0E0"/>
      </w:r>
      <w:r>
        <w:t xml:space="preserve"> Independent SAC </w:t>
      </w:r>
      <w:r>
        <w:sym w:font="Wingdings" w:char="F0E0"/>
      </w:r>
      <w:r>
        <w:t xml:space="preserve"> MARLISA </w:t>
      </w:r>
      <w:r>
        <w:sym w:font="Wingdings" w:char="F0E0"/>
      </w:r>
      <w:r>
        <w:t xml:space="preserve"> Fair Carbon Aware modification</w:t>
      </w:r>
    </w:p>
    <w:p w14:paraId="5F4CCFA5" w14:textId="50D25D41" w:rsidR="00413A06" w:rsidRDefault="00413A06" w:rsidP="00413A06">
      <w:r w:rsidRPr="00413A06">
        <w:drawing>
          <wp:inline distT="0" distB="0" distL="0" distR="0" wp14:anchorId="423F61C4" wp14:editId="04CFE597">
            <wp:extent cx="5731510" cy="3522345"/>
            <wp:effectExtent l="0" t="0" r="2540" b="1905"/>
            <wp:docPr id="1135648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6480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7873A" w14:textId="77777777" w:rsidR="00413A06" w:rsidRDefault="00413A06" w:rsidP="00413A06"/>
    <w:p w14:paraId="75D06098" w14:textId="77777777" w:rsidR="00730467" w:rsidRDefault="00730467" w:rsidP="00730467"/>
    <w:p w14:paraId="19476B6C" w14:textId="77777777" w:rsidR="00DE1F2D" w:rsidRDefault="00DE1F2D" w:rsidP="00730467"/>
    <w:p w14:paraId="25BA3B00" w14:textId="64ECE108" w:rsidR="00DE1F2D" w:rsidRDefault="00DE1F2D" w:rsidP="00730467">
      <w:r>
        <w:lastRenderedPageBreak/>
        <w:t>Important Research Papers:</w:t>
      </w:r>
    </w:p>
    <w:p w14:paraId="0894E2FB" w14:textId="0FED70D6" w:rsidR="00DE1F2D" w:rsidRDefault="00DE1F2D" w:rsidP="00730467">
      <w:proofErr w:type="spellStart"/>
      <w:r w:rsidRPr="00DE1F2D">
        <w:t>Nweye</w:t>
      </w:r>
      <w:proofErr w:type="spellEnd"/>
      <w:r w:rsidRPr="00DE1F2D">
        <w:t xml:space="preserve"> et al., “</w:t>
      </w:r>
      <w:proofErr w:type="spellStart"/>
      <w:r w:rsidRPr="00DE1F2D">
        <w:t>CityLearn</w:t>
      </w:r>
      <w:proofErr w:type="spellEnd"/>
      <w:r w:rsidRPr="00DE1F2D">
        <w:t xml:space="preserve"> v2: Energy-flexible, resilient, occupant-centric, and carbon-aware management of grid-interactive communities.”</w:t>
      </w:r>
    </w:p>
    <w:p w14:paraId="1B13CD0F" w14:textId="1C18C5DA" w:rsidR="00DE1F2D" w:rsidRDefault="00DE1F2D" w:rsidP="00730467">
      <w:r w:rsidRPr="00DE1F2D">
        <w:t>Vázquez-</w:t>
      </w:r>
      <w:proofErr w:type="spellStart"/>
      <w:r w:rsidRPr="00DE1F2D">
        <w:t>Canteli</w:t>
      </w:r>
      <w:proofErr w:type="spellEnd"/>
      <w:r w:rsidRPr="00DE1F2D">
        <w:t xml:space="preserve"> et al., “</w:t>
      </w:r>
      <w:proofErr w:type="spellStart"/>
      <w:r w:rsidRPr="00DE1F2D">
        <w:t>CityLearn</w:t>
      </w:r>
      <w:proofErr w:type="spellEnd"/>
      <w:r w:rsidRPr="00DE1F2D">
        <w:t>: Standardizing Research in Multi-Agent Reinforcement Learning for Demand Response and Urban Energy Management.”</w:t>
      </w:r>
    </w:p>
    <w:p w14:paraId="4477AE5B" w14:textId="77777777" w:rsidR="00DE1F2D" w:rsidRDefault="00DE1F2D" w:rsidP="00730467"/>
    <w:p w14:paraId="50989F41" w14:textId="1A7D9DE7" w:rsidR="00DE1F2D" w:rsidRDefault="00DE1F2D" w:rsidP="00730467">
      <w:proofErr w:type="spellStart"/>
      <w:r w:rsidRPr="00DE1F2D">
        <w:t>Haarnoja</w:t>
      </w:r>
      <w:proofErr w:type="spellEnd"/>
      <w:r w:rsidRPr="00DE1F2D">
        <w:t xml:space="preserve"> et al., “Soft Actor-Critic: Off-Policy Maximum Entropy Deep Reinforcement Learning with a Stochastic Actor.”</w:t>
      </w:r>
    </w:p>
    <w:p w14:paraId="546A8AFF" w14:textId="77777777" w:rsidR="00DE1F2D" w:rsidRDefault="00DE1F2D" w:rsidP="00730467"/>
    <w:p w14:paraId="7962E3A8" w14:textId="34EED79B" w:rsidR="00DE1F2D" w:rsidRDefault="00DE1F2D" w:rsidP="00730467">
      <w:r w:rsidRPr="00DE1F2D">
        <w:t>Vázquez-</w:t>
      </w:r>
      <w:proofErr w:type="spellStart"/>
      <w:r w:rsidRPr="00DE1F2D">
        <w:t>Canteli</w:t>
      </w:r>
      <w:proofErr w:type="spellEnd"/>
      <w:r w:rsidRPr="00DE1F2D">
        <w:t>, Henze, and Nagy, “MARLISA: Multi-Agent Reinforcement Learning with Iterative Sequential Action Selection for Load Shaping of Grid-Interactive Connected Buildings.”</w:t>
      </w:r>
    </w:p>
    <w:p w14:paraId="4CAD8791" w14:textId="77777777" w:rsidR="00DE1F2D" w:rsidRDefault="00DE1F2D" w:rsidP="00730467"/>
    <w:p w14:paraId="206A7575" w14:textId="70BE0B20" w:rsidR="00DE1F2D" w:rsidRDefault="00DE1F2D" w:rsidP="00730467">
      <w:proofErr w:type="spellStart"/>
      <w:r w:rsidRPr="00DE1F2D">
        <w:t>Kathirgamanathan</w:t>
      </w:r>
      <w:proofErr w:type="spellEnd"/>
      <w:r w:rsidRPr="00DE1F2D">
        <w:t xml:space="preserve"> et al., “A Centralised Soft Actor Critic Deep Reinforcement Learning Approach to District Demand Side Management through </w:t>
      </w:r>
      <w:proofErr w:type="spellStart"/>
      <w:r w:rsidRPr="00DE1F2D">
        <w:t>CityLearn</w:t>
      </w:r>
      <w:proofErr w:type="spellEnd"/>
      <w:r w:rsidRPr="00DE1F2D">
        <w:t>.”</w:t>
      </w:r>
    </w:p>
    <w:p w14:paraId="30031FF2" w14:textId="77777777" w:rsidR="00DE1F2D" w:rsidRDefault="00DE1F2D" w:rsidP="00730467"/>
    <w:p w14:paraId="65723722" w14:textId="5F6C9C00" w:rsidR="00DE1F2D" w:rsidRDefault="00DE1F2D" w:rsidP="00730467">
      <w:proofErr w:type="spellStart"/>
      <w:r w:rsidRPr="00DE1F2D">
        <w:t>Nweye</w:t>
      </w:r>
      <w:proofErr w:type="spellEnd"/>
      <w:r w:rsidRPr="00DE1F2D">
        <w:t xml:space="preserve"> et al., “The </w:t>
      </w:r>
      <w:proofErr w:type="spellStart"/>
      <w:r w:rsidRPr="00DE1F2D">
        <w:t>CityLearn</w:t>
      </w:r>
      <w:proofErr w:type="spellEnd"/>
      <w:r w:rsidRPr="00DE1F2D">
        <w:t xml:space="preserve"> Challenge 2022: Overview, Results, and Lessons Learned.”</w:t>
      </w:r>
    </w:p>
    <w:p w14:paraId="2BD53C3D" w14:textId="77777777" w:rsidR="00DE1F2D" w:rsidRDefault="00DE1F2D" w:rsidP="00730467"/>
    <w:p w14:paraId="4D06C6C1" w14:textId="07099841" w:rsidR="00DE1F2D" w:rsidRPr="00CA731A" w:rsidRDefault="00DE1F2D" w:rsidP="00730467">
      <w:r w:rsidRPr="00DE1F2D">
        <w:t>“Achieving Fairness in Multi-Agent MDP Using Reinforcement Learning.”</w:t>
      </w:r>
    </w:p>
    <w:sectPr w:rsidR="00DE1F2D" w:rsidRPr="00CA731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2F32F6"/>
    <w:multiLevelType w:val="multilevel"/>
    <w:tmpl w:val="AD94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673391"/>
    <w:multiLevelType w:val="hybridMultilevel"/>
    <w:tmpl w:val="4EB84F6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624E3D"/>
    <w:multiLevelType w:val="hybridMultilevel"/>
    <w:tmpl w:val="9828D882"/>
    <w:lvl w:ilvl="0" w:tplc="B9022FA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2D6A49"/>
    <w:multiLevelType w:val="hybridMultilevel"/>
    <w:tmpl w:val="7710FC6E"/>
    <w:lvl w:ilvl="0" w:tplc="B9022FA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8998027">
    <w:abstractNumId w:val="1"/>
  </w:num>
  <w:num w:numId="2" w16cid:durableId="1080755038">
    <w:abstractNumId w:val="2"/>
  </w:num>
  <w:num w:numId="3" w16cid:durableId="196159513">
    <w:abstractNumId w:val="3"/>
  </w:num>
  <w:num w:numId="4" w16cid:durableId="1680811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76A"/>
    <w:rsid w:val="00036FDA"/>
    <w:rsid w:val="00066FCC"/>
    <w:rsid w:val="000A09F8"/>
    <w:rsid w:val="00100667"/>
    <w:rsid w:val="0011696A"/>
    <w:rsid w:val="002C4127"/>
    <w:rsid w:val="0039528B"/>
    <w:rsid w:val="00413A06"/>
    <w:rsid w:val="0044408C"/>
    <w:rsid w:val="00655F44"/>
    <w:rsid w:val="00717DA5"/>
    <w:rsid w:val="00730467"/>
    <w:rsid w:val="007A755A"/>
    <w:rsid w:val="008F182C"/>
    <w:rsid w:val="009B42E9"/>
    <w:rsid w:val="009B4C18"/>
    <w:rsid w:val="009F031F"/>
    <w:rsid w:val="00A05B11"/>
    <w:rsid w:val="00A24290"/>
    <w:rsid w:val="00A4776A"/>
    <w:rsid w:val="00B9326B"/>
    <w:rsid w:val="00BE1673"/>
    <w:rsid w:val="00CA4E7A"/>
    <w:rsid w:val="00CA731A"/>
    <w:rsid w:val="00DE1F2D"/>
    <w:rsid w:val="00E21604"/>
    <w:rsid w:val="00EF47D3"/>
    <w:rsid w:val="00FB2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7B58E"/>
  <w15:chartTrackingRefBased/>
  <w15:docId w15:val="{98CC568F-A3A9-40EF-92CF-80ABDC499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7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7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7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7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7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7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7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7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7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7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7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7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7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7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7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7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7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7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7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7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7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7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7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7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7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7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7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76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A73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2429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686</TotalTime>
  <Pages>7</Pages>
  <Words>899</Words>
  <Characters>5125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Kah Xuan</dc:creator>
  <cp:keywords/>
  <dc:description/>
  <cp:lastModifiedBy>Tan Kah Xuan</cp:lastModifiedBy>
  <cp:revision>3</cp:revision>
  <dcterms:created xsi:type="dcterms:W3CDTF">2026-09-14T01:33:00Z</dcterms:created>
  <dcterms:modified xsi:type="dcterms:W3CDTF">2026-09-22T10:07:00Z</dcterms:modified>
</cp:coreProperties>
</file>