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F9C7" w14:textId="77777777" w:rsidR="00CE0196" w:rsidRPr="00BF6BA7" w:rsidRDefault="00371179">
      <w:pPr>
        <w:jc w:val="center"/>
        <w:rPr>
          <w:b/>
          <w:bCs/>
          <w:sz w:val="28"/>
          <w:szCs w:val="28"/>
        </w:rPr>
      </w:pPr>
      <w:r w:rsidRPr="00BF6BA7">
        <w:rPr>
          <w:b/>
          <w:bCs/>
          <w:sz w:val="28"/>
          <w:szCs w:val="28"/>
        </w:rPr>
        <w:t>ПРАКТИЧЕСКОЕ ПРИМЕНЕНИЕ КОНЦЕПЦИЙ ИННОВАЦИОННОГО МЕНЕДЖМЕНТА В СФЕРЕ IT</w:t>
      </w:r>
    </w:p>
    <w:p w14:paraId="7AF70ABA" w14:textId="77777777" w:rsidR="00CE0196" w:rsidRPr="00BF6BA7" w:rsidRDefault="00371179" w:rsidP="00374DBC">
      <w:pPr>
        <w:spacing w:before="120"/>
        <w:jc w:val="center"/>
        <w:rPr>
          <w:b/>
          <w:bCs/>
          <w:sz w:val="28"/>
          <w:szCs w:val="28"/>
          <w:u w:val="single"/>
        </w:rPr>
      </w:pPr>
      <w:r w:rsidRPr="00BF6BA7">
        <w:rPr>
          <w:b/>
          <w:bCs/>
          <w:sz w:val="28"/>
          <w:szCs w:val="28"/>
          <w:u w:val="single"/>
        </w:rPr>
        <w:t>Подстречный Александр Владимирович</w:t>
      </w:r>
    </w:p>
    <w:p w14:paraId="72636DB0" w14:textId="72AA133F" w:rsidR="00CE0196" w:rsidRPr="00124DE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  <w:lang w:val="en-US"/>
        </w:rPr>
        <w:t>e</w:t>
      </w:r>
      <w:r w:rsidRPr="00124DE7">
        <w:rPr>
          <w:sz w:val="28"/>
          <w:szCs w:val="28"/>
        </w:rPr>
        <w:t>-</w:t>
      </w:r>
      <w:r w:rsidRPr="00BF6BA7">
        <w:rPr>
          <w:sz w:val="28"/>
          <w:szCs w:val="28"/>
          <w:lang w:val="en-US"/>
        </w:rPr>
        <w:t>mail</w:t>
      </w:r>
      <w:r w:rsidRPr="00124DE7">
        <w:rPr>
          <w:sz w:val="28"/>
          <w:szCs w:val="28"/>
        </w:rPr>
        <w:t xml:space="preserve">: </w:t>
      </w:r>
      <w:hyperlink r:id="rId6">
        <w:r w:rsidRPr="00BF6BA7">
          <w:rPr>
            <w:sz w:val="28"/>
            <w:szCs w:val="28"/>
            <w:lang w:val="en-US"/>
          </w:rPr>
          <w:t>apodstrechnyy</w:t>
        </w:r>
        <w:r w:rsidRPr="00124DE7">
          <w:rPr>
            <w:sz w:val="28"/>
            <w:szCs w:val="28"/>
          </w:rPr>
          <w:t>-21@</w:t>
        </w:r>
        <w:r w:rsidRPr="00BF6BA7">
          <w:rPr>
            <w:sz w:val="28"/>
            <w:szCs w:val="28"/>
            <w:lang w:val="en-US"/>
          </w:rPr>
          <w:t>edu</w:t>
        </w:r>
        <w:r w:rsidRPr="00124DE7">
          <w:rPr>
            <w:sz w:val="28"/>
            <w:szCs w:val="28"/>
          </w:rPr>
          <w:t>.</w:t>
        </w:r>
        <w:r w:rsidRPr="00BF6BA7">
          <w:rPr>
            <w:sz w:val="28"/>
            <w:szCs w:val="28"/>
            <w:lang w:val="en-US"/>
          </w:rPr>
          <w:t>ranepa</w:t>
        </w:r>
        <w:r w:rsidRPr="00124DE7">
          <w:rPr>
            <w:sz w:val="28"/>
            <w:szCs w:val="28"/>
          </w:rPr>
          <w:t>.</w:t>
        </w:r>
        <w:proofErr w:type="spellStart"/>
        <w:r w:rsidRPr="00BF6BA7">
          <w:rPr>
            <w:sz w:val="28"/>
            <w:szCs w:val="28"/>
            <w:lang w:val="en-US"/>
          </w:rPr>
          <w:t>ru</w:t>
        </w:r>
        <w:proofErr w:type="spellEnd"/>
      </w:hyperlink>
      <w:r w:rsidR="00C335B1" w:rsidRPr="00124DE7">
        <w:rPr>
          <w:sz w:val="28"/>
          <w:szCs w:val="28"/>
        </w:rPr>
        <w:t xml:space="preserve">, </w:t>
      </w:r>
      <w:r w:rsidR="007053CB" w:rsidRPr="00124DE7">
        <w:rPr>
          <w:sz w:val="28"/>
          <w:szCs w:val="28"/>
        </w:rPr>
        <w:t xml:space="preserve">1 </w:t>
      </w:r>
      <w:r w:rsidR="00C335B1" w:rsidRPr="00BF6BA7">
        <w:rPr>
          <w:sz w:val="28"/>
          <w:szCs w:val="28"/>
        </w:rPr>
        <w:t>курс</w:t>
      </w:r>
    </w:p>
    <w:p w14:paraId="6B73FD55" w14:textId="77777777" w:rsidR="00CE0196" w:rsidRPr="00BF6BA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</w:rPr>
        <w:t>ФГБОУ ВО «РОССИЙСКАЯ АКАДЕМИЯ НАРОДНОГО ХОЗЯЙСТВА И ГОСУДАРСТВЕННОЙ СЛУЖБЫ при ПРЕЗИДЕНТЕ РОССИЙСКОЙ ФЕДЕРАЦИИ»</w:t>
      </w:r>
    </w:p>
    <w:p w14:paraId="5BCAA495" w14:textId="77777777" w:rsidR="00CE0196" w:rsidRPr="00BF6BA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</w:rPr>
        <w:t>Московский областной филиал, г. Красногорск</w:t>
      </w:r>
    </w:p>
    <w:p w14:paraId="0818C7F7" w14:textId="6511CCDC" w:rsidR="00CE0196" w:rsidRPr="00BF6BA7" w:rsidRDefault="00FC6B09" w:rsidP="00374DBC">
      <w:pPr>
        <w:spacing w:before="12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Понуждаев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="00595202">
        <w:rPr>
          <w:b/>
          <w:bCs/>
          <w:sz w:val="28"/>
          <w:szCs w:val="28"/>
          <w:u w:val="single"/>
        </w:rPr>
        <w:t>Эдуард Александрович</w:t>
      </w:r>
    </w:p>
    <w:p w14:paraId="39BC0E6C" w14:textId="33F91498" w:rsidR="00CE0196" w:rsidRPr="00D91426" w:rsidRDefault="00371179">
      <w:pPr>
        <w:jc w:val="center"/>
        <w:rPr>
          <w:sz w:val="28"/>
          <w:szCs w:val="28"/>
          <w:lang w:val="en-US"/>
        </w:rPr>
      </w:pPr>
      <w:r w:rsidRPr="00D91426">
        <w:rPr>
          <w:sz w:val="28"/>
          <w:szCs w:val="28"/>
          <w:lang w:val="en-US"/>
        </w:rPr>
        <w:t xml:space="preserve">e-mail: </w:t>
      </w:r>
      <w:hyperlink r:id="rId7" w:history="1">
        <w:r w:rsidR="00D91426" w:rsidRPr="00E07D09">
          <w:rPr>
            <w:rStyle w:val="aa"/>
            <w:sz w:val="28"/>
            <w:szCs w:val="28"/>
            <w:lang w:val="en-US"/>
          </w:rPr>
          <w:t>ponuzhdaev-ea@ranepa.ru</w:t>
        </w:r>
      </w:hyperlink>
    </w:p>
    <w:p w14:paraId="7E8207D8" w14:textId="77777777" w:rsidR="00CE0196" w:rsidRPr="00BF6BA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</w:rPr>
        <w:t>ФГБОУ ВО «РОССИЙСКАЯ АКАДЕМИЯ НАРОДНОГО ХОЗЯЙСТВА И ГОСУДАРСТВЕННОЙ СЛУЖБЫ при ПРЕЗИДЕНТЕ РОССИЙСКОЙ ФЕДЕРАЦИИ»</w:t>
      </w:r>
    </w:p>
    <w:p w14:paraId="5D73D5AA" w14:textId="77777777" w:rsidR="00CE0196" w:rsidRPr="00BF6BA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</w:rPr>
        <w:t xml:space="preserve">Московский областной филиал, г. Красногорск </w:t>
      </w:r>
    </w:p>
    <w:p w14:paraId="793E901C" w14:textId="64BEAF98" w:rsidR="00CE0196" w:rsidRPr="00165AC3" w:rsidRDefault="00EC0323" w:rsidP="00EC0323">
      <w:pPr>
        <w:jc w:val="center"/>
        <w:rPr>
          <w:sz w:val="28"/>
          <w:szCs w:val="28"/>
        </w:rPr>
      </w:pPr>
      <w:r w:rsidRPr="00EC0323">
        <w:rPr>
          <w:sz w:val="28"/>
          <w:szCs w:val="28"/>
        </w:rPr>
        <w:t>доктор философских наук,</w:t>
      </w:r>
      <w:r w:rsidR="00E143E9">
        <w:rPr>
          <w:sz w:val="28"/>
          <w:szCs w:val="28"/>
        </w:rPr>
        <w:t xml:space="preserve"> </w:t>
      </w:r>
      <w:r w:rsidRPr="00EC0323">
        <w:rPr>
          <w:sz w:val="28"/>
          <w:szCs w:val="28"/>
        </w:rPr>
        <w:t>заведующий кафедрой менеджмента</w:t>
      </w:r>
    </w:p>
    <w:p w14:paraId="702B85D1" w14:textId="77777777" w:rsidR="00CE0196" w:rsidRPr="00BF6BA7" w:rsidRDefault="00371179" w:rsidP="00ED3A67">
      <w:pPr>
        <w:spacing w:before="120"/>
        <w:jc w:val="center"/>
        <w:rPr>
          <w:b/>
          <w:bCs/>
          <w:sz w:val="28"/>
          <w:szCs w:val="28"/>
          <w:lang w:val="en-US"/>
        </w:rPr>
      </w:pPr>
      <w:r w:rsidRPr="00BF6BA7">
        <w:rPr>
          <w:b/>
          <w:bCs/>
          <w:sz w:val="28"/>
          <w:szCs w:val="28"/>
          <w:lang w:val="en-US"/>
        </w:rPr>
        <w:t>CONCEPTS OF INNOVATION MANAGEMENT IN THE FIELD OF IT</w:t>
      </w:r>
    </w:p>
    <w:p w14:paraId="50B9A8AC" w14:textId="77777777" w:rsidR="00CE0196" w:rsidRPr="00BF6BA7" w:rsidRDefault="00371179" w:rsidP="001A786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F6BA7">
        <w:rPr>
          <w:b/>
          <w:bCs/>
          <w:sz w:val="28"/>
          <w:szCs w:val="28"/>
          <w:u w:val="single"/>
          <w:lang w:val="en-US"/>
        </w:rPr>
        <w:t>Podstrechnyy Alexander Vladimirovich</w:t>
      </w:r>
    </w:p>
    <w:p w14:paraId="7D88B129" w14:textId="4428CC39" w:rsidR="00CE0196" w:rsidRPr="00BF6BA7" w:rsidRDefault="00371179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 xml:space="preserve">e-mail: </w:t>
      </w:r>
      <w:hyperlink r:id="rId8">
        <w:r w:rsidRPr="00BF6BA7">
          <w:rPr>
            <w:sz w:val="28"/>
            <w:szCs w:val="28"/>
            <w:lang w:val="en-US"/>
          </w:rPr>
          <w:t>apodstrechnyy-21@edu.ranepa.ru</w:t>
        </w:r>
      </w:hyperlink>
      <w:r w:rsidR="00430F72" w:rsidRPr="00BF6BA7">
        <w:rPr>
          <w:sz w:val="28"/>
          <w:szCs w:val="28"/>
          <w:lang w:val="en-US"/>
        </w:rPr>
        <w:t>, course</w:t>
      </w:r>
      <w:r w:rsidR="00D0483A" w:rsidRPr="00BF6BA7">
        <w:rPr>
          <w:sz w:val="28"/>
          <w:szCs w:val="28"/>
          <w:lang w:val="en-US"/>
        </w:rPr>
        <w:t xml:space="preserve"> 1</w:t>
      </w:r>
    </w:p>
    <w:p w14:paraId="00017A91" w14:textId="77777777" w:rsidR="00CE0196" w:rsidRPr="00BF6BA7" w:rsidRDefault="00371179">
      <w:pPr>
        <w:widowControl w:val="0"/>
        <w:spacing w:before="3"/>
        <w:ind w:left="1134" w:right="493"/>
        <w:jc w:val="center"/>
        <w:rPr>
          <w:sz w:val="28"/>
          <w:szCs w:val="28"/>
          <w:lang w:val="en-US" w:eastAsia="en-US"/>
        </w:rPr>
      </w:pPr>
      <w:r w:rsidRPr="00BF6BA7">
        <w:rPr>
          <w:sz w:val="28"/>
          <w:szCs w:val="28"/>
          <w:lang w:val="en-US" w:eastAsia="en-US"/>
        </w:rPr>
        <w:t>THE RUSSIAN PRESIDENTAL ACADEMY OF NATIONAL ECONOMY</w:t>
      </w:r>
      <w:r w:rsidRPr="00BF6BA7">
        <w:rPr>
          <w:spacing w:val="-68"/>
          <w:sz w:val="28"/>
          <w:szCs w:val="28"/>
          <w:lang w:val="en-US" w:eastAsia="en-US"/>
        </w:rPr>
        <w:t xml:space="preserve"> </w:t>
      </w:r>
      <w:r w:rsidRPr="00BF6BA7">
        <w:rPr>
          <w:sz w:val="28"/>
          <w:szCs w:val="28"/>
          <w:lang w:val="en-US" w:eastAsia="en-US"/>
        </w:rPr>
        <w:t>AND PUBLIC</w:t>
      </w:r>
      <w:r w:rsidRPr="00BF6BA7">
        <w:rPr>
          <w:spacing w:val="-3"/>
          <w:sz w:val="28"/>
          <w:szCs w:val="28"/>
          <w:lang w:val="en-US" w:eastAsia="en-US"/>
        </w:rPr>
        <w:t xml:space="preserve"> </w:t>
      </w:r>
      <w:r w:rsidRPr="00BF6BA7">
        <w:rPr>
          <w:sz w:val="28"/>
          <w:szCs w:val="28"/>
          <w:lang w:val="en-US" w:eastAsia="en-US"/>
        </w:rPr>
        <w:t>ADMINISTRATION</w:t>
      </w:r>
    </w:p>
    <w:p w14:paraId="32EF5526" w14:textId="7B4DDFE0" w:rsidR="00CE0196" w:rsidRPr="00BF6BA7" w:rsidRDefault="00371179" w:rsidP="00261605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>Moscow regional branch, Krasnogorsk</w:t>
      </w:r>
    </w:p>
    <w:p w14:paraId="22A272DD" w14:textId="064BFD4E" w:rsidR="00CE0196" w:rsidRPr="00BF6BA7" w:rsidRDefault="008706BD" w:rsidP="008B40FD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Hlk100686624"/>
      <w:proofErr w:type="spellStart"/>
      <w:r w:rsidRPr="008706BD">
        <w:rPr>
          <w:b/>
          <w:bCs/>
          <w:sz w:val="28"/>
          <w:szCs w:val="28"/>
          <w:u w:val="single"/>
          <w:lang w:val="en-US"/>
        </w:rPr>
        <w:t>Ponuzhdayev</w:t>
      </w:r>
      <w:proofErr w:type="spellEnd"/>
      <w:r w:rsidR="00B50093" w:rsidRPr="003470F9">
        <w:rPr>
          <w:b/>
          <w:bCs/>
          <w:sz w:val="28"/>
          <w:szCs w:val="28"/>
          <w:u w:val="single"/>
          <w:lang w:val="en-US"/>
        </w:rPr>
        <w:t xml:space="preserve"> </w:t>
      </w:r>
      <w:r w:rsidR="00685D8E" w:rsidRPr="00685D8E">
        <w:rPr>
          <w:b/>
          <w:bCs/>
          <w:sz w:val="28"/>
          <w:szCs w:val="28"/>
          <w:u w:val="single"/>
          <w:lang w:val="en-US"/>
        </w:rPr>
        <w:t xml:space="preserve">Eduard </w:t>
      </w:r>
      <w:proofErr w:type="spellStart"/>
      <w:r w:rsidR="00583926" w:rsidRPr="00583926">
        <w:rPr>
          <w:b/>
          <w:bCs/>
          <w:sz w:val="28"/>
          <w:szCs w:val="28"/>
          <w:u w:val="single"/>
          <w:lang w:val="en-US"/>
        </w:rPr>
        <w:t>Alexandrovich</w:t>
      </w:r>
      <w:proofErr w:type="spellEnd"/>
    </w:p>
    <w:p w14:paraId="4D1D5CE1" w14:textId="3B3451FB" w:rsidR="00CE0196" w:rsidRPr="003470F9" w:rsidRDefault="00371179" w:rsidP="00FE294A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>e-mail:</w:t>
      </w:r>
      <w:r w:rsidR="003470F9" w:rsidRPr="003470F9">
        <w:rPr>
          <w:sz w:val="28"/>
          <w:szCs w:val="28"/>
          <w:lang w:val="en-US"/>
        </w:rPr>
        <w:t xml:space="preserve"> </w:t>
      </w:r>
      <w:hyperlink r:id="rId9" w:history="1">
        <w:r w:rsidR="003470F9" w:rsidRPr="00E07D09">
          <w:rPr>
            <w:rStyle w:val="aa"/>
            <w:sz w:val="28"/>
            <w:szCs w:val="28"/>
            <w:lang w:val="en-US"/>
          </w:rPr>
          <w:t>ponuzhdaev-ea@ranepa.ru</w:t>
        </w:r>
      </w:hyperlink>
    </w:p>
    <w:p w14:paraId="7A810059" w14:textId="77777777" w:rsidR="00CE0196" w:rsidRPr="00BF6BA7" w:rsidRDefault="00371179" w:rsidP="00FE294A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>THE RUSSIAN PRESIDENTAL ACADEMY OF NATIONAL ECONOMY AND PUBLIC ADMINISTRATION</w:t>
      </w:r>
    </w:p>
    <w:p w14:paraId="41F743A7" w14:textId="77777777" w:rsidR="00CE0196" w:rsidRPr="00BF6BA7" w:rsidRDefault="00371179" w:rsidP="00FE294A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>Moscow regional branch, Krasnogorsk</w:t>
      </w:r>
    </w:p>
    <w:p w14:paraId="6BD446DD" w14:textId="1815E37A" w:rsidR="00CE0196" w:rsidRPr="00BF6BA7" w:rsidRDefault="00773FCC" w:rsidP="00FE294A">
      <w:pPr>
        <w:jc w:val="center"/>
        <w:rPr>
          <w:sz w:val="28"/>
          <w:szCs w:val="28"/>
          <w:lang w:val="en-US"/>
        </w:rPr>
      </w:pPr>
      <w:r w:rsidRPr="00773FCC">
        <w:rPr>
          <w:sz w:val="28"/>
          <w:szCs w:val="28"/>
          <w:lang w:val="en-US"/>
        </w:rPr>
        <w:t>Doctor of Philosophy, Head of the Department of Management</w:t>
      </w:r>
    </w:p>
    <w:bookmarkEnd w:id="0"/>
    <w:p w14:paraId="49AF6B12" w14:textId="77777777" w:rsidR="00CE0196" w:rsidRPr="00BF6BA7" w:rsidRDefault="00371179" w:rsidP="008B40FD">
      <w:pPr>
        <w:jc w:val="center"/>
        <w:rPr>
          <w:b/>
          <w:bCs/>
          <w:sz w:val="28"/>
          <w:szCs w:val="28"/>
        </w:rPr>
      </w:pPr>
      <w:r w:rsidRPr="00BF6BA7">
        <w:rPr>
          <w:b/>
          <w:bCs/>
          <w:sz w:val="28"/>
          <w:szCs w:val="28"/>
        </w:rPr>
        <w:t>АННОТАЦИЯ</w:t>
      </w:r>
    </w:p>
    <w:p w14:paraId="69AB62D6" w14:textId="77777777" w:rsidR="00CE0196" w:rsidRPr="00BF6BA7" w:rsidRDefault="00371179">
      <w:pPr>
        <w:ind w:left="426" w:firstLine="425"/>
        <w:jc w:val="both"/>
        <w:rPr>
          <w:sz w:val="28"/>
          <w:szCs w:val="28"/>
        </w:rPr>
      </w:pPr>
      <w:r w:rsidRPr="00BF6BA7">
        <w:rPr>
          <w:sz w:val="28"/>
          <w:szCs w:val="28"/>
        </w:rPr>
        <w:t>В данной работе рассматриваются некоторые основные концепции инновационного менеджмента (</w:t>
      </w:r>
      <w:r w:rsidRPr="00BF6BA7">
        <w:rPr>
          <w:sz w:val="28"/>
          <w:szCs w:val="28"/>
          <w:lang w:val="en-US"/>
        </w:rPr>
        <w:t>ITIL</w:t>
      </w:r>
      <w:r w:rsidRPr="00BF6BA7">
        <w:rPr>
          <w:sz w:val="28"/>
          <w:szCs w:val="28"/>
        </w:rPr>
        <w:t xml:space="preserve">, </w:t>
      </w: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</w:rPr>
        <w:t xml:space="preserve"> и </w:t>
      </w:r>
      <w:r w:rsidRPr="00BF6BA7">
        <w:rPr>
          <w:sz w:val="28"/>
          <w:szCs w:val="28"/>
          <w:lang w:val="en-US"/>
        </w:rPr>
        <w:t>DevOps</w:t>
      </w:r>
      <w:r w:rsidRPr="00BF6BA7">
        <w:rPr>
          <w:sz w:val="28"/>
          <w:szCs w:val="28"/>
        </w:rPr>
        <w:t>) и приводятся примеры их практического применения как драйвера роста современной российской экономики и социальной сферы.</w:t>
      </w:r>
    </w:p>
    <w:p w14:paraId="6EFB88A7" w14:textId="77777777" w:rsidR="00CE0196" w:rsidRPr="00BF6BA7" w:rsidRDefault="00371179" w:rsidP="00130621">
      <w:pPr>
        <w:spacing w:before="120"/>
        <w:jc w:val="center"/>
        <w:rPr>
          <w:b/>
          <w:bCs/>
          <w:sz w:val="28"/>
          <w:szCs w:val="28"/>
          <w:lang w:val="en-US"/>
        </w:rPr>
      </w:pPr>
      <w:r w:rsidRPr="00BF6BA7">
        <w:rPr>
          <w:b/>
          <w:bCs/>
          <w:sz w:val="28"/>
          <w:szCs w:val="28"/>
          <w:lang w:val="en-US"/>
        </w:rPr>
        <w:t>ABSTRACT</w:t>
      </w:r>
    </w:p>
    <w:p w14:paraId="42B65180" w14:textId="77777777" w:rsidR="00CE0196" w:rsidRPr="00BF6BA7" w:rsidRDefault="00371179">
      <w:pPr>
        <w:ind w:left="426" w:firstLine="425"/>
        <w:jc w:val="both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 xml:space="preserve">This article reviews some basic concepts of innovation management (ITIL, ITSM,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  <w:lang w:val="en-US"/>
        </w:rPr>
        <w:t xml:space="preserve"> and DevOps) and gives examples of their practical application as a growth driver of modern Russian economy and social sphere.</w:t>
      </w:r>
    </w:p>
    <w:p w14:paraId="67616574" w14:textId="77540C9D" w:rsidR="00CE0196" w:rsidRPr="00BF6BA7" w:rsidRDefault="00371179" w:rsidP="00130621">
      <w:pPr>
        <w:spacing w:before="120"/>
        <w:ind w:left="425" w:firstLine="425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</w:rPr>
        <w:t>Ключевые слова:</w:t>
      </w:r>
      <w:r w:rsidRPr="00BF6BA7">
        <w:rPr>
          <w:sz w:val="28"/>
          <w:szCs w:val="28"/>
        </w:rPr>
        <w:t xml:space="preserve"> инновационный менеджмент, сфера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, современные концепции менеджмента в сфере IT, </w:t>
      </w: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, </w:t>
      </w:r>
      <w:r w:rsidRPr="00BF6BA7">
        <w:rPr>
          <w:sz w:val="28"/>
          <w:szCs w:val="28"/>
          <w:lang w:val="en-US"/>
        </w:rPr>
        <w:t>ITIL</w:t>
      </w:r>
      <w:r w:rsidRPr="00BF6BA7">
        <w:rPr>
          <w:sz w:val="28"/>
          <w:szCs w:val="28"/>
        </w:rPr>
        <w:t xml:space="preserve">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</w:rPr>
        <w:t xml:space="preserve">, </w:t>
      </w:r>
      <w:r w:rsidRPr="00BF6BA7">
        <w:rPr>
          <w:sz w:val="28"/>
          <w:szCs w:val="28"/>
          <w:lang w:val="en-US"/>
        </w:rPr>
        <w:t>DevOps</w:t>
      </w:r>
      <w:r w:rsidRPr="00BF6BA7">
        <w:rPr>
          <w:sz w:val="28"/>
          <w:szCs w:val="28"/>
        </w:rPr>
        <w:t>, Российская Федерация, экономика, социальная сфера</w:t>
      </w:r>
      <w:r w:rsidR="00EC62A3" w:rsidRPr="00BF6BA7">
        <w:rPr>
          <w:sz w:val="28"/>
          <w:szCs w:val="28"/>
        </w:rPr>
        <w:t>.</w:t>
      </w:r>
    </w:p>
    <w:p w14:paraId="677DDE1A" w14:textId="693D85C1" w:rsidR="00F97F1C" w:rsidRPr="00BF6BA7" w:rsidRDefault="00371179" w:rsidP="00130621">
      <w:pPr>
        <w:spacing w:before="120"/>
        <w:ind w:left="425" w:firstLine="425"/>
        <w:jc w:val="both"/>
        <w:rPr>
          <w:sz w:val="28"/>
          <w:szCs w:val="28"/>
          <w:lang w:val="en-US"/>
        </w:rPr>
      </w:pPr>
      <w:r w:rsidRPr="00BF6BA7">
        <w:rPr>
          <w:b/>
          <w:bCs/>
          <w:sz w:val="28"/>
          <w:szCs w:val="28"/>
          <w:lang w:val="en-US"/>
        </w:rPr>
        <w:t xml:space="preserve">Keywords: </w:t>
      </w:r>
      <w:r w:rsidRPr="00BF6BA7">
        <w:rPr>
          <w:sz w:val="28"/>
          <w:szCs w:val="28"/>
          <w:lang w:val="en-US"/>
        </w:rPr>
        <w:t xml:space="preserve">innovation management, IT sphere, management concepts, ITSM, ITIL,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  <w:lang w:val="en-US"/>
        </w:rPr>
        <w:t>, DevOps, Russian Federation, economy, social sphere.</w:t>
      </w:r>
    </w:p>
    <w:p w14:paraId="6194385C" w14:textId="62BE7B29" w:rsidR="00CE0196" w:rsidRPr="00BF6BA7" w:rsidRDefault="00F97F1C" w:rsidP="006E4891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124DE7">
        <w:rPr>
          <w:sz w:val="28"/>
          <w:szCs w:val="28"/>
        </w:rPr>
        <w:br w:type="column"/>
      </w:r>
      <w:r w:rsidR="00371179" w:rsidRPr="00BF6BA7">
        <w:rPr>
          <w:sz w:val="28"/>
          <w:szCs w:val="28"/>
        </w:rPr>
        <w:lastRenderedPageBreak/>
        <w:t xml:space="preserve">На сегодняшний день в жизни людей все более </w:t>
      </w:r>
      <w:r w:rsidR="0011568F" w:rsidRPr="00BF6BA7">
        <w:rPr>
          <w:sz w:val="28"/>
          <w:szCs w:val="28"/>
        </w:rPr>
        <w:t>актуальной, востребованной</w:t>
      </w:r>
      <w:r w:rsidR="00A771F5" w:rsidRPr="00BF6BA7">
        <w:rPr>
          <w:sz w:val="28"/>
          <w:szCs w:val="28"/>
        </w:rPr>
        <w:t xml:space="preserve"> и </w:t>
      </w:r>
      <w:r w:rsidR="00371179" w:rsidRPr="00BF6BA7">
        <w:rPr>
          <w:sz w:val="28"/>
          <w:szCs w:val="28"/>
        </w:rPr>
        <w:t xml:space="preserve">популярной становится сфера IT. В первую очередь это заметно по новостным лентам, которые сообщают нам о новых указах и поручениях Правительства Российской Федерации в области информационных технологий, </w:t>
      </w:r>
      <w:r w:rsidR="00392470" w:rsidRPr="00BF6BA7">
        <w:rPr>
          <w:sz w:val="28"/>
          <w:szCs w:val="28"/>
        </w:rPr>
        <w:t>упоминают</w:t>
      </w:r>
      <w:r w:rsidR="00FF3BF3" w:rsidRPr="00BF6BA7">
        <w:rPr>
          <w:sz w:val="28"/>
          <w:szCs w:val="28"/>
        </w:rPr>
        <w:t xml:space="preserve"> </w:t>
      </w:r>
      <w:r w:rsidR="00371179" w:rsidRPr="00BF6BA7">
        <w:rPr>
          <w:sz w:val="28"/>
          <w:szCs w:val="28"/>
        </w:rPr>
        <w:t xml:space="preserve">известных личностей, прямо или косвенно связанных с </w:t>
      </w:r>
      <w:r w:rsidR="00371179" w:rsidRPr="00BF6BA7">
        <w:rPr>
          <w:sz w:val="28"/>
          <w:szCs w:val="28"/>
          <w:lang w:val="en-US"/>
        </w:rPr>
        <w:t>IT</w:t>
      </w:r>
      <w:r w:rsidR="00371179" w:rsidRPr="00BF6BA7">
        <w:rPr>
          <w:sz w:val="28"/>
          <w:szCs w:val="28"/>
        </w:rPr>
        <w:t>, или рассказывают о новинках в мире устройств и технологий. Движение информационных технологий вперед оказывает достаточно серьезное воздействие не только на мировую экономику, но и экономику РФ, а также на социальную сферу общества в целом.</w:t>
      </w:r>
    </w:p>
    <w:p w14:paraId="0E431351" w14:textId="27EEC605" w:rsidR="00CE0196" w:rsidRPr="00BF6BA7" w:rsidRDefault="00371179" w:rsidP="00046A8B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Сегодня существуют различные управленческие концепции инновационного менеджмента в сфере IT, которые позволяют эффективно развивать не только отрасль информационных технологий в рамках конкретных организаций и их продуктов, но и другие сферы общества, что вполне закономерно, ведь почти каждый день человек так или иначе потребляет продукцию информационной сферы: информация из бесконечных, в том числе и «приватных» «лент» популярных социальных сетей ВКонтакте или </w:t>
      </w:r>
      <w:r w:rsidRPr="00BF6BA7">
        <w:rPr>
          <w:sz w:val="28"/>
          <w:szCs w:val="28"/>
          <w:lang w:val="en-US"/>
        </w:rPr>
        <w:t>Telegram</w:t>
      </w:r>
      <w:r w:rsidRPr="00BF6BA7">
        <w:rPr>
          <w:sz w:val="28"/>
          <w:szCs w:val="28"/>
        </w:rPr>
        <w:t>, мобильные приложения для взаимодействия с различными сервисами, компьютерные программы для работы с данными и многое другое</w:t>
      </w:r>
      <w:r w:rsidR="008430A9" w:rsidRPr="00BF6BA7">
        <w:rPr>
          <w:sz w:val="28"/>
          <w:szCs w:val="28"/>
        </w:rPr>
        <w:t>.</w:t>
      </w:r>
    </w:p>
    <w:p w14:paraId="3E48C180" w14:textId="7DD42F04" w:rsidR="00CE0196" w:rsidRPr="00BF6BA7" w:rsidRDefault="00371179" w:rsidP="00153C56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Чтобы контролировать, стимулировать, поддерживать и направлять развитие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технологий в инновационном менеджменте в «правильном русле» </w:t>
      </w:r>
      <w:r w:rsidR="00D633DB" w:rsidRPr="00BF6BA7">
        <w:rPr>
          <w:sz w:val="28"/>
          <w:szCs w:val="28"/>
        </w:rPr>
        <w:t xml:space="preserve">на основе </w:t>
      </w:r>
      <w:r w:rsidR="000F60F3" w:rsidRPr="00BF6BA7">
        <w:rPr>
          <w:sz w:val="28"/>
          <w:szCs w:val="28"/>
        </w:rPr>
        <w:t xml:space="preserve">опыта </w:t>
      </w:r>
      <w:r w:rsidR="009F6BB1" w:rsidRPr="00BF6BA7">
        <w:rPr>
          <w:sz w:val="28"/>
          <w:szCs w:val="28"/>
        </w:rPr>
        <w:t xml:space="preserve">множества </w:t>
      </w:r>
      <w:r w:rsidR="000716C0" w:rsidRPr="00BF6BA7">
        <w:rPr>
          <w:sz w:val="28"/>
          <w:szCs w:val="28"/>
        </w:rPr>
        <w:t xml:space="preserve">успешных </w:t>
      </w:r>
      <w:r w:rsidR="0007457E" w:rsidRPr="00BF6BA7">
        <w:rPr>
          <w:sz w:val="28"/>
          <w:szCs w:val="28"/>
        </w:rPr>
        <w:t>предпринимателей</w:t>
      </w:r>
      <w:r w:rsidR="00B0695A" w:rsidRPr="00BF6BA7">
        <w:rPr>
          <w:sz w:val="28"/>
          <w:szCs w:val="28"/>
        </w:rPr>
        <w:t xml:space="preserve"> и предприятий</w:t>
      </w:r>
      <w:r w:rsidR="000716C0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 xml:space="preserve">были </w:t>
      </w:r>
      <w:r w:rsidR="004610FD" w:rsidRPr="00BF6BA7">
        <w:rPr>
          <w:sz w:val="28"/>
          <w:szCs w:val="28"/>
        </w:rPr>
        <w:t>созданы</w:t>
      </w:r>
      <w:r w:rsidR="00A8617B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>несколько основных концепций, которые управленцы любого уровня мо</w:t>
      </w:r>
      <w:r w:rsidR="0033617F" w:rsidRPr="00BF6BA7">
        <w:rPr>
          <w:sz w:val="28"/>
          <w:szCs w:val="28"/>
        </w:rPr>
        <w:t xml:space="preserve">гут </w:t>
      </w:r>
      <w:r w:rsidRPr="00BF6BA7">
        <w:rPr>
          <w:sz w:val="28"/>
          <w:szCs w:val="28"/>
        </w:rPr>
        <w:t>применять на практике.</w:t>
      </w:r>
    </w:p>
    <w:p w14:paraId="08341263" w14:textId="77777777" w:rsidR="00CE0196" w:rsidRPr="00BF6BA7" w:rsidRDefault="00371179" w:rsidP="0039426A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Сегодня концепции инновационного менеджмента в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собраны в большие и единые структуры, которые практически каждый день дополняются чем-то новым. Самыми основными и популярными на </w:t>
      </w:r>
      <w:r w:rsidRPr="00BF6BA7">
        <w:rPr>
          <w:sz w:val="28"/>
          <w:szCs w:val="28"/>
        </w:rPr>
        <w:lastRenderedPageBreak/>
        <w:t xml:space="preserve">сегодняшний день являются </w:t>
      </w:r>
      <w:r w:rsidRPr="00BF6BA7">
        <w:rPr>
          <w:sz w:val="28"/>
          <w:szCs w:val="28"/>
          <w:lang w:val="en-US"/>
        </w:rPr>
        <w:t>ITIL</w:t>
      </w:r>
      <w:r w:rsidRPr="00BF6BA7">
        <w:rPr>
          <w:sz w:val="28"/>
          <w:szCs w:val="28"/>
        </w:rPr>
        <w:t xml:space="preserve">, </w:t>
      </w: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</w:rPr>
        <w:t xml:space="preserve"> и </w:t>
      </w:r>
      <w:r w:rsidRPr="00BF6BA7">
        <w:rPr>
          <w:sz w:val="28"/>
          <w:szCs w:val="28"/>
          <w:lang w:val="en-US"/>
        </w:rPr>
        <w:t>DevOps</w:t>
      </w:r>
      <w:r w:rsidRPr="00BF6BA7">
        <w:rPr>
          <w:sz w:val="28"/>
          <w:szCs w:val="28"/>
        </w:rPr>
        <w:t>. Кратко охарактеризуем каждую из них.</w:t>
      </w:r>
    </w:p>
    <w:p w14:paraId="50B20CFF" w14:textId="0B0F4EA0" w:rsidR="00CE0196" w:rsidRPr="00BF6BA7" w:rsidRDefault="00371179" w:rsidP="00A9796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>ITIL (IT Infrastructure Library)</w:t>
      </w:r>
      <w:r w:rsidR="00597BDB" w:rsidRPr="00BF6BA7">
        <w:rPr>
          <w:sz w:val="28"/>
          <w:szCs w:val="28"/>
          <w:vertAlign w:val="superscript"/>
        </w:rPr>
        <w:t>1</w:t>
      </w:r>
      <w:r w:rsidRPr="00BF6BA7">
        <w:rPr>
          <w:sz w:val="28"/>
          <w:szCs w:val="28"/>
        </w:rPr>
        <w:t xml:space="preserve"> — это набор публикаций, содержащий лучшие практики в области инновационного менеджмента в области оказания IT-услуг. Кроме того, в данной концепции приведен жизненный цикл услуги, состоящий из пяти стадий: стратегия, проектирование, преобразование, эксплуатация и постоянное совершенствование.</w:t>
      </w:r>
      <w:r w:rsidR="00C401ED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 xml:space="preserve">На сегодняшний день данная управленческая концепция представляет собой крупнейшее в мире руководство по управлению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услугами, которое используют крупнейшие предприятия по всему миру.</w:t>
      </w:r>
    </w:p>
    <w:p w14:paraId="59A972D8" w14:textId="44DB58C4" w:rsidR="00CE0196" w:rsidRPr="00BF6BA7" w:rsidRDefault="00371179" w:rsidP="00A9796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 (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  <w:lang w:val="en-US"/>
        </w:rPr>
        <w:t>Service</w:t>
      </w:r>
      <w:r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  <w:lang w:val="en-US"/>
        </w:rPr>
        <w:t>Management</w:t>
      </w:r>
      <w:r w:rsidRPr="00BF6BA7">
        <w:rPr>
          <w:sz w:val="28"/>
          <w:szCs w:val="28"/>
        </w:rPr>
        <w:t>)</w:t>
      </w:r>
      <w:r w:rsidR="009333C0" w:rsidRPr="00BF6BA7">
        <w:rPr>
          <w:sz w:val="28"/>
          <w:szCs w:val="28"/>
          <w:vertAlign w:val="superscript"/>
        </w:rPr>
        <w:t>2</w:t>
      </w:r>
      <w:r w:rsidRPr="00BF6BA7">
        <w:rPr>
          <w:sz w:val="28"/>
          <w:szCs w:val="28"/>
        </w:rPr>
        <w:t xml:space="preserve"> – это концепция организации работы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подразделения и его взаимодействия с заказчиком и внешними контрагентами. </w:t>
      </w: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 концепция делает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>-отдел настоящим сервис-провайдером для других подразделений организации.</w:t>
      </w:r>
      <w:r w:rsidR="00883801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>Она подразумевает работу и управленческую деятельность по тринадцати направлениям:</w:t>
      </w:r>
    </w:p>
    <w:p w14:paraId="54A7AB00" w14:textId="06670E51" w:rsidR="00CE0196" w:rsidRPr="00BF6BA7" w:rsidRDefault="00371179" w:rsidP="006F309F">
      <w:pPr>
        <w:pStyle w:val="a9"/>
        <w:numPr>
          <w:ilvl w:val="0"/>
          <w:numId w:val="1"/>
        </w:numPr>
        <w:tabs>
          <w:tab w:val="clear" w:pos="0"/>
          <w:tab w:val="num" w:pos="720"/>
        </w:tabs>
        <w:spacing w:before="120" w:line="360" w:lineRule="auto"/>
        <w:ind w:left="720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Knowledge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Management</w:t>
      </w:r>
      <w:r w:rsidRPr="00BF6BA7">
        <w:rPr>
          <w:sz w:val="28"/>
          <w:szCs w:val="28"/>
        </w:rPr>
        <w:t xml:space="preserve"> (управление знаниями) – распределение человеческих ресурсов.</w:t>
      </w:r>
      <w:r w:rsidR="002171AB" w:rsidRPr="002171AB">
        <w:rPr>
          <w:sz w:val="28"/>
          <w:szCs w:val="28"/>
        </w:rPr>
        <w:t xml:space="preserve"> </w:t>
      </w:r>
      <w:r w:rsidR="00802C8B">
        <w:rPr>
          <w:sz w:val="28"/>
          <w:szCs w:val="28"/>
        </w:rPr>
        <w:t xml:space="preserve">Подробнее </w:t>
      </w:r>
      <w:r w:rsidR="008B4DC4">
        <w:rPr>
          <w:sz w:val="28"/>
          <w:szCs w:val="28"/>
        </w:rPr>
        <w:t xml:space="preserve">управление знаниями </w:t>
      </w:r>
      <w:r w:rsidR="00F74E6E">
        <w:rPr>
          <w:sz w:val="28"/>
          <w:szCs w:val="28"/>
        </w:rPr>
        <w:t xml:space="preserve">будет изложено </w:t>
      </w:r>
      <w:r w:rsidR="00771852">
        <w:rPr>
          <w:sz w:val="28"/>
          <w:szCs w:val="28"/>
        </w:rPr>
        <w:t>немного позднее.</w:t>
      </w:r>
    </w:p>
    <w:p w14:paraId="3F57F35F" w14:textId="134A8BD6" w:rsidR="00CE0196" w:rsidRPr="00BF6BA7" w:rsidRDefault="00371179" w:rsidP="006F309F">
      <w:pPr>
        <w:pStyle w:val="a9"/>
        <w:numPr>
          <w:ilvl w:val="0"/>
          <w:numId w:val="1"/>
        </w:numPr>
        <w:tabs>
          <w:tab w:val="clear" w:pos="0"/>
          <w:tab w:val="num" w:pos="720"/>
        </w:tabs>
        <w:spacing w:before="120" w:line="360" w:lineRule="auto"/>
        <w:ind w:left="720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Service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Request</w:t>
      </w:r>
      <w:r w:rsidRPr="00BF6BA7">
        <w:rPr>
          <w:sz w:val="28"/>
          <w:szCs w:val="28"/>
        </w:rPr>
        <w:t xml:space="preserve"> (запрос услуги) – возможность для пользователя подать заявку на получение услуги.</w:t>
      </w:r>
    </w:p>
    <w:p w14:paraId="2C204B38" w14:textId="3BC483D1" w:rsidR="00CE0196" w:rsidRDefault="00371179" w:rsidP="006F309F">
      <w:pPr>
        <w:pStyle w:val="a9"/>
        <w:numPr>
          <w:ilvl w:val="0"/>
          <w:numId w:val="1"/>
        </w:numPr>
        <w:tabs>
          <w:tab w:val="clear" w:pos="0"/>
          <w:tab w:val="num" w:pos="720"/>
        </w:tabs>
        <w:spacing w:before="120" w:line="360" w:lineRule="auto"/>
        <w:ind w:left="720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Asset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Lifecycle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Manager</w:t>
      </w:r>
      <w:r w:rsidRPr="00BF6BA7">
        <w:rPr>
          <w:sz w:val="28"/>
          <w:szCs w:val="28"/>
        </w:rPr>
        <w:t xml:space="preserve"> (менеджер жизненного цикла активов) – должность для приобретения, наблюдения и реализацией активов.</w:t>
      </w:r>
    </w:p>
    <w:p w14:paraId="6A3A37AD" w14:textId="77777777" w:rsidR="00CB29B1" w:rsidRPr="00714B09" w:rsidRDefault="00CB29B1" w:rsidP="00124DE7">
      <w:pPr>
        <w:spacing w:before="1320" w:line="360" w:lineRule="auto"/>
        <w:jc w:val="both"/>
        <w:rPr>
          <w:sz w:val="18"/>
          <w:szCs w:val="18"/>
        </w:rPr>
      </w:pPr>
      <w:r w:rsidRPr="00714B09">
        <w:rPr>
          <w:sz w:val="18"/>
          <w:szCs w:val="18"/>
        </w:rPr>
        <w:t>__________________________</w:t>
      </w:r>
    </w:p>
    <w:p w14:paraId="266E954C" w14:textId="147511D8" w:rsidR="00104F78" w:rsidRPr="00714B09" w:rsidRDefault="00104F78" w:rsidP="00B2439B">
      <w:pPr>
        <w:spacing w:before="120" w:line="360" w:lineRule="auto"/>
        <w:jc w:val="both"/>
        <w:rPr>
          <w:sz w:val="18"/>
          <w:szCs w:val="18"/>
        </w:rPr>
      </w:pPr>
      <w:r w:rsidRPr="00714B09">
        <w:rPr>
          <w:sz w:val="18"/>
          <w:szCs w:val="18"/>
          <w:vertAlign w:val="superscript"/>
        </w:rPr>
        <w:t xml:space="preserve">1 </w:t>
      </w:r>
      <w:r w:rsidRPr="00714B09">
        <w:rPr>
          <w:sz w:val="18"/>
          <w:szCs w:val="18"/>
        </w:rPr>
        <w:t>ITIL. Service Strategy - Стратегия услуг. — Текст: электронный // smlogic.ru: [сайт]. — URL: https://www.smlogic.ru/1864/strategiya-uslug/ (дата обращения: 12.04.2022).</w:t>
      </w:r>
    </w:p>
    <w:p w14:paraId="7B624ABD" w14:textId="77777777" w:rsidR="00104F78" w:rsidRPr="00714B09" w:rsidRDefault="00104F78" w:rsidP="00B2439B">
      <w:pPr>
        <w:spacing w:before="120" w:line="360" w:lineRule="auto"/>
        <w:jc w:val="both"/>
        <w:rPr>
          <w:sz w:val="18"/>
          <w:szCs w:val="18"/>
        </w:rPr>
      </w:pPr>
      <w:r w:rsidRPr="00714B09">
        <w:rPr>
          <w:sz w:val="18"/>
          <w:szCs w:val="18"/>
          <w:vertAlign w:val="superscript"/>
        </w:rPr>
        <w:t>2</w:t>
      </w:r>
      <w:r w:rsidRPr="00714B09">
        <w:rPr>
          <w:sz w:val="18"/>
          <w:szCs w:val="18"/>
        </w:rPr>
        <w:t xml:space="preserve"> ITSM — что это такое и с чего начать внедрение / </w:t>
      </w:r>
      <w:proofErr w:type="spellStart"/>
      <w:r w:rsidRPr="00714B09">
        <w:rPr>
          <w:sz w:val="18"/>
          <w:szCs w:val="18"/>
        </w:rPr>
        <w:t>Хабр</w:t>
      </w:r>
      <w:proofErr w:type="spellEnd"/>
      <w:r w:rsidRPr="00714B09">
        <w:rPr>
          <w:sz w:val="18"/>
          <w:szCs w:val="18"/>
        </w:rPr>
        <w:t>. — Текст: электронный // habr.com: [сайт]. — URL: https://habr.com/ru/company/it-guild/blog/453526/ (дата обращения: 12.04.2022).</w:t>
      </w:r>
    </w:p>
    <w:p w14:paraId="6DF276A9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lastRenderedPageBreak/>
        <w:t>Self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Service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Portal</w:t>
      </w:r>
      <w:r w:rsidRPr="00BF6BA7">
        <w:rPr>
          <w:sz w:val="28"/>
          <w:szCs w:val="28"/>
        </w:rPr>
        <w:t xml:space="preserve"> (портал самообслуживания) – возможность для пользователя самостоятельно решить свои задачи без помощь оператора или сотрудника техподдержки.</w:t>
      </w:r>
    </w:p>
    <w:p w14:paraId="09BF3100" w14:textId="64ADC8C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Policy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and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Compliance</w:t>
      </w:r>
      <w:r w:rsidRPr="00BF6BA7">
        <w:rPr>
          <w:sz w:val="28"/>
          <w:szCs w:val="28"/>
        </w:rPr>
        <w:t xml:space="preserve"> (политика и соответствие) – инструменты и процессы для поддержания соблюдения правил внутри компании.</w:t>
      </w:r>
    </w:p>
    <w:p w14:paraId="06C78D5E" w14:textId="74E53BE4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Service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Level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Management</w:t>
      </w:r>
      <w:r w:rsidRPr="00BF6BA7">
        <w:rPr>
          <w:sz w:val="28"/>
          <w:szCs w:val="28"/>
        </w:rPr>
        <w:t xml:space="preserve"> (управление уровнем обслуживания) – контроль качества на всех </w:t>
      </w:r>
      <w:r w:rsidR="004E3C94" w:rsidRPr="00BF6BA7">
        <w:rPr>
          <w:sz w:val="28"/>
          <w:szCs w:val="28"/>
        </w:rPr>
        <w:t>э</w:t>
      </w:r>
      <w:r w:rsidRPr="00BF6BA7">
        <w:rPr>
          <w:sz w:val="28"/>
          <w:szCs w:val="28"/>
        </w:rPr>
        <w:t xml:space="preserve">тапах производства и реализации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услуг или товаров.</w:t>
      </w:r>
    </w:p>
    <w:p w14:paraId="308703C0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Reporting</w:t>
      </w:r>
      <w:r w:rsidRPr="00BF6BA7">
        <w:rPr>
          <w:b/>
          <w:bCs/>
          <w:sz w:val="28"/>
          <w:szCs w:val="28"/>
        </w:rPr>
        <w:t xml:space="preserve"> &amp; </w:t>
      </w:r>
      <w:r w:rsidRPr="00BF6BA7">
        <w:rPr>
          <w:b/>
          <w:bCs/>
          <w:sz w:val="28"/>
          <w:szCs w:val="28"/>
          <w:lang w:val="en-US"/>
        </w:rPr>
        <w:t>Dashboards</w:t>
      </w:r>
      <w:r w:rsidRPr="00BF6BA7">
        <w:rPr>
          <w:sz w:val="28"/>
          <w:szCs w:val="28"/>
        </w:rPr>
        <w:t xml:space="preserve"> (отчетность и информационные панели) – представление различных бизнес-данных в визуальной и интерактивной форме.</w:t>
      </w:r>
    </w:p>
    <w:p w14:paraId="46A7A3DB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Project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Manager</w:t>
      </w:r>
      <w:r w:rsidRPr="00BF6BA7">
        <w:rPr>
          <w:sz w:val="28"/>
          <w:szCs w:val="28"/>
        </w:rPr>
        <w:t xml:space="preserve"> (менеджер проектов) – реализация бизнес-идей.</w:t>
      </w:r>
    </w:p>
    <w:p w14:paraId="2845F0DC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Change</w:t>
      </w:r>
      <w:r w:rsidRPr="00BF6BA7">
        <w:rPr>
          <w:b/>
          <w:bCs/>
          <w:sz w:val="28"/>
          <w:szCs w:val="28"/>
        </w:rPr>
        <w:t xml:space="preserve"> &amp; </w:t>
      </w:r>
      <w:r w:rsidRPr="00BF6BA7">
        <w:rPr>
          <w:b/>
          <w:bCs/>
          <w:sz w:val="28"/>
          <w:szCs w:val="28"/>
          <w:lang w:val="en-US"/>
        </w:rPr>
        <w:t>Release</w:t>
      </w:r>
      <w:r w:rsidRPr="00BF6BA7">
        <w:rPr>
          <w:sz w:val="28"/>
          <w:szCs w:val="28"/>
        </w:rPr>
        <w:t xml:space="preserve"> (изменение и релиз) – регулирование процессов разработки, тестирования, реализации и изменения программного продукта или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>-услуги с целью удовлетворения всё новых потребностей пользователя.</w:t>
      </w:r>
    </w:p>
    <w:p w14:paraId="1E35FBC5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Incident</w:t>
      </w:r>
      <w:r w:rsidRPr="00BF6BA7">
        <w:rPr>
          <w:b/>
          <w:bCs/>
          <w:sz w:val="28"/>
          <w:szCs w:val="28"/>
        </w:rPr>
        <w:t xml:space="preserve"> &amp; </w:t>
      </w:r>
      <w:r w:rsidRPr="00BF6BA7">
        <w:rPr>
          <w:b/>
          <w:bCs/>
          <w:sz w:val="28"/>
          <w:szCs w:val="28"/>
          <w:lang w:val="en-US"/>
        </w:rPr>
        <w:t>Problem</w:t>
      </w:r>
      <w:r w:rsidRPr="00BF6BA7">
        <w:rPr>
          <w:sz w:val="28"/>
          <w:szCs w:val="28"/>
        </w:rPr>
        <w:t xml:space="preserve"> (инцидент и проблема) – своевременное решение проблем с целью недопущения инцидентов. </w:t>
      </w:r>
    </w:p>
    <w:p w14:paraId="180871DC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Service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Catalog</w:t>
      </w:r>
      <w:r w:rsidRPr="00BF6BA7">
        <w:rPr>
          <w:sz w:val="28"/>
          <w:szCs w:val="28"/>
        </w:rPr>
        <w:t xml:space="preserve"> (каталог услуг) – реализация каталога товаров или услуг поможет привлечь новых покупателей.</w:t>
      </w:r>
    </w:p>
    <w:p w14:paraId="1704CEBB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Configuration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Management</w:t>
      </w:r>
      <w:r w:rsidRPr="00BF6BA7">
        <w:rPr>
          <w:sz w:val="28"/>
          <w:szCs w:val="28"/>
        </w:rPr>
        <w:t xml:space="preserve"> (управление конфигурациями) - управление наборами рабочих продуктов и их версиями.</w:t>
      </w:r>
    </w:p>
    <w:p w14:paraId="2E7B8C30" w14:textId="48F0067F" w:rsidR="00CE0196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Event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Management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sz w:val="28"/>
          <w:szCs w:val="28"/>
        </w:rPr>
        <w:t>(управление событиями) – организация различных мероприятий и рекламных кампаний.</w:t>
      </w:r>
    </w:p>
    <w:p w14:paraId="182FB8FD" w14:textId="77777777" w:rsidR="005053A8" w:rsidRPr="00350348" w:rsidRDefault="005053A8" w:rsidP="00204EEC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350348">
        <w:rPr>
          <w:sz w:val="28"/>
          <w:szCs w:val="28"/>
        </w:rPr>
        <w:t>Кратко рассмотрим суть</w:t>
      </w:r>
      <w:r>
        <w:rPr>
          <w:sz w:val="28"/>
          <w:szCs w:val="28"/>
        </w:rPr>
        <w:t xml:space="preserve"> управления знаниями</w:t>
      </w:r>
      <w:r w:rsidRPr="00350348">
        <w:rPr>
          <w:sz w:val="28"/>
          <w:szCs w:val="28"/>
        </w:rPr>
        <w:t xml:space="preserve">. Термин впервые появился в 1986 году, однако окончательный вид принял только в 1992 году. Свой вклад в становление менеджмента знаний внесли Питер </w:t>
      </w:r>
      <w:proofErr w:type="spellStart"/>
      <w:r w:rsidRPr="00350348">
        <w:rPr>
          <w:sz w:val="28"/>
          <w:szCs w:val="28"/>
        </w:rPr>
        <w:t>Сенге</w:t>
      </w:r>
      <w:proofErr w:type="spellEnd"/>
      <w:r w:rsidRPr="00350348">
        <w:rPr>
          <w:sz w:val="28"/>
          <w:szCs w:val="28"/>
        </w:rPr>
        <w:t xml:space="preserve">, </w:t>
      </w:r>
      <w:proofErr w:type="spellStart"/>
      <w:r w:rsidRPr="00350348">
        <w:rPr>
          <w:sz w:val="28"/>
          <w:szCs w:val="28"/>
        </w:rPr>
        <w:t>Икуджиро</w:t>
      </w:r>
      <w:proofErr w:type="spellEnd"/>
      <w:r w:rsidRPr="00350348">
        <w:rPr>
          <w:sz w:val="28"/>
          <w:szCs w:val="28"/>
        </w:rPr>
        <w:t xml:space="preserve"> </w:t>
      </w:r>
      <w:proofErr w:type="spellStart"/>
      <w:r w:rsidRPr="00350348">
        <w:rPr>
          <w:sz w:val="28"/>
          <w:szCs w:val="28"/>
        </w:rPr>
        <w:t>Нонака</w:t>
      </w:r>
      <w:proofErr w:type="spellEnd"/>
      <w:r w:rsidRPr="00350348">
        <w:rPr>
          <w:sz w:val="28"/>
          <w:szCs w:val="28"/>
        </w:rPr>
        <w:t xml:space="preserve">, Борис Захарович Мильнер, Эдуард Михайлович </w:t>
      </w:r>
      <w:r w:rsidRPr="00350348">
        <w:rPr>
          <w:sz w:val="28"/>
          <w:szCs w:val="28"/>
        </w:rPr>
        <w:lastRenderedPageBreak/>
        <w:t xml:space="preserve">Коротков, Тамара Михайловна Орлова, Александр Лукич Гапоненко и другие. Вообще управление знаниями – это организационная система и деятельность, связанная с созданием, хранением, распределением, применением интеллектуального капитала. Согласно такому подходу знания подразделяются на некоторые ключевые категории и подкатегории, которые во многом помогают организовать эффективное управление в сфере </w:t>
      </w:r>
      <w:r w:rsidRPr="00350348">
        <w:rPr>
          <w:sz w:val="28"/>
          <w:szCs w:val="28"/>
          <w:lang w:val="en-US"/>
        </w:rPr>
        <w:t>IT</w:t>
      </w:r>
      <w:r w:rsidRPr="00350348">
        <w:rPr>
          <w:sz w:val="28"/>
          <w:szCs w:val="28"/>
        </w:rPr>
        <w:t>:</w:t>
      </w:r>
    </w:p>
    <w:p w14:paraId="79D89168" w14:textId="77777777" w:rsidR="005053A8" w:rsidRPr="005622D6" w:rsidRDefault="005053A8" w:rsidP="005053A8">
      <w:pPr>
        <w:pStyle w:val="a9"/>
        <w:numPr>
          <w:ilvl w:val="0"/>
          <w:numId w:val="5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E45189">
        <w:rPr>
          <w:b/>
          <w:bCs/>
          <w:sz w:val="28"/>
          <w:szCs w:val="28"/>
        </w:rPr>
        <w:t>Ясность</w:t>
      </w:r>
    </w:p>
    <w:p w14:paraId="044F3846" w14:textId="77777777" w:rsidR="005053A8" w:rsidRPr="00BF34C9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BF34C9">
        <w:rPr>
          <w:b/>
          <w:bCs/>
          <w:i/>
          <w:iCs/>
          <w:sz w:val="28"/>
          <w:szCs w:val="28"/>
        </w:rPr>
        <w:t>Явные знания</w:t>
      </w:r>
      <w:r w:rsidRPr="00BF34C9">
        <w:rPr>
          <w:sz w:val="28"/>
          <w:szCs w:val="28"/>
        </w:rPr>
        <w:t xml:space="preserve"> – могут быть кодифицированы и переданы в таком виде (теория, методы, системы и т.д.);</w:t>
      </w:r>
    </w:p>
    <w:p w14:paraId="6E2E81B6" w14:textId="77777777" w:rsidR="005053A8" w:rsidRPr="00BF34C9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BF34C9">
        <w:rPr>
          <w:b/>
          <w:bCs/>
          <w:i/>
          <w:iCs/>
          <w:sz w:val="28"/>
          <w:szCs w:val="28"/>
        </w:rPr>
        <w:t>Неявные знания</w:t>
      </w:r>
      <w:r w:rsidRPr="00BF34C9">
        <w:rPr>
          <w:sz w:val="28"/>
          <w:szCs w:val="28"/>
        </w:rPr>
        <w:t xml:space="preserve"> – не могут быть кодифицированы и переданы в таком виде (навыки, умения, убеждения и т.д.);</w:t>
      </w:r>
    </w:p>
    <w:p w14:paraId="09330A5F" w14:textId="77777777" w:rsidR="005053A8" w:rsidRPr="00875A1C" w:rsidRDefault="005053A8" w:rsidP="005053A8">
      <w:pPr>
        <w:pStyle w:val="a9"/>
        <w:numPr>
          <w:ilvl w:val="0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875A1C">
        <w:rPr>
          <w:b/>
          <w:bCs/>
          <w:sz w:val="28"/>
          <w:szCs w:val="28"/>
        </w:rPr>
        <w:t>Доступность</w:t>
      </w:r>
    </w:p>
    <w:p w14:paraId="06219DAE" w14:textId="77777777" w:rsidR="005053A8" w:rsidRPr="00875A1C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875A1C">
        <w:rPr>
          <w:b/>
          <w:bCs/>
          <w:i/>
          <w:iCs/>
          <w:sz w:val="28"/>
          <w:szCs w:val="28"/>
        </w:rPr>
        <w:t>Индивидуальные знания</w:t>
      </w:r>
      <w:r w:rsidRPr="00875A1C">
        <w:rPr>
          <w:sz w:val="28"/>
          <w:szCs w:val="28"/>
        </w:rPr>
        <w:t xml:space="preserve"> – принадлежат конкретному индивиду. Также такие знания не могут быть изменены другим человеком (управление велосипедом или автомобилем);</w:t>
      </w:r>
    </w:p>
    <w:p w14:paraId="52AAD468" w14:textId="77777777" w:rsidR="005053A8" w:rsidRPr="00350348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350348">
        <w:rPr>
          <w:b/>
          <w:bCs/>
          <w:i/>
          <w:iCs/>
          <w:sz w:val="28"/>
          <w:szCs w:val="28"/>
        </w:rPr>
        <w:t>Коллективные знания</w:t>
      </w:r>
      <w:r w:rsidRPr="00350348">
        <w:rPr>
          <w:sz w:val="28"/>
          <w:szCs w:val="28"/>
        </w:rPr>
        <w:t xml:space="preserve"> – существуют сами по себе, независимо от того или иного человека (законы Ньютона, теория вероятности в математике и т.д.);</w:t>
      </w:r>
    </w:p>
    <w:p w14:paraId="7EA37C75" w14:textId="77777777" w:rsidR="005053A8" w:rsidRPr="00037667" w:rsidRDefault="005053A8" w:rsidP="005053A8">
      <w:pPr>
        <w:pStyle w:val="a9"/>
        <w:numPr>
          <w:ilvl w:val="0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 w:rsidRPr="00037667">
        <w:rPr>
          <w:b/>
          <w:bCs/>
          <w:sz w:val="28"/>
          <w:szCs w:val="28"/>
        </w:rPr>
        <w:t>Пропозициональность</w:t>
      </w:r>
      <w:proofErr w:type="spellEnd"/>
    </w:p>
    <w:p w14:paraId="60EA9D2C" w14:textId="77777777" w:rsidR="005053A8" w:rsidRPr="00037667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037667">
        <w:rPr>
          <w:b/>
          <w:bCs/>
          <w:i/>
          <w:iCs/>
          <w:sz w:val="28"/>
          <w:szCs w:val="28"/>
        </w:rPr>
        <w:t>Декларативные знания</w:t>
      </w:r>
      <w:r w:rsidRPr="00037667">
        <w:rPr>
          <w:sz w:val="28"/>
          <w:szCs w:val="28"/>
        </w:rPr>
        <w:t xml:space="preserve"> – определяют явления, свойства, зависимости (определение природного явления «ураган», «снегопад» и т.д.);</w:t>
      </w:r>
    </w:p>
    <w:p w14:paraId="239C86D0" w14:textId="77777777" w:rsidR="005053A8" w:rsidRPr="00350348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350348">
        <w:rPr>
          <w:b/>
          <w:bCs/>
          <w:i/>
          <w:iCs/>
          <w:sz w:val="28"/>
          <w:szCs w:val="28"/>
        </w:rPr>
        <w:t>Процедурные знания</w:t>
      </w:r>
      <w:r w:rsidRPr="00350348">
        <w:rPr>
          <w:sz w:val="28"/>
          <w:szCs w:val="28"/>
        </w:rPr>
        <w:t xml:space="preserve"> – определяют действия для достижения цели (алгоритмы, последовательные действия и т.д.); </w:t>
      </w:r>
    </w:p>
    <w:p w14:paraId="46ECADA2" w14:textId="77777777" w:rsidR="005053A8" w:rsidRPr="00350348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350348">
        <w:rPr>
          <w:sz w:val="28"/>
          <w:szCs w:val="28"/>
        </w:rPr>
        <w:t>и другие подкатегории.</w:t>
      </w:r>
    </w:p>
    <w:p w14:paraId="00CDF20D" w14:textId="77777777" w:rsidR="005053A8" w:rsidRPr="00E83834" w:rsidRDefault="005053A8" w:rsidP="005053A8">
      <w:pPr>
        <w:pStyle w:val="a9"/>
        <w:numPr>
          <w:ilvl w:val="0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E83834">
        <w:rPr>
          <w:b/>
          <w:bCs/>
          <w:sz w:val="28"/>
          <w:szCs w:val="28"/>
        </w:rPr>
        <w:t>Уровень абстракции</w:t>
      </w:r>
    </w:p>
    <w:p w14:paraId="77CB9A29" w14:textId="77777777" w:rsidR="005053A8" w:rsidRPr="00E83834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E83834">
        <w:rPr>
          <w:b/>
          <w:bCs/>
          <w:i/>
          <w:iCs/>
          <w:sz w:val="28"/>
          <w:szCs w:val="28"/>
        </w:rPr>
        <w:t>Конкретные (специфические) знания</w:t>
      </w:r>
      <w:r w:rsidRPr="00E83834">
        <w:rPr>
          <w:sz w:val="28"/>
          <w:szCs w:val="28"/>
        </w:rPr>
        <w:t xml:space="preserve"> – относятся к конкретной отрасли или сфере деятельности.</w:t>
      </w:r>
    </w:p>
    <w:p w14:paraId="58E61500" w14:textId="77777777" w:rsidR="005053A8" w:rsidRPr="00350348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350348">
        <w:rPr>
          <w:b/>
          <w:bCs/>
          <w:i/>
          <w:iCs/>
          <w:sz w:val="28"/>
          <w:szCs w:val="28"/>
        </w:rPr>
        <w:lastRenderedPageBreak/>
        <w:t>Общие знания</w:t>
      </w:r>
      <w:r w:rsidRPr="00350348">
        <w:rPr>
          <w:sz w:val="28"/>
          <w:szCs w:val="28"/>
        </w:rPr>
        <w:t xml:space="preserve"> – знания, носящие общий характер и являющиеся основными для других отраслей деятельности. </w:t>
      </w:r>
    </w:p>
    <w:p w14:paraId="54BDE660" w14:textId="2A69F3E6" w:rsidR="00CE0196" w:rsidRPr="00BF6BA7" w:rsidRDefault="00371179" w:rsidP="008435A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>На основании этого можно сделать вывод, что</w:t>
      </w:r>
      <w:r w:rsidR="00155024" w:rsidRPr="00BF6BA7">
        <w:rPr>
          <w:sz w:val="28"/>
          <w:szCs w:val="28"/>
        </w:rPr>
        <w:t xml:space="preserve"> данная</w:t>
      </w:r>
      <w:r w:rsidRPr="00BF6BA7">
        <w:rPr>
          <w:sz w:val="28"/>
          <w:szCs w:val="28"/>
        </w:rPr>
        <w:t xml:space="preserve"> концепция инновационного менеджмента в сфере IT рассматривает основные направления деятельности не только бизнеса в области информационных технологий, но и в целом затрагивает </w:t>
      </w:r>
      <w:r w:rsidR="00604EF4" w:rsidRPr="00BF6BA7">
        <w:rPr>
          <w:sz w:val="28"/>
          <w:szCs w:val="28"/>
        </w:rPr>
        <w:t xml:space="preserve">процессы </w:t>
      </w:r>
      <w:r w:rsidRPr="00BF6BA7">
        <w:rPr>
          <w:sz w:val="28"/>
          <w:szCs w:val="28"/>
        </w:rPr>
        <w:t>управлени</w:t>
      </w:r>
      <w:r w:rsidR="00A61742" w:rsidRPr="00BF6BA7">
        <w:rPr>
          <w:sz w:val="28"/>
          <w:szCs w:val="28"/>
        </w:rPr>
        <w:t xml:space="preserve">я </w:t>
      </w:r>
      <w:r w:rsidR="00D11619" w:rsidRPr="00BF6BA7">
        <w:rPr>
          <w:sz w:val="28"/>
          <w:szCs w:val="28"/>
        </w:rPr>
        <w:t xml:space="preserve">на </w:t>
      </w:r>
      <w:r w:rsidRPr="00BF6BA7">
        <w:rPr>
          <w:sz w:val="28"/>
          <w:szCs w:val="28"/>
        </w:rPr>
        <w:t>любо</w:t>
      </w:r>
      <w:r w:rsidR="001B7B7C" w:rsidRPr="00BF6BA7">
        <w:rPr>
          <w:sz w:val="28"/>
          <w:szCs w:val="28"/>
        </w:rPr>
        <w:t xml:space="preserve">м </w:t>
      </w:r>
      <w:r w:rsidRPr="00BF6BA7">
        <w:rPr>
          <w:sz w:val="28"/>
          <w:szCs w:val="28"/>
        </w:rPr>
        <w:t>предприяти</w:t>
      </w:r>
      <w:r w:rsidR="001B7B7C" w:rsidRPr="00BF6BA7">
        <w:rPr>
          <w:sz w:val="28"/>
          <w:szCs w:val="28"/>
        </w:rPr>
        <w:t>и</w:t>
      </w:r>
      <w:r w:rsidRPr="00BF6BA7">
        <w:rPr>
          <w:sz w:val="28"/>
          <w:szCs w:val="28"/>
        </w:rPr>
        <w:t xml:space="preserve">. </w:t>
      </w:r>
    </w:p>
    <w:p w14:paraId="143BE205" w14:textId="14AF7A74" w:rsidR="00CE0196" w:rsidRPr="00BF6BA7" w:rsidRDefault="00371179" w:rsidP="00257B77">
      <w:pPr>
        <w:spacing w:before="120" w:line="360" w:lineRule="auto"/>
        <w:ind w:firstLine="709"/>
        <w:jc w:val="both"/>
        <w:rPr>
          <w:sz w:val="28"/>
          <w:szCs w:val="28"/>
        </w:rPr>
      </w:pPr>
      <w:proofErr w:type="spellStart"/>
      <w:r w:rsidRPr="00BF6BA7">
        <w:rPr>
          <w:sz w:val="28"/>
          <w:szCs w:val="28"/>
        </w:rPr>
        <w:t>CobiT</w:t>
      </w:r>
      <w:proofErr w:type="spellEnd"/>
      <w:r w:rsidRPr="00BF6BA7">
        <w:rPr>
          <w:sz w:val="28"/>
          <w:szCs w:val="28"/>
        </w:rPr>
        <w:t xml:space="preserve"> (Control </w:t>
      </w:r>
      <w:proofErr w:type="spellStart"/>
      <w:r w:rsidRPr="00BF6BA7">
        <w:rPr>
          <w:sz w:val="28"/>
          <w:szCs w:val="28"/>
        </w:rPr>
        <w:t>Objectives</w:t>
      </w:r>
      <w:proofErr w:type="spellEnd"/>
      <w:r w:rsidRPr="00BF6BA7">
        <w:rPr>
          <w:sz w:val="28"/>
          <w:szCs w:val="28"/>
        </w:rPr>
        <w:t xml:space="preserve"> </w:t>
      </w:r>
      <w:proofErr w:type="spellStart"/>
      <w:r w:rsidRPr="00BF6BA7">
        <w:rPr>
          <w:sz w:val="28"/>
          <w:szCs w:val="28"/>
        </w:rPr>
        <w:t>for</w:t>
      </w:r>
      <w:proofErr w:type="spellEnd"/>
      <w:r w:rsidRPr="00BF6BA7">
        <w:rPr>
          <w:sz w:val="28"/>
          <w:szCs w:val="28"/>
        </w:rPr>
        <w:t xml:space="preserve"> Information </w:t>
      </w:r>
      <w:proofErr w:type="spellStart"/>
      <w:r w:rsidRPr="00BF6BA7">
        <w:rPr>
          <w:sz w:val="28"/>
          <w:szCs w:val="28"/>
        </w:rPr>
        <w:t>and</w:t>
      </w:r>
      <w:proofErr w:type="spellEnd"/>
      <w:r w:rsidRPr="00BF6BA7">
        <w:rPr>
          <w:sz w:val="28"/>
          <w:szCs w:val="28"/>
        </w:rPr>
        <w:t xml:space="preserve"> </w:t>
      </w:r>
      <w:proofErr w:type="spellStart"/>
      <w:r w:rsidRPr="00BF6BA7">
        <w:rPr>
          <w:sz w:val="28"/>
          <w:szCs w:val="28"/>
        </w:rPr>
        <w:t>Related</w:t>
      </w:r>
      <w:proofErr w:type="spellEnd"/>
      <w:r w:rsidRPr="00BF6BA7">
        <w:rPr>
          <w:sz w:val="28"/>
          <w:szCs w:val="28"/>
        </w:rPr>
        <w:t xml:space="preserve"> Technologies, задачи управления для информационных и смежных технологий)</w:t>
      </w:r>
      <w:r w:rsidR="00B355F7" w:rsidRPr="00BF6BA7">
        <w:rPr>
          <w:sz w:val="28"/>
          <w:szCs w:val="28"/>
          <w:vertAlign w:val="superscript"/>
        </w:rPr>
        <w:t>3</w:t>
      </w:r>
      <w:r w:rsidRPr="00BF6BA7">
        <w:rPr>
          <w:sz w:val="28"/>
          <w:szCs w:val="28"/>
        </w:rPr>
        <w:t xml:space="preserve"> – сбор стандартов </w:t>
      </w:r>
      <w:r w:rsidR="007D768F" w:rsidRPr="00BF6BA7">
        <w:rPr>
          <w:sz w:val="28"/>
          <w:szCs w:val="28"/>
        </w:rPr>
        <w:t>и руководств в области IT-аудита и безопасности. С точки зрения управления</w:t>
      </w:r>
      <w:r w:rsidR="00473812" w:rsidRPr="00BF6BA7">
        <w:rPr>
          <w:sz w:val="28"/>
          <w:szCs w:val="28"/>
        </w:rPr>
        <w:t xml:space="preserve"> и менеджмента концепция предназначена для создания и поддерживания</w:t>
      </w:r>
      <w:r w:rsidR="007D5986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 xml:space="preserve">взаимоотношений между руководством компании, IT-специалистами и аудиторами. Говоря конкретнее, </w:t>
      </w:r>
      <w:proofErr w:type="spellStart"/>
      <w:r w:rsidRPr="00BF6BA7">
        <w:rPr>
          <w:sz w:val="28"/>
          <w:szCs w:val="28"/>
        </w:rPr>
        <w:t>CobiT</w:t>
      </w:r>
      <w:proofErr w:type="spellEnd"/>
      <w:r w:rsidRPr="00BF6BA7">
        <w:rPr>
          <w:sz w:val="28"/>
          <w:szCs w:val="28"/>
        </w:rPr>
        <w:t xml:space="preserve"> – это методология корпоративного управления IT. Она способна контролировать круговорот ресурсов компании, позволяет оценивать её эффективность. Концепция поддерживает процессный подход к управлению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>-инфраструктурой</w:t>
      </w:r>
      <w:r w:rsidR="00EC16AB" w:rsidRPr="00BF6BA7">
        <w:rPr>
          <w:sz w:val="28"/>
          <w:szCs w:val="28"/>
        </w:rPr>
        <w:t>.</w:t>
      </w:r>
    </w:p>
    <w:p w14:paraId="585A97EE" w14:textId="32B689B0" w:rsidR="00CE0196" w:rsidRPr="00BF6BA7" w:rsidRDefault="00371179" w:rsidP="00257B77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Финальная концепция, которая предложена в данной статье - </w:t>
      </w:r>
      <w:proofErr w:type="spellStart"/>
      <w:r w:rsidRPr="00BF6BA7">
        <w:rPr>
          <w:sz w:val="28"/>
          <w:szCs w:val="28"/>
        </w:rPr>
        <w:t>DevOps</w:t>
      </w:r>
      <w:proofErr w:type="spellEnd"/>
      <w:r w:rsidRPr="00BF6BA7">
        <w:rPr>
          <w:sz w:val="28"/>
          <w:szCs w:val="28"/>
        </w:rPr>
        <w:t xml:space="preserve"> (от английского – </w:t>
      </w:r>
      <w:proofErr w:type="spellStart"/>
      <w:r w:rsidRPr="00BF6BA7">
        <w:rPr>
          <w:sz w:val="28"/>
          <w:szCs w:val="28"/>
        </w:rPr>
        <w:t>development</w:t>
      </w:r>
      <w:proofErr w:type="spellEnd"/>
      <w:r w:rsidRPr="00BF6BA7">
        <w:rPr>
          <w:sz w:val="28"/>
          <w:szCs w:val="28"/>
        </w:rPr>
        <w:t xml:space="preserve"> &amp; </w:t>
      </w:r>
      <w:proofErr w:type="spellStart"/>
      <w:r w:rsidRPr="00BF6BA7">
        <w:rPr>
          <w:sz w:val="28"/>
          <w:szCs w:val="28"/>
        </w:rPr>
        <w:t>operations</w:t>
      </w:r>
      <w:proofErr w:type="spellEnd"/>
      <w:r w:rsidRPr="00BF6BA7">
        <w:rPr>
          <w:sz w:val="28"/>
          <w:szCs w:val="28"/>
        </w:rPr>
        <w:t>)</w:t>
      </w:r>
      <w:r w:rsidR="00895199" w:rsidRPr="00BF6BA7">
        <w:rPr>
          <w:sz w:val="28"/>
          <w:szCs w:val="28"/>
          <w:vertAlign w:val="superscript"/>
        </w:rPr>
        <w:t>4</w:t>
      </w:r>
      <w:r w:rsidRPr="00BF6BA7">
        <w:rPr>
          <w:sz w:val="28"/>
          <w:szCs w:val="28"/>
        </w:rPr>
        <w:t xml:space="preserve"> – методология автоматизации разработки, тестирования и эксплуатации программного обеспечения. К разработке (</w:t>
      </w:r>
      <w:proofErr w:type="spellStart"/>
      <w:r w:rsidRPr="00BF6BA7">
        <w:rPr>
          <w:sz w:val="28"/>
          <w:szCs w:val="28"/>
        </w:rPr>
        <w:t>development</w:t>
      </w:r>
      <w:proofErr w:type="spellEnd"/>
      <w:r w:rsidRPr="00BF6BA7">
        <w:rPr>
          <w:sz w:val="28"/>
          <w:szCs w:val="28"/>
        </w:rPr>
        <w:t>) можно отнести программирование программного продукта и его тестирование, к оперированию (</w:t>
      </w:r>
      <w:proofErr w:type="spellStart"/>
      <w:r w:rsidRPr="00BF6BA7">
        <w:rPr>
          <w:sz w:val="28"/>
          <w:szCs w:val="28"/>
        </w:rPr>
        <w:t>operations</w:t>
      </w:r>
      <w:proofErr w:type="spellEnd"/>
      <w:r w:rsidRPr="00BF6BA7">
        <w:rPr>
          <w:sz w:val="28"/>
          <w:szCs w:val="28"/>
        </w:rPr>
        <w:t>) можно отнести администрирование и поддержку продукта. Данная концепция</w:t>
      </w:r>
      <w:r w:rsidR="000E19FC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>удачно функционирует преимущественно в сфере IT ввиду своего специфичного направления для применения.</w:t>
      </w:r>
    </w:p>
    <w:p w14:paraId="1F8DEC79" w14:textId="77777777" w:rsidR="00232BD0" w:rsidRPr="00714B09" w:rsidRDefault="00232BD0" w:rsidP="00AC1847">
      <w:pPr>
        <w:spacing w:before="360" w:line="360" w:lineRule="auto"/>
        <w:jc w:val="both"/>
        <w:rPr>
          <w:sz w:val="18"/>
          <w:szCs w:val="18"/>
        </w:rPr>
      </w:pPr>
      <w:r w:rsidRPr="00714B09">
        <w:rPr>
          <w:sz w:val="18"/>
          <w:szCs w:val="18"/>
        </w:rPr>
        <w:t>__________________________</w:t>
      </w:r>
    </w:p>
    <w:p w14:paraId="30BF964A" w14:textId="0E851546" w:rsidR="007A0ECF" w:rsidRPr="00BC3E15" w:rsidRDefault="007A0ECF" w:rsidP="00B2439B">
      <w:pPr>
        <w:spacing w:before="120" w:line="360" w:lineRule="auto"/>
        <w:jc w:val="both"/>
        <w:rPr>
          <w:sz w:val="18"/>
          <w:szCs w:val="18"/>
        </w:rPr>
      </w:pPr>
      <w:r w:rsidRPr="00BC3E15">
        <w:rPr>
          <w:sz w:val="18"/>
          <w:szCs w:val="18"/>
          <w:vertAlign w:val="superscript"/>
        </w:rPr>
        <w:t>3</w:t>
      </w:r>
      <w:r w:rsidRPr="00BC3E15">
        <w:rPr>
          <w:sz w:val="18"/>
          <w:szCs w:val="18"/>
        </w:rPr>
        <w:t xml:space="preserve"> Применение COBIT при разработке ИТ-стратегии / </w:t>
      </w:r>
      <w:proofErr w:type="spellStart"/>
      <w:r w:rsidRPr="00BC3E15">
        <w:rPr>
          <w:sz w:val="18"/>
          <w:szCs w:val="18"/>
        </w:rPr>
        <w:t>Хабр</w:t>
      </w:r>
      <w:proofErr w:type="spellEnd"/>
      <w:r w:rsidRPr="00BC3E15">
        <w:rPr>
          <w:sz w:val="18"/>
          <w:szCs w:val="18"/>
        </w:rPr>
        <w:t>. — Текст: электронный // habr.com: [сайт]. — URL: https://habr.com/ru/post/501222/ (дата обращения: 12.04.2022).</w:t>
      </w:r>
    </w:p>
    <w:p w14:paraId="754D4792" w14:textId="39B77667" w:rsidR="007A0ECF" w:rsidRPr="00BC3E15" w:rsidRDefault="007A0ECF" w:rsidP="00BE2539">
      <w:pPr>
        <w:spacing w:line="360" w:lineRule="auto"/>
        <w:jc w:val="both"/>
        <w:rPr>
          <w:sz w:val="18"/>
          <w:szCs w:val="18"/>
        </w:rPr>
      </w:pPr>
      <w:r w:rsidRPr="00BC3E15">
        <w:rPr>
          <w:sz w:val="18"/>
          <w:szCs w:val="18"/>
          <w:vertAlign w:val="superscript"/>
        </w:rPr>
        <w:t xml:space="preserve">4 </w:t>
      </w:r>
      <w:r w:rsidRPr="00BC3E15">
        <w:rPr>
          <w:sz w:val="18"/>
          <w:szCs w:val="18"/>
        </w:rPr>
        <w:t xml:space="preserve">Зачем вам лучшие практики управления ИТ-инфраструктурой? / </w:t>
      </w:r>
      <w:proofErr w:type="spellStart"/>
      <w:r w:rsidRPr="00BC3E15">
        <w:rPr>
          <w:sz w:val="18"/>
          <w:szCs w:val="18"/>
        </w:rPr>
        <w:t>Хабр</w:t>
      </w:r>
      <w:proofErr w:type="spellEnd"/>
      <w:r w:rsidRPr="00BC3E15">
        <w:rPr>
          <w:sz w:val="18"/>
          <w:szCs w:val="18"/>
        </w:rPr>
        <w:t>. — Текст: электронный // habr.com: [сайт]. — URL: https://habr.com/ru/company/alloy_software/blog/274167/ (дата обращения: 12.04.2022).</w:t>
      </w:r>
    </w:p>
    <w:p w14:paraId="48AD1FA0" w14:textId="7A9D76BC" w:rsidR="00B06808" w:rsidRDefault="00371179" w:rsidP="009E4153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lastRenderedPageBreak/>
        <w:t>На сегодняшний день руководство РФ осознает важность и значимость информационных технологий в развитии социальной и экономической сфер современного общества. И указ Президента Российской Федерации от 2 марта 2022 года</w:t>
      </w:r>
      <w:r w:rsidR="00545555" w:rsidRPr="00BF6BA7">
        <w:rPr>
          <w:sz w:val="28"/>
          <w:szCs w:val="28"/>
          <w:vertAlign w:val="superscript"/>
        </w:rPr>
        <w:t>5</w:t>
      </w:r>
      <w:r w:rsidRPr="00BF6BA7">
        <w:rPr>
          <w:sz w:val="28"/>
          <w:szCs w:val="28"/>
        </w:rPr>
        <w:t xml:space="preserve"> является подтверждением данного тезиса. В этом </w:t>
      </w:r>
      <w:r w:rsidR="00853DF0" w:rsidRPr="00BF6BA7">
        <w:rPr>
          <w:sz w:val="28"/>
          <w:szCs w:val="28"/>
        </w:rPr>
        <w:t>документе</w:t>
      </w:r>
      <w:r w:rsidRPr="00BF6BA7">
        <w:rPr>
          <w:sz w:val="28"/>
          <w:szCs w:val="28"/>
        </w:rPr>
        <w:t xml:space="preserve"> предусматриваются различные преференции для аккредитованных </w:t>
      </w:r>
      <w:r w:rsidR="008458EE" w:rsidRPr="00BF6BA7">
        <w:rPr>
          <w:sz w:val="28"/>
          <w:szCs w:val="28"/>
          <w:lang w:val="en-US"/>
        </w:rPr>
        <w:t>IT</w:t>
      </w:r>
      <w:r w:rsidR="008458EE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 xml:space="preserve">организаций: налоговые льготы, отсрочка от воинской службы, упрощение процедур трудоустройства иностранных граждан и т.д. </w:t>
      </w:r>
      <w:r w:rsidR="00DB450D" w:rsidRPr="00BF6BA7">
        <w:rPr>
          <w:sz w:val="28"/>
          <w:szCs w:val="28"/>
        </w:rPr>
        <w:t>Р</w:t>
      </w:r>
      <w:r w:rsidRPr="00BF6BA7">
        <w:rPr>
          <w:sz w:val="28"/>
          <w:szCs w:val="28"/>
        </w:rPr>
        <w:t>азвитие нашего государства может значительно ускорится</w:t>
      </w:r>
      <w:r w:rsidR="00E75A4C" w:rsidRPr="00BF6BA7">
        <w:rPr>
          <w:sz w:val="28"/>
          <w:szCs w:val="28"/>
        </w:rPr>
        <w:t xml:space="preserve">, </w:t>
      </w:r>
      <w:r w:rsidR="0052254F" w:rsidRPr="00BF6BA7">
        <w:rPr>
          <w:sz w:val="28"/>
          <w:szCs w:val="28"/>
        </w:rPr>
        <w:t xml:space="preserve">если данные концепции </w:t>
      </w:r>
      <w:r w:rsidR="00CB373F" w:rsidRPr="00BF6BA7">
        <w:rPr>
          <w:sz w:val="28"/>
          <w:szCs w:val="28"/>
        </w:rPr>
        <w:t>будут применяться</w:t>
      </w:r>
      <w:r w:rsidR="00287623" w:rsidRPr="00BF6BA7">
        <w:rPr>
          <w:sz w:val="28"/>
          <w:szCs w:val="28"/>
        </w:rPr>
        <w:t xml:space="preserve"> в отечественных </w:t>
      </w:r>
      <w:r w:rsidR="00287623" w:rsidRPr="00BF6BA7">
        <w:rPr>
          <w:sz w:val="28"/>
          <w:szCs w:val="28"/>
          <w:lang w:val="en-US"/>
        </w:rPr>
        <w:t>IT</w:t>
      </w:r>
      <w:r w:rsidR="00287623" w:rsidRPr="00BF6BA7">
        <w:rPr>
          <w:sz w:val="28"/>
          <w:szCs w:val="28"/>
        </w:rPr>
        <w:t xml:space="preserve"> компаниях</w:t>
      </w:r>
      <w:r w:rsidRPr="00BF6BA7">
        <w:rPr>
          <w:sz w:val="28"/>
          <w:szCs w:val="28"/>
        </w:rPr>
        <w:t>.</w:t>
      </w:r>
    </w:p>
    <w:p w14:paraId="05E1143E" w14:textId="77777777" w:rsidR="009E4153" w:rsidRPr="00BF6BA7" w:rsidRDefault="009E4153" w:rsidP="009E4153">
      <w:pPr>
        <w:spacing w:before="120" w:line="360" w:lineRule="auto"/>
        <w:ind w:firstLine="709"/>
        <w:jc w:val="both"/>
        <w:rPr>
          <w:sz w:val="28"/>
          <w:szCs w:val="28"/>
        </w:rPr>
      </w:pPr>
    </w:p>
    <w:p w14:paraId="1C41983D" w14:textId="77777777" w:rsidR="00CE0196" w:rsidRPr="00BF6BA7" w:rsidRDefault="00371179" w:rsidP="00B2439B">
      <w:pPr>
        <w:pStyle w:val="2"/>
        <w:spacing w:before="62" w:line="360" w:lineRule="auto"/>
        <w:ind w:left="0" w:right="0"/>
      </w:pPr>
      <w:r w:rsidRPr="00BF6BA7">
        <w:t>СПИСОК</w:t>
      </w:r>
      <w:r w:rsidRPr="00BF6BA7">
        <w:rPr>
          <w:spacing w:val="-4"/>
        </w:rPr>
        <w:t xml:space="preserve"> ИСТОЧНИКОВ И </w:t>
      </w:r>
      <w:r w:rsidRPr="00BF6BA7">
        <w:t>ЛИТЕРАТУРЫ</w:t>
      </w:r>
    </w:p>
    <w:p w14:paraId="425263F9" w14:textId="7A5D6ADF" w:rsidR="00B57E8F" w:rsidRPr="00BF6BA7" w:rsidRDefault="00B57E8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t>ITIL. Service Strategy - Стратегия услуг. — Текст: электронный // smlogic.ru: [сайт]. — URL: https://www.smlogic.ru/1864/strategiya-uslug/ (дата обращения: 12.04.2022).</w:t>
      </w:r>
    </w:p>
    <w:p w14:paraId="6CD9EAF7" w14:textId="375E8685" w:rsidR="00E007A2" w:rsidRPr="00BF6BA7" w:rsidRDefault="00FB4BF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ITSM — что это такое и с чего начать внедрение / </w:t>
      </w:r>
      <w:proofErr w:type="spellStart"/>
      <w:r w:rsidRPr="00BF6BA7">
        <w:rPr>
          <w:sz w:val="28"/>
          <w:szCs w:val="28"/>
        </w:rPr>
        <w:t>Хабр</w:t>
      </w:r>
      <w:proofErr w:type="spellEnd"/>
      <w:r w:rsidRPr="00BF6BA7">
        <w:rPr>
          <w:sz w:val="28"/>
          <w:szCs w:val="28"/>
        </w:rPr>
        <w:t>. — Текст: электронный // habr.com: [сайт]. — URL: https://habr.com/ru/company/it-guild/blog/453526/ (дата обращения: 12.04.2022).</w:t>
      </w:r>
    </w:p>
    <w:p w14:paraId="6DD22FC1" w14:textId="77777777" w:rsidR="00B57E8F" w:rsidRPr="00BF6BA7" w:rsidRDefault="00B57E8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Зачем вам лучшие практики управления ИТ-инфраструктурой? / </w:t>
      </w:r>
      <w:proofErr w:type="spellStart"/>
      <w:r w:rsidRPr="00BF6BA7">
        <w:rPr>
          <w:sz w:val="28"/>
          <w:szCs w:val="28"/>
        </w:rPr>
        <w:t>Хабр</w:t>
      </w:r>
      <w:proofErr w:type="spellEnd"/>
      <w:r w:rsidRPr="00BF6BA7">
        <w:rPr>
          <w:sz w:val="28"/>
          <w:szCs w:val="28"/>
        </w:rPr>
        <w:t>. — Текст: электронный // habr.com: [сайт]. — URL: https://habr.com/ru/company/alloy_software/blog/274167/ (дата обращения: 12.04.2022).</w:t>
      </w:r>
    </w:p>
    <w:p w14:paraId="292FA285" w14:textId="7FFA5E94" w:rsidR="00B57E8F" w:rsidRDefault="00B57E8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Применение COBIT при разработке ИТ-стратегии / </w:t>
      </w:r>
      <w:proofErr w:type="spellStart"/>
      <w:r w:rsidRPr="00BF6BA7">
        <w:rPr>
          <w:sz w:val="28"/>
          <w:szCs w:val="28"/>
        </w:rPr>
        <w:t>Хабр</w:t>
      </w:r>
      <w:proofErr w:type="spellEnd"/>
      <w:r w:rsidRPr="00BF6BA7">
        <w:rPr>
          <w:sz w:val="28"/>
          <w:szCs w:val="28"/>
        </w:rPr>
        <w:t>. — Текст: электронный // habr.com: [сайт]. — URL: https://habr.com/ru/post/501222/ (дата обращения: 12.04.2022).</w:t>
      </w:r>
    </w:p>
    <w:p w14:paraId="0B3DC6D5" w14:textId="48935749" w:rsidR="00F43772" w:rsidRDefault="00F43772" w:rsidP="00F43772">
      <w:pPr>
        <w:pStyle w:val="a9"/>
        <w:spacing w:before="1200" w:line="360" w:lineRule="auto"/>
        <w:ind w:left="0"/>
        <w:jc w:val="both"/>
        <w:rPr>
          <w:sz w:val="18"/>
          <w:szCs w:val="18"/>
        </w:rPr>
      </w:pPr>
    </w:p>
    <w:p w14:paraId="266C2689" w14:textId="77777777" w:rsidR="008B5D69" w:rsidRDefault="008B5D69" w:rsidP="00F43772">
      <w:pPr>
        <w:pStyle w:val="a9"/>
        <w:spacing w:before="1200" w:line="360" w:lineRule="auto"/>
        <w:ind w:left="0"/>
        <w:jc w:val="both"/>
        <w:rPr>
          <w:sz w:val="18"/>
          <w:szCs w:val="18"/>
        </w:rPr>
      </w:pPr>
    </w:p>
    <w:p w14:paraId="23FA6A58" w14:textId="682915FF" w:rsidR="004D6940" w:rsidRPr="004D6940" w:rsidRDefault="004D6940" w:rsidP="00530316">
      <w:pPr>
        <w:pStyle w:val="a9"/>
        <w:spacing w:before="1320" w:line="360" w:lineRule="auto"/>
        <w:ind w:left="0"/>
        <w:jc w:val="both"/>
        <w:rPr>
          <w:sz w:val="18"/>
          <w:szCs w:val="18"/>
        </w:rPr>
      </w:pPr>
      <w:r w:rsidRPr="004D6940">
        <w:rPr>
          <w:sz w:val="18"/>
          <w:szCs w:val="18"/>
        </w:rPr>
        <w:t>__________________________</w:t>
      </w:r>
    </w:p>
    <w:p w14:paraId="430B4F9F" w14:textId="68A42EFE" w:rsidR="004D6940" w:rsidRPr="00F43772" w:rsidRDefault="004D6940" w:rsidP="004D6940">
      <w:pPr>
        <w:pStyle w:val="a9"/>
        <w:spacing w:before="120" w:line="360" w:lineRule="auto"/>
        <w:ind w:left="0"/>
        <w:jc w:val="both"/>
        <w:rPr>
          <w:sz w:val="18"/>
          <w:szCs w:val="18"/>
        </w:rPr>
      </w:pPr>
      <w:r w:rsidRPr="004D6940">
        <w:rPr>
          <w:sz w:val="18"/>
          <w:szCs w:val="18"/>
          <w:vertAlign w:val="superscript"/>
        </w:rPr>
        <w:t>5</w:t>
      </w:r>
      <w:r w:rsidRPr="004D6940">
        <w:rPr>
          <w:sz w:val="18"/>
          <w:szCs w:val="18"/>
        </w:rPr>
        <w:t xml:space="preserve"> Указ Президента Российской Федерации от 02.03.2022 г. № 83 • Президент России. — Текст: электронный // kremlin.ru: [сайт]. — URL: http://www.kremlin.ru/acts/bank/47593 (дата обращения: 12.04.2022).</w:t>
      </w:r>
    </w:p>
    <w:p w14:paraId="6EEC3A62" w14:textId="2D8C716F" w:rsidR="00FB1157" w:rsidRDefault="00B57E8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lastRenderedPageBreak/>
        <w:t>Указ Президента Российской Федерации от 02.03.2022 г. № 83 • Президент России — Текст: электронный // kremlin.ru: [сайт]. — URL: http://www.kremlin.ru/acts/bank/47593 (дата обращения: 12.04.2022).</w:t>
      </w:r>
    </w:p>
    <w:p w14:paraId="05F2B040" w14:textId="6F88ED35" w:rsidR="0048118D" w:rsidRDefault="00EA4FEE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62A3C">
        <w:rPr>
          <w:sz w:val="28"/>
          <w:szCs w:val="28"/>
        </w:rPr>
        <w:t>а</w:t>
      </w:r>
      <w:r>
        <w:rPr>
          <w:sz w:val="28"/>
          <w:szCs w:val="28"/>
        </w:rPr>
        <w:t>поненко А.Л.</w:t>
      </w:r>
      <w:r w:rsidR="00812C69">
        <w:rPr>
          <w:sz w:val="28"/>
          <w:szCs w:val="28"/>
        </w:rPr>
        <w:t>, Орлова Т.М. Управление знаниями</w:t>
      </w:r>
      <w:r w:rsidR="00EF6CEC">
        <w:rPr>
          <w:sz w:val="28"/>
          <w:szCs w:val="28"/>
        </w:rPr>
        <w:t xml:space="preserve">. – М.: Эксмо, </w:t>
      </w:r>
      <w:r w:rsidR="00E84302">
        <w:rPr>
          <w:sz w:val="28"/>
          <w:szCs w:val="28"/>
        </w:rPr>
        <w:t>2008. – 400 с.</w:t>
      </w:r>
    </w:p>
    <w:p w14:paraId="73010B94" w14:textId="4946FB1A" w:rsidR="00935346" w:rsidRDefault="00D548CE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История управленческой </w:t>
      </w:r>
      <w:r w:rsidR="006C1150">
        <w:rPr>
          <w:sz w:val="28"/>
          <w:szCs w:val="28"/>
        </w:rPr>
        <w:t>мысли</w:t>
      </w:r>
      <w:r w:rsidR="00046259">
        <w:rPr>
          <w:sz w:val="28"/>
          <w:szCs w:val="28"/>
        </w:rPr>
        <w:t>: Учебник / О.Ю. Артёмов</w:t>
      </w:r>
      <w:r w:rsidR="00DE15CF">
        <w:rPr>
          <w:sz w:val="28"/>
          <w:szCs w:val="28"/>
        </w:rPr>
        <w:t xml:space="preserve">, </w:t>
      </w:r>
      <w:r w:rsidR="006C49CC">
        <w:rPr>
          <w:sz w:val="28"/>
          <w:szCs w:val="28"/>
        </w:rPr>
        <w:t>А.В. Кожанова</w:t>
      </w:r>
      <w:r w:rsidR="00C00759">
        <w:rPr>
          <w:sz w:val="28"/>
          <w:szCs w:val="28"/>
        </w:rPr>
        <w:t xml:space="preserve">, </w:t>
      </w:r>
      <w:r w:rsidR="00AB0B1F">
        <w:rPr>
          <w:sz w:val="28"/>
          <w:szCs w:val="28"/>
        </w:rPr>
        <w:t xml:space="preserve">И.Н. </w:t>
      </w:r>
      <w:r w:rsidR="00E04277">
        <w:rPr>
          <w:sz w:val="28"/>
          <w:szCs w:val="28"/>
        </w:rPr>
        <w:t>Макашов и др.: под ред. Н.В. Овчинниковой</w:t>
      </w:r>
      <w:r w:rsidR="00A15E6D">
        <w:rPr>
          <w:sz w:val="28"/>
          <w:szCs w:val="28"/>
        </w:rPr>
        <w:t xml:space="preserve">, С. 454 </w:t>
      </w:r>
      <w:r w:rsidR="000C4D94">
        <w:rPr>
          <w:sz w:val="28"/>
          <w:szCs w:val="28"/>
        </w:rPr>
        <w:t>–</w:t>
      </w:r>
      <w:r w:rsidR="00A15E6D">
        <w:rPr>
          <w:sz w:val="28"/>
          <w:szCs w:val="28"/>
        </w:rPr>
        <w:t xml:space="preserve"> 455</w:t>
      </w:r>
    </w:p>
    <w:p w14:paraId="2F32C92A" w14:textId="1F4425D2" w:rsidR="000C4D94" w:rsidRPr="00AF05EC" w:rsidRDefault="001B1CF5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Alavi</w:t>
      </w:r>
      <w:proofErr w:type="spellEnd"/>
      <w:r>
        <w:rPr>
          <w:sz w:val="28"/>
          <w:szCs w:val="28"/>
          <w:lang w:val="en-US"/>
        </w:rPr>
        <w:t xml:space="preserve"> M.</w:t>
      </w:r>
      <w:r w:rsidR="007A4A4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Leidner</w:t>
      </w:r>
      <w:proofErr w:type="spellEnd"/>
      <w:r w:rsidR="00AF05EC">
        <w:rPr>
          <w:sz w:val="28"/>
          <w:szCs w:val="28"/>
          <w:lang w:val="en-US"/>
        </w:rPr>
        <w:t xml:space="preserve"> D.F.,</w:t>
      </w:r>
      <w:r w:rsidR="009838AF">
        <w:rPr>
          <w:sz w:val="28"/>
          <w:szCs w:val="28"/>
          <w:lang w:val="en-US"/>
        </w:rPr>
        <w:t xml:space="preserve"> </w:t>
      </w:r>
      <w:r w:rsidR="00465866">
        <w:rPr>
          <w:sz w:val="28"/>
          <w:szCs w:val="28"/>
          <w:lang w:val="en-US"/>
        </w:rPr>
        <w:t xml:space="preserve">Knowledge </w:t>
      </w:r>
      <w:r w:rsidR="00D05716">
        <w:rPr>
          <w:sz w:val="28"/>
          <w:szCs w:val="28"/>
          <w:lang w:val="en-US"/>
        </w:rPr>
        <w:t xml:space="preserve">Management and Knowledge </w:t>
      </w:r>
      <w:r w:rsidR="00190FE1">
        <w:rPr>
          <w:sz w:val="28"/>
          <w:szCs w:val="28"/>
          <w:lang w:val="en-US"/>
        </w:rPr>
        <w:t>Management</w:t>
      </w:r>
      <w:r w:rsidR="009E049D">
        <w:rPr>
          <w:sz w:val="28"/>
          <w:szCs w:val="28"/>
          <w:lang w:val="en-US"/>
        </w:rPr>
        <w:t xml:space="preserve"> </w:t>
      </w:r>
      <w:r w:rsidR="007F7893">
        <w:rPr>
          <w:sz w:val="28"/>
          <w:szCs w:val="28"/>
          <w:lang w:val="en-US"/>
        </w:rPr>
        <w:t xml:space="preserve">Systems </w:t>
      </w:r>
      <w:r w:rsidR="00EA73FA">
        <w:rPr>
          <w:sz w:val="28"/>
          <w:szCs w:val="28"/>
          <w:lang w:val="en-US"/>
        </w:rPr>
        <w:t xml:space="preserve">and </w:t>
      </w:r>
      <w:r w:rsidR="000552A6">
        <w:rPr>
          <w:sz w:val="28"/>
          <w:szCs w:val="28"/>
          <w:lang w:val="en-US"/>
        </w:rPr>
        <w:t>Processes</w:t>
      </w:r>
      <w:r w:rsidR="005B0B2B">
        <w:rPr>
          <w:sz w:val="28"/>
          <w:szCs w:val="28"/>
          <w:lang w:val="en-US"/>
        </w:rPr>
        <w:t xml:space="preserve">: </w:t>
      </w:r>
      <w:r w:rsidR="001D19EC">
        <w:rPr>
          <w:sz w:val="28"/>
          <w:szCs w:val="28"/>
          <w:lang w:val="en-US"/>
        </w:rPr>
        <w:t xml:space="preserve">Conceptual </w:t>
      </w:r>
      <w:r w:rsidR="00842419">
        <w:rPr>
          <w:sz w:val="28"/>
          <w:szCs w:val="28"/>
          <w:lang w:val="en-US"/>
        </w:rPr>
        <w:t>Foundations</w:t>
      </w:r>
      <w:r w:rsidR="006B2579">
        <w:rPr>
          <w:sz w:val="28"/>
          <w:szCs w:val="28"/>
          <w:lang w:val="en-US"/>
        </w:rPr>
        <w:t xml:space="preserve"> </w:t>
      </w:r>
      <w:r w:rsidR="00CF0E2B">
        <w:rPr>
          <w:sz w:val="28"/>
          <w:szCs w:val="28"/>
          <w:lang w:val="en-US"/>
        </w:rPr>
        <w:t>and</w:t>
      </w:r>
      <w:r w:rsidR="00367C68">
        <w:rPr>
          <w:sz w:val="28"/>
          <w:szCs w:val="28"/>
          <w:lang w:val="en-US"/>
        </w:rPr>
        <w:t xml:space="preserve"> </w:t>
      </w:r>
      <w:r w:rsidR="003A30DD">
        <w:rPr>
          <w:sz w:val="28"/>
          <w:szCs w:val="28"/>
          <w:lang w:val="en-US"/>
        </w:rPr>
        <w:t xml:space="preserve">Research </w:t>
      </w:r>
      <w:r w:rsidR="00B06B41">
        <w:rPr>
          <w:sz w:val="28"/>
          <w:szCs w:val="28"/>
          <w:lang w:val="en-US"/>
        </w:rPr>
        <w:t>Issues</w:t>
      </w:r>
      <w:r w:rsidR="007B7516">
        <w:rPr>
          <w:sz w:val="28"/>
          <w:szCs w:val="28"/>
          <w:lang w:val="en-US"/>
        </w:rPr>
        <w:t xml:space="preserve"> // </w:t>
      </w:r>
      <w:r w:rsidR="00E07673">
        <w:rPr>
          <w:sz w:val="28"/>
          <w:szCs w:val="28"/>
          <w:lang w:val="en-US"/>
        </w:rPr>
        <w:t>M</w:t>
      </w:r>
      <w:r w:rsidR="00B70910">
        <w:rPr>
          <w:sz w:val="28"/>
          <w:szCs w:val="28"/>
          <w:lang w:val="en-US"/>
        </w:rPr>
        <w:t>I</w:t>
      </w:r>
      <w:r w:rsidR="00E07673">
        <w:rPr>
          <w:sz w:val="28"/>
          <w:szCs w:val="28"/>
          <w:lang w:val="en-US"/>
        </w:rPr>
        <w:t>S</w:t>
      </w:r>
      <w:r w:rsidR="003707AB">
        <w:rPr>
          <w:sz w:val="28"/>
          <w:szCs w:val="28"/>
          <w:lang w:val="en-US"/>
        </w:rPr>
        <w:t xml:space="preserve"> </w:t>
      </w:r>
      <w:r w:rsidR="003D290D">
        <w:rPr>
          <w:sz w:val="28"/>
          <w:szCs w:val="28"/>
          <w:lang w:val="en-US"/>
        </w:rPr>
        <w:t>Q</w:t>
      </w:r>
      <w:r w:rsidR="00416A6B">
        <w:rPr>
          <w:sz w:val="28"/>
          <w:szCs w:val="28"/>
          <w:lang w:val="en-US"/>
        </w:rPr>
        <w:t>uarterly</w:t>
      </w:r>
      <w:r w:rsidR="003E5FC1">
        <w:rPr>
          <w:sz w:val="28"/>
          <w:szCs w:val="28"/>
          <w:lang w:val="en-US"/>
        </w:rPr>
        <w:t xml:space="preserve"> (</w:t>
      </w:r>
      <w:r w:rsidR="00F6054A">
        <w:rPr>
          <w:sz w:val="28"/>
          <w:szCs w:val="28"/>
          <w:lang w:val="en-US"/>
        </w:rPr>
        <w:t xml:space="preserve">Management </w:t>
      </w:r>
      <w:r w:rsidR="00E41C4C">
        <w:rPr>
          <w:sz w:val="28"/>
          <w:szCs w:val="28"/>
          <w:lang w:val="en-US"/>
        </w:rPr>
        <w:t xml:space="preserve">Information </w:t>
      </w:r>
      <w:r w:rsidR="004B7288">
        <w:rPr>
          <w:sz w:val="28"/>
          <w:szCs w:val="28"/>
          <w:lang w:val="en-US"/>
        </w:rPr>
        <w:t>Systems</w:t>
      </w:r>
      <w:r w:rsidR="003954BE">
        <w:rPr>
          <w:sz w:val="28"/>
          <w:szCs w:val="28"/>
          <w:lang w:val="en-US"/>
        </w:rPr>
        <w:t xml:space="preserve"> Research </w:t>
      </w:r>
      <w:r w:rsidR="00FE215A">
        <w:rPr>
          <w:sz w:val="28"/>
          <w:szCs w:val="28"/>
          <w:lang w:val="en-US"/>
        </w:rPr>
        <w:t xml:space="preserve">Center. </w:t>
      </w:r>
      <w:r w:rsidR="00CD542B">
        <w:rPr>
          <w:sz w:val="28"/>
          <w:szCs w:val="28"/>
          <w:lang w:val="en-US"/>
        </w:rPr>
        <w:t>University</w:t>
      </w:r>
      <w:r w:rsidR="000E3798">
        <w:rPr>
          <w:sz w:val="28"/>
          <w:szCs w:val="28"/>
          <w:lang w:val="en-US"/>
        </w:rPr>
        <w:t xml:space="preserve"> </w:t>
      </w:r>
      <w:r w:rsidR="00B90778">
        <w:rPr>
          <w:sz w:val="28"/>
          <w:szCs w:val="28"/>
          <w:lang w:val="en-US"/>
        </w:rPr>
        <w:t xml:space="preserve">Of </w:t>
      </w:r>
      <w:r w:rsidR="0060645A">
        <w:rPr>
          <w:sz w:val="28"/>
          <w:szCs w:val="28"/>
          <w:lang w:val="en-US"/>
        </w:rPr>
        <w:t>M</w:t>
      </w:r>
      <w:r w:rsidR="00597F7B">
        <w:rPr>
          <w:sz w:val="28"/>
          <w:szCs w:val="28"/>
          <w:lang w:val="en-US"/>
        </w:rPr>
        <w:t>innesota</w:t>
      </w:r>
      <w:r w:rsidR="009C1570">
        <w:rPr>
          <w:sz w:val="28"/>
          <w:szCs w:val="28"/>
          <w:lang w:val="en-US"/>
        </w:rPr>
        <w:t>)</w:t>
      </w:r>
      <w:r w:rsidR="00F31965">
        <w:rPr>
          <w:sz w:val="28"/>
          <w:szCs w:val="28"/>
          <w:lang w:val="en-US"/>
        </w:rPr>
        <w:t xml:space="preserve">. </w:t>
      </w:r>
      <w:r w:rsidR="009B39D6">
        <w:rPr>
          <w:sz w:val="28"/>
          <w:szCs w:val="28"/>
          <w:lang w:val="en-US"/>
        </w:rPr>
        <w:t>Vol. 25, No. 2</w:t>
      </w:r>
      <w:r w:rsidR="00E97EBB">
        <w:rPr>
          <w:sz w:val="28"/>
          <w:szCs w:val="28"/>
          <w:lang w:val="en-US"/>
        </w:rPr>
        <w:t>. P</w:t>
      </w:r>
      <w:r w:rsidR="006E6A3E">
        <w:rPr>
          <w:sz w:val="28"/>
          <w:szCs w:val="28"/>
          <w:lang w:val="en-US"/>
        </w:rPr>
        <w:t xml:space="preserve">p. 107 – 136 / </w:t>
      </w:r>
      <w:hyperlink r:id="rId10" w:history="1">
        <w:r w:rsidR="006E6A3E" w:rsidRPr="00E07D09">
          <w:rPr>
            <w:rStyle w:val="aa"/>
            <w:sz w:val="28"/>
            <w:szCs w:val="28"/>
            <w:lang w:val="en-US"/>
          </w:rPr>
          <w:t>https://www.istor.org/stable/3250961</w:t>
        </w:r>
      </w:hyperlink>
    </w:p>
    <w:sectPr w:rsidR="000C4D94" w:rsidRPr="00AF05EC" w:rsidSect="0046564E">
      <w:pgSz w:w="11906" w:h="16838"/>
      <w:pgMar w:top="1418" w:right="1418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AF1"/>
    <w:multiLevelType w:val="hybridMultilevel"/>
    <w:tmpl w:val="B71A13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AEC"/>
    <w:multiLevelType w:val="multilevel"/>
    <w:tmpl w:val="79AE9EEE"/>
    <w:lvl w:ilvl="0">
      <w:start w:val="1"/>
      <w:numFmt w:val="decimal"/>
      <w:lvlText w:val="%1."/>
      <w:lvlJc w:val="left"/>
      <w:pPr>
        <w:tabs>
          <w:tab w:val="num" w:pos="0"/>
        </w:tabs>
        <w:ind w:left="157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2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FA18B4"/>
    <w:multiLevelType w:val="multilevel"/>
    <w:tmpl w:val="B68220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5D5676"/>
    <w:multiLevelType w:val="multilevel"/>
    <w:tmpl w:val="4AF27F5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96"/>
    <w:rsid w:val="00013E3C"/>
    <w:rsid w:val="00020144"/>
    <w:rsid w:val="0002355D"/>
    <w:rsid w:val="00037667"/>
    <w:rsid w:val="0004078B"/>
    <w:rsid w:val="00043754"/>
    <w:rsid w:val="00046259"/>
    <w:rsid w:val="00046752"/>
    <w:rsid w:val="00046A8B"/>
    <w:rsid w:val="00052408"/>
    <w:rsid w:val="000538D8"/>
    <w:rsid w:val="000552A6"/>
    <w:rsid w:val="00063C8E"/>
    <w:rsid w:val="00067ADF"/>
    <w:rsid w:val="000716C0"/>
    <w:rsid w:val="0007457E"/>
    <w:rsid w:val="00080D07"/>
    <w:rsid w:val="00083568"/>
    <w:rsid w:val="00084A4B"/>
    <w:rsid w:val="00084D82"/>
    <w:rsid w:val="00085759"/>
    <w:rsid w:val="000934AB"/>
    <w:rsid w:val="0009760C"/>
    <w:rsid w:val="000C4D94"/>
    <w:rsid w:val="000D709D"/>
    <w:rsid w:val="000E19FC"/>
    <w:rsid w:val="000E3798"/>
    <w:rsid w:val="000E6141"/>
    <w:rsid w:val="000F027B"/>
    <w:rsid w:val="000F122E"/>
    <w:rsid w:val="000F426F"/>
    <w:rsid w:val="000F5351"/>
    <w:rsid w:val="000F60F3"/>
    <w:rsid w:val="00104F78"/>
    <w:rsid w:val="001147B6"/>
    <w:rsid w:val="0011568F"/>
    <w:rsid w:val="00116DF4"/>
    <w:rsid w:val="00124DE7"/>
    <w:rsid w:val="00130621"/>
    <w:rsid w:val="00151FE0"/>
    <w:rsid w:val="00152821"/>
    <w:rsid w:val="00153C56"/>
    <w:rsid w:val="00155024"/>
    <w:rsid w:val="00155A39"/>
    <w:rsid w:val="00163561"/>
    <w:rsid w:val="00165AC3"/>
    <w:rsid w:val="00165C2F"/>
    <w:rsid w:val="00170F42"/>
    <w:rsid w:val="00180940"/>
    <w:rsid w:val="00190FE1"/>
    <w:rsid w:val="001925C0"/>
    <w:rsid w:val="00194134"/>
    <w:rsid w:val="00197A2F"/>
    <w:rsid w:val="001A24EC"/>
    <w:rsid w:val="001A689E"/>
    <w:rsid w:val="001A7865"/>
    <w:rsid w:val="001A7CF5"/>
    <w:rsid w:val="001B1CF5"/>
    <w:rsid w:val="001B4A6A"/>
    <w:rsid w:val="001B7B7C"/>
    <w:rsid w:val="001C1D07"/>
    <w:rsid w:val="001C6EE1"/>
    <w:rsid w:val="001D0393"/>
    <w:rsid w:val="001D19EC"/>
    <w:rsid w:val="001D2C4D"/>
    <w:rsid w:val="001F159D"/>
    <w:rsid w:val="00203EFF"/>
    <w:rsid w:val="00204EEC"/>
    <w:rsid w:val="0020683F"/>
    <w:rsid w:val="00206BF8"/>
    <w:rsid w:val="00211599"/>
    <w:rsid w:val="0021405B"/>
    <w:rsid w:val="002165C3"/>
    <w:rsid w:val="002171AB"/>
    <w:rsid w:val="00222D78"/>
    <w:rsid w:val="002247EE"/>
    <w:rsid w:val="002309D3"/>
    <w:rsid w:val="002322A3"/>
    <w:rsid w:val="00232BD0"/>
    <w:rsid w:val="002412B7"/>
    <w:rsid w:val="00244491"/>
    <w:rsid w:val="00250244"/>
    <w:rsid w:val="00257B77"/>
    <w:rsid w:val="00261605"/>
    <w:rsid w:val="0026262F"/>
    <w:rsid w:val="00266875"/>
    <w:rsid w:val="00271D4A"/>
    <w:rsid w:val="00281926"/>
    <w:rsid w:val="00283FBB"/>
    <w:rsid w:val="00287623"/>
    <w:rsid w:val="002907CB"/>
    <w:rsid w:val="00291CC3"/>
    <w:rsid w:val="002A22E0"/>
    <w:rsid w:val="002A2E22"/>
    <w:rsid w:val="002A6A1D"/>
    <w:rsid w:val="002A6E65"/>
    <w:rsid w:val="002A7904"/>
    <w:rsid w:val="002C07ED"/>
    <w:rsid w:val="002F3B2C"/>
    <w:rsid w:val="003153F8"/>
    <w:rsid w:val="00315C79"/>
    <w:rsid w:val="003252CC"/>
    <w:rsid w:val="003350F3"/>
    <w:rsid w:val="0033617F"/>
    <w:rsid w:val="003470F9"/>
    <w:rsid w:val="00350348"/>
    <w:rsid w:val="003510F5"/>
    <w:rsid w:val="0035680A"/>
    <w:rsid w:val="00364598"/>
    <w:rsid w:val="00367C68"/>
    <w:rsid w:val="003707AB"/>
    <w:rsid w:val="00371179"/>
    <w:rsid w:val="00373E7C"/>
    <w:rsid w:val="00373F20"/>
    <w:rsid w:val="00374138"/>
    <w:rsid w:val="00374DBC"/>
    <w:rsid w:val="0037582A"/>
    <w:rsid w:val="00377F1A"/>
    <w:rsid w:val="00392470"/>
    <w:rsid w:val="0039426A"/>
    <w:rsid w:val="00394AED"/>
    <w:rsid w:val="003954BE"/>
    <w:rsid w:val="00396053"/>
    <w:rsid w:val="003A30DD"/>
    <w:rsid w:val="003C0D9A"/>
    <w:rsid w:val="003C2798"/>
    <w:rsid w:val="003D1D60"/>
    <w:rsid w:val="003D290D"/>
    <w:rsid w:val="003E5FC1"/>
    <w:rsid w:val="003F3077"/>
    <w:rsid w:val="003F4BB2"/>
    <w:rsid w:val="003F7E21"/>
    <w:rsid w:val="00416A6B"/>
    <w:rsid w:val="00427EC1"/>
    <w:rsid w:val="00430F72"/>
    <w:rsid w:val="0043291C"/>
    <w:rsid w:val="0043314E"/>
    <w:rsid w:val="00436537"/>
    <w:rsid w:val="00437657"/>
    <w:rsid w:val="0044082D"/>
    <w:rsid w:val="00443D99"/>
    <w:rsid w:val="00451B33"/>
    <w:rsid w:val="004610FD"/>
    <w:rsid w:val="0046564E"/>
    <w:rsid w:val="00465866"/>
    <w:rsid w:val="00473812"/>
    <w:rsid w:val="0048118D"/>
    <w:rsid w:val="00481481"/>
    <w:rsid w:val="00486831"/>
    <w:rsid w:val="004874FD"/>
    <w:rsid w:val="00492E60"/>
    <w:rsid w:val="004A7A6A"/>
    <w:rsid w:val="004B7288"/>
    <w:rsid w:val="004C0588"/>
    <w:rsid w:val="004C3DDC"/>
    <w:rsid w:val="004C426E"/>
    <w:rsid w:val="004D6940"/>
    <w:rsid w:val="004E1EAA"/>
    <w:rsid w:val="004E3C94"/>
    <w:rsid w:val="004F416E"/>
    <w:rsid w:val="004F5F90"/>
    <w:rsid w:val="00504E50"/>
    <w:rsid w:val="005053A8"/>
    <w:rsid w:val="00512687"/>
    <w:rsid w:val="0052254F"/>
    <w:rsid w:val="00525673"/>
    <w:rsid w:val="00530316"/>
    <w:rsid w:val="00530BD6"/>
    <w:rsid w:val="005337EA"/>
    <w:rsid w:val="0053509D"/>
    <w:rsid w:val="00541CB3"/>
    <w:rsid w:val="0054212A"/>
    <w:rsid w:val="00545555"/>
    <w:rsid w:val="00561796"/>
    <w:rsid w:val="005622D6"/>
    <w:rsid w:val="00562A3C"/>
    <w:rsid w:val="00571BC7"/>
    <w:rsid w:val="00574C0B"/>
    <w:rsid w:val="00581E1D"/>
    <w:rsid w:val="00583926"/>
    <w:rsid w:val="005860B0"/>
    <w:rsid w:val="005879DA"/>
    <w:rsid w:val="00590954"/>
    <w:rsid w:val="00595202"/>
    <w:rsid w:val="00597BDB"/>
    <w:rsid w:val="00597F7B"/>
    <w:rsid w:val="005A03AE"/>
    <w:rsid w:val="005A11A8"/>
    <w:rsid w:val="005B04CB"/>
    <w:rsid w:val="005B0B2B"/>
    <w:rsid w:val="005B578E"/>
    <w:rsid w:val="005B6562"/>
    <w:rsid w:val="005C010A"/>
    <w:rsid w:val="005C2B14"/>
    <w:rsid w:val="005C5001"/>
    <w:rsid w:val="005C5A4F"/>
    <w:rsid w:val="005C60BA"/>
    <w:rsid w:val="005E393F"/>
    <w:rsid w:val="005E7977"/>
    <w:rsid w:val="005F0730"/>
    <w:rsid w:val="005F18E8"/>
    <w:rsid w:val="005F3764"/>
    <w:rsid w:val="0060044E"/>
    <w:rsid w:val="00604EF4"/>
    <w:rsid w:val="0060645A"/>
    <w:rsid w:val="00607A19"/>
    <w:rsid w:val="00607C7D"/>
    <w:rsid w:val="00627EE7"/>
    <w:rsid w:val="00630210"/>
    <w:rsid w:val="00637709"/>
    <w:rsid w:val="00645FDB"/>
    <w:rsid w:val="006538D1"/>
    <w:rsid w:val="00654DB3"/>
    <w:rsid w:val="006564CE"/>
    <w:rsid w:val="0066674A"/>
    <w:rsid w:val="00673D3B"/>
    <w:rsid w:val="006806A0"/>
    <w:rsid w:val="00681090"/>
    <w:rsid w:val="00684C88"/>
    <w:rsid w:val="00685D8E"/>
    <w:rsid w:val="00686084"/>
    <w:rsid w:val="006B012E"/>
    <w:rsid w:val="006B2579"/>
    <w:rsid w:val="006B38B3"/>
    <w:rsid w:val="006C1150"/>
    <w:rsid w:val="006C49CC"/>
    <w:rsid w:val="006D0C4D"/>
    <w:rsid w:val="006E2525"/>
    <w:rsid w:val="006E3E91"/>
    <w:rsid w:val="006E4891"/>
    <w:rsid w:val="006E6A3E"/>
    <w:rsid w:val="006F309F"/>
    <w:rsid w:val="006F3F3E"/>
    <w:rsid w:val="006F49B3"/>
    <w:rsid w:val="00702037"/>
    <w:rsid w:val="007053CB"/>
    <w:rsid w:val="00714B09"/>
    <w:rsid w:val="0071584A"/>
    <w:rsid w:val="00716CA7"/>
    <w:rsid w:val="0072691B"/>
    <w:rsid w:val="007375F5"/>
    <w:rsid w:val="00750781"/>
    <w:rsid w:val="00751DBA"/>
    <w:rsid w:val="0075263D"/>
    <w:rsid w:val="00755194"/>
    <w:rsid w:val="00764E0A"/>
    <w:rsid w:val="00771852"/>
    <w:rsid w:val="00773FCC"/>
    <w:rsid w:val="00781CE3"/>
    <w:rsid w:val="00782CD8"/>
    <w:rsid w:val="00785F7F"/>
    <w:rsid w:val="00790DEB"/>
    <w:rsid w:val="007A0ECF"/>
    <w:rsid w:val="007A3270"/>
    <w:rsid w:val="007A4A42"/>
    <w:rsid w:val="007B33D4"/>
    <w:rsid w:val="007B4AF3"/>
    <w:rsid w:val="007B6174"/>
    <w:rsid w:val="007B7516"/>
    <w:rsid w:val="007C521A"/>
    <w:rsid w:val="007D3E21"/>
    <w:rsid w:val="007D5986"/>
    <w:rsid w:val="007D5EFF"/>
    <w:rsid w:val="007D768F"/>
    <w:rsid w:val="007E1FF7"/>
    <w:rsid w:val="007F7893"/>
    <w:rsid w:val="00802C8B"/>
    <w:rsid w:val="008102CC"/>
    <w:rsid w:val="008108F2"/>
    <w:rsid w:val="00812C69"/>
    <w:rsid w:val="008132DA"/>
    <w:rsid w:val="0083023C"/>
    <w:rsid w:val="0083237B"/>
    <w:rsid w:val="0083656C"/>
    <w:rsid w:val="00840BD4"/>
    <w:rsid w:val="00842419"/>
    <w:rsid w:val="008430A9"/>
    <w:rsid w:val="008435AC"/>
    <w:rsid w:val="00844FD3"/>
    <w:rsid w:val="008458EE"/>
    <w:rsid w:val="00853A58"/>
    <w:rsid w:val="00853DF0"/>
    <w:rsid w:val="00854F5C"/>
    <w:rsid w:val="00862ABB"/>
    <w:rsid w:val="00864BD5"/>
    <w:rsid w:val="008706BD"/>
    <w:rsid w:val="00875A1C"/>
    <w:rsid w:val="00882182"/>
    <w:rsid w:val="00883801"/>
    <w:rsid w:val="008911F1"/>
    <w:rsid w:val="00895199"/>
    <w:rsid w:val="008954FB"/>
    <w:rsid w:val="008B007D"/>
    <w:rsid w:val="008B0EE2"/>
    <w:rsid w:val="008B31E3"/>
    <w:rsid w:val="008B40FD"/>
    <w:rsid w:val="008B49CA"/>
    <w:rsid w:val="008B4DC4"/>
    <w:rsid w:val="008B5D69"/>
    <w:rsid w:val="008B78EE"/>
    <w:rsid w:val="008D1470"/>
    <w:rsid w:val="008D2ABA"/>
    <w:rsid w:val="008E00D2"/>
    <w:rsid w:val="008E01A3"/>
    <w:rsid w:val="008E0C30"/>
    <w:rsid w:val="008F0AF1"/>
    <w:rsid w:val="008F6184"/>
    <w:rsid w:val="00902D54"/>
    <w:rsid w:val="009242CF"/>
    <w:rsid w:val="009330EC"/>
    <w:rsid w:val="009333C0"/>
    <w:rsid w:val="009337F5"/>
    <w:rsid w:val="00935346"/>
    <w:rsid w:val="00936B7B"/>
    <w:rsid w:val="0094008C"/>
    <w:rsid w:val="00941D7C"/>
    <w:rsid w:val="00943B70"/>
    <w:rsid w:val="00955D94"/>
    <w:rsid w:val="00971E12"/>
    <w:rsid w:val="00975BA8"/>
    <w:rsid w:val="00977236"/>
    <w:rsid w:val="009838AF"/>
    <w:rsid w:val="00985322"/>
    <w:rsid w:val="009871B0"/>
    <w:rsid w:val="009A1E5A"/>
    <w:rsid w:val="009A1E75"/>
    <w:rsid w:val="009B3572"/>
    <w:rsid w:val="009B39D6"/>
    <w:rsid w:val="009B6D73"/>
    <w:rsid w:val="009C082D"/>
    <w:rsid w:val="009C1570"/>
    <w:rsid w:val="009C4E77"/>
    <w:rsid w:val="009C6AFB"/>
    <w:rsid w:val="009E049D"/>
    <w:rsid w:val="009E2EAE"/>
    <w:rsid w:val="009E4153"/>
    <w:rsid w:val="009F6BB1"/>
    <w:rsid w:val="00A008F1"/>
    <w:rsid w:val="00A0107E"/>
    <w:rsid w:val="00A03730"/>
    <w:rsid w:val="00A15E6D"/>
    <w:rsid w:val="00A16F35"/>
    <w:rsid w:val="00A175E9"/>
    <w:rsid w:val="00A23F53"/>
    <w:rsid w:val="00A24974"/>
    <w:rsid w:val="00A251F8"/>
    <w:rsid w:val="00A30296"/>
    <w:rsid w:val="00A36A06"/>
    <w:rsid w:val="00A40F68"/>
    <w:rsid w:val="00A426B9"/>
    <w:rsid w:val="00A5695C"/>
    <w:rsid w:val="00A57A41"/>
    <w:rsid w:val="00A61742"/>
    <w:rsid w:val="00A640BF"/>
    <w:rsid w:val="00A771F5"/>
    <w:rsid w:val="00A82249"/>
    <w:rsid w:val="00A8617B"/>
    <w:rsid w:val="00A91626"/>
    <w:rsid w:val="00A95590"/>
    <w:rsid w:val="00A9796C"/>
    <w:rsid w:val="00AA158A"/>
    <w:rsid w:val="00AA1822"/>
    <w:rsid w:val="00AA3620"/>
    <w:rsid w:val="00AB0B1F"/>
    <w:rsid w:val="00AB0DD1"/>
    <w:rsid w:val="00AB2C4F"/>
    <w:rsid w:val="00AB561C"/>
    <w:rsid w:val="00AC0438"/>
    <w:rsid w:val="00AC1847"/>
    <w:rsid w:val="00AC5D3F"/>
    <w:rsid w:val="00AD1BE2"/>
    <w:rsid w:val="00AD4FB8"/>
    <w:rsid w:val="00AF05EC"/>
    <w:rsid w:val="00AF07FB"/>
    <w:rsid w:val="00AF25D4"/>
    <w:rsid w:val="00AF7434"/>
    <w:rsid w:val="00B038C8"/>
    <w:rsid w:val="00B06808"/>
    <w:rsid w:val="00B0695A"/>
    <w:rsid w:val="00B06B41"/>
    <w:rsid w:val="00B21FAF"/>
    <w:rsid w:val="00B2439B"/>
    <w:rsid w:val="00B265B0"/>
    <w:rsid w:val="00B31C1C"/>
    <w:rsid w:val="00B355F7"/>
    <w:rsid w:val="00B35AB6"/>
    <w:rsid w:val="00B457BB"/>
    <w:rsid w:val="00B4697C"/>
    <w:rsid w:val="00B50093"/>
    <w:rsid w:val="00B57E8F"/>
    <w:rsid w:val="00B61C34"/>
    <w:rsid w:val="00B64796"/>
    <w:rsid w:val="00B705BA"/>
    <w:rsid w:val="00B70910"/>
    <w:rsid w:val="00B749D6"/>
    <w:rsid w:val="00B75C1A"/>
    <w:rsid w:val="00B90778"/>
    <w:rsid w:val="00B90ADB"/>
    <w:rsid w:val="00BA21CD"/>
    <w:rsid w:val="00BB1801"/>
    <w:rsid w:val="00BB2111"/>
    <w:rsid w:val="00BB7633"/>
    <w:rsid w:val="00BC3E15"/>
    <w:rsid w:val="00BC4F45"/>
    <w:rsid w:val="00BC67BE"/>
    <w:rsid w:val="00BD08E2"/>
    <w:rsid w:val="00BE2539"/>
    <w:rsid w:val="00BE293E"/>
    <w:rsid w:val="00BE3292"/>
    <w:rsid w:val="00BE6D56"/>
    <w:rsid w:val="00BF01D8"/>
    <w:rsid w:val="00BF0CFF"/>
    <w:rsid w:val="00BF34C9"/>
    <w:rsid w:val="00BF6BA7"/>
    <w:rsid w:val="00C00759"/>
    <w:rsid w:val="00C14142"/>
    <w:rsid w:val="00C15926"/>
    <w:rsid w:val="00C15968"/>
    <w:rsid w:val="00C25EE1"/>
    <w:rsid w:val="00C300C6"/>
    <w:rsid w:val="00C33287"/>
    <w:rsid w:val="00C335B1"/>
    <w:rsid w:val="00C401ED"/>
    <w:rsid w:val="00C463D9"/>
    <w:rsid w:val="00C46EE3"/>
    <w:rsid w:val="00C50FD8"/>
    <w:rsid w:val="00C5467C"/>
    <w:rsid w:val="00C6590E"/>
    <w:rsid w:val="00C73404"/>
    <w:rsid w:val="00C81618"/>
    <w:rsid w:val="00C876B0"/>
    <w:rsid w:val="00C944A7"/>
    <w:rsid w:val="00CB29B1"/>
    <w:rsid w:val="00CB3146"/>
    <w:rsid w:val="00CB373F"/>
    <w:rsid w:val="00CC792D"/>
    <w:rsid w:val="00CD542B"/>
    <w:rsid w:val="00CD56CF"/>
    <w:rsid w:val="00CD7FE4"/>
    <w:rsid w:val="00CE0196"/>
    <w:rsid w:val="00CE78A4"/>
    <w:rsid w:val="00CF0E2B"/>
    <w:rsid w:val="00CF30D3"/>
    <w:rsid w:val="00D00AFD"/>
    <w:rsid w:val="00D0483A"/>
    <w:rsid w:val="00D05716"/>
    <w:rsid w:val="00D11619"/>
    <w:rsid w:val="00D22F83"/>
    <w:rsid w:val="00D23886"/>
    <w:rsid w:val="00D3557B"/>
    <w:rsid w:val="00D42524"/>
    <w:rsid w:val="00D441BD"/>
    <w:rsid w:val="00D44429"/>
    <w:rsid w:val="00D446FC"/>
    <w:rsid w:val="00D46EE9"/>
    <w:rsid w:val="00D47A90"/>
    <w:rsid w:val="00D50D6D"/>
    <w:rsid w:val="00D51763"/>
    <w:rsid w:val="00D548CE"/>
    <w:rsid w:val="00D54EB1"/>
    <w:rsid w:val="00D619AD"/>
    <w:rsid w:val="00D633DB"/>
    <w:rsid w:val="00D657D9"/>
    <w:rsid w:val="00D66C3B"/>
    <w:rsid w:val="00D66F78"/>
    <w:rsid w:val="00D71D41"/>
    <w:rsid w:val="00D72A9A"/>
    <w:rsid w:val="00D7315F"/>
    <w:rsid w:val="00D74BC5"/>
    <w:rsid w:val="00D815B2"/>
    <w:rsid w:val="00D91426"/>
    <w:rsid w:val="00D947E1"/>
    <w:rsid w:val="00DA2139"/>
    <w:rsid w:val="00DA5FFB"/>
    <w:rsid w:val="00DB450D"/>
    <w:rsid w:val="00DC209C"/>
    <w:rsid w:val="00DC546B"/>
    <w:rsid w:val="00DD28A7"/>
    <w:rsid w:val="00DD3A2E"/>
    <w:rsid w:val="00DD3A3B"/>
    <w:rsid w:val="00DD7EAE"/>
    <w:rsid w:val="00DE15CF"/>
    <w:rsid w:val="00DE23A4"/>
    <w:rsid w:val="00DE448C"/>
    <w:rsid w:val="00DE7F1E"/>
    <w:rsid w:val="00DF5E68"/>
    <w:rsid w:val="00E007A2"/>
    <w:rsid w:val="00E02844"/>
    <w:rsid w:val="00E03D61"/>
    <w:rsid w:val="00E04277"/>
    <w:rsid w:val="00E05571"/>
    <w:rsid w:val="00E057F8"/>
    <w:rsid w:val="00E07673"/>
    <w:rsid w:val="00E143E9"/>
    <w:rsid w:val="00E406BE"/>
    <w:rsid w:val="00E41A3E"/>
    <w:rsid w:val="00E41C4C"/>
    <w:rsid w:val="00E42AE6"/>
    <w:rsid w:val="00E45189"/>
    <w:rsid w:val="00E47F68"/>
    <w:rsid w:val="00E51A9F"/>
    <w:rsid w:val="00E75A4C"/>
    <w:rsid w:val="00E765C1"/>
    <w:rsid w:val="00E76E1C"/>
    <w:rsid w:val="00E824DD"/>
    <w:rsid w:val="00E83834"/>
    <w:rsid w:val="00E84302"/>
    <w:rsid w:val="00E865B8"/>
    <w:rsid w:val="00E87CFF"/>
    <w:rsid w:val="00E94B18"/>
    <w:rsid w:val="00E97EBB"/>
    <w:rsid w:val="00EA11DE"/>
    <w:rsid w:val="00EA4FEE"/>
    <w:rsid w:val="00EA73FA"/>
    <w:rsid w:val="00EB0399"/>
    <w:rsid w:val="00EB086E"/>
    <w:rsid w:val="00EB1CCF"/>
    <w:rsid w:val="00EC0323"/>
    <w:rsid w:val="00EC16AB"/>
    <w:rsid w:val="00EC4AE8"/>
    <w:rsid w:val="00EC62A3"/>
    <w:rsid w:val="00ED3A67"/>
    <w:rsid w:val="00ED5A22"/>
    <w:rsid w:val="00EF6CEC"/>
    <w:rsid w:val="00F13C98"/>
    <w:rsid w:val="00F15E52"/>
    <w:rsid w:val="00F26D99"/>
    <w:rsid w:val="00F31965"/>
    <w:rsid w:val="00F368C5"/>
    <w:rsid w:val="00F43772"/>
    <w:rsid w:val="00F47F44"/>
    <w:rsid w:val="00F57D7E"/>
    <w:rsid w:val="00F6039F"/>
    <w:rsid w:val="00F6054A"/>
    <w:rsid w:val="00F61009"/>
    <w:rsid w:val="00F64A70"/>
    <w:rsid w:val="00F6510F"/>
    <w:rsid w:val="00F74E6E"/>
    <w:rsid w:val="00F8086D"/>
    <w:rsid w:val="00F81363"/>
    <w:rsid w:val="00F8210E"/>
    <w:rsid w:val="00F84A7A"/>
    <w:rsid w:val="00F97F1C"/>
    <w:rsid w:val="00FA517D"/>
    <w:rsid w:val="00FA6AC3"/>
    <w:rsid w:val="00FB1157"/>
    <w:rsid w:val="00FB1CC0"/>
    <w:rsid w:val="00FB4BFF"/>
    <w:rsid w:val="00FB569D"/>
    <w:rsid w:val="00FC293E"/>
    <w:rsid w:val="00FC4144"/>
    <w:rsid w:val="00FC6B09"/>
    <w:rsid w:val="00FC7F12"/>
    <w:rsid w:val="00FE215A"/>
    <w:rsid w:val="00FE294A"/>
    <w:rsid w:val="00FE3BFC"/>
    <w:rsid w:val="00FF3BF3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476C"/>
  <w15:docId w15:val="{3DD8BC3B-DEE0-461A-B5C1-89C8B86B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6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5D06"/>
    <w:pPr>
      <w:keepNext/>
      <w:keepLines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uiPriority w:val="1"/>
    <w:qFormat/>
    <w:rsid w:val="00B35F5F"/>
    <w:pPr>
      <w:widowControl w:val="0"/>
      <w:ind w:left="922" w:right="499"/>
      <w:jc w:val="center"/>
      <w:outlineLvl w:val="1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МойЗаголовок2 Знак"/>
    <w:basedOn w:val="10"/>
    <w:qFormat/>
    <w:rsid w:val="001E5D06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E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0E4B1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0E4B1F"/>
    <w:rPr>
      <w:color w:val="605E5C"/>
      <w:shd w:val="clear" w:color="auto" w:fill="E1DFDD"/>
    </w:rPr>
  </w:style>
  <w:style w:type="character" w:customStyle="1" w:styleId="21">
    <w:name w:val="Заголовок 2 Знак"/>
    <w:basedOn w:val="a0"/>
    <w:link w:val="22"/>
    <w:uiPriority w:val="1"/>
    <w:qFormat/>
    <w:rsid w:val="00B35F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22">
    <w:name w:val="МойЗаголовок2"/>
    <w:basedOn w:val="1"/>
    <w:link w:val="21"/>
    <w:autoRedefine/>
    <w:qFormat/>
    <w:rsid w:val="001E5D06"/>
    <w:pPr>
      <w:spacing w:line="360" w:lineRule="auto"/>
      <w:ind w:firstLine="567"/>
    </w:pPr>
    <w:rPr>
      <w:rFonts w:ascii="Times New Roman" w:hAnsi="Times New Roman"/>
      <w:sz w:val="28"/>
      <w:lang w:eastAsia="ru-RU"/>
    </w:rPr>
  </w:style>
  <w:style w:type="paragraph" w:styleId="a9">
    <w:name w:val="List Paragraph"/>
    <w:basedOn w:val="a"/>
    <w:uiPriority w:val="34"/>
    <w:qFormat/>
    <w:rsid w:val="0015471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E294A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47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odstrechnyy-21@edu.ranepa.ru" TargetMode="External"/><Relationship Id="rId3" Type="http://schemas.openxmlformats.org/officeDocument/2006/relationships/styles" Target="styles.xml"/><Relationship Id="rId7" Type="http://schemas.openxmlformats.org/officeDocument/2006/relationships/hyperlink" Target="mailto:ponuzhdaev-ea@ranepa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odstrechnyy-21@edu.ranepa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stor.org/stable/325096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nuzhdaev-ea@ranep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A61E-DBF2-483F-8BFA-FE9F7E1C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1857</Words>
  <Characters>10590</Characters>
  <Application>Microsoft Office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dc:description/>
  <cp:lastModifiedBy>Alexander Podstrechnyy</cp:lastModifiedBy>
  <cp:revision>2399</cp:revision>
  <cp:lastPrinted>2022-04-12T17:43:00Z</cp:lastPrinted>
  <dcterms:created xsi:type="dcterms:W3CDTF">2022-04-11T19:16:00Z</dcterms:created>
  <dcterms:modified xsi:type="dcterms:W3CDTF">2022-04-18T12:16:00Z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