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color w:val="1e3a8a"/>
          <w:sz w:val="44"/>
          <w:szCs w:val="4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3a8a"/>
          <w:sz w:val="44"/>
          <w:szCs w:val="44"/>
          <w:rtl w:val="0"/>
        </w:rPr>
        <w:t xml:space="preserve">รายงานผลการทดลอง Lab 9: Spring Boot - Transaction</w:t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rFonts w:ascii="Times New Roman" w:cs="Times New Roman" w:eastAsia="Times New Roman" w:hAnsi="Times New Roman"/>
          <w:color w:val="475569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195"/>
        <w:tblGridChange w:id="0">
          <w:tblGrid>
            <w:gridCol w:w="2655"/>
            <w:gridCol w:w="619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e2e8f0" w:space="0" w:sz="8" w:val="single"/>
              <w:left w:color="e2e8f0" w:space="0" w:sz="8" w:val="single"/>
              <w:bottom w:color="e2e8f0" w:space="0" w:sz="8" w:val="single"/>
              <w:right w:color="e2e8f0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color w:val="33415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4155"/>
                <w:sz w:val="28"/>
                <w:szCs w:val="28"/>
                <w:rtl w:val="0"/>
              </w:rPr>
              <w:t xml:space="preserve">ชื่อ-นามสกุล:</w:t>
            </w:r>
          </w:p>
        </w:tc>
        <w:tc>
          <w:tcPr>
            <w:tcBorders>
              <w:top w:color="e2e8f0" w:space="0" w:sz="8" w:val="single"/>
              <w:left w:color="000000" w:space="0" w:sz="0" w:val="nil"/>
              <w:bottom w:color="e2e8f0" w:space="0" w:sz="8" w:val="single"/>
              <w:right w:color="e2e8f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f172a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72a"/>
                <w:sz w:val="28"/>
                <w:szCs w:val="28"/>
                <w:rtl w:val="0"/>
              </w:rPr>
              <w:t xml:space="preserve">แทนคุณ พันธ์นิกุล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e2e8f0" w:space="0" w:sz="8" w:val="single"/>
              <w:bottom w:color="e2e8f0" w:space="0" w:sz="8" w:val="single"/>
              <w:right w:color="e2e8f0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color w:val="334155"/>
                <w:sz w:val="28"/>
                <w:szCs w:val="2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4155"/>
                <w:sz w:val="28"/>
                <w:szCs w:val="28"/>
                <w:rtl w:val="0"/>
              </w:rPr>
              <w:t xml:space="preserve">รหัสนักศึกษา: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8" w:val="single"/>
              <w:right w:color="e2e8f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f172a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72a"/>
                <w:sz w:val="28"/>
                <w:szCs w:val="28"/>
                <w:rtl w:val="0"/>
              </w:rPr>
              <w:t xml:space="preserve">673380301-0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e2e8f0" w:space="0" w:sz="8" w:val="single"/>
              <w:bottom w:color="e2e8f0" w:space="0" w:sz="8" w:val="single"/>
              <w:right w:color="e2e8f0" w:space="0" w:sz="8" w:val="single"/>
            </w:tcBorders>
            <w:shd w:fill="f1f5f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0" w:before="40" w:lineRule="auto"/>
              <w:rPr>
                <w:rFonts w:ascii="Times New Roman" w:cs="Times New Roman" w:eastAsia="Times New Roman" w:hAnsi="Times New Roman"/>
                <w:b w:val="1"/>
                <w:bCs w:val="1"/>
                <w:color w:val="334155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34155"/>
                <w:sz w:val="28"/>
                <w:szCs w:val="28"/>
                <w:rtl w:val="0"/>
              </w:rPr>
              <w:t xml:space="preserve">Section: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8" w:val="single"/>
              <w:right w:color="e2e8f0" w:space="0" w:sz="8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0" w:before="40" w:lineRule="auto"/>
              <w:rPr>
                <w:rFonts w:ascii="Times New Roman" w:cs="Times New Roman" w:eastAsia="Times New Roman" w:hAnsi="Times New Roman"/>
                <w:color w:val="0f172a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72a"/>
                <w:sz w:val="28"/>
                <w:szCs w:val="28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1. การสร้าง Account (POST /accounts)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41148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4114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ทำการส่งคำขอแบบ POST ไปที่ Endpoint http://localhost:8080/accounts พร้อมส่งข้อมูล JSON ได้แก่ accountNumber, ownerName และ balance เริ่มต้นที่ 0 บาท ผลลัพธ์พบว่าเซิร์ฟเวอร์ตอบกลับสถานะ 200 OK โดยระบบทำการบันทึกข้อมูลลงในตาราง account ของฐานข้อมูล PostgreSQL และสร้างรหัส id: 1 ให้กับบัญชีใหม่อย่างถูกต้อง</w:t>
      </w:r>
    </w:p>
    <w:p w:rsidR="00000000" w:rsidDel="00000000" w:rsidP="00000000" w:rsidRDefault="00000000" w:rsidRPr="00000000" w14:paraId="0000000D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2. การฝากเงินสำเร็จ (POST /accounts/{id}/deposit)</w:t>
      </w:r>
    </w:p>
    <w:tbl>
      <w:tblPr>
        <w:tblStyle w:val="Table3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36195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3619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ทำการส่งคำขอแบบ POST ไปที่ http://localhost:8080/accounts/1/deposit พร้อมส่ง Body เป็น JSON ระบุยอดเงินที่ต้องการฝาก amount: 1000 บาท ระบบประมวลผลผ่าน DepositService.deposit() เพื่อทำการอัปเดตยอดเงินในบัญชีและบันทึกข้อมูลธุรกรรมการฝาก ผลลัพธ์ได้ Status 200 OK พร้อมข้อความตอบกลับ Deposit successful</w:t>
      </w:r>
    </w:p>
    <w:p w:rsidR="00000000" w:rsidDel="00000000" w:rsidP="00000000" w:rsidRDefault="00000000" w:rsidRPr="00000000" w14:paraId="00000010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3. ตรวจสอบ Account (GET /accounts/{id})</w:t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3962400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396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ทำการส่งคำขอแบบ GET ไปที่ http://localhost:8080/accounts/1 เพื่อตรวจสอบข้อมูลล่าสุดของบัญชี ผลลัพธ์แสดงข้อมูลบัญชีพบว่ายอดเงินคงเหลือ (balance) เปลี่ยนแปลงจากเดิม 1000.0 บาท เพิ่มขึ้นเป็น 2000.0 บาท ถูกต้องตรงตามจำนวนเงินที่ได้ทำรายการฝาก</w:t>
      </w:r>
    </w:p>
    <w:p w:rsidR="00000000" w:rsidDel="00000000" w:rsidP="00000000" w:rsidRDefault="00000000" w:rsidRPr="00000000" w14:paraId="00000013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4. ตรวจสอบ DepositTransaction ในฐานข้อมูล</w:t>
      </w:r>
    </w:p>
    <w:tbl>
      <w:tblPr>
        <w:tblStyle w:val="Table5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4495800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4495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ทำการเปิด pgAdmin เพื่อ Query ดูข้อมูลในตาราง deposit_transaction ผ่านคำสั่ง SELECT * FROM deposit_transaction; พบรายการข้อมูลการฝากเงินจำนวน 1 แถว โดยมีค่า id: 1, amount: 1000 และ account_id: 1 ซึ่งแสดงว่าระบบมีการบันทึกประวัติการฝากเงินและผูก Foreign Key ไปยังตาราง account อย่างสมบูรณ์</w:t>
      </w:r>
    </w:p>
    <w:p w:rsidR="00000000" w:rsidDel="00000000" w:rsidP="00000000" w:rsidRDefault="00000000" w:rsidRPr="00000000" w14:paraId="00000016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5. ทดลอง Rollback (จำลอง Error ด้วย throw new RuntimeException)</w:t>
      </w:r>
    </w:p>
    <w:tbl>
      <w:tblPr>
        <w:tblStyle w:val="Table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39751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3975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ทำการเพิ่มคำสั่ง throw new RuntimeException("Test Rollback"); ไว้ที่บรรทัดสุดท้ายของเมธอด deposit() แล้วทดลองฝากเงินอีก 1,000 บาท ผลลัพธ์ใน Postman จะได้รับ Status 500 Internal Server Error และเมื่อตรวจสอบยอดเงินในบัญชีด้วย GET /accounts/1 พบว่ายอดเงินยังคงเป็น 2000.0 เท่าเดิม รวมถึงตาราง deposit_transaction ใน pgAdmin ยังคงมีเพียง 1 แถวเท่าเดิม ไม่มีการเพิ่มแถวที่ 2 แสดงว่า @Transactional ได้สั่ง Rollback ยกเลิกการเปลี่ยนแปลงทั้งหมดในฐานข้อมูลทันทีที่เกิดข้อผิดพลาด</w:t>
      </w:r>
    </w:p>
    <w:p w:rsidR="00000000" w:rsidDel="00000000" w:rsidP="00000000" w:rsidRDefault="00000000" w:rsidRPr="00000000" w14:paraId="00000019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color w:val="0f172a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172a"/>
          <w:sz w:val="34"/>
          <w:szCs w:val="34"/>
          <w:rtl w:val="0"/>
        </w:rPr>
        <w:t xml:space="preserve">6. เปรียบเทียบกรณีมี @Transactional กับไม่มี @Transactional</w:t>
      </w:r>
    </w:p>
    <w:tbl>
      <w:tblPr>
        <w:tblStyle w:val="Table7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35"/>
        <w:tblGridChange w:id="0">
          <w:tblGrid>
            <w:gridCol w:w="8835"/>
          </w:tblGrid>
        </w:tblGridChange>
      </w:tblGrid>
      <w:tr>
        <w:trPr>
          <w:cantSplit w:val="0"/>
          <w:trHeight w:val="1980" w:hRule="atLeast"/>
          <w:tblHeader w:val="0"/>
        </w:trPr>
        <w:tc>
          <w:tcPr>
            <w:tcBorders>
              <w:top w:color="94a3b8" w:space="0" w:sz="8" w:val="dashed"/>
              <w:left w:color="94a3b8" w:space="0" w:sz="8" w:val="dashed"/>
              <w:bottom w:color="94a3b8" w:space="0" w:sz="8" w:val="dashed"/>
              <w:right w:color="94a3b8" w:space="0" w:sz="8" w:val="dashed"/>
            </w:tcBorders>
            <w:shd w:fill="f8fafc" w:val="clear"/>
            <w:tcMar>
              <w:top w:w="300.0" w:type="dxa"/>
              <w:left w:w="200.0" w:type="dxa"/>
              <w:bottom w:w="3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before="20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44577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445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64748b"/>
                <w:sz w:val="28"/>
                <w:szCs w:val="28"/>
              </w:rPr>
              <w:drawing>
                <wp:inline distB="114300" distT="114300" distL="114300" distR="114300">
                  <wp:extent cx="5362575" cy="54991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549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240" w:before="160" w:lineRule="auto"/>
        <w:rPr>
          <w:rFonts w:ascii="Times New Roman" w:cs="Times New Roman" w:eastAsia="Times New Roman" w:hAnsi="Times New Roman"/>
          <w:color w:val="334155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e293b"/>
          <w:sz w:val="30"/>
          <w:szCs w:val="30"/>
          <w:rtl w:val="0"/>
        </w:rPr>
        <w:t xml:space="preserve">อธิบายผลการทดลอง: </w:t>
      </w:r>
      <w:r w:rsidDel="00000000" w:rsidR="00000000" w:rsidRPr="00000000">
        <w:rPr>
          <w:rFonts w:ascii="Arial Unicode MS" w:cs="Arial Unicode MS" w:eastAsia="Arial Unicode MS" w:hAnsi="Arial Unicode MS"/>
          <w:color w:val="334155"/>
          <w:sz w:val="30"/>
          <w:szCs w:val="30"/>
          <w:rtl w:val="0"/>
        </w:rPr>
        <w:t xml:space="preserve">• เมื่อมี @Transactional: คำสั่งทั้งหมดในเมธอดถูกนับเป็นธุรกรรมเดียวกันแบบ All or Nothing เมื่อเกิด Error ระบบจะ Rollback ยกเลิกข้อมูลทั้งหมด ทำให้ข้อมูลในฐานข้อมูลกลับไปสู่สถานะเดิม รักษาความถูกต้องสอดคล้องของข้อมูล (Data Consistency) ได้อย่างสมบูรณ์</w:t>
        <w:br w:type="textWrapping"/>
        <w:t xml:space="preserve"> • เมื่อไม่มี @Transactional: คำสั่ง save() ที่ทำงานไปก่อนหน้าจะถูกบันทึกลงฐานข้อมูลทันทีแบบแยกอิสระ เมื่อเกิด Exception ในตอนท้าย ข้อมูลที่บันทึกไปแล้วจะไม่ถูกย้อนกลับ ทำให้ข้อมูลค้างอยู่ครึ่งทาง เกิดความไม่ถูกต้องของข้อมูล (Inconsistency) เช่น เงินเพิ่มขึ้นแต่ไม่มีสลิปประวัติการฝาก</w:t>
      </w:r>
    </w:p>
    <w:p w:rsidR="00000000" w:rsidDel="00000000" w:rsidP="00000000" w:rsidRDefault="00000000" w:rsidRPr="00000000" w14:paraId="0000001C">
      <w:pPr>
        <w:spacing w:after="120" w:before="2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ตอบคำถามท้าย Lab ทั้ง 6 ข้อ</w:t>
      </w:r>
    </w:p>
    <w:p w:rsidR="00000000" w:rsidDel="00000000" w:rsidP="00000000" w:rsidRDefault="00000000" w:rsidRPr="00000000" w14:paraId="0000001D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1. @Transactional มีหน้าที่อะไร?</w:t>
      </w:r>
    </w:p>
    <w:p w:rsidR="00000000" w:rsidDel="00000000" w:rsidP="00000000" w:rsidRDefault="00000000" w:rsidRPr="00000000" w14:paraId="0000001E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ทำหน้าที่กำหนดขอบเขตของธุรกรรม (Transaction Boundary) ในระดับเมธอดแบบ Declarative โดยรวมคำสั่งการทำงานกับฐานข้อมูลหลายๆ คำสั่งเข้าด้วยกันเป็นก้อนเดียว (All or Nothing) หากทุกคำสั่งทำงานสำเร็จจะทำการ COMMIT บันทึกข้อมูลจริง แต่หากเกิดข้อผิดพลาด (RuntimeException) ระบบจะสั่ง ROLLBACK ยกเลิกและย้อนคืนข้อมูลทั้งหมดกลับสู่สถานะเดิมอัตโนมัติ</w:t>
      </w:r>
    </w:p>
    <w:p w:rsidR="00000000" w:rsidDel="00000000" w:rsidP="00000000" w:rsidRDefault="00000000" w:rsidRPr="00000000" w14:paraId="0000001F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2. เพราะเหตุใดการฝากเงินจึงควรใช้ Transaction?</w:t>
      </w:r>
    </w:p>
    <w:p w:rsidR="00000000" w:rsidDel="00000000" w:rsidP="00000000" w:rsidRDefault="00000000" w:rsidRPr="00000000" w14:paraId="00000020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เพราะการฝากเงินประกอบด้วยขั้นตอนสำคัญ 2 ขั้นตอน คือ (1) การอัปเดตยอดเงินในบัญชี และ (2) การบันทึกประวัติการฝากเงิน ซึ่งทั้งสองขั้นตอนนี้ต้องสำเร็จร่วมกันเสมอ หากไม่ใช้ Transaction แล้วระบบขัดข้องระหว่างขั้นตอน จะทำให้เกิดข้อมูลขัดแย้ง เช่น ยอดเงินเข้าบัญชีแต่ไม่มีประวัติ หรือมีประวัติแต่ยอดเงินไม่เข้า การใช้ Transaction จึงช่วยการันตีความถูกต้องของข้อมูลทางการเงิน</w:t>
      </w:r>
    </w:p>
    <w:p w:rsidR="00000000" w:rsidDel="00000000" w:rsidP="00000000" w:rsidRDefault="00000000" w:rsidRPr="00000000" w14:paraId="00000021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3. COMMIT และ ROLLBACK ต่างกันอย่างไร?</w:t>
      </w:r>
    </w:p>
    <w:p w:rsidR="00000000" w:rsidDel="00000000" w:rsidP="00000000" w:rsidRDefault="00000000" w:rsidRPr="00000000" w14:paraId="00000022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• COMMIT: คือ การยืนยันและบันทึกการเปลี่ยนแปลงของข้อมูลทั้งหมดใน Transaction ลงฐานข้อมูลจริงอย่างถาวร เมื่อทุกขั้นตอนประมวลผลสำเร็จสมบูรณ์</w:t>
        <w:br w:type="textWrapping"/>
        <w:t xml:space="preserve"> • ROLLBACK: คือ การยกเลิกและย้อนคืนการเปลี่ยนแปลงทั้งหมดที่เกิดขึ้นใน Transaction กลับไปเป็นสถานะเดิมก่อนเริ่มทำรายการ เสมือนว่าไม่เคยมีคำสั่งใดเกิดขึ้น เมื่อพบข้อผิดพลาด</w:t>
      </w:r>
    </w:p>
    <w:p w:rsidR="00000000" w:rsidDel="00000000" w:rsidP="00000000" w:rsidRDefault="00000000" w:rsidRPr="00000000" w14:paraId="00000023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4. Account และ DepositTransaction มีความสัมพันธ์แบบใด?</w:t>
      </w:r>
    </w:p>
    <w:p w:rsidR="00000000" w:rsidDel="00000000" w:rsidP="00000000" w:rsidRDefault="00000000" w:rsidRPr="00000000" w14:paraId="00000024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มีความสัมพันธ์แบบ One-to-Many (1 ต่อ หลาย) โดยบัญชีธนาคาร 1 บัญชี (Account) สามารถมีประวัติรายการฝากเงิน (DepositTransaction) ได้หลายรายการ ในระดับฐานข้อมูลจะจัดเก็บ Foreign Key (account_id) ไว้ที่ตารางฝั่ง Many (deposit_transaction)</w:t>
      </w:r>
    </w:p>
    <w:p w:rsidR="00000000" w:rsidDel="00000000" w:rsidP="00000000" w:rsidRDefault="00000000" w:rsidRPr="00000000" w14:paraId="00000025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5. เมื่อเกิด Error ขณะใช้ @Transactional ข้อมูลใน Database เปลี่ยนแปลงอย่างไร?</w:t>
      </w:r>
    </w:p>
    <w:p w:rsidR="00000000" w:rsidDel="00000000" w:rsidP="00000000" w:rsidRDefault="00000000" w:rsidRPr="00000000" w14:paraId="00000026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ข้อมูลใน Database จะไม่มีการเปลี่ยนแปลงใดๆ ทั้งสิ้น โดยระบบจะ Rollback ยกเลิกคำสั่งทั้งหมดที่ทำไปใน Transaction นั้น ทำให้ข้อมูลในทุกตารางกลับคืนสู่สถานะเดิมก่อนเริ่มทำรายการ</w:t>
      </w:r>
    </w:p>
    <w:p w:rsidR="00000000" w:rsidDel="00000000" w:rsidP="00000000" w:rsidRDefault="00000000" w:rsidRPr="00000000" w14:paraId="00000027">
      <w:pPr>
        <w:spacing w:after="40" w:before="1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6. จากการทดลอง เมื่อลบ @Transactional ออก ผลลัพธ์แตกต่างจากเดิมอย่างไร?</w:t>
      </w:r>
    </w:p>
    <w:p w:rsidR="00000000" w:rsidDel="00000000" w:rsidP="00000000" w:rsidRDefault="00000000" w:rsidRPr="00000000" w14:paraId="00000028">
      <w:pPr>
        <w:spacing w:after="1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ตอบ: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เมื่อไม่มี @Transactional คำสั่ง save() แต่ละคำสั่งจะบันทึกลงฐานข้อมูลแยกกันทันที (Auto-commit) ดังนั้นเมื่อเกิด Error ในตอนท้าย ข้อมูลส่วนที่ถูกบันทึกไปก่อนหน้าจะไม่ถูกย้อนกลับ ส่งผลให้มีข้อมูลบางส่วนค้างอยู่ในฐานข้อมูล เกิดความไม่สอดคล้องกันของข้อมูล (Data Inconsistency)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