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6AF326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A5E"/>
            <w:tcMar>
              <w:top w:w="560" w:type="dxa"/>
              <w:left w:w="480" w:type="dxa"/>
              <w:bottom w:w="560" w:type="dxa"/>
              <w:right w:w="480" w:type="dxa"/>
            </w:tcMar>
          </w:tcPr>
          <w:p w14:paraId="36196B24" w14:textId="77777777" w:rsidR="0070453A" w:rsidRDefault="00000000">
            <w:pPr>
              <w:spacing w:after="80"/>
            </w:pPr>
            <w:r>
              <w:rPr>
                <w:b/>
                <w:bCs/>
                <w:color w:val="E05A2B"/>
                <w:sz w:val="28"/>
                <w:szCs w:val="28"/>
              </w:rPr>
              <w:t>masa+</w:t>
            </w:r>
          </w:p>
          <w:p w14:paraId="08300844" w14:textId="77777777" w:rsidR="0070453A" w:rsidRDefault="00000000">
            <w:pPr>
              <w:spacing w:after="200"/>
            </w:pPr>
            <w:r>
              <w:rPr>
                <w:color w:val="AAAACC"/>
              </w:rPr>
              <w:t>masaaccess.com</w:t>
            </w:r>
          </w:p>
          <w:p w14:paraId="35B9D76B" w14:textId="77777777" w:rsidR="0070453A" w:rsidRDefault="00000000">
            <w:pPr>
              <w:spacing w:after="120"/>
            </w:pPr>
            <w:r>
              <w:rPr>
                <w:b/>
                <w:bCs/>
                <w:color w:val="FFFFFF"/>
                <w:sz w:val="52"/>
                <w:szCs w:val="52"/>
              </w:rPr>
              <w:t>Travel Tools &amp; Calculators</w:t>
            </w:r>
          </w:p>
          <w:p w14:paraId="3589FEFC" w14:textId="77777777" w:rsidR="0070453A" w:rsidRDefault="00000000">
            <w:pPr>
              <w:spacing w:after="120"/>
            </w:pPr>
            <w:r>
              <w:rPr>
                <w:color w:val="CCCCFF"/>
                <w:sz w:val="28"/>
                <w:szCs w:val="28"/>
              </w:rPr>
              <w:t>High-Level Requirements — 9 Tools</w:t>
            </w:r>
          </w:p>
          <w:p w14:paraId="0A07DE98" w14:textId="77777777" w:rsidR="0070453A" w:rsidRDefault="00000000">
            <w:r>
              <w:rPr>
                <w:color w:val="9999BB"/>
                <w:sz w:val="22"/>
                <w:szCs w:val="22"/>
              </w:rPr>
              <w:t>6 Website tools (</w:t>
            </w:r>
            <w:proofErr w:type="gramStart"/>
            <w:r>
              <w:rPr>
                <w:color w:val="9999BB"/>
                <w:sz w:val="22"/>
                <w:szCs w:val="22"/>
              </w:rPr>
              <w:t>public)  ·</w:t>
            </w:r>
            <w:proofErr w:type="gramEnd"/>
            <w:r>
              <w:rPr>
                <w:color w:val="9999BB"/>
                <w:sz w:val="22"/>
                <w:szCs w:val="22"/>
              </w:rPr>
              <w:t xml:space="preserve">  3 Member app tools</w:t>
            </w:r>
          </w:p>
        </w:tc>
      </w:tr>
    </w:tbl>
    <w:p w14:paraId="0D28B39B"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440"/>
        <w:gridCol w:w="1440"/>
        <w:gridCol w:w="2000"/>
        <w:gridCol w:w="2000"/>
      </w:tblGrid>
      <w:tr w:rsidR="0070453A" w14:paraId="2079DD4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E1A5E"/>
            <w:tcMar>
              <w:top w:w="80" w:type="dxa"/>
              <w:left w:w="100" w:type="dxa"/>
              <w:bottom w:w="80" w:type="dxa"/>
              <w:right w:w="80" w:type="dxa"/>
            </w:tcMar>
          </w:tcPr>
          <w:p w14:paraId="6D7EF7A1" w14:textId="77777777" w:rsidR="0070453A" w:rsidRDefault="00000000">
            <w:r>
              <w:rPr>
                <w:b/>
                <w:bCs/>
                <w:color w:val="FFFFFF"/>
                <w:sz w:val="18"/>
                <w:szCs w:val="18"/>
              </w:rPr>
              <w:t>#</w:t>
            </w:r>
          </w:p>
        </w:tc>
        <w:tc>
          <w:tcPr>
            <w:tcW w:w="3440" w:type="dxa"/>
            <w:tcBorders>
              <w:top w:val="single" w:sz="1" w:space="0" w:color="CCCCCC"/>
              <w:left w:val="single" w:sz="1" w:space="0" w:color="CCCCCC"/>
              <w:bottom w:val="single" w:sz="1" w:space="0" w:color="CCCCCC"/>
              <w:right w:val="single" w:sz="1" w:space="0" w:color="CCCCCC"/>
            </w:tcBorders>
            <w:shd w:val="clear" w:color="auto" w:fill="1E1A5E"/>
            <w:tcMar>
              <w:top w:w="80" w:type="dxa"/>
              <w:left w:w="100" w:type="dxa"/>
              <w:bottom w:w="80" w:type="dxa"/>
              <w:right w:w="80" w:type="dxa"/>
            </w:tcMar>
          </w:tcPr>
          <w:p w14:paraId="3AEECFC7" w14:textId="77777777" w:rsidR="0070453A" w:rsidRDefault="00000000">
            <w:r>
              <w:rPr>
                <w:b/>
                <w:bCs/>
                <w:color w:val="FFFFFF"/>
                <w:sz w:val="18"/>
                <w:szCs w:val="18"/>
              </w:rPr>
              <w:t>Tool</w:t>
            </w:r>
          </w:p>
        </w:tc>
        <w:tc>
          <w:tcPr>
            <w:tcW w:w="1440" w:type="dxa"/>
            <w:tcBorders>
              <w:top w:val="single" w:sz="1" w:space="0" w:color="CCCCCC"/>
              <w:left w:val="single" w:sz="1" w:space="0" w:color="CCCCCC"/>
              <w:bottom w:val="single" w:sz="1" w:space="0" w:color="CCCCCC"/>
              <w:right w:val="single" w:sz="1" w:space="0" w:color="CCCCCC"/>
            </w:tcBorders>
            <w:shd w:val="clear" w:color="auto" w:fill="1E1A5E"/>
            <w:tcMar>
              <w:top w:w="80" w:type="dxa"/>
              <w:left w:w="100" w:type="dxa"/>
              <w:bottom w:w="80" w:type="dxa"/>
              <w:right w:w="80" w:type="dxa"/>
            </w:tcMar>
          </w:tcPr>
          <w:p w14:paraId="76A5DB88" w14:textId="77777777" w:rsidR="0070453A"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E1A5E"/>
            <w:tcMar>
              <w:top w:w="80" w:type="dxa"/>
              <w:left w:w="100" w:type="dxa"/>
              <w:bottom w:w="80" w:type="dxa"/>
              <w:right w:w="80" w:type="dxa"/>
            </w:tcMar>
          </w:tcPr>
          <w:p w14:paraId="53E3F33B" w14:textId="77777777" w:rsidR="0070453A" w:rsidRDefault="00000000">
            <w:r>
              <w:rPr>
                <w:b/>
                <w:bCs/>
                <w:color w:val="FFFFFF"/>
                <w:sz w:val="18"/>
                <w:szCs w:val="18"/>
              </w:rPr>
              <w:t>Primary objective</w:t>
            </w:r>
          </w:p>
        </w:tc>
        <w:tc>
          <w:tcPr>
            <w:tcW w:w="2000" w:type="dxa"/>
            <w:tcBorders>
              <w:top w:val="single" w:sz="1" w:space="0" w:color="CCCCCC"/>
              <w:left w:val="single" w:sz="1" w:space="0" w:color="CCCCCC"/>
              <w:bottom w:val="single" w:sz="1" w:space="0" w:color="CCCCCC"/>
              <w:right w:val="single" w:sz="1" w:space="0" w:color="CCCCCC"/>
            </w:tcBorders>
            <w:shd w:val="clear" w:color="auto" w:fill="1E1A5E"/>
            <w:tcMar>
              <w:top w:w="80" w:type="dxa"/>
              <w:left w:w="100" w:type="dxa"/>
              <w:bottom w:w="80" w:type="dxa"/>
              <w:right w:w="80" w:type="dxa"/>
            </w:tcMar>
          </w:tcPr>
          <w:p w14:paraId="6AF6FDF7" w14:textId="77777777" w:rsidR="0070453A" w:rsidRDefault="00000000">
            <w:r>
              <w:rPr>
                <w:b/>
                <w:bCs/>
                <w:color w:val="FFFFFF"/>
                <w:sz w:val="18"/>
                <w:szCs w:val="18"/>
              </w:rPr>
              <w:t>AXA upsell trigger</w:t>
            </w:r>
          </w:p>
        </w:tc>
      </w:tr>
      <w:tr w:rsidR="0070453A" w14:paraId="0FDCA18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40" w:type="dxa"/>
            </w:tcMar>
            <w:vAlign w:val="center"/>
          </w:tcPr>
          <w:p w14:paraId="7E2A99AC" w14:textId="77777777" w:rsidR="0070453A" w:rsidRDefault="00000000">
            <w:pPr>
              <w:jc w:val="center"/>
            </w:pPr>
            <w:r>
              <w:rPr>
                <w:b/>
                <w:bCs/>
                <w:color w:val="4527A0"/>
              </w:rPr>
              <w:t>1</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4356541E" w14:textId="77777777" w:rsidR="0070453A" w:rsidRDefault="00000000">
            <w:r>
              <w:rPr>
                <w:b/>
                <w:bCs/>
                <w:color w:val="1E1A5E"/>
                <w:sz w:val="18"/>
                <w:szCs w:val="18"/>
              </w:rPr>
              <w:t>Credit card evacuation gap checker</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61E5EDD2"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4CE172D8" w14:textId="77777777" w:rsidR="0070453A" w:rsidRDefault="00000000">
            <w:r>
              <w:rPr>
                <w:color w:val="444444"/>
                <w:sz w:val="17"/>
                <w:szCs w:val="17"/>
              </w:rPr>
              <w:t>Surface card limit vs real evacuation cost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FFFB556" w14:textId="77777777" w:rsidR="0070453A" w:rsidRDefault="00000000">
            <w:r>
              <w:rPr>
                <w:color w:val="444444"/>
                <w:sz w:val="17"/>
                <w:szCs w:val="17"/>
              </w:rPr>
              <w:t>Gap in dollars → AXA medical quote</w:t>
            </w:r>
          </w:p>
        </w:tc>
      </w:tr>
      <w:tr w:rsidR="0070453A" w14:paraId="050C715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40" w:type="dxa"/>
            </w:tcMar>
            <w:vAlign w:val="center"/>
          </w:tcPr>
          <w:p w14:paraId="1E2D6022" w14:textId="77777777" w:rsidR="0070453A" w:rsidRDefault="00000000">
            <w:pPr>
              <w:jc w:val="center"/>
            </w:pPr>
            <w:r>
              <w:rPr>
                <w:b/>
                <w:bCs/>
                <w:color w:val="4527A0"/>
              </w:rPr>
              <w:t>2</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DCDB2A5" w14:textId="77777777" w:rsidR="0070453A" w:rsidRDefault="00000000">
            <w:r>
              <w:rPr>
                <w:b/>
                <w:bCs/>
                <w:color w:val="1E1A5E"/>
                <w:sz w:val="18"/>
                <w:szCs w:val="18"/>
              </w:rPr>
              <w:t>Travel insurance fine print decoder</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674B49EB"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5F9E60" w14:textId="77777777" w:rsidR="0070453A" w:rsidRDefault="00000000">
            <w:r>
              <w:rPr>
                <w:color w:val="444444"/>
                <w:sz w:val="17"/>
                <w:szCs w:val="17"/>
              </w:rPr>
              <w:t>AI analysis of existing policy for gaps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54BB931" w14:textId="77777777" w:rsidR="0070453A" w:rsidRDefault="00000000">
            <w:r>
              <w:rPr>
                <w:color w:val="444444"/>
                <w:sz w:val="17"/>
                <w:szCs w:val="17"/>
              </w:rPr>
              <w:t>Confirmed gap → AXA supplemental quote</w:t>
            </w:r>
          </w:p>
        </w:tc>
      </w:tr>
      <w:tr w:rsidR="0070453A" w14:paraId="0139A46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40" w:type="dxa"/>
            </w:tcMar>
            <w:vAlign w:val="center"/>
          </w:tcPr>
          <w:p w14:paraId="496580C2" w14:textId="77777777" w:rsidR="0070453A" w:rsidRDefault="00000000">
            <w:pPr>
              <w:jc w:val="center"/>
            </w:pPr>
            <w:r>
              <w:rPr>
                <w:b/>
                <w:bCs/>
                <w:color w:val="4527A0"/>
              </w:rPr>
              <w:t>3</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56095E01" w14:textId="77777777" w:rsidR="0070453A" w:rsidRDefault="00000000">
            <w:r>
              <w:rPr>
                <w:b/>
                <w:bCs/>
                <w:color w:val="1E1A5E"/>
                <w:sz w:val="18"/>
                <w:szCs w:val="18"/>
              </w:rPr>
              <w:t>Intl. medical cost estimator by country</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406829CD"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718645A" w14:textId="77777777" w:rsidR="0070453A" w:rsidRDefault="00000000">
            <w:r>
              <w:rPr>
                <w:color w:val="444444"/>
                <w:sz w:val="17"/>
                <w:szCs w:val="17"/>
              </w:rPr>
              <w:t>Concrete cost data by destination +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7DCECA73" w14:textId="77777777" w:rsidR="0070453A" w:rsidRDefault="00000000">
            <w:r>
              <w:rPr>
                <w:color w:val="444444"/>
                <w:sz w:val="17"/>
                <w:szCs w:val="17"/>
              </w:rPr>
              <w:t>Coverage gap → AXA medical quote</w:t>
            </w:r>
          </w:p>
        </w:tc>
      </w:tr>
      <w:tr w:rsidR="0070453A" w14:paraId="0DD5DD2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40" w:type="dxa"/>
            </w:tcMar>
            <w:vAlign w:val="center"/>
          </w:tcPr>
          <w:p w14:paraId="1B65ACD0" w14:textId="77777777" w:rsidR="0070453A" w:rsidRDefault="00000000">
            <w:pPr>
              <w:jc w:val="center"/>
            </w:pPr>
            <w:r>
              <w:rPr>
                <w:b/>
                <w:bCs/>
                <w:color w:val="4527A0"/>
              </w:rPr>
              <w:t>4</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6A3586B" w14:textId="77777777" w:rsidR="0070453A" w:rsidRDefault="00000000">
            <w:r>
              <w:rPr>
                <w:b/>
                <w:bCs/>
                <w:color w:val="1E1A5E"/>
                <w:sz w:val="18"/>
                <w:szCs w:val="18"/>
              </w:rPr>
              <w:t>Travel health risk + coverage planner</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6383D055"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2DC2BB3" w14:textId="77777777" w:rsidR="0070453A" w:rsidRDefault="00000000">
            <w:r>
              <w:rPr>
                <w:color w:val="444444"/>
                <w:sz w:val="17"/>
                <w:szCs w:val="17"/>
              </w:rPr>
              <w:t>Unified health + advisory + coverage 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38559E0" w14:textId="77777777" w:rsidR="0070453A" w:rsidRDefault="00000000">
            <w:r>
              <w:rPr>
                <w:color w:val="444444"/>
                <w:sz w:val="17"/>
                <w:szCs w:val="17"/>
              </w:rPr>
              <w:t>Gap identified → AXA recommendation</w:t>
            </w:r>
          </w:p>
        </w:tc>
      </w:tr>
      <w:tr w:rsidR="0070453A" w14:paraId="77BC393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40" w:type="dxa"/>
            </w:tcMar>
            <w:vAlign w:val="center"/>
          </w:tcPr>
          <w:p w14:paraId="60915DBB" w14:textId="77777777" w:rsidR="0070453A" w:rsidRDefault="00000000">
            <w:pPr>
              <w:jc w:val="center"/>
            </w:pPr>
            <w:r>
              <w:rPr>
                <w:b/>
                <w:bCs/>
                <w:color w:val="4527A0"/>
              </w:rPr>
              <w:t>5</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43C5BCDA" w14:textId="77777777" w:rsidR="0070453A" w:rsidRDefault="00000000">
            <w:r>
              <w:rPr>
                <w:b/>
                <w:bCs/>
                <w:color w:val="1E1A5E"/>
                <w:sz w:val="18"/>
                <w:szCs w:val="18"/>
              </w:rPr>
              <w:t>"Do I need travel insurance?" tool</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13EAE2F2"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35111909" w14:textId="77777777" w:rsidR="0070453A" w:rsidRDefault="00000000">
            <w:r>
              <w:rPr>
                <w:color w:val="444444"/>
                <w:sz w:val="17"/>
                <w:szCs w:val="17"/>
              </w:rPr>
              <w:t>Personalized yes/no/what-type 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6BFA2DCE" w14:textId="77777777" w:rsidR="0070453A" w:rsidRDefault="00000000">
            <w:r>
              <w:rPr>
                <w:color w:val="444444"/>
                <w:sz w:val="17"/>
                <w:szCs w:val="17"/>
              </w:rPr>
              <w:t>'Need it' verdict → AXA quote</w:t>
            </w:r>
          </w:p>
        </w:tc>
      </w:tr>
      <w:tr w:rsidR="0070453A" w14:paraId="6041BDF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40" w:type="dxa"/>
            </w:tcMar>
            <w:vAlign w:val="center"/>
          </w:tcPr>
          <w:p w14:paraId="0AECA750" w14:textId="77777777" w:rsidR="0070453A" w:rsidRDefault="00000000">
            <w:pPr>
              <w:jc w:val="center"/>
            </w:pPr>
            <w:r>
              <w:rPr>
                <w:b/>
                <w:bCs/>
                <w:color w:val="4527A0"/>
              </w:rPr>
              <w:t>6</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DB6CEC" w14:textId="77777777" w:rsidR="0070453A" w:rsidRDefault="00000000">
            <w:r>
              <w:rPr>
                <w:b/>
                <w:bCs/>
                <w:color w:val="1E1A5E"/>
                <w:sz w:val="18"/>
                <w:szCs w:val="18"/>
              </w:rPr>
              <w:t>Trip cancellation value calculator</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60" w:type="dxa"/>
              <w:left w:w="80" w:type="dxa"/>
              <w:bottom w:w="60" w:type="dxa"/>
              <w:right w:w="80" w:type="dxa"/>
            </w:tcMar>
          </w:tcPr>
          <w:p w14:paraId="03EE70CE" w14:textId="77777777" w:rsidR="0070453A" w:rsidRDefault="00000000">
            <w:pPr>
              <w:jc w:val="center"/>
            </w:pPr>
            <w:r>
              <w:rPr>
                <w:b/>
                <w:bCs/>
                <w:color w:val="4527A0"/>
                <w:sz w:val="17"/>
                <w:szCs w:val="17"/>
              </w:rPr>
              <w:t>Website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D6A44DB" w14:textId="77777777" w:rsidR="0070453A" w:rsidRDefault="00000000">
            <w:r>
              <w:rPr>
                <w:color w:val="444444"/>
                <w:sz w:val="17"/>
                <w:szCs w:val="17"/>
              </w:rPr>
              <w:t>Expected-value calculation for cancellation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0E08457" w14:textId="77777777" w:rsidR="0070453A" w:rsidRDefault="00000000">
            <w:r>
              <w:rPr>
                <w:color w:val="444444"/>
                <w:sz w:val="17"/>
                <w:szCs w:val="17"/>
              </w:rPr>
              <w:t>Positive EV → AXA cancellation purchase</w:t>
            </w:r>
          </w:p>
        </w:tc>
      </w:tr>
      <w:tr w:rsidR="0070453A" w14:paraId="5FF87DD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40" w:type="dxa"/>
            </w:tcMar>
            <w:vAlign w:val="center"/>
          </w:tcPr>
          <w:p w14:paraId="5521AE0E" w14:textId="77777777" w:rsidR="0070453A" w:rsidRDefault="00000000">
            <w:pPr>
              <w:jc w:val="center"/>
            </w:pPr>
            <w:r>
              <w:rPr>
                <w:b/>
                <w:bCs/>
                <w:color w:val="0D6E3B"/>
              </w:rPr>
              <w:t>7</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081F3C8F" w14:textId="77777777" w:rsidR="0070453A" w:rsidRDefault="00000000">
            <w:r>
              <w:rPr>
                <w:b/>
                <w:bCs/>
                <w:color w:val="1E1A5E"/>
                <w:sz w:val="18"/>
                <w:szCs w:val="18"/>
              </w:rPr>
              <w:t>Emergency prescription finder</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3162FBE3" w14:textId="77777777" w:rsidR="0070453A" w:rsidRDefault="00000000">
            <w:pPr>
              <w:jc w:val="center"/>
            </w:pPr>
            <w:r>
              <w:rPr>
                <w:b/>
                <w:bCs/>
                <w:color w:val="0D6E3B"/>
                <w:sz w:val="17"/>
                <w:szCs w:val="17"/>
              </w:rPr>
              <w:t>Member app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3D66074F" w14:textId="77777777" w:rsidR="0070453A" w:rsidRDefault="00000000">
            <w:r>
              <w:rPr>
                <w:color w:val="444444"/>
                <w:sz w:val="17"/>
                <w:szCs w:val="17"/>
              </w:rPr>
              <w:t>Find medication equivalents abroad + pharmacy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0E33455B" w14:textId="77777777" w:rsidR="0070453A" w:rsidRDefault="00000000">
            <w:r>
              <w:rPr>
                <w:color w:val="444444"/>
                <w:sz w:val="17"/>
                <w:szCs w:val="17"/>
              </w:rPr>
              <w:t>No AXA policy → AXA upsell post-trip</w:t>
            </w:r>
          </w:p>
        </w:tc>
      </w:tr>
      <w:tr w:rsidR="0070453A" w14:paraId="1B8922A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40" w:type="dxa"/>
            </w:tcMar>
            <w:vAlign w:val="center"/>
          </w:tcPr>
          <w:p w14:paraId="5B015DE7" w14:textId="77777777" w:rsidR="0070453A" w:rsidRDefault="00000000">
            <w:pPr>
              <w:jc w:val="center"/>
            </w:pPr>
            <w:r>
              <w:rPr>
                <w:b/>
                <w:bCs/>
                <w:color w:val="0D6E3B"/>
              </w:rPr>
              <w:t>8</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7C3FDB" w14:textId="77777777" w:rsidR="0070453A" w:rsidRDefault="00000000">
            <w:r>
              <w:rPr>
                <w:b/>
                <w:bCs/>
                <w:color w:val="1E1A5E"/>
                <w:sz w:val="18"/>
                <w:szCs w:val="18"/>
              </w:rPr>
              <w:t>Trip notification + AXA quote bundler</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5FAAA5B3" w14:textId="77777777" w:rsidR="0070453A" w:rsidRDefault="00000000">
            <w:pPr>
              <w:jc w:val="center"/>
            </w:pPr>
            <w:r>
              <w:rPr>
                <w:b/>
                <w:bCs/>
                <w:color w:val="0D6E3B"/>
                <w:sz w:val="17"/>
                <w:szCs w:val="17"/>
              </w:rPr>
              <w:t>Member app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A3A882" w14:textId="77777777" w:rsidR="0070453A" w:rsidRDefault="00000000">
            <w:r>
              <w:rPr>
                <w:color w:val="444444"/>
                <w:sz w:val="17"/>
                <w:szCs w:val="17"/>
              </w:rPr>
              <w:t>Convert notification to coverage review + quote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1844CF6" w14:textId="77777777" w:rsidR="0070453A" w:rsidRDefault="00000000">
            <w:r>
              <w:rPr>
                <w:color w:val="444444"/>
                <w:sz w:val="17"/>
                <w:szCs w:val="17"/>
              </w:rPr>
              <w:t>Every notified international trip → AXA quote</w:t>
            </w:r>
          </w:p>
        </w:tc>
      </w:tr>
      <w:tr w:rsidR="0070453A" w14:paraId="5D26248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40" w:type="dxa"/>
            </w:tcMar>
            <w:vAlign w:val="center"/>
          </w:tcPr>
          <w:p w14:paraId="77033DBA" w14:textId="77777777" w:rsidR="0070453A" w:rsidRDefault="00000000">
            <w:pPr>
              <w:jc w:val="center"/>
            </w:pPr>
            <w:r>
              <w:rPr>
                <w:b/>
                <w:bCs/>
                <w:color w:val="0D6E3B"/>
              </w:rPr>
              <w:t>9</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5263F956" w14:textId="77777777" w:rsidR="0070453A" w:rsidRDefault="00000000">
            <w:r>
              <w:rPr>
                <w:b/>
                <w:bCs/>
                <w:color w:val="1E1A5E"/>
                <w:sz w:val="18"/>
                <w:szCs w:val="18"/>
              </w:rPr>
              <w:t>Destination health + coverage briefing</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60614051" w14:textId="77777777" w:rsidR="0070453A" w:rsidRDefault="00000000">
            <w:pPr>
              <w:jc w:val="center"/>
            </w:pPr>
            <w:r>
              <w:rPr>
                <w:b/>
                <w:bCs/>
                <w:color w:val="0D6E3B"/>
                <w:sz w:val="17"/>
                <w:szCs w:val="17"/>
              </w:rPr>
              <w:t>Member app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0DED48BB" w14:textId="77777777" w:rsidR="0070453A" w:rsidRDefault="00000000">
            <w:r>
              <w:rPr>
                <w:color w:val="444444"/>
                <w:sz w:val="17"/>
                <w:szCs w:val="17"/>
              </w:rPr>
              <w:t>Persistent travel companion → engagement + upsell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630BF796" w14:textId="77777777" w:rsidR="0070453A" w:rsidRDefault="00000000">
            <w:r>
              <w:rPr>
                <w:color w:val="444444"/>
                <w:sz w:val="17"/>
                <w:szCs w:val="17"/>
              </w:rPr>
              <w:t>Gap badge in brief → AXA quote</w:t>
            </w:r>
          </w:p>
        </w:tc>
      </w:tr>
    </w:tbl>
    <w:p w14:paraId="1B547CF4"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28519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1FA"/>
            <w:tcMar>
              <w:top w:w="120" w:type="dxa"/>
              <w:left w:w="200" w:type="dxa"/>
              <w:bottom w:w="120" w:type="dxa"/>
              <w:right w:w="200" w:type="dxa"/>
            </w:tcMar>
          </w:tcPr>
          <w:p w14:paraId="134A66AC" w14:textId="77777777" w:rsidR="0070453A" w:rsidRDefault="00000000">
            <w:r>
              <w:rPr>
                <w:b/>
                <w:bCs/>
                <w:color w:val="1E1A5E"/>
                <w:sz w:val="19"/>
                <w:szCs w:val="19"/>
              </w:rPr>
              <w:t xml:space="preserve">Document structure:  </w:t>
            </w:r>
            <w:r>
              <w:rPr>
                <w:color w:val="444444"/>
                <w:sz w:val="19"/>
                <w:szCs w:val="19"/>
              </w:rPr>
              <w:t>Each of the 9 tools is presented as a standalone high-level requirements page. Sections: Problem statement · Primary objective · Target user · Surface / URL · User flow · Inputs · Outputs · Data requirements · Technical considerations · Key KPIs · Open questions.</w:t>
            </w:r>
          </w:p>
        </w:tc>
      </w:tr>
    </w:tbl>
    <w:p w14:paraId="67C193A2" w14:textId="77777777" w:rsidR="005A15D3" w:rsidRDefault="005A15D3"/>
    <w:p w14:paraId="0A6E25E1" w14:textId="77777777" w:rsidR="005A15D3" w:rsidRDefault="005A15D3"/>
    <w:p w14:paraId="7A94A7AD" w14:textId="77777777" w:rsidR="005A15D3" w:rsidRDefault="005A15D3"/>
    <w:p w14:paraId="56435DD1" w14:textId="77777777" w:rsidR="005A15D3" w:rsidRDefault="005A15D3"/>
    <w:p w14:paraId="631EE99F" w14:textId="77777777" w:rsidR="005A15D3" w:rsidRDefault="005A15D3"/>
    <w:p w14:paraId="692344F0" w14:textId="77777777" w:rsidR="005A15D3" w:rsidRDefault="005A15D3"/>
    <w:p w14:paraId="0FCD8B86" w14:textId="77777777" w:rsidR="005A15D3" w:rsidRDefault="005A15D3"/>
    <w:p w14:paraId="32A0C4B4" w14:textId="77777777" w:rsidR="005A15D3" w:rsidRDefault="005A15D3"/>
    <w:p w14:paraId="5D801B84" w14:textId="5B6E5431" w:rsidR="0070453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2E2929B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16AC8939" w14:textId="77777777" w:rsidR="0070453A" w:rsidRDefault="00000000">
            <w:pPr>
              <w:jc w:val="center"/>
            </w:pPr>
            <w:r>
              <w:rPr>
                <w:b/>
                <w:bCs/>
                <w:color w:val="FFFFFF"/>
                <w:sz w:val="36"/>
                <w:szCs w:val="36"/>
              </w:rPr>
              <w:lastRenderedPageBreak/>
              <w:t>1</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74190341" w14:textId="77777777" w:rsidR="0070453A" w:rsidRDefault="00000000">
            <w:r>
              <w:rPr>
                <w:b/>
                <w:bCs/>
                <w:color w:val="FFFFFF"/>
                <w:sz w:val="26"/>
                <w:szCs w:val="26"/>
              </w:rPr>
              <w:t>Credit Card Medical Evacuation Gap Checker</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7E9ED39D" w14:textId="77777777" w:rsidR="0070453A" w:rsidRDefault="00000000">
            <w:pPr>
              <w:jc w:val="center"/>
            </w:pPr>
            <w:r>
              <w:rPr>
                <w:b/>
                <w:bCs/>
                <w:color w:val="FFFFFF"/>
                <w:sz w:val="17"/>
                <w:szCs w:val="17"/>
              </w:rPr>
              <w:t>Website</w:t>
            </w:r>
          </w:p>
        </w:tc>
      </w:tr>
    </w:tbl>
    <w:p w14:paraId="7C3333AA" w14:textId="77777777" w:rsidR="0070453A" w:rsidRDefault="0070453A">
      <w:pPr>
        <w:spacing w:after="60"/>
      </w:pPr>
    </w:p>
    <w:p w14:paraId="6D1E77E4" w14:textId="18D512D8" w:rsidR="005A15D3" w:rsidRDefault="005A15D3" w:rsidP="005A15D3">
      <w:pPr>
        <w:spacing w:before="100" w:after="40"/>
      </w:pPr>
      <w:r>
        <w:rPr>
          <w:b/>
          <w:bCs/>
          <w:color w:val="1E1A5E"/>
          <w:sz w:val="19"/>
          <w:szCs w:val="19"/>
        </w:rPr>
        <w:t>Overview</w:t>
      </w:r>
    </w:p>
    <w:p w14:paraId="280C910C" w14:textId="1160AC00" w:rsidR="005A15D3" w:rsidRDefault="005A15D3">
      <w:pPr>
        <w:spacing w:after="60"/>
      </w:pPr>
      <w:r w:rsidRPr="005A15D3">
        <w:t>This tool allows any visitor to select their primary travel credit card — Chase Sapphire Preferred, Chase Sapphire Reserve, American Express Platinum, Capital One Venture X, and other common premium cards — alongside a travel destination or region, and receive a side-by-side comparison of their card's medical evacuation coverage limit against the realistic cost of a medical evacuation from that part of the world. The output is specific and dollar-denominated: a Chase Sapphire Reserve cardholder traveling to Southeast Asia would learn their card provides up to $100,000 in evacuation coverage, while an air ambulance from a Thai island to Bangkok — and onward to the US — routinely costs $80,000 to $120,000, leaving a meaningful uninsured gap that neither the card nor standard health insurance fills. The value proposition is making a widely held but incorrect assumption viscerally concrete: millions of Americans believe their premium credit card constitutes adequate travel medical protection, and for routine trip disruptions that is largely true, but for a genuine medical evacuation it frequently is not. The differentiator is that no interactive tool currently does this analysis by specific card and destination — the search queries "does Chase Sapphire cover medical evacuation" and "is Amex Platinum travel insurance enough" generate substantial volume but return only static text articles. A personalized, card-specific, destination-specific tool is a first-mover in this space, and it targets exactly the demographic MASA wants to reach through the travel gateway: financially engaged, 40–65, frequent international travelers who would never search for ambulance coverage but absolutely will search about their credit card benefits before a trip. The natural output of the gap calculation is an AXA travel medical quote, positioned as closing the specific dollar gap the tool just surfaced.</w:t>
      </w:r>
    </w:p>
    <w:p w14:paraId="67B6B88E"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754D2F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5351F233"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09C568AB" w14:textId="77777777" w:rsidR="0070453A" w:rsidRDefault="00000000">
            <w:r>
              <w:rPr>
                <w:color w:val="333333"/>
                <w:sz w:val="19"/>
                <w:szCs w:val="19"/>
              </w:rPr>
              <w:t>Millions of Americans believe their premium travel credit card provides adequate emergency medical coverage abroad. For routine disruptions it often does. For a genuine medical evacuation — the highest-cost travel medical scenario — card limits routinely fall short of real costs, and most cardholders have never compared the two numbers side by side.</w:t>
            </w:r>
          </w:p>
        </w:tc>
      </w:tr>
      <w:tr w:rsidR="0070453A" w14:paraId="2CC29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1C8C3E"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B3CF653" w14:textId="77777777" w:rsidR="0070453A" w:rsidRDefault="00000000">
            <w:r>
              <w:rPr>
                <w:color w:val="333333"/>
                <w:sz w:val="19"/>
                <w:szCs w:val="19"/>
              </w:rPr>
              <w:t>Surface the personal dollar gap between a user's credit card evacuation benefit and realistic evacuation costs for their destination, and convert that gap awareness into an AXA travel medical quote.</w:t>
            </w:r>
          </w:p>
        </w:tc>
      </w:tr>
      <w:tr w:rsidR="0070453A" w14:paraId="02364A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3F86118B"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155BEA40" w14:textId="77777777" w:rsidR="0070453A" w:rsidRDefault="00000000">
            <w:r>
              <w:rPr>
                <w:color w:val="333333"/>
                <w:sz w:val="19"/>
                <w:szCs w:val="19"/>
              </w:rPr>
              <w:t>35–65, frequent international travelers, holds a premium travel credit card, Googling credit card travel benefits before a trip. Not yet a MASA member. Entry point for the AXA gateway product.</w:t>
            </w:r>
          </w:p>
        </w:tc>
      </w:tr>
      <w:tr w:rsidR="0070453A" w14:paraId="52597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C891A3"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4880CA1" w14:textId="19AC2A5A" w:rsidR="0070453A" w:rsidRDefault="00000000">
            <w:r>
              <w:rPr>
                <w:color w:val="333333"/>
                <w:sz w:val="19"/>
                <w:szCs w:val="19"/>
              </w:rPr>
              <w:t>masaaccess.com/tools/credit-card-evacuation-gap (public, no login required)</w:t>
            </w:r>
          </w:p>
        </w:tc>
      </w:tr>
    </w:tbl>
    <w:p w14:paraId="4DDDA64D" w14:textId="77777777" w:rsidR="0070453A" w:rsidRDefault="0070453A">
      <w:pPr>
        <w:spacing w:after="60"/>
      </w:pPr>
    </w:p>
    <w:p w14:paraId="4B41AED0"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BE3AC8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1DC4F6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BDF2D8F" w14:textId="77777777" w:rsidR="0070453A" w:rsidRDefault="00000000">
            <w:r>
              <w:rPr>
                <w:color w:val="333333"/>
                <w:sz w:val="19"/>
                <w:szCs w:val="19"/>
              </w:rPr>
              <w:t>Step 1 — Card selection: User selects their primary travel credit card from a dropdown of 15–20 common cards (Chase Sapphire Preferred, Chase Sapphire Reserve, AmEx Platinum, AmEx Gold, Capital One Venture X, Citi Prestige, etc.) or selects 'Other / I don't know.'</w:t>
            </w:r>
          </w:p>
        </w:tc>
      </w:tr>
      <w:tr w:rsidR="0070453A" w14:paraId="4B8B3F4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85F82C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327DE63" w14:textId="3596BFDA" w:rsidR="0070453A" w:rsidRDefault="00000000">
            <w:r>
              <w:rPr>
                <w:color w:val="333333"/>
                <w:sz w:val="19"/>
                <w:szCs w:val="19"/>
              </w:rPr>
              <w:t xml:space="preserve">Step 2 — Destination: User selects destination region (Western Europe, Eastern Europe, </w:t>
            </w:r>
            <w:r w:rsidR="002F09FE">
              <w:rPr>
                <w:color w:val="333333"/>
                <w:sz w:val="19"/>
                <w:szCs w:val="19"/>
              </w:rPr>
              <w:t>Eastern Caribbean, Western Caribbean</w:t>
            </w:r>
            <w:r>
              <w:rPr>
                <w:color w:val="333333"/>
                <w:sz w:val="19"/>
                <w:szCs w:val="19"/>
              </w:rPr>
              <w:t xml:space="preserve">, Mexico/Central America, South America, SE Asia, East Asia, South Asia, Middle East, Africa, Oceania, </w:t>
            </w:r>
            <w:r w:rsidR="002F09FE">
              <w:rPr>
                <w:color w:val="333333"/>
                <w:sz w:val="19"/>
                <w:szCs w:val="19"/>
              </w:rPr>
              <w:t xml:space="preserve">Canada, </w:t>
            </w:r>
            <w:r>
              <w:rPr>
                <w:color w:val="333333"/>
                <w:sz w:val="19"/>
                <w:szCs w:val="19"/>
              </w:rPr>
              <w:t>Domestic US).</w:t>
            </w:r>
          </w:p>
        </w:tc>
      </w:tr>
      <w:tr w:rsidR="0070453A" w14:paraId="2AFE8B9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806587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67B8086" w14:textId="77777777" w:rsidR="0070453A" w:rsidRDefault="00000000">
            <w:r>
              <w:rPr>
                <w:color w:val="333333"/>
                <w:sz w:val="19"/>
                <w:szCs w:val="19"/>
              </w:rPr>
              <w:t>Step 3 — Insurance context: One-question overlay: 'Do you have Medicare, employer health insurance, or no insurance?' (drives the baseline coverage calculation).</w:t>
            </w:r>
          </w:p>
        </w:tc>
      </w:tr>
      <w:tr w:rsidR="0070453A" w14:paraId="46C5DAE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23E03D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02501E1" w14:textId="77777777" w:rsidR="0070453A" w:rsidRDefault="00000000">
            <w:r>
              <w:rPr>
                <w:color w:val="333333"/>
                <w:sz w:val="19"/>
                <w:szCs w:val="19"/>
              </w:rPr>
              <w:t>Step 4 — Results screen: Displays a side-by-side comparison — card evacuation limit vs. realistic evacuation cost range for that region — with the gap in dollars, prominently displayed in red.</w:t>
            </w:r>
          </w:p>
        </w:tc>
      </w:tr>
      <w:tr w:rsidR="0070453A" w14:paraId="49751B9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F6A8E7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5E7D222" w14:textId="77777777" w:rsidR="0070453A" w:rsidRDefault="00000000">
            <w:r>
              <w:rPr>
                <w:color w:val="333333"/>
                <w:sz w:val="19"/>
                <w:szCs w:val="19"/>
              </w:rPr>
              <w:t>Step 5 — CTA: 'Your card leaves you $[X] exposed. See what AXA covers →' opens an AXA quote flow. Email capture offered before quote is displayed.</w:t>
            </w:r>
          </w:p>
        </w:tc>
      </w:tr>
    </w:tbl>
    <w:p w14:paraId="2CB08DBB" w14:textId="77777777" w:rsidR="0070453A" w:rsidRDefault="0070453A">
      <w:pPr>
        <w:spacing w:after="60"/>
      </w:pPr>
    </w:p>
    <w:p w14:paraId="0C3A0DE9" w14:textId="77777777" w:rsidR="0070453A" w:rsidRDefault="00000000">
      <w:pPr>
        <w:spacing w:before="100" w:after="40"/>
      </w:pPr>
      <w:r>
        <w:rPr>
          <w:b/>
          <w:bCs/>
          <w:color w:val="1E1A5E"/>
          <w:sz w:val="19"/>
          <w:szCs w:val="19"/>
        </w:rP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BA2FA1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A34685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7943430" w14:textId="77777777" w:rsidR="0070453A" w:rsidRDefault="00000000">
            <w:r>
              <w:rPr>
                <w:color w:val="333333"/>
                <w:sz w:val="19"/>
                <w:szCs w:val="19"/>
              </w:rPr>
              <w:t>Credit card selection (dropdown — required)</w:t>
            </w:r>
          </w:p>
        </w:tc>
      </w:tr>
      <w:tr w:rsidR="0070453A" w14:paraId="01BD7D3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66035D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3FE66DF" w14:textId="77777777" w:rsidR="0070453A" w:rsidRDefault="00000000">
            <w:r>
              <w:rPr>
                <w:color w:val="333333"/>
                <w:sz w:val="19"/>
                <w:szCs w:val="19"/>
              </w:rPr>
              <w:t>Destination region (dropdown — required)</w:t>
            </w:r>
          </w:p>
        </w:tc>
      </w:tr>
      <w:tr w:rsidR="0070453A" w14:paraId="10B5436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D785DCC"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DB34043" w14:textId="77777777" w:rsidR="0070453A" w:rsidRDefault="00000000">
            <w:r>
              <w:rPr>
                <w:color w:val="333333"/>
                <w:sz w:val="19"/>
                <w:szCs w:val="19"/>
              </w:rPr>
              <w:t>Primary insurance type (Medicare / employer / none — required)</w:t>
            </w:r>
          </w:p>
        </w:tc>
      </w:tr>
    </w:tbl>
    <w:p w14:paraId="14E87475" w14:textId="77777777" w:rsidR="0070453A" w:rsidRDefault="0070453A">
      <w:pPr>
        <w:spacing w:after="60"/>
      </w:pPr>
    </w:p>
    <w:p w14:paraId="34C86766"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F77379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733850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E842B1F" w14:textId="77777777" w:rsidR="0070453A" w:rsidRDefault="00000000">
            <w:r>
              <w:rPr>
                <w:color w:val="333333"/>
                <w:sz w:val="19"/>
                <w:szCs w:val="19"/>
              </w:rPr>
              <w:t>Card's documented evacuation coverage limit (e.g., '$100,000 — Chase Sapphire Reserve')</w:t>
            </w:r>
          </w:p>
        </w:tc>
      </w:tr>
      <w:tr w:rsidR="0070453A" w14:paraId="1BCDA72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B9BF12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87F041D" w14:textId="77777777" w:rsidR="0070453A" w:rsidRDefault="00000000">
            <w:r>
              <w:rPr>
                <w:color w:val="333333"/>
                <w:sz w:val="19"/>
                <w:szCs w:val="19"/>
              </w:rPr>
              <w:t>Realistic evacuation cost range for the selected region (e.g., '$80,000–$150,000 from SE Asia')</w:t>
            </w:r>
          </w:p>
        </w:tc>
      </w:tr>
      <w:tr w:rsidR="0070453A" w14:paraId="4D479D8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B91414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E813128" w14:textId="77777777" w:rsidR="0070453A" w:rsidRDefault="00000000">
            <w:r>
              <w:rPr>
                <w:color w:val="333333"/>
                <w:sz w:val="19"/>
                <w:szCs w:val="19"/>
              </w:rPr>
              <w:t>Dollar gap (card limit minus low-end realistic cost; displayed in ACCENT color if negative)</w:t>
            </w:r>
          </w:p>
        </w:tc>
      </w:tr>
      <w:tr w:rsidR="0070453A" w14:paraId="38C5C92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F722CC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A2C18F1" w14:textId="77777777" w:rsidR="0070453A" w:rsidRDefault="00000000">
            <w:r>
              <w:rPr>
                <w:color w:val="333333"/>
                <w:sz w:val="19"/>
                <w:szCs w:val="19"/>
              </w:rPr>
              <w:t>Secondary gap flags: non-emergency hospitalization (not covered by most cards), repatriation of remains (not covered by most cards), pre-existing condition exclusion flag</w:t>
            </w:r>
          </w:p>
        </w:tc>
      </w:tr>
      <w:tr w:rsidR="0070453A" w14:paraId="11078E4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C3348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C260C7" w14:textId="77777777" w:rsidR="0070453A" w:rsidRDefault="00000000">
            <w:r>
              <w:rPr>
                <w:color w:val="333333"/>
                <w:sz w:val="19"/>
                <w:szCs w:val="19"/>
              </w:rPr>
              <w:t>Recommended coverage: AXA product name and estimated annual/per-trip premium range</w:t>
            </w:r>
          </w:p>
        </w:tc>
      </w:tr>
    </w:tbl>
    <w:p w14:paraId="69EB2245" w14:textId="77777777" w:rsidR="0070453A" w:rsidRDefault="0070453A">
      <w:pPr>
        <w:spacing w:after="60"/>
      </w:pPr>
    </w:p>
    <w:p w14:paraId="7C8EAC65"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0F61CA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8789E2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657CA3C" w14:textId="77777777" w:rsidR="0070453A" w:rsidRDefault="00000000">
            <w:r>
              <w:rPr>
                <w:color w:val="333333"/>
                <w:sz w:val="19"/>
                <w:szCs w:val="19"/>
              </w:rPr>
              <w:t xml:space="preserve">Card benefit database: Documented evacuation limits and key exclusions for 15–20 major travel cards. Source: publicly available card </w:t>
            </w:r>
            <w:proofErr w:type="gramStart"/>
            <w:r>
              <w:rPr>
                <w:color w:val="333333"/>
                <w:sz w:val="19"/>
                <w:szCs w:val="19"/>
              </w:rPr>
              <w:t>benefit</w:t>
            </w:r>
            <w:proofErr w:type="gramEnd"/>
            <w:r>
              <w:rPr>
                <w:color w:val="333333"/>
                <w:sz w:val="19"/>
                <w:szCs w:val="19"/>
              </w:rPr>
              <w:t xml:space="preserve"> guides. Maintained manually; update frequency: annually or on card benefit changes.</w:t>
            </w:r>
          </w:p>
        </w:tc>
      </w:tr>
      <w:tr w:rsidR="0070453A" w14:paraId="20FF755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CB585F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AE0112C" w14:textId="77777777" w:rsidR="0070453A" w:rsidRDefault="00000000">
            <w:r>
              <w:rPr>
                <w:color w:val="333333"/>
                <w:sz w:val="19"/>
                <w:szCs w:val="19"/>
              </w:rPr>
              <w:t>Regional evacuation cost ranges: Average air ambulance costs by origin region to US. Source: FAIR Health, GAO, AXA internal data. Update frequency: annually.</w:t>
            </w:r>
          </w:p>
        </w:tc>
      </w:tr>
      <w:tr w:rsidR="0070453A" w14:paraId="58039D6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445DF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0D5E01D" w14:textId="77777777" w:rsidR="0070453A" w:rsidRDefault="00000000">
            <w:r>
              <w:rPr>
                <w:color w:val="333333"/>
                <w:sz w:val="19"/>
                <w:szCs w:val="19"/>
              </w:rPr>
              <w:t>AXA product mapping: Map of card gap scenarios to specific AXA product recommendations and premium ranges. Source: AXA partner API or static lookup table.</w:t>
            </w:r>
          </w:p>
        </w:tc>
      </w:tr>
    </w:tbl>
    <w:p w14:paraId="1DB9E29E" w14:textId="77777777" w:rsidR="0070453A" w:rsidRDefault="0070453A">
      <w:pPr>
        <w:spacing w:after="60"/>
      </w:pPr>
    </w:p>
    <w:p w14:paraId="7F378057" w14:textId="77777777" w:rsidR="0070453A" w:rsidRDefault="00000000">
      <w:pPr>
        <w:spacing w:before="100" w:after="40"/>
      </w:pPr>
      <w:r>
        <w:rPr>
          <w:b/>
          <w:bCs/>
          <w:color w:val="1E1A5E"/>
          <w:sz w:val="19"/>
          <w:szCs w:val="19"/>
        </w:rPr>
        <w:t>CTA and conversion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1A760A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F438B9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D4F98D8" w14:textId="77777777" w:rsidR="0070453A" w:rsidRDefault="00000000">
            <w:r>
              <w:rPr>
                <w:color w:val="333333"/>
                <w:sz w:val="19"/>
                <w:szCs w:val="19"/>
              </w:rPr>
              <w:t>Primary CTA: 'Get covered for $[estimated AXA premium] → [AXA quote flow]' — displayed when gap &gt; $0</w:t>
            </w:r>
          </w:p>
        </w:tc>
      </w:tr>
      <w:tr w:rsidR="0070453A" w14:paraId="21FFAAC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D33936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AA9AC0" w14:textId="77777777" w:rsidR="0070453A" w:rsidRDefault="00000000">
            <w:r>
              <w:rPr>
                <w:color w:val="333333"/>
                <w:sz w:val="19"/>
                <w:szCs w:val="19"/>
              </w:rPr>
              <w:t>If gap ≤ $0 (card limit exceeds realistic cost): Show 'Your card appears sufficient for evacuation — but see what it misses for non-emergency care' with secondary CTA to the International Medical Cost Estimator</w:t>
            </w:r>
          </w:p>
        </w:tc>
      </w:tr>
      <w:tr w:rsidR="0070453A" w14:paraId="7FCDB99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846F42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5113292" w14:textId="77777777" w:rsidR="0070453A" w:rsidRDefault="00000000">
            <w:r>
              <w:rPr>
                <w:color w:val="333333"/>
                <w:sz w:val="19"/>
                <w:szCs w:val="19"/>
              </w:rPr>
              <w:t>Email gate: Presented after gap calculation, before AXA quote. Optional (soft gate preferred over hard gate for SEO traffic). Pre-populate if user is a recognized MASA member.</w:t>
            </w:r>
          </w:p>
        </w:tc>
      </w:tr>
      <w:tr w:rsidR="0070453A" w14:paraId="6F2866C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254E82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E5B49BB" w14:textId="77777777" w:rsidR="0070453A" w:rsidRDefault="00000000">
            <w:r>
              <w:rPr>
                <w:color w:val="333333"/>
                <w:sz w:val="19"/>
                <w:szCs w:val="19"/>
              </w:rPr>
              <w:t xml:space="preserve">MASA member </w:t>
            </w:r>
            <w:proofErr w:type="gramStart"/>
            <w:r>
              <w:rPr>
                <w:color w:val="333333"/>
                <w:sz w:val="19"/>
                <w:szCs w:val="19"/>
              </w:rPr>
              <w:t>upsell</w:t>
            </w:r>
            <w:proofErr w:type="gramEnd"/>
            <w:r>
              <w:rPr>
                <w:color w:val="333333"/>
                <w:sz w:val="19"/>
                <w:szCs w:val="19"/>
              </w:rPr>
              <w:t>: If user identifies as a MASA member, show 'Your MASA plan covers emergency evacuation — here's what AXA adds for non-emergency care abroad'</w:t>
            </w:r>
          </w:p>
        </w:tc>
      </w:tr>
    </w:tbl>
    <w:p w14:paraId="7BFC6E1B" w14:textId="77777777" w:rsidR="0070453A" w:rsidRDefault="0070453A">
      <w:pPr>
        <w:spacing w:after="60"/>
      </w:pPr>
    </w:p>
    <w:p w14:paraId="1E190576"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8B270E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0F338E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DDA3F12" w14:textId="77777777" w:rsidR="0070453A" w:rsidRDefault="00000000">
            <w:r>
              <w:rPr>
                <w:color w:val="333333"/>
                <w:sz w:val="19"/>
                <w:szCs w:val="19"/>
              </w:rPr>
              <w:t>Card benefit database can be static JSON — no real-time API needed at launch</w:t>
            </w:r>
          </w:p>
        </w:tc>
      </w:tr>
      <w:tr w:rsidR="0070453A" w14:paraId="4396748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0A12B5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207E2D9" w14:textId="77777777" w:rsidR="0070453A" w:rsidRDefault="00000000">
            <w:r>
              <w:rPr>
                <w:color w:val="333333"/>
                <w:sz w:val="19"/>
                <w:szCs w:val="19"/>
              </w:rPr>
              <w:t>Evacuation cost ranges are static lookup by region — simple calculation, no complex logic</w:t>
            </w:r>
          </w:p>
        </w:tc>
      </w:tr>
      <w:tr w:rsidR="0070453A" w14:paraId="6ED8052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E0222B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2FB5426" w14:textId="77777777" w:rsidR="0070453A" w:rsidRDefault="00000000">
            <w:r>
              <w:rPr>
                <w:color w:val="333333"/>
                <w:sz w:val="19"/>
                <w:szCs w:val="19"/>
              </w:rPr>
              <w:t>AXA integration: Phase 1 can use static premium ranges from AXA; Phase 2 integrates AXA quote API for live pricing</w:t>
            </w:r>
          </w:p>
        </w:tc>
      </w:tr>
      <w:tr w:rsidR="0070453A" w14:paraId="1FE7554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04A90B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79EBDE1" w14:textId="77777777" w:rsidR="0070453A" w:rsidRDefault="00000000">
            <w:r>
              <w:rPr>
                <w:color w:val="333333"/>
                <w:sz w:val="19"/>
                <w:szCs w:val="19"/>
              </w:rPr>
              <w:t>SEO: Tool page should be content-rich — 600+ words of supporting content above/below the tool to rank for 'does [card] cover medical evacuation' queries</w:t>
            </w:r>
          </w:p>
        </w:tc>
      </w:tr>
      <w:tr w:rsidR="0070453A" w14:paraId="57D6F29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8BE637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AFAF007" w14:textId="77777777" w:rsidR="0070453A" w:rsidRDefault="00000000">
            <w:r>
              <w:rPr>
                <w:color w:val="333333"/>
                <w:sz w:val="19"/>
                <w:szCs w:val="19"/>
              </w:rPr>
              <w:t>Analytics: Track card selection distribution, destination distribution, gap size distribution, email capture rate, AXA click-through rate</w:t>
            </w:r>
          </w:p>
        </w:tc>
      </w:tr>
    </w:tbl>
    <w:p w14:paraId="6C247D17"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0AFB62E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4EDFC215" w14:textId="77777777" w:rsidR="0070453A" w:rsidRDefault="00000000">
            <w:pPr>
              <w:spacing w:after="30"/>
              <w:jc w:val="center"/>
            </w:pPr>
            <w:r>
              <w:rPr>
                <w:b/>
                <w:bCs/>
                <w:color w:val="1E1A5E"/>
                <w:sz w:val="18"/>
                <w:szCs w:val="18"/>
              </w:rPr>
              <w:t>Tool completion rate</w:t>
            </w:r>
          </w:p>
          <w:p w14:paraId="79257AAA" w14:textId="77777777" w:rsidR="0070453A" w:rsidRDefault="00000000">
            <w:pPr>
              <w:jc w:val="center"/>
            </w:pPr>
            <w:r>
              <w:rPr>
                <w:color w:val="666666"/>
                <w:sz w:val="16"/>
                <w:szCs w:val="16"/>
              </w:rPr>
              <w:t>Target &gt;60%</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2DDFC033" w14:textId="77777777" w:rsidR="0070453A" w:rsidRDefault="00000000">
            <w:pPr>
              <w:spacing w:after="30"/>
              <w:jc w:val="center"/>
            </w:pPr>
            <w:r>
              <w:rPr>
                <w:b/>
                <w:bCs/>
                <w:color w:val="1E1A5E"/>
                <w:sz w:val="18"/>
                <w:szCs w:val="18"/>
              </w:rPr>
              <w:t>Email capture rate</w:t>
            </w:r>
          </w:p>
          <w:p w14:paraId="7BDD227D" w14:textId="77777777" w:rsidR="0070453A" w:rsidRDefault="00000000">
            <w:pPr>
              <w:jc w:val="center"/>
            </w:pPr>
            <w:r>
              <w:rPr>
                <w:color w:val="666666"/>
                <w:sz w:val="16"/>
                <w:szCs w:val="16"/>
              </w:rPr>
              <w:t>Target &gt;25% of completions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D811DED" w14:textId="77777777" w:rsidR="0070453A" w:rsidRDefault="00000000">
            <w:pPr>
              <w:spacing w:after="30"/>
              <w:jc w:val="center"/>
            </w:pPr>
            <w:r>
              <w:rPr>
                <w:b/>
                <w:bCs/>
                <w:color w:val="1E1A5E"/>
                <w:sz w:val="18"/>
                <w:szCs w:val="18"/>
              </w:rPr>
              <w:t>AXA click-through</w:t>
            </w:r>
          </w:p>
          <w:p w14:paraId="0D660B81" w14:textId="77777777" w:rsidR="0070453A" w:rsidRDefault="00000000">
            <w:pPr>
              <w:jc w:val="center"/>
            </w:pPr>
            <w:r>
              <w:rPr>
                <w:color w:val="666666"/>
                <w:sz w:val="16"/>
                <w:szCs w:val="16"/>
              </w:rPr>
              <w:t>Target &gt;30% of completions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ED417D3" w14:textId="77777777" w:rsidR="0070453A" w:rsidRDefault="00000000">
            <w:pPr>
              <w:spacing w:after="30"/>
              <w:jc w:val="center"/>
            </w:pPr>
            <w:r>
              <w:rPr>
                <w:b/>
                <w:bCs/>
                <w:color w:val="1E1A5E"/>
                <w:sz w:val="18"/>
                <w:szCs w:val="18"/>
              </w:rPr>
              <w:t>Organic traffic</w:t>
            </w:r>
          </w:p>
          <w:p w14:paraId="49A2C9D3" w14:textId="77777777" w:rsidR="0070453A" w:rsidRDefault="00000000">
            <w:pPr>
              <w:jc w:val="center"/>
            </w:pPr>
            <w:r>
              <w:rPr>
                <w:color w:val="666666"/>
                <w:sz w:val="16"/>
                <w:szCs w:val="16"/>
              </w:rPr>
              <w:t>Rank top 5 for card-specific queries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5258B22" w14:textId="77777777" w:rsidR="0070453A" w:rsidRDefault="00000000">
            <w:pPr>
              <w:spacing w:after="30"/>
              <w:jc w:val="center"/>
            </w:pPr>
            <w:r>
              <w:rPr>
                <w:b/>
                <w:bCs/>
                <w:color w:val="1E1A5E"/>
                <w:sz w:val="18"/>
                <w:szCs w:val="18"/>
              </w:rPr>
              <w:t>Time on page</w:t>
            </w:r>
          </w:p>
          <w:p w14:paraId="0C5744E9" w14:textId="77777777" w:rsidR="0070453A" w:rsidRDefault="00000000">
            <w:pPr>
              <w:jc w:val="center"/>
            </w:pPr>
            <w:r>
              <w:rPr>
                <w:color w:val="666666"/>
                <w:sz w:val="16"/>
                <w:szCs w:val="16"/>
              </w:rPr>
              <w:t>Benchmark: &gt;90 seconds</w:t>
            </w:r>
          </w:p>
        </w:tc>
      </w:tr>
    </w:tbl>
    <w:p w14:paraId="690E23F6"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6B913B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5E8691B8" w14:textId="77777777" w:rsidR="0070453A" w:rsidRDefault="00000000">
            <w:r>
              <w:rPr>
                <w:b/>
                <w:bCs/>
                <w:color w:val="E05A2B"/>
                <w:sz w:val="19"/>
                <w:szCs w:val="19"/>
              </w:rPr>
              <w:t xml:space="preserve">Open questions:  </w:t>
            </w:r>
            <w:r>
              <w:rPr>
                <w:color w:val="444444"/>
                <w:sz w:val="19"/>
                <w:szCs w:val="19"/>
              </w:rPr>
              <w:t>1) AXA API availability for live quotes vs. static ranges at launch.  2) Legal review: ensure card benefit descriptions are accurate and disclaim that benefits may change.  3) Does MASA want to capture email pre- or post-gap reveal? (Post-reveal likely higher quality.)  4) Mobile vs. desktop priority for initial build?</w:t>
            </w:r>
          </w:p>
        </w:tc>
      </w:tr>
    </w:tbl>
    <w:p w14:paraId="3DA945A9" w14:textId="77777777" w:rsidR="0070453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05BFF4D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21E24AD3" w14:textId="77777777" w:rsidR="0070453A" w:rsidRDefault="00000000">
            <w:pPr>
              <w:jc w:val="center"/>
            </w:pPr>
            <w:r>
              <w:rPr>
                <w:b/>
                <w:bCs/>
                <w:color w:val="FFFFFF"/>
                <w:sz w:val="36"/>
                <w:szCs w:val="36"/>
              </w:rPr>
              <w:lastRenderedPageBreak/>
              <w:t>2</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015D3FBF" w14:textId="77777777" w:rsidR="0070453A" w:rsidRDefault="00000000">
            <w:r>
              <w:rPr>
                <w:b/>
                <w:bCs/>
                <w:color w:val="FFFFFF"/>
                <w:sz w:val="26"/>
                <w:szCs w:val="26"/>
              </w:rPr>
              <w:t>Travel Insurance Fine Print Decoder</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7163339D" w14:textId="77777777" w:rsidR="0070453A" w:rsidRDefault="00000000">
            <w:pPr>
              <w:jc w:val="center"/>
            </w:pPr>
            <w:r>
              <w:rPr>
                <w:b/>
                <w:bCs/>
                <w:color w:val="FFFFFF"/>
                <w:sz w:val="17"/>
                <w:szCs w:val="17"/>
              </w:rPr>
              <w:t>Website</w:t>
            </w:r>
          </w:p>
        </w:tc>
      </w:tr>
    </w:tbl>
    <w:p w14:paraId="3020A337" w14:textId="77777777" w:rsidR="0070453A" w:rsidRDefault="0070453A">
      <w:pPr>
        <w:spacing w:after="60"/>
      </w:pPr>
    </w:p>
    <w:p w14:paraId="1E7B7568" w14:textId="77777777" w:rsidR="005A15D3" w:rsidRDefault="005A15D3" w:rsidP="005A15D3">
      <w:pPr>
        <w:spacing w:before="100" w:after="40"/>
      </w:pPr>
      <w:r>
        <w:rPr>
          <w:b/>
          <w:bCs/>
          <w:color w:val="1E1A5E"/>
          <w:sz w:val="19"/>
          <w:szCs w:val="19"/>
        </w:rPr>
        <w:t>Overview</w:t>
      </w:r>
    </w:p>
    <w:p w14:paraId="3966AEC2" w14:textId="2EA562B5" w:rsidR="005A15D3" w:rsidRDefault="005A15D3">
      <w:pPr>
        <w:spacing w:after="60"/>
      </w:pPr>
      <w:r w:rsidRPr="005A15D3">
        <w:t>This tool uses the Claude API to give any visitor a plain-English analysis of their existing travel insurance policy or credit card travel benefit terms. A user pastes a section of their policy — or selects from a library of pre-loaded policies from major issuers — and specifies a scenario they want to understand: cruise ship evacuation, pre-existing condition flare-up, missed connection due to illness, hospitalization abroad. The tool extracts the relevant policy language, identifies ambiguous or exclusionary terms, and produces a clear summary of what is and is not covered for that specific scenario, flagging the dollar exposure for uncovered portions. The value proposition is that travel insurance is one of the most misunderstood consumer financial products in existence — most people who own it do not know what it covers, and most people who decline it do so based on incorrect assumptions about coverage they already have. A tool that answers "does my existing policy cover this?" is genuinely useful regardless of outcome, which is exactly what earns trust and makes the recommendation credible when a gap is found. The differentiator is the AI-powered policy analysis capability: no travel insurance aggregator, comparison site, or carrier has built a tool that reads and explains a user's actual policy language rather than presenting a generic educational article. This tool positions MASA as a knowledgeable, objective advisor rather than a product seller, and it converts at a higher rate because the recommendation emerges from the user's own policy, not from MASA's marketing copy. When a material gap is confirmed, the AXA quote is presented as the precise solution to a gap the user just witnessed in their own document.</w:t>
      </w:r>
    </w:p>
    <w:p w14:paraId="0AC262AB"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6AE586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6F2236EA"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0EA1A938" w14:textId="77777777" w:rsidR="0070453A" w:rsidRDefault="00000000">
            <w:r>
              <w:rPr>
                <w:color w:val="333333"/>
                <w:sz w:val="19"/>
                <w:szCs w:val="19"/>
              </w:rPr>
              <w:t>Most people with travel insurance — whether purchased standalone or embedded in a credit card — cannot accurately describe what their policy covers. The gap between perceived and actual coverage is the primary reason travelers are surprised by uncovered claims. This tool makes the gap visible before the trip, not after the claim.</w:t>
            </w:r>
          </w:p>
        </w:tc>
      </w:tr>
      <w:tr w:rsidR="0070453A" w14:paraId="22A1D6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6DC4E5"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8273179" w14:textId="77777777" w:rsidR="0070453A" w:rsidRDefault="00000000">
            <w:r>
              <w:rPr>
                <w:color w:val="333333"/>
                <w:sz w:val="19"/>
                <w:szCs w:val="19"/>
              </w:rPr>
              <w:t>Allow any user to analyze their existing travel insurance or credit card policy language and receive a plain-English breakdown of coverage gaps for specific scenarios, leading to an AXA supplemental coverage recommendation.</w:t>
            </w:r>
          </w:p>
        </w:tc>
      </w:tr>
      <w:tr w:rsidR="0070453A" w14:paraId="052698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35A3ABA3"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62FC53C5" w14:textId="77777777" w:rsidR="0070453A" w:rsidRDefault="00000000">
            <w:r>
              <w:rPr>
                <w:color w:val="333333"/>
                <w:sz w:val="19"/>
                <w:szCs w:val="19"/>
              </w:rPr>
              <w:t>Pre-trip travelers who already have some form of travel coverage and are trying to verify whether it is adequate. Skews 45–65. Includes existing MASA members verifying their combined MASA + existing coverage.</w:t>
            </w:r>
          </w:p>
        </w:tc>
      </w:tr>
      <w:tr w:rsidR="0070453A" w14:paraId="44E5FC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4AE168C"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5A3B867" w14:textId="734ADA78" w:rsidR="0070453A" w:rsidRDefault="00000000">
            <w:r>
              <w:rPr>
                <w:color w:val="333333"/>
                <w:sz w:val="19"/>
                <w:szCs w:val="19"/>
              </w:rPr>
              <w:t>masaaccess.com/tools/travel-insurance-decoder (public, no login required)</w:t>
            </w:r>
          </w:p>
        </w:tc>
      </w:tr>
    </w:tbl>
    <w:p w14:paraId="4604F2CB" w14:textId="77777777" w:rsidR="0070453A" w:rsidRDefault="0070453A">
      <w:pPr>
        <w:spacing w:after="60"/>
      </w:pPr>
    </w:p>
    <w:p w14:paraId="46E339ED"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3D8F958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320D5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935BC90" w14:textId="77777777" w:rsidR="0070453A" w:rsidRDefault="00000000">
            <w:r>
              <w:rPr>
                <w:color w:val="333333"/>
                <w:sz w:val="19"/>
                <w:szCs w:val="19"/>
              </w:rPr>
              <w:t>Step 1 — Input method selection: User chooses (A) 'Select my card or policy' from a pre-loaded library of 25–30 common policies and cards, or (B) 'Paste my policy text' for custom analysis.</w:t>
            </w:r>
          </w:p>
        </w:tc>
      </w:tr>
      <w:tr w:rsidR="0070453A" w14:paraId="48CA233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8679B1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9B53BF6" w14:textId="77777777" w:rsidR="0070453A" w:rsidRDefault="00000000">
            <w:r>
              <w:rPr>
                <w:color w:val="333333"/>
                <w:sz w:val="19"/>
                <w:szCs w:val="19"/>
              </w:rPr>
              <w:t>Step 2 — Scenario selection: User selects one or more scenarios to analyze: medical evacuation / non-emergency hospitalization abroad / trip cancellation / pre-existing condition flare-up / cruise ship medical / repatriation of remains.</w:t>
            </w:r>
          </w:p>
        </w:tc>
      </w:tr>
      <w:tr w:rsidR="0070453A" w14:paraId="25BBDA8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DB5961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A4C21DD" w14:textId="77777777" w:rsidR="0070453A" w:rsidRDefault="00000000">
            <w:r>
              <w:rPr>
                <w:color w:val="333333"/>
                <w:sz w:val="19"/>
                <w:szCs w:val="19"/>
              </w:rPr>
              <w:t>Step 3 — AI analysis (Claude API): The tool sends the policy text + selected scenarios to Claude and returns a structured analysis: covered / partially covered / excluded — with the specific policy language that determines each outcome, translated into plain English.</w:t>
            </w:r>
          </w:p>
        </w:tc>
      </w:tr>
      <w:tr w:rsidR="0070453A" w14:paraId="60E6CD3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2BB2C3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19BCBD0" w14:textId="77777777" w:rsidR="0070453A" w:rsidRDefault="00000000">
            <w:r>
              <w:rPr>
                <w:color w:val="333333"/>
                <w:sz w:val="19"/>
                <w:szCs w:val="19"/>
              </w:rPr>
              <w:t>Step 4 — Gap summary: A visual summary card shows each scenario as green (covered), amber (partial / conditions apply), or red (excluded), with the estimated dollar exposure for red/amber scenarios.</w:t>
            </w:r>
          </w:p>
        </w:tc>
      </w:tr>
      <w:tr w:rsidR="0070453A" w14:paraId="3E31818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15CA5D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A529BD8" w14:textId="77777777" w:rsidR="0070453A" w:rsidRDefault="00000000">
            <w:r>
              <w:rPr>
                <w:color w:val="333333"/>
                <w:sz w:val="19"/>
                <w:szCs w:val="19"/>
              </w:rPr>
              <w:t>Step 5 — Recommendation and CTA: For each identified gap, a specific AXA coverage recommendation is surfaced with an estimated premium. CTA: 'Close this gap with AXA →'</w:t>
            </w:r>
          </w:p>
        </w:tc>
      </w:tr>
    </w:tbl>
    <w:p w14:paraId="0C435D55" w14:textId="77777777" w:rsidR="0070453A" w:rsidRDefault="0070453A">
      <w:pPr>
        <w:spacing w:after="60"/>
      </w:pPr>
    </w:p>
    <w:p w14:paraId="0F604353" w14:textId="77777777" w:rsidR="0070453A" w:rsidRDefault="00000000">
      <w:pPr>
        <w:spacing w:before="100" w:after="40"/>
      </w:pPr>
      <w:r>
        <w:rPr>
          <w:b/>
          <w:bCs/>
          <w:color w:val="1E1A5E"/>
          <w:sz w:val="19"/>
          <w:szCs w:val="19"/>
        </w:rP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0841D8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B03788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F33C7C8" w14:textId="77777777" w:rsidR="0070453A" w:rsidRDefault="00000000">
            <w:r>
              <w:rPr>
                <w:color w:val="333333"/>
                <w:sz w:val="19"/>
                <w:szCs w:val="19"/>
              </w:rPr>
              <w:t>Policy source: selection from pre-loaded library OR free-text paste of policy language (max 5,000 characters)</w:t>
            </w:r>
          </w:p>
        </w:tc>
      </w:tr>
      <w:tr w:rsidR="0070453A" w14:paraId="237A071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76C62C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4177896" w14:textId="77777777" w:rsidR="0070453A" w:rsidRDefault="00000000">
            <w:r>
              <w:rPr>
                <w:color w:val="333333"/>
                <w:sz w:val="19"/>
                <w:szCs w:val="19"/>
              </w:rPr>
              <w:t>Scenarios to analyze: multi-select from 6 pre-defined scenario types</w:t>
            </w:r>
          </w:p>
        </w:tc>
      </w:tr>
      <w:tr w:rsidR="0070453A" w14:paraId="27AC19A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B6E7C62"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8A68793" w14:textId="77777777" w:rsidR="0070453A" w:rsidRDefault="00000000">
            <w:r>
              <w:rPr>
                <w:color w:val="333333"/>
                <w:sz w:val="19"/>
                <w:szCs w:val="19"/>
              </w:rPr>
              <w:t>Optional: Destination region (used to contextualize cost estimates in the gap summary)</w:t>
            </w:r>
          </w:p>
        </w:tc>
      </w:tr>
    </w:tbl>
    <w:p w14:paraId="1060C9E7" w14:textId="77777777" w:rsidR="0070453A" w:rsidRDefault="0070453A">
      <w:pPr>
        <w:spacing w:after="60"/>
      </w:pPr>
    </w:p>
    <w:p w14:paraId="6C2E592A"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1DD4AF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91F8D9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874134" w14:textId="77777777" w:rsidR="0070453A" w:rsidRDefault="00000000">
            <w:r>
              <w:rPr>
                <w:color w:val="333333"/>
                <w:sz w:val="19"/>
                <w:szCs w:val="19"/>
              </w:rPr>
              <w:t>Per-scenario coverage verdict: Covered / Partially covered / Not covered, with the specific policy clause driving the verdict (quoted, not paraphrased)</w:t>
            </w:r>
          </w:p>
        </w:tc>
      </w:tr>
      <w:tr w:rsidR="0070453A" w14:paraId="11A5253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19104B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36E183F" w14:textId="77777777" w:rsidR="0070453A" w:rsidRDefault="00000000">
            <w:r>
              <w:rPr>
                <w:color w:val="333333"/>
                <w:sz w:val="19"/>
                <w:szCs w:val="19"/>
              </w:rPr>
              <w:t>Plain-English explanation of each verdict (1–2 sentences per scenario)</w:t>
            </w:r>
          </w:p>
        </w:tc>
      </w:tr>
      <w:tr w:rsidR="0070453A" w14:paraId="7CF5B68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790AFC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4B3489E" w14:textId="77777777" w:rsidR="0070453A" w:rsidRDefault="00000000">
            <w:r>
              <w:rPr>
                <w:color w:val="333333"/>
                <w:sz w:val="19"/>
                <w:szCs w:val="19"/>
              </w:rPr>
              <w:t xml:space="preserve">Dollar exposure </w:t>
            </w:r>
            <w:proofErr w:type="gramStart"/>
            <w:r>
              <w:rPr>
                <w:color w:val="333333"/>
                <w:sz w:val="19"/>
                <w:szCs w:val="19"/>
              </w:rPr>
              <w:t>estimate</w:t>
            </w:r>
            <w:proofErr w:type="gramEnd"/>
            <w:r>
              <w:rPr>
                <w:color w:val="333333"/>
                <w:sz w:val="19"/>
                <w:szCs w:val="19"/>
              </w:rPr>
              <w:t xml:space="preserve"> for non-covered scenarios, based on destination region if provided</w:t>
            </w:r>
          </w:p>
        </w:tc>
      </w:tr>
      <w:tr w:rsidR="0070453A" w14:paraId="4315936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9675C4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D4C4C3E" w14:textId="77777777" w:rsidR="0070453A" w:rsidRDefault="00000000">
            <w:r>
              <w:rPr>
                <w:color w:val="333333"/>
                <w:sz w:val="19"/>
                <w:szCs w:val="19"/>
              </w:rPr>
              <w:t>AXA product recommendation for each gap, with estimated premium range</w:t>
            </w:r>
          </w:p>
        </w:tc>
      </w:tr>
      <w:tr w:rsidR="0070453A" w14:paraId="51ADABC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DC4CF0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248107E" w14:textId="77777777" w:rsidR="0070453A" w:rsidRDefault="00000000">
            <w:r>
              <w:rPr>
                <w:color w:val="333333"/>
                <w:sz w:val="19"/>
                <w:szCs w:val="19"/>
              </w:rPr>
              <w:t>Shareable summary card (image or PDF) — user can send to travel companion</w:t>
            </w:r>
          </w:p>
        </w:tc>
      </w:tr>
    </w:tbl>
    <w:p w14:paraId="0EA3003B" w14:textId="77777777" w:rsidR="0070453A" w:rsidRDefault="0070453A">
      <w:pPr>
        <w:spacing w:after="60"/>
      </w:pPr>
    </w:p>
    <w:p w14:paraId="1E4C873D"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2A1A03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8ED04A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7D85E2C" w14:textId="77777777" w:rsidR="0070453A" w:rsidRDefault="00000000">
            <w:r>
              <w:rPr>
                <w:color w:val="333333"/>
                <w:sz w:val="19"/>
                <w:szCs w:val="19"/>
              </w:rPr>
              <w:t>Pre-loaded policy library: Full policy text for 25–30 common travel insurance products and credit card travel benefit documents. Sourced from publicly available benefit guides. Manual curation and annual review required.</w:t>
            </w:r>
          </w:p>
        </w:tc>
      </w:tr>
      <w:tr w:rsidR="0070453A" w14:paraId="1A3E387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D8C3CD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806DC4C" w14:textId="77777777" w:rsidR="0070453A" w:rsidRDefault="00000000">
            <w:r>
              <w:rPr>
                <w:color w:val="333333"/>
                <w:sz w:val="19"/>
                <w:szCs w:val="19"/>
              </w:rPr>
              <w:t>Claude API integration: Claude claude-sonnet-4-20250514 called with a structured system prompt that instructs it to analyze policy text against specific scenario definitions and return structured JSON (verdict, clause, plain-English explanation). No user data stored.</w:t>
            </w:r>
          </w:p>
        </w:tc>
      </w:tr>
      <w:tr w:rsidR="0070453A" w14:paraId="0B2D8B6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007D89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80CB94D" w14:textId="77777777" w:rsidR="0070453A" w:rsidRDefault="00000000">
            <w:r>
              <w:rPr>
                <w:color w:val="333333"/>
                <w:sz w:val="19"/>
                <w:szCs w:val="19"/>
              </w:rPr>
              <w:t>AXA product-to-gap mapping: Lookup table mapping gap types (evacuation, hospitalization, cancellation, pre-existing) to specific AXA products and estimated premium ranges.</w:t>
            </w:r>
          </w:p>
        </w:tc>
      </w:tr>
      <w:tr w:rsidR="0070453A" w14:paraId="1287A38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D49AC6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670DC2" w14:textId="77777777" w:rsidR="0070453A" w:rsidRDefault="00000000">
            <w:r>
              <w:rPr>
                <w:color w:val="333333"/>
                <w:sz w:val="19"/>
                <w:szCs w:val="19"/>
              </w:rPr>
              <w:t>Scenario cost database: Static lookup of average costs per scenario type by destination region for the dollar exposure calculation.</w:t>
            </w:r>
          </w:p>
        </w:tc>
      </w:tr>
    </w:tbl>
    <w:p w14:paraId="7898E933" w14:textId="77777777" w:rsidR="0070453A" w:rsidRDefault="0070453A">
      <w:pPr>
        <w:spacing w:after="60"/>
      </w:pPr>
    </w:p>
    <w:p w14:paraId="1D373919"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3515A12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A96396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0248BD8" w14:textId="77777777" w:rsidR="0070453A" w:rsidRDefault="00000000">
            <w:r>
              <w:rPr>
                <w:color w:val="333333"/>
                <w:sz w:val="19"/>
                <w:szCs w:val="19"/>
              </w:rPr>
              <w:t>Claude API: Use claude-sonnet-4-20250514. System prompt must instruct the model to return only structured JSON, not prose, to enable deterministic rendering. Include explicit instruction not to hallucinate coverage that isn't in the text.</w:t>
            </w:r>
          </w:p>
        </w:tc>
      </w:tr>
      <w:tr w:rsidR="0070453A" w14:paraId="50AFCC2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9D349A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BD5D43" w14:textId="77777777" w:rsidR="0070453A" w:rsidRDefault="00000000">
            <w:r>
              <w:rPr>
                <w:color w:val="333333"/>
                <w:sz w:val="19"/>
                <w:szCs w:val="19"/>
              </w:rPr>
              <w:t>Rate limiting and cost management: Each API call consumes tokens. Pre-loaded library queries should be cached so the same policy text is not re-analyzed on every request. Free-text paste queries are live API calls — implement per-session rate limiting.</w:t>
            </w:r>
          </w:p>
        </w:tc>
      </w:tr>
      <w:tr w:rsidR="0070453A" w14:paraId="5FEEF13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36B9F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58950D5" w14:textId="77777777" w:rsidR="0070453A" w:rsidRDefault="00000000">
            <w:r>
              <w:rPr>
                <w:color w:val="333333"/>
                <w:sz w:val="19"/>
                <w:szCs w:val="19"/>
              </w:rPr>
              <w:t>Accuracy disclaimer: Legal/compliance review required. The tool analysis is informational only; recommend users verify directly with their insurer before relying on the output. This disclaimer must be prominent.</w:t>
            </w:r>
          </w:p>
        </w:tc>
      </w:tr>
      <w:tr w:rsidR="0070453A" w14:paraId="39814E1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CA9BDA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6DD793F" w14:textId="77777777" w:rsidR="0070453A" w:rsidRDefault="00000000">
            <w:r>
              <w:rPr>
                <w:color w:val="333333"/>
                <w:sz w:val="19"/>
                <w:szCs w:val="19"/>
              </w:rPr>
              <w:t>Privacy: Policy text submitted via paste should not be stored or logged. Session-only processing.</w:t>
            </w:r>
          </w:p>
        </w:tc>
      </w:tr>
      <w:tr w:rsidR="0070453A" w14:paraId="2706F12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09E7B6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AF152EB" w14:textId="77777777" w:rsidR="0070453A" w:rsidRDefault="00000000">
            <w:r>
              <w:rPr>
                <w:color w:val="333333"/>
                <w:sz w:val="19"/>
                <w:szCs w:val="19"/>
              </w:rPr>
              <w:t>Phase 1 scope: Pre-loaded library only (no paste functionality) to manage API costs and accuracy risk. Phase 2 adds free-text paste with appropriate disclaimers.</w:t>
            </w:r>
          </w:p>
        </w:tc>
      </w:tr>
    </w:tbl>
    <w:p w14:paraId="505EB265"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7819213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BEEBA3C" w14:textId="77777777" w:rsidR="0070453A" w:rsidRDefault="00000000">
            <w:pPr>
              <w:spacing w:after="30"/>
              <w:jc w:val="center"/>
            </w:pPr>
            <w:r>
              <w:rPr>
                <w:b/>
                <w:bCs/>
                <w:color w:val="1E1A5E"/>
                <w:sz w:val="18"/>
                <w:szCs w:val="18"/>
              </w:rPr>
              <w:t>Completion rate</w:t>
            </w:r>
          </w:p>
          <w:p w14:paraId="706B7F10" w14:textId="77777777" w:rsidR="0070453A" w:rsidRDefault="00000000">
            <w:pPr>
              <w:jc w:val="center"/>
            </w:pPr>
            <w:r>
              <w:rPr>
                <w:color w:val="666666"/>
                <w:sz w:val="16"/>
                <w:szCs w:val="16"/>
              </w:rPr>
              <w:t>Target &gt;55%</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6F67EE6" w14:textId="77777777" w:rsidR="0070453A" w:rsidRDefault="00000000">
            <w:pPr>
              <w:spacing w:after="30"/>
              <w:jc w:val="center"/>
            </w:pPr>
            <w:r>
              <w:rPr>
                <w:b/>
                <w:bCs/>
                <w:color w:val="1E1A5E"/>
                <w:sz w:val="18"/>
                <w:szCs w:val="18"/>
              </w:rPr>
              <w:t>Gaps identified per session</w:t>
            </w:r>
          </w:p>
          <w:p w14:paraId="196F2196" w14:textId="77777777" w:rsidR="0070453A" w:rsidRDefault="00000000">
            <w:pPr>
              <w:jc w:val="center"/>
            </w:pPr>
            <w:r>
              <w:rPr>
                <w:color w:val="666666"/>
                <w:sz w:val="16"/>
                <w:szCs w:val="16"/>
              </w:rPr>
              <w:t>Benchmark: 2.1 avg</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7683DC6" w14:textId="77777777" w:rsidR="0070453A" w:rsidRDefault="00000000">
            <w:pPr>
              <w:spacing w:after="30"/>
              <w:jc w:val="center"/>
            </w:pPr>
            <w:r>
              <w:rPr>
                <w:b/>
                <w:bCs/>
                <w:color w:val="1E1A5E"/>
                <w:sz w:val="18"/>
                <w:szCs w:val="18"/>
              </w:rPr>
              <w:t>AXA click-through</w:t>
            </w:r>
          </w:p>
          <w:p w14:paraId="5516BD4E" w14:textId="77777777" w:rsidR="0070453A" w:rsidRDefault="00000000">
            <w:pPr>
              <w:jc w:val="center"/>
            </w:pPr>
            <w:r>
              <w:rPr>
                <w:color w:val="666666"/>
                <w:sz w:val="16"/>
                <w:szCs w:val="16"/>
              </w:rPr>
              <w:t>Target &gt;35% of sessions with gaps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4693426" w14:textId="77777777" w:rsidR="0070453A" w:rsidRDefault="00000000">
            <w:pPr>
              <w:spacing w:after="30"/>
              <w:jc w:val="center"/>
            </w:pPr>
            <w:r>
              <w:rPr>
                <w:b/>
                <w:bCs/>
                <w:color w:val="1E1A5E"/>
                <w:sz w:val="18"/>
                <w:szCs w:val="18"/>
              </w:rPr>
              <w:t>Library vs paste usage</w:t>
            </w:r>
          </w:p>
          <w:p w14:paraId="33027557" w14:textId="77777777" w:rsidR="0070453A" w:rsidRDefault="00000000">
            <w:pPr>
              <w:jc w:val="center"/>
            </w:pPr>
            <w:r>
              <w:rPr>
                <w:color w:val="666666"/>
                <w:sz w:val="16"/>
                <w:szCs w:val="16"/>
              </w:rPr>
              <w:t>Track split for roadmap</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05C54CA" w14:textId="77777777" w:rsidR="0070453A" w:rsidRDefault="00000000">
            <w:pPr>
              <w:spacing w:after="30"/>
              <w:jc w:val="center"/>
            </w:pPr>
            <w:r>
              <w:rPr>
                <w:b/>
                <w:bCs/>
                <w:color w:val="1E1A5E"/>
                <w:sz w:val="18"/>
                <w:szCs w:val="18"/>
              </w:rPr>
              <w:t>Accuracy rating</w:t>
            </w:r>
          </w:p>
          <w:p w14:paraId="712D761D" w14:textId="77777777" w:rsidR="0070453A" w:rsidRDefault="00000000">
            <w:pPr>
              <w:jc w:val="center"/>
            </w:pPr>
            <w:r>
              <w:rPr>
                <w:color w:val="666666"/>
                <w:sz w:val="16"/>
                <w:szCs w:val="16"/>
              </w:rPr>
              <w:t>User feedback: &gt;80% 'helpful'</w:t>
            </w:r>
          </w:p>
        </w:tc>
      </w:tr>
    </w:tbl>
    <w:p w14:paraId="771CD5D5"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5D7A56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284440E5" w14:textId="77777777" w:rsidR="0070453A" w:rsidRDefault="00000000">
            <w:r>
              <w:rPr>
                <w:b/>
                <w:bCs/>
                <w:color w:val="E05A2B"/>
                <w:sz w:val="19"/>
                <w:szCs w:val="19"/>
              </w:rPr>
              <w:t xml:space="preserve">Open questions:  </w:t>
            </w:r>
            <w:r>
              <w:rPr>
                <w:color w:val="444444"/>
                <w:sz w:val="19"/>
                <w:szCs w:val="19"/>
              </w:rPr>
              <w:t xml:space="preserve">1) Phase 1 scope — pre-loaded library only or include paste from launch?  2) Legal review timeline for accuracy disclaimer language.  3) Should the output be </w:t>
            </w:r>
            <w:proofErr w:type="spellStart"/>
            <w:r>
              <w:rPr>
                <w:color w:val="444444"/>
                <w:sz w:val="19"/>
                <w:szCs w:val="19"/>
              </w:rPr>
              <w:t>saveable</w:t>
            </w:r>
            <w:proofErr w:type="spellEnd"/>
            <w:r>
              <w:rPr>
                <w:color w:val="444444"/>
                <w:sz w:val="19"/>
                <w:szCs w:val="19"/>
              </w:rPr>
              <w:t xml:space="preserve"> / shareable? (Email to </w:t>
            </w:r>
            <w:proofErr w:type="spellStart"/>
            <w:r>
              <w:rPr>
                <w:color w:val="444444"/>
                <w:sz w:val="19"/>
                <w:szCs w:val="19"/>
              </w:rPr>
              <w:t>self option</w:t>
            </w:r>
            <w:proofErr w:type="spellEnd"/>
            <w:r>
              <w:rPr>
                <w:color w:val="444444"/>
                <w:sz w:val="19"/>
                <w:szCs w:val="19"/>
              </w:rPr>
              <w:t xml:space="preserve"> adds email capture opportunity.)  4) AXA API for live quotes vs. static ranges — same dependency as Tool 1.</w:t>
            </w:r>
          </w:p>
        </w:tc>
      </w:tr>
    </w:tbl>
    <w:p w14:paraId="497A2A09" w14:textId="77777777" w:rsidR="005A15D3" w:rsidRDefault="005A15D3"/>
    <w:p w14:paraId="4137562C" w14:textId="77777777" w:rsidR="005A15D3" w:rsidRDefault="005A15D3"/>
    <w:p w14:paraId="0F2669FB" w14:textId="77777777" w:rsidR="005A15D3" w:rsidRDefault="005A15D3"/>
    <w:p w14:paraId="394407CA" w14:textId="02F1BE83" w:rsidR="0070453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65E1D49C"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01EBACC6" w14:textId="77777777" w:rsidR="0070453A" w:rsidRDefault="00000000">
            <w:pPr>
              <w:jc w:val="center"/>
            </w:pPr>
            <w:r>
              <w:rPr>
                <w:b/>
                <w:bCs/>
                <w:color w:val="FFFFFF"/>
                <w:sz w:val="36"/>
                <w:szCs w:val="36"/>
              </w:rPr>
              <w:lastRenderedPageBreak/>
              <w:t>3</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494FD9FB" w14:textId="77777777" w:rsidR="0070453A" w:rsidRDefault="00000000">
            <w:r>
              <w:rPr>
                <w:b/>
                <w:bCs/>
                <w:color w:val="FFFFFF"/>
                <w:sz w:val="26"/>
                <w:szCs w:val="26"/>
              </w:rPr>
              <w:t>International Medical Cost Estimator by Country</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176A58EA" w14:textId="77777777" w:rsidR="0070453A" w:rsidRDefault="00000000">
            <w:pPr>
              <w:jc w:val="center"/>
            </w:pPr>
            <w:r>
              <w:rPr>
                <w:b/>
                <w:bCs/>
                <w:color w:val="FFFFFF"/>
                <w:sz w:val="17"/>
                <w:szCs w:val="17"/>
              </w:rPr>
              <w:t>Website</w:t>
            </w:r>
          </w:p>
        </w:tc>
      </w:tr>
    </w:tbl>
    <w:p w14:paraId="23A64914" w14:textId="77777777" w:rsidR="0070453A" w:rsidRDefault="0070453A">
      <w:pPr>
        <w:spacing w:after="60"/>
      </w:pPr>
    </w:p>
    <w:p w14:paraId="07DA1B95" w14:textId="77777777" w:rsidR="005A15D3" w:rsidRDefault="005A15D3" w:rsidP="005A15D3">
      <w:pPr>
        <w:spacing w:before="100" w:after="40"/>
      </w:pPr>
      <w:r>
        <w:rPr>
          <w:b/>
          <w:bCs/>
          <w:color w:val="1E1A5E"/>
          <w:sz w:val="19"/>
          <w:szCs w:val="19"/>
        </w:rPr>
        <w:t>Overview</w:t>
      </w:r>
    </w:p>
    <w:p w14:paraId="0B990178" w14:textId="57A42F7B" w:rsidR="005A15D3" w:rsidRDefault="005A15D3">
      <w:pPr>
        <w:spacing w:after="60"/>
      </w:pPr>
      <w:r w:rsidRPr="005A15D3">
        <w:t>This tool provides destination-specific medical cost estimates for common emergency scenarios — an emergency room visit, a three-day hospitalization, a surgical procedure, a medical evacuation to the nearest major hospital, and a repatriation to the United States — across 60 or more countries, presented alongside an overlay of what US health insurance and Medicare typically pay in that country (in most cases, nothing) and what AXA travel medical coverage would provide. The output for a user selecting Italy, for example, would show that a three-day hospitalization in Rome costs approximately €2,400 to €4,500 out of pocket for an uninsured patient, that Medicare provides zero reimbursement for inpatient care in Italy, and that a medical evacuation from Rome to New York costs approximately $50,000 to $80,000 — none of which is covered by standard US health plans. The value proposition is that the financial risk of international travel is genuinely invisible to most Americans until they experience it, and converting that invisibility into a specific, destination-matched dollar figure is the most direct path to making the coverage purchase feel necessary rather than optional. The differentiator is that no public interactive tool currently aggregates country-specific medical cost data in this format — FAIR Health, the WHO, and travel insurance carriers all have underlying data, but none of it is surfaced in a consumer-facing, destination-searchable tool. Beyond its conversion value, this tool is a significant organic traffic and GEO citation asset: each country entry becomes a standalone SEO-optimized page answering queries like "how much does a hospital stay cost in France," and the tool as a whole becomes the source that AI systems cite when answering international medical cost questions.</w:t>
      </w:r>
    </w:p>
    <w:p w14:paraId="014EF061"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6443F8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3D4E4707"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7F07AB4F" w14:textId="77777777" w:rsidR="0070453A" w:rsidRDefault="00000000">
            <w:r>
              <w:rPr>
                <w:color w:val="333333"/>
                <w:sz w:val="19"/>
                <w:szCs w:val="19"/>
              </w:rPr>
              <w:t>Americans traveling internationally have no accessible way to understand what a medical event would actually cost them out-of-pocket in their destination country. The financial risk is real and large — a three-day hospitalization in Western Europe costs $2,000–$5,000 out of pocket; a medical evacuation can exceed $100,000 — but it is invisible until a bill arrives.</w:t>
            </w:r>
          </w:p>
        </w:tc>
      </w:tr>
      <w:tr w:rsidR="0070453A" w14:paraId="509CD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AAABC1"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48BC1F7" w14:textId="77777777" w:rsidR="0070453A" w:rsidRDefault="00000000">
            <w:r>
              <w:rPr>
                <w:color w:val="333333"/>
                <w:sz w:val="19"/>
                <w:szCs w:val="19"/>
              </w:rPr>
              <w:t>Provide destination-specific medical cost estimates for common emergency scenarios, overlaid with what US insurance typically covers abroad, to make the financial gap concrete and drive AXA coverage decisions.</w:t>
            </w:r>
          </w:p>
        </w:tc>
      </w:tr>
      <w:tr w:rsidR="0070453A" w14:paraId="10BF8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2B4C4984"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28AD05AD" w14:textId="77777777" w:rsidR="0070453A" w:rsidRDefault="00000000">
            <w:r>
              <w:rPr>
                <w:color w:val="333333"/>
                <w:sz w:val="19"/>
                <w:szCs w:val="19"/>
              </w:rPr>
              <w:t>Pre-trip travelers in the planning phase, researching costs for an upcoming international trip. Broad demographic (25–70). High SEO value — captures organic traffic from country-specific medical cost queries. Also valuable as a reference tool for travel agents, seminar agents, and HR benefit managers.</w:t>
            </w:r>
          </w:p>
        </w:tc>
      </w:tr>
      <w:tr w:rsidR="0070453A" w14:paraId="5578C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4E0D97"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36C1BF1" w14:textId="77777777" w:rsidR="0070453A" w:rsidRDefault="00000000">
            <w:r>
              <w:rPr>
                <w:color w:val="333333"/>
                <w:sz w:val="19"/>
                <w:szCs w:val="19"/>
              </w:rPr>
              <w:t>masaaccess.com/tools/international-medical-</w:t>
            </w:r>
            <w:proofErr w:type="gramStart"/>
            <w:r>
              <w:rPr>
                <w:color w:val="333333"/>
                <w:sz w:val="19"/>
                <w:szCs w:val="19"/>
              </w:rPr>
              <w:t>cost  (</w:t>
            </w:r>
            <w:proofErr w:type="gramEnd"/>
            <w:r>
              <w:rPr>
                <w:color w:val="333333"/>
                <w:sz w:val="19"/>
                <w:szCs w:val="19"/>
              </w:rPr>
              <w:t>public). Each country also generates a standalone SEO page: masaaccess.com/learning-center/emergencies/travel/medical-costs-[country]</w:t>
            </w:r>
          </w:p>
        </w:tc>
      </w:tr>
    </w:tbl>
    <w:p w14:paraId="16906E4B" w14:textId="77777777" w:rsidR="0070453A" w:rsidRDefault="0070453A">
      <w:pPr>
        <w:spacing w:after="60"/>
      </w:pPr>
    </w:p>
    <w:p w14:paraId="3DE3FDCD"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62CC3B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E8C710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CD9AF74" w14:textId="77777777" w:rsidR="0070453A" w:rsidRDefault="00000000">
            <w:r>
              <w:rPr>
                <w:color w:val="333333"/>
                <w:sz w:val="19"/>
                <w:szCs w:val="19"/>
              </w:rPr>
              <w:t>Step 1 — Country selection: Searchable dropdown of 60+ destination countries, organized by region. Most-searched countries surfaced as quick-select tiles (Italy, France, UK, Mexico, Japan, Thailand, Australia, Canada, Spain, Greece, Caribbean destinations).</w:t>
            </w:r>
          </w:p>
        </w:tc>
      </w:tr>
      <w:tr w:rsidR="0070453A" w14:paraId="44EB601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E5E184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D55359" w14:textId="77777777" w:rsidR="0070453A" w:rsidRDefault="00000000">
            <w:r>
              <w:rPr>
                <w:color w:val="333333"/>
                <w:sz w:val="19"/>
                <w:szCs w:val="19"/>
              </w:rPr>
              <w:t>Step 2 — Scenario selection: User selects scenario(s): ER visit (no admission) / Hospitalization 3 days / Major surgery / Medical evacuation to nearest major hospital / Medical evacuation to US / Repatriation of remains.</w:t>
            </w:r>
          </w:p>
        </w:tc>
      </w:tr>
      <w:tr w:rsidR="0070453A" w14:paraId="7C9D979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4D2154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86B369" w14:textId="77777777" w:rsidR="0070453A" w:rsidRDefault="00000000">
            <w:r>
              <w:rPr>
                <w:color w:val="333333"/>
                <w:sz w:val="19"/>
                <w:szCs w:val="19"/>
              </w:rPr>
              <w:t>Step 3 — Insurance overlay: 'What insurance do you have?' — Medicare / Medicare Advantage / Employer insurance / Travel insurance already purchased / None. Tool adjusts the 'what you'd owe' calculation based on selection. (Medicare = $0 coverage internationally for most scenarios.)</w:t>
            </w:r>
          </w:p>
        </w:tc>
      </w:tr>
      <w:tr w:rsidR="0070453A" w14:paraId="2E295DA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4CD4A8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2B112C2" w14:textId="77777777" w:rsidR="0070453A" w:rsidRDefault="00000000">
            <w:r>
              <w:rPr>
                <w:color w:val="333333"/>
                <w:sz w:val="19"/>
                <w:szCs w:val="19"/>
              </w:rPr>
              <w:t>Step 4 — Results: Cost card per scenario showing: total estimated cost / what insurance pays / estimated out-of-pocket. Visual bar chart showing the coverage gap.</w:t>
            </w:r>
          </w:p>
        </w:tc>
      </w:tr>
      <w:tr w:rsidR="0070453A" w14:paraId="351BC07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FB1DA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3AD2971" w14:textId="77777777" w:rsidR="0070453A" w:rsidRDefault="00000000">
            <w:r>
              <w:rPr>
                <w:color w:val="333333"/>
                <w:sz w:val="19"/>
                <w:szCs w:val="19"/>
              </w:rPr>
              <w:t>Step 5 — CTA: AXA quote for identified gap. Option to 'Check another country' for trip-by-trip comparison.</w:t>
            </w:r>
          </w:p>
        </w:tc>
      </w:tr>
    </w:tbl>
    <w:p w14:paraId="04B3B56E" w14:textId="77777777" w:rsidR="0070453A" w:rsidRDefault="0070453A">
      <w:pPr>
        <w:spacing w:after="60"/>
      </w:pPr>
    </w:p>
    <w:p w14:paraId="7D43FDC5" w14:textId="77777777" w:rsidR="0070453A" w:rsidRDefault="00000000">
      <w:pPr>
        <w:spacing w:before="100" w:after="40"/>
      </w:pPr>
      <w:r>
        <w:rPr>
          <w:b/>
          <w:bCs/>
          <w:color w:val="1E1A5E"/>
          <w:sz w:val="19"/>
          <w:szCs w:val="19"/>
        </w:rPr>
        <w:lastRenderedPageBreak/>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3B831E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46B735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934A55A" w14:textId="77777777" w:rsidR="0070453A" w:rsidRDefault="00000000">
            <w:r>
              <w:rPr>
                <w:color w:val="333333"/>
                <w:sz w:val="19"/>
                <w:szCs w:val="19"/>
              </w:rPr>
              <w:t>Destination country (required — searchable dropdown)</w:t>
            </w:r>
          </w:p>
        </w:tc>
      </w:tr>
      <w:tr w:rsidR="0070453A" w14:paraId="596E1EA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C5E69D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D0E5209" w14:textId="77777777" w:rsidR="0070453A" w:rsidRDefault="00000000">
            <w:r>
              <w:rPr>
                <w:color w:val="333333"/>
                <w:sz w:val="19"/>
                <w:szCs w:val="19"/>
              </w:rPr>
              <w:t>Medical scenario(s) — multi-select from 6 options (required)</w:t>
            </w:r>
          </w:p>
        </w:tc>
      </w:tr>
      <w:tr w:rsidR="0070453A" w14:paraId="24F7D20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09BB2F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02E22C0" w14:textId="77777777" w:rsidR="0070453A" w:rsidRDefault="00000000">
            <w:r>
              <w:rPr>
                <w:color w:val="333333"/>
                <w:sz w:val="19"/>
                <w:szCs w:val="19"/>
              </w:rPr>
              <w:t>Primary insurance type (required — affects out-of-pocket calculation)</w:t>
            </w:r>
          </w:p>
        </w:tc>
      </w:tr>
    </w:tbl>
    <w:p w14:paraId="52412BD0" w14:textId="77777777" w:rsidR="0070453A" w:rsidRDefault="0070453A">
      <w:pPr>
        <w:spacing w:after="60"/>
      </w:pPr>
    </w:p>
    <w:p w14:paraId="293A992A"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AF0EB3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812A87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ED6A126" w14:textId="77777777" w:rsidR="0070453A" w:rsidRDefault="00000000">
            <w:r>
              <w:rPr>
                <w:color w:val="333333"/>
                <w:sz w:val="19"/>
                <w:szCs w:val="19"/>
              </w:rPr>
              <w:t>Per-scenario cost estimate: Total cost range in USD, insurance payment (by type selected), estimated patient out-of-pocket</w:t>
            </w:r>
          </w:p>
        </w:tc>
      </w:tr>
      <w:tr w:rsidR="0070453A" w14:paraId="377B2F2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77BC67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2789866" w14:textId="77777777" w:rsidR="0070453A" w:rsidRDefault="00000000">
            <w:r>
              <w:rPr>
                <w:color w:val="333333"/>
                <w:sz w:val="19"/>
                <w:szCs w:val="19"/>
              </w:rPr>
              <w:t>Coverage gap visualization: Simple bar or gauge showing covered vs. uncovered portion</w:t>
            </w:r>
          </w:p>
        </w:tc>
      </w:tr>
      <w:tr w:rsidR="0070453A" w14:paraId="6B40F3A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BCC206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1036B87" w14:textId="77777777" w:rsidR="0070453A" w:rsidRDefault="00000000">
            <w:r>
              <w:rPr>
                <w:color w:val="333333"/>
                <w:sz w:val="19"/>
                <w:szCs w:val="19"/>
              </w:rPr>
              <w:t>Country context card: 1–2 sentences on the healthcare system quality and cash-pay norms for that country (e.g., 'Italy has high-quality public hospitals, but non-EU patients are typically billed at private rates')</w:t>
            </w:r>
          </w:p>
        </w:tc>
      </w:tr>
      <w:tr w:rsidR="0070453A" w14:paraId="3E5E7E4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5D0572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4ACA5BA" w14:textId="77777777" w:rsidR="0070453A" w:rsidRDefault="00000000">
            <w:r>
              <w:rPr>
                <w:color w:val="333333"/>
                <w:sz w:val="19"/>
                <w:szCs w:val="19"/>
              </w:rPr>
              <w:t>MASA coverage note: If destination is a Level 4 / OFAC country, a flag: 'Note: MASA worldwide coverage does not apply to this destination'</w:t>
            </w:r>
          </w:p>
        </w:tc>
      </w:tr>
      <w:tr w:rsidR="0070453A" w14:paraId="4D1F103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A1F3BF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B4D3CB7" w14:textId="77777777" w:rsidR="0070453A" w:rsidRDefault="00000000">
            <w:r>
              <w:rPr>
                <w:color w:val="333333"/>
                <w:sz w:val="19"/>
                <w:szCs w:val="19"/>
              </w:rPr>
              <w:t>AXA recommendation: Specific product and estimated premium for the identified gap</w:t>
            </w:r>
          </w:p>
        </w:tc>
      </w:tr>
    </w:tbl>
    <w:p w14:paraId="3BBE2915" w14:textId="77777777" w:rsidR="0070453A" w:rsidRDefault="0070453A">
      <w:pPr>
        <w:spacing w:after="60"/>
      </w:pPr>
    </w:p>
    <w:p w14:paraId="093AE452"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F20D18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355E18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0B9B351" w14:textId="77777777" w:rsidR="0070453A" w:rsidRDefault="00000000">
            <w:r>
              <w:rPr>
                <w:color w:val="333333"/>
                <w:sz w:val="19"/>
                <w:szCs w:val="19"/>
              </w:rPr>
              <w:t>Country medical cost database: Estimated costs for 6 scenario types across 60+ countries. Primary sources: FAIR Health international cost data, International Federation of Health Plans (IFHP) comparative price report, AXA claims data (if shareable under partnership), published academic medical cost studies. Maintained as a CMS-editable table. Annual review.</w:t>
            </w:r>
          </w:p>
        </w:tc>
      </w:tr>
      <w:tr w:rsidR="0070453A" w14:paraId="4A20E39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9136DE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6D1DE6" w14:textId="77777777" w:rsidR="0070453A" w:rsidRDefault="00000000">
            <w:r>
              <w:rPr>
                <w:color w:val="333333"/>
                <w:sz w:val="19"/>
                <w:szCs w:val="19"/>
              </w:rPr>
              <w:t>Insurance coverage rules: Static lookup table defining what Medicare, Medicare Advantage, and standard employer insurance covers internationally (generally: emergency only, with significant limitations). Annual review.</w:t>
            </w:r>
          </w:p>
        </w:tc>
      </w:tr>
      <w:tr w:rsidR="0070453A" w14:paraId="4659F08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AC8B67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10C77BA" w14:textId="77777777" w:rsidR="0070453A" w:rsidRDefault="00000000">
            <w:r>
              <w:rPr>
                <w:color w:val="333333"/>
                <w:sz w:val="19"/>
                <w:szCs w:val="19"/>
              </w:rPr>
              <w:t>AXA product mapping: Gap type to AXA product recommendation. Requires AXA partnership input on product suitability by country and scenario.</w:t>
            </w:r>
          </w:p>
        </w:tc>
      </w:tr>
      <w:tr w:rsidR="0070453A" w14:paraId="2FEBBF1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6CB88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CF075FF" w14:textId="77777777" w:rsidR="0070453A" w:rsidRDefault="00000000">
            <w:r>
              <w:rPr>
                <w:color w:val="333333"/>
                <w:sz w:val="19"/>
                <w:szCs w:val="19"/>
              </w:rPr>
              <w:t>MASA coverage eligibility list: Level 4 countries and OFAC-sanctioned countries where MASA worldwide coverage does not apply. Source: MASA operations team. Review triggers: State Dept advisory changes.</w:t>
            </w:r>
          </w:p>
        </w:tc>
      </w:tr>
    </w:tbl>
    <w:p w14:paraId="020F583D" w14:textId="77777777" w:rsidR="0070453A" w:rsidRDefault="0070453A">
      <w:pPr>
        <w:spacing w:after="60"/>
      </w:pPr>
    </w:p>
    <w:p w14:paraId="21B8BF14" w14:textId="77777777" w:rsidR="0070453A" w:rsidRDefault="00000000">
      <w:pPr>
        <w:spacing w:before="100" w:after="40"/>
      </w:pPr>
      <w:r>
        <w:rPr>
          <w:b/>
          <w:bCs/>
          <w:color w:val="1E1A5E"/>
          <w:sz w:val="19"/>
          <w:szCs w:val="19"/>
        </w:rPr>
        <w:t>SEO and content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2EADD4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7872E7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80E9806" w14:textId="77777777" w:rsidR="0070453A" w:rsidRDefault="00000000">
            <w:r>
              <w:rPr>
                <w:color w:val="333333"/>
                <w:sz w:val="19"/>
                <w:szCs w:val="19"/>
              </w:rPr>
              <w:t>Each country in the tool generates a corresponding SEO content page (/learning-center/emergencies/travel/medical-costs-[country]) targeting queries like 'hospital cost in Italy' and 'how much does healthcare cost in France'</w:t>
            </w:r>
          </w:p>
        </w:tc>
      </w:tr>
      <w:tr w:rsidR="0070453A" w14:paraId="153B235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73777A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5F64ED5" w14:textId="77777777" w:rsidR="0070453A" w:rsidRDefault="00000000">
            <w:r>
              <w:rPr>
                <w:color w:val="333333"/>
                <w:sz w:val="19"/>
                <w:szCs w:val="19"/>
              </w:rPr>
              <w:t>The tool page itself targets head terms: 'international medical cost estimator,' 'cost of medical care abroad,' 'how much does healthcare cost in [country]'</w:t>
            </w:r>
          </w:p>
        </w:tc>
      </w:tr>
      <w:tr w:rsidR="0070453A" w14:paraId="60F2599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8C6770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0D1F00A" w14:textId="77777777" w:rsidR="0070453A" w:rsidRDefault="00000000">
            <w:r>
              <w:rPr>
                <w:color w:val="333333"/>
                <w:sz w:val="19"/>
                <w:szCs w:val="19"/>
              </w:rPr>
              <w:t>Country pages should include 400–600 words of supporting content plus the embedded tool widget — not just a data table</w:t>
            </w:r>
          </w:p>
        </w:tc>
      </w:tr>
      <w:tr w:rsidR="0070453A" w14:paraId="758F416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C63EB4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04581BF" w14:textId="77777777" w:rsidR="0070453A" w:rsidRDefault="00000000">
            <w:r>
              <w:rPr>
                <w:color w:val="333333"/>
                <w:sz w:val="19"/>
                <w:szCs w:val="19"/>
              </w:rPr>
              <w:t xml:space="preserve">GEO/AEO priority: Country cost data pages are high-citation candidates for AI systems answering travel medical cost questions. Schema: </w:t>
            </w:r>
            <w:proofErr w:type="spellStart"/>
            <w:r>
              <w:rPr>
                <w:color w:val="333333"/>
                <w:sz w:val="19"/>
                <w:szCs w:val="19"/>
              </w:rPr>
              <w:t>FAQPage</w:t>
            </w:r>
            <w:proofErr w:type="spellEnd"/>
            <w:r>
              <w:rPr>
                <w:color w:val="333333"/>
                <w:sz w:val="19"/>
                <w:szCs w:val="19"/>
              </w:rPr>
              <w:t xml:space="preserve"> + </w:t>
            </w:r>
            <w:proofErr w:type="spellStart"/>
            <w:r>
              <w:rPr>
                <w:color w:val="333333"/>
                <w:sz w:val="19"/>
                <w:szCs w:val="19"/>
              </w:rPr>
              <w:t>MedicalWebPage</w:t>
            </w:r>
            <w:proofErr w:type="spellEnd"/>
          </w:p>
        </w:tc>
      </w:tr>
    </w:tbl>
    <w:p w14:paraId="13CCA4B3"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4CA0DF0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2CD714CF" w14:textId="77777777" w:rsidR="0070453A" w:rsidRDefault="00000000">
            <w:pPr>
              <w:spacing w:after="30"/>
              <w:jc w:val="center"/>
            </w:pPr>
            <w:r>
              <w:rPr>
                <w:b/>
                <w:bCs/>
                <w:color w:val="1E1A5E"/>
                <w:sz w:val="18"/>
                <w:szCs w:val="18"/>
              </w:rPr>
              <w:t>Tool completion rate</w:t>
            </w:r>
          </w:p>
          <w:p w14:paraId="5246225D" w14:textId="77777777" w:rsidR="0070453A" w:rsidRDefault="00000000">
            <w:pPr>
              <w:jc w:val="center"/>
            </w:pPr>
            <w:r>
              <w:rPr>
                <w:color w:val="666666"/>
                <w:sz w:val="16"/>
                <w:szCs w:val="16"/>
              </w:rPr>
              <w:t>Target &gt;65%</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7A12977" w14:textId="77777777" w:rsidR="0070453A" w:rsidRDefault="00000000">
            <w:pPr>
              <w:spacing w:after="30"/>
              <w:jc w:val="center"/>
            </w:pPr>
            <w:r>
              <w:rPr>
                <w:b/>
                <w:bCs/>
                <w:color w:val="1E1A5E"/>
                <w:sz w:val="18"/>
                <w:szCs w:val="18"/>
              </w:rPr>
              <w:t>Organic traffic</w:t>
            </w:r>
          </w:p>
          <w:p w14:paraId="2CC0B8B6" w14:textId="77777777" w:rsidR="0070453A" w:rsidRDefault="00000000">
            <w:pPr>
              <w:jc w:val="center"/>
            </w:pPr>
            <w:r>
              <w:rPr>
                <w:color w:val="666666"/>
                <w:sz w:val="16"/>
                <w:szCs w:val="16"/>
              </w:rPr>
              <w:t>Target: 50K monthly within 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787AE8F8" w14:textId="77777777" w:rsidR="0070453A" w:rsidRDefault="00000000">
            <w:pPr>
              <w:spacing w:after="30"/>
              <w:jc w:val="center"/>
            </w:pPr>
            <w:r>
              <w:rPr>
                <w:b/>
                <w:bCs/>
                <w:color w:val="1E1A5E"/>
                <w:sz w:val="18"/>
                <w:szCs w:val="18"/>
              </w:rPr>
              <w:t>AXA click-through</w:t>
            </w:r>
          </w:p>
          <w:p w14:paraId="1E485D8B" w14:textId="77777777" w:rsidR="0070453A" w:rsidRDefault="00000000">
            <w:pPr>
              <w:jc w:val="center"/>
            </w:pPr>
            <w:r>
              <w:rPr>
                <w:color w:val="666666"/>
                <w:sz w:val="16"/>
                <w:szCs w:val="16"/>
              </w:rPr>
              <w:t>Target &gt;25%</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9396341" w14:textId="77777777" w:rsidR="0070453A" w:rsidRDefault="00000000">
            <w:pPr>
              <w:spacing w:after="30"/>
              <w:jc w:val="center"/>
            </w:pPr>
            <w:r>
              <w:rPr>
                <w:b/>
                <w:bCs/>
                <w:color w:val="1E1A5E"/>
                <w:sz w:val="18"/>
                <w:szCs w:val="18"/>
              </w:rPr>
              <w:t>Country page SEO rank</w:t>
            </w:r>
          </w:p>
          <w:p w14:paraId="09A19294" w14:textId="77777777" w:rsidR="0070453A" w:rsidRDefault="00000000">
            <w:pPr>
              <w:jc w:val="center"/>
            </w:pPr>
            <w:r>
              <w:rPr>
                <w:color w:val="666666"/>
                <w:sz w:val="16"/>
                <w:szCs w:val="16"/>
              </w:rPr>
              <w:t>Target top 3 for '[country] hospital cost'</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680E2B4" w14:textId="77777777" w:rsidR="0070453A" w:rsidRDefault="00000000">
            <w:pPr>
              <w:spacing w:after="30"/>
              <w:jc w:val="center"/>
            </w:pPr>
            <w:r>
              <w:rPr>
                <w:b/>
                <w:bCs/>
                <w:color w:val="1E1A5E"/>
                <w:sz w:val="18"/>
                <w:szCs w:val="18"/>
              </w:rPr>
              <w:t>GEO citations</w:t>
            </w:r>
          </w:p>
          <w:p w14:paraId="6985C9F0" w14:textId="77777777" w:rsidR="0070453A" w:rsidRDefault="00000000">
            <w:pPr>
              <w:jc w:val="center"/>
            </w:pPr>
            <w:r>
              <w:rPr>
                <w:color w:val="666666"/>
                <w:sz w:val="16"/>
                <w:szCs w:val="16"/>
              </w:rPr>
              <w:t>Track AI Overview appearances</w:t>
            </w:r>
          </w:p>
        </w:tc>
      </w:tr>
    </w:tbl>
    <w:p w14:paraId="52988CB2"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44117A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415A6640" w14:textId="77777777" w:rsidR="0070453A" w:rsidRDefault="00000000">
            <w:r>
              <w:rPr>
                <w:b/>
                <w:bCs/>
                <w:color w:val="E05A2B"/>
                <w:sz w:val="19"/>
                <w:szCs w:val="19"/>
              </w:rPr>
              <w:t xml:space="preserve">Open questions:  </w:t>
            </w:r>
            <w:r>
              <w:rPr>
                <w:color w:val="444444"/>
                <w:sz w:val="19"/>
                <w:szCs w:val="19"/>
              </w:rPr>
              <w:t>1) Data sourcing: Can AXA share anonymized claims cost data by country as part of the partnership?  2) Update cadence for medical cost data — costs change with exchange rates and healthcare inflation.  3) Should tool show costs in local currency as well as USD?  4) Country coverage: Start with top 30 most-visited by US seniors and expand.</w:t>
            </w:r>
          </w:p>
        </w:tc>
      </w:tr>
    </w:tbl>
    <w:p w14:paraId="6D84CFB1" w14:textId="77777777" w:rsidR="0070453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5D4ED25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1B209A43" w14:textId="77777777" w:rsidR="0070453A" w:rsidRDefault="00000000">
            <w:pPr>
              <w:jc w:val="center"/>
            </w:pPr>
            <w:r>
              <w:rPr>
                <w:b/>
                <w:bCs/>
                <w:color w:val="FFFFFF"/>
                <w:sz w:val="36"/>
                <w:szCs w:val="36"/>
              </w:rPr>
              <w:lastRenderedPageBreak/>
              <w:t>4</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4CCAB19D" w14:textId="77777777" w:rsidR="0070453A" w:rsidRDefault="00000000">
            <w:r>
              <w:rPr>
                <w:b/>
                <w:bCs/>
                <w:color w:val="FFFFFF"/>
                <w:sz w:val="26"/>
                <w:szCs w:val="26"/>
              </w:rPr>
              <w:t>Travel Health Risk + Coverage Planner</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170CB37F" w14:textId="77777777" w:rsidR="0070453A" w:rsidRDefault="00000000">
            <w:pPr>
              <w:jc w:val="center"/>
            </w:pPr>
            <w:r>
              <w:rPr>
                <w:b/>
                <w:bCs/>
                <w:color w:val="FFFFFF"/>
                <w:sz w:val="17"/>
                <w:szCs w:val="17"/>
              </w:rPr>
              <w:t>Website</w:t>
            </w:r>
          </w:p>
        </w:tc>
      </w:tr>
    </w:tbl>
    <w:p w14:paraId="33E8778D" w14:textId="77777777" w:rsidR="0070453A" w:rsidRDefault="0070453A">
      <w:pPr>
        <w:spacing w:after="60"/>
      </w:pPr>
    </w:p>
    <w:p w14:paraId="754AFE12" w14:textId="77777777" w:rsidR="005A15D3" w:rsidRDefault="005A15D3" w:rsidP="005A15D3">
      <w:pPr>
        <w:spacing w:before="100" w:after="40"/>
      </w:pPr>
      <w:r>
        <w:rPr>
          <w:b/>
          <w:bCs/>
          <w:color w:val="1E1A5E"/>
          <w:sz w:val="19"/>
          <w:szCs w:val="19"/>
        </w:rPr>
        <w:t>Overview</w:t>
      </w:r>
    </w:p>
    <w:p w14:paraId="714B6ABE" w14:textId="451DC161" w:rsidR="005A15D3" w:rsidRDefault="005A15D3">
      <w:pPr>
        <w:spacing w:after="60"/>
      </w:pPr>
      <w:r w:rsidRPr="005A15D3">
        <w:t xml:space="preserve">This tool generates a personalized pre-trip health and coverage brief based on a user's travel destination, trip duration, planned activities, age, and insurance type. The output combines four data streams that travelers currently have to access separately: CDC health notices and disease risk for the destination, State Department travel advisory levels, recommended and required vaccinations, and a coverage assessment that maps the user's specific insurance situation against the health risks present at that destination. For MASA members — or for users who indicate they have MASA coverage — the tool also explicitly flags whether the destination is one MASA services (noting that Level 4 State Department advisory countries, OFAC-sanctioned countries, and Antarctica are excluded from MASA worldwide coverage) and recommends whether AXA travel medical coverage is needed to supplement MASA for the non-emergency medical scenarios MASA does not address. The value proposition is consolidating four separate pre-trip research tasks into a single, personalized five-minute workflow that produces an actionable coverage recommendation, rather than requiring the traveler to cross-reference government websites with their insurance documents independently. The differentiator is MASA's unique operational position: proactively telling a member </w:t>
      </w:r>
      <w:proofErr w:type="gramStart"/>
      <w:r w:rsidRPr="005A15D3">
        <w:t>"your</w:t>
      </w:r>
      <w:proofErr w:type="gramEnd"/>
      <w:r w:rsidRPr="005A15D3">
        <w:t xml:space="preserve"> MASA plan does not service this destination" before they book a trip is a genuine service that no other membership organization or insurance carrier currently delivers. That transparency builds trust and, for serviceable destinations, creates a natural context for the AXA upsell — "your MASA plan covers emergency evacuation here; here's the AXA policy that covers the non-emergency medical scenarios it doesn't."</w:t>
      </w:r>
    </w:p>
    <w:p w14:paraId="39EA3734"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47FF07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783F202E"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28C27B40" w14:textId="77777777" w:rsidR="0070453A" w:rsidRDefault="00000000">
            <w:r>
              <w:rPr>
                <w:color w:val="333333"/>
                <w:sz w:val="19"/>
                <w:szCs w:val="19"/>
              </w:rPr>
              <w:t>Pre-trip health and coverage planning currently requires a traveler to visit four separate sources: CDC for health notices, the State Department for travel advisories, their insurance company for coverage confirmation, and a separate source for vaccination guidance. No single tool combines these streams with a personalized coverage assessment.</w:t>
            </w:r>
          </w:p>
        </w:tc>
      </w:tr>
      <w:tr w:rsidR="0070453A" w14:paraId="5C6911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D00E73"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1C70DCB" w14:textId="77777777" w:rsidR="0070453A" w:rsidRDefault="00000000">
            <w:r>
              <w:rPr>
                <w:color w:val="333333"/>
                <w:sz w:val="19"/>
                <w:szCs w:val="19"/>
              </w:rPr>
              <w:t>Deliver a unified, destination-specific pre-trip brief that combines public health data, travel safety advisories, vaccination guidance, and a personalized coverage assessment — with an explicit MASA coverage status flag and AXA recommendation for identified gaps.</w:t>
            </w:r>
          </w:p>
        </w:tc>
      </w:tr>
      <w:tr w:rsidR="0070453A" w14:paraId="4B2CA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45D2D172"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43B9D4FC" w14:textId="77777777" w:rsidR="0070453A" w:rsidRDefault="00000000">
            <w:r>
              <w:rPr>
                <w:color w:val="333333"/>
                <w:sz w:val="19"/>
                <w:szCs w:val="19"/>
              </w:rPr>
              <w:t xml:space="preserve">Two segments: (1) </w:t>
            </w:r>
            <w:proofErr w:type="gramStart"/>
            <w:r>
              <w:rPr>
                <w:color w:val="333333"/>
                <w:sz w:val="19"/>
                <w:szCs w:val="19"/>
              </w:rPr>
              <w:t>Non-member</w:t>
            </w:r>
            <w:proofErr w:type="gramEnd"/>
            <w:r>
              <w:rPr>
                <w:color w:val="333333"/>
                <w:sz w:val="19"/>
                <w:szCs w:val="19"/>
              </w:rPr>
              <w:t xml:space="preserve"> pre-trip planner (35–65) using the tool for general travel preparation — entry point for AXA and MASA brand awareness. (2) Existing MASA member confirming their coverage status before an international trip — reinforces membership value and surfaces AXA upsell.</w:t>
            </w:r>
          </w:p>
        </w:tc>
      </w:tr>
      <w:tr w:rsidR="0070453A" w14:paraId="705DAB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2F5985"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289ED34" w14:textId="77777777" w:rsidR="0070453A" w:rsidRDefault="00000000">
            <w:r>
              <w:rPr>
                <w:color w:val="333333"/>
                <w:sz w:val="19"/>
                <w:szCs w:val="19"/>
              </w:rPr>
              <w:t>masaaccess.com/tools/travel-health-</w:t>
            </w:r>
            <w:proofErr w:type="gramStart"/>
            <w:r>
              <w:rPr>
                <w:color w:val="333333"/>
                <w:sz w:val="19"/>
                <w:szCs w:val="19"/>
              </w:rPr>
              <w:t>planner  (</w:t>
            </w:r>
            <w:proofErr w:type="gramEnd"/>
            <w:r>
              <w:rPr>
                <w:color w:val="333333"/>
                <w:sz w:val="19"/>
                <w:szCs w:val="19"/>
              </w:rPr>
              <w:t>public). Logged-in MASA members receive a personalized version pre-populated with their plan details.</w:t>
            </w:r>
          </w:p>
        </w:tc>
      </w:tr>
    </w:tbl>
    <w:p w14:paraId="549B3F41" w14:textId="77777777" w:rsidR="0070453A" w:rsidRDefault="0070453A">
      <w:pPr>
        <w:spacing w:after="60"/>
      </w:pPr>
    </w:p>
    <w:p w14:paraId="62D68BAF"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28344E8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BB9A81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C7178CD" w14:textId="77777777" w:rsidR="0070453A" w:rsidRDefault="00000000">
            <w:r>
              <w:rPr>
                <w:color w:val="333333"/>
                <w:sz w:val="19"/>
                <w:szCs w:val="19"/>
              </w:rPr>
              <w:t>Step 1 — Destination: Country or region selection (searchable). Multi-destination support for itineraries (Phase 2).</w:t>
            </w:r>
          </w:p>
        </w:tc>
      </w:tr>
      <w:tr w:rsidR="0070453A" w14:paraId="15B8B50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9B4726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A965E9F" w14:textId="77777777" w:rsidR="0070453A" w:rsidRDefault="00000000">
            <w:r>
              <w:rPr>
                <w:color w:val="333333"/>
                <w:sz w:val="19"/>
                <w:szCs w:val="19"/>
              </w:rPr>
              <w:t>Step 2 — Trip details: Travel dates, trip duration, traveler age(s), planned activity type (urban / beach / hiking / adventure / cruise).</w:t>
            </w:r>
          </w:p>
        </w:tc>
      </w:tr>
      <w:tr w:rsidR="0070453A" w14:paraId="0667DAE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A05C16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9D89F65" w14:textId="77777777" w:rsidR="0070453A" w:rsidRDefault="00000000">
            <w:r>
              <w:rPr>
                <w:color w:val="333333"/>
                <w:sz w:val="19"/>
                <w:szCs w:val="19"/>
              </w:rPr>
              <w:t>Step 3 — Insurance context: Insurance type (Medicare / Medicare Advantage / employer / travel insurance already purchased / none). MASA member? (Yes / No / Not sure). If yes, optional member ID for personalized output.</w:t>
            </w:r>
          </w:p>
        </w:tc>
      </w:tr>
      <w:tr w:rsidR="0070453A" w14:paraId="74BC934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944C6D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8E50BF" w14:textId="77777777" w:rsidR="0070453A" w:rsidRDefault="00000000">
            <w:r>
              <w:rPr>
                <w:color w:val="333333"/>
                <w:sz w:val="19"/>
                <w:szCs w:val="19"/>
              </w:rPr>
              <w:t>Step 4 — Brief generation: Tool generates a destination brief in four sections (see Outputs). Loading state with progress indicators — brief takes 3–5 seconds to compile from live API calls.</w:t>
            </w:r>
          </w:p>
        </w:tc>
      </w:tr>
      <w:tr w:rsidR="0070453A" w14:paraId="75D134E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16A766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4D8AC2" w14:textId="77777777" w:rsidR="0070453A" w:rsidRDefault="00000000">
            <w:r>
              <w:rPr>
                <w:color w:val="333333"/>
                <w:sz w:val="19"/>
                <w:szCs w:val="19"/>
              </w:rPr>
              <w:t>Step 5 — CTA: Contextual recommendations based on gaps identified. MASA members: AXA add-on CTA. Non-members: AXA + MASA combined recommendation.</w:t>
            </w:r>
          </w:p>
        </w:tc>
      </w:tr>
    </w:tbl>
    <w:p w14:paraId="75E77408" w14:textId="77777777" w:rsidR="0070453A" w:rsidRDefault="0070453A">
      <w:pPr>
        <w:spacing w:after="60"/>
      </w:pPr>
    </w:p>
    <w:p w14:paraId="4B5B4952" w14:textId="77777777" w:rsidR="0070453A" w:rsidRDefault="00000000">
      <w:pPr>
        <w:spacing w:before="100" w:after="40"/>
      </w:pPr>
      <w:r>
        <w:rPr>
          <w:b/>
          <w:bCs/>
          <w:color w:val="1E1A5E"/>
          <w:sz w:val="19"/>
          <w:szCs w:val="19"/>
        </w:rPr>
        <w:t>Outputs — Four-section destination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68493B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818B6B8"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72661D9" w14:textId="77777777" w:rsidR="0070453A" w:rsidRDefault="00000000">
            <w:r>
              <w:rPr>
                <w:color w:val="333333"/>
                <w:sz w:val="19"/>
                <w:szCs w:val="19"/>
              </w:rPr>
              <w:t>Section A — Health status: CDC travel health notice level (Watch / Alert / Warning) for destination, with plain-English summary of the current health situation. Recommended vaccinations listed with CDC source link. Current disease risk summary (water, food, mosquito-borne, etc.).</w:t>
            </w:r>
          </w:p>
        </w:tc>
      </w:tr>
      <w:tr w:rsidR="0070453A" w14:paraId="218D707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72434D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30CEA84" w14:textId="77777777" w:rsidR="0070453A" w:rsidRDefault="00000000">
            <w:r>
              <w:rPr>
                <w:color w:val="333333"/>
                <w:sz w:val="19"/>
                <w:szCs w:val="19"/>
              </w:rPr>
              <w:t>Section B — Safety advisory: State Department advisory level (1–4) with plain-English explanation. Brief summary of advisory reason (crime, terrorism, civil unrest, natural disaster). If Level 4 or OFAC country: prominent flag — 'MASA worldwide coverage does not apply to this destination.'</w:t>
            </w:r>
          </w:p>
        </w:tc>
      </w:tr>
      <w:tr w:rsidR="0070453A" w14:paraId="5A78E3F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A206D0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02C628" w14:textId="77777777" w:rsidR="0070453A" w:rsidRDefault="00000000">
            <w:r>
              <w:rPr>
                <w:color w:val="333333"/>
                <w:sz w:val="19"/>
                <w:szCs w:val="19"/>
              </w:rPr>
              <w:t>Section C — Coverage status: For the user's selected insurance type, a summary of what is and is not covered at the destination (emergency transport, non-emergency hospitalization, prescriptions, evacuation, repatriation). For logged-in MASA members: plan-specific coverage confirmation with benefit names.</w:t>
            </w:r>
          </w:p>
        </w:tc>
      </w:tr>
      <w:tr w:rsidR="0070453A" w14:paraId="0090138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ACE691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BA2D347" w14:textId="77777777" w:rsidR="0070453A" w:rsidRDefault="00000000">
            <w:r>
              <w:rPr>
                <w:color w:val="333333"/>
                <w:sz w:val="19"/>
                <w:szCs w:val="19"/>
              </w:rPr>
              <w:t>Section D — Recommended actions: 1–4 personalized action items based on the health risk level, advisory level, and coverage gaps identified. Includes AXA recommendation where applicable, MASA trip notification reminder for international destinations (for members), and vaccination scheduling prompt where relevant.</w:t>
            </w:r>
          </w:p>
        </w:tc>
      </w:tr>
    </w:tbl>
    <w:p w14:paraId="324ACA03" w14:textId="77777777" w:rsidR="0070453A" w:rsidRDefault="0070453A">
      <w:pPr>
        <w:spacing w:after="60"/>
      </w:pPr>
    </w:p>
    <w:p w14:paraId="7A349AFF"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9F72E7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F2B200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478D103" w14:textId="77777777" w:rsidR="0070453A" w:rsidRDefault="00000000">
            <w:r>
              <w:rPr>
                <w:color w:val="333333"/>
                <w:sz w:val="19"/>
                <w:szCs w:val="19"/>
              </w:rPr>
              <w:t>CDC Travel Health Notices API: Live integration with CDC's travel health notice feed (traveler.cdc.gov). Data refreshed daily. Fallback to cached data if API unavailable.</w:t>
            </w:r>
          </w:p>
        </w:tc>
      </w:tr>
      <w:tr w:rsidR="0070453A" w14:paraId="7BD15E3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ABE64E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5327579" w14:textId="77777777" w:rsidR="0070453A" w:rsidRDefault="00000000">
            <w:r>
              <w:rPr>
                <w:color w:val="333333"/>
                <w:sz w:val="19"/>
                <w:szCs w:val="19"/>
              </w:rPr>
              <w:t>State Department Travel Advisory API: Live integration with travel.state.gov advisory feed. Data refreshed daily.</w:t>
            </w:r>
          </w:p>
        </w:tc>
      </w:tr>
      <w:tr w:rsidR="0070453A" w14:paraId="154DF89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A18A48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E6D61CF" w14:textId="77777777" w:rsidR="0070453A" w:rsidRDefault="00000000">
            <w:r>
              <w:rPr>
                <w:color w:val="333333"/>
                <w:sz w:val="19"/>
                <w:szCs w:val="19"/>
              </w:rPr>
              <w:t>Vaccination database: Country-to-vaccination mapping sourced from CDC Yellow Book. Updated annually. Static lookup table (not live API).</w:t>
            </w:r>
          </w:p>
        </w:tc>
      </w:tr>
      <w:tr w:rsidR="0070453A" w14:paraId="42D967E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B46DA7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8384C72" w14:textId="77777777" w:rsidR="0070453A" w:rsidRDefault="00000000">
            <w:r>
              <w:rPr>
                <w:color w:val="333333"/>
                <w:sz w:val="19"/>
                <w:szCs w:val="19"/>
              </w:rPr>
              <w:t>MASA coverage rules engine: Rules defining what MASA coverage applies by destination, plan type, and scenario. Maintained by MASA operations. Includes Level 4 / OFAC exclusion list. Must be kept current as State Dept advisories change.</w:t>
            </w:r>
          </w:p>
        </w:tc>
      </w:tr>
      <w:tr w:rsidR="0070453A" w14:paraId="5716DC2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9734B5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71DA384" w14:textId="77777777" w:rsidR="0070453A" w:rsidRDefault="00000000">
            <w:r>
              <w:rPr>
                <w:color w:val="333333"/>
                <w:sz w:val="19"/>
                <w:szCs w:val="19"/>
              </w:rPr>
              <w:t>Insurance coverage rules: Same static lookup as Tool 3 — what Medicare, MA, and employer insurance covers internationally.</w:t>
            </w:r>
          </w:p>
        </w:tc>
      </w:tr>
      <w:tr w:rsidR="0070453A" w14:paraId="2AB928B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3090F9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DA84058" w14:textId="77777777" w:rsidR="0070453A" w:rsidRDefault="00000000">
            <w:r>
              <w:rPr>
                <w:color w:val="333333"/>
                <w:sz w:val="19"/>
                <w:szCs w:val="19"/>
              </w:rPr>
              <w:t>AXA product mapping: Gap type × destination → AXA product recommendation. Partner input required.</w:t>
            </w:r>
          </w:p>
        </w:tc>
      </w:tr>
    </w:tbl>
    <w:p w14:paraId="1C5AD509" w14:textId="77777777" w:rsidR="0070453A" w:rsidRDefault="0070453A">
      <w:pPr>
        <w:spacing w:after="60"/>
      </w:pPr>
    </w:p>
    <w:p w14:paraId="63AB7FBA"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363BC8F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54FEB0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5F8009A" w14:textId="77777777" w:rsidR="0070453A" w:rsidRDefault="00000000">
            <w:r>
              <w:rPr>
                <w:color w:val="333333"/>
                <w:sz w:val="19"/>
                <w:szCs w:val="19"/>
              </w:rPr>
              <w:t>Live API dependencies: CDC and State Dept APIs are public but not guaranteed uptime. Must implement graceful fallback to cached data with a 'last updated' timestamp shown to the user.</w:t>
            </w:r>
          </w:p>
        </w:tc>
      </w:tr>
      <w:tr w:rsidR="0070453A" w14:paraId="4C6B14F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E9AA93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E598C5F" w14:textId="77777777" w:rsidR="0070453A" w:rsidRDefault="00000000">
            <w:r>
              <w:rPr>
                <w:color w:val="333333"/>
                <w:sz w:val="19"/>
                <w:szCs w:val="19"/>
              </w:rPr>
              <w:t>MASA member personalization: Requires secure authentication and member plan lookup. Phase 1 can offer manual plan selection; Phase 2 integrates member API for automatic plan identification.</w:t>
            </w:r>
          </w:p>
        </w:tc>
      </w:tr>
      <w:tr w:rsidR="0070453A" w14:paraId="3BC76EE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3103CB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0F540E5" w14:textId="77777777" w:rsidR="0070453A" w:rsidRDefault="00000000">
            <w:r>
              <w:rPr>
                <w:color w:val="333333"/>
                <w:sz w:val="19"/>
                <w:szCs w:val="19"/>
              </w:rPr>
              <w:t>MASA trip notification integration: For logged-in members viewing an international destination, surface the 10-day notification reminder and link directly to the notification flow (Tool 8 in this portfolio).</w:t>
            </w:r>
          </w:p>
        </w:tc>
      </w:tr>
      <w:tr w:rsidR="0070453A" w14:paraId="0FC8DD6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CF75CD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8B20078" w14:textId="77777777" w:rsidR="0070453A" w:rsidRDefault="00000000">
            <w:r>
              <w:rPr>
                <w:color w:val="333333"/>
                <w:sz w:val="19"/>
                <w:szCs w:val="19"/>
              </w:rPr>
              <w:t>Performance: Brief should compile and display within 5 seconds. Cache CDC and State Dept data locally with daily refresh to avoid API latency on every request.</w:t>
            </w:r>
          </w:p>
        </w:tc>
      </w:tr>
    </w:tbl>
    <w:p w14:paraId="27E1874A"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6912175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20FEC71" w14:textId="77777777" w:rsidR="0070453A" w:rsidRDefault="00000000">
            <w:pPr>
              <w:spacing w:after="30"/>
              <w:jc w:val="center"/>
            </w:pPr>
            <w:r>
              <w:rPr>
                <w:b/>
                <w:bCs/>
                <w:color w:val="1E1A5E"/>
                <w:sz w:val="18"/>
                <w:szCs w:val="18"/>
              </w:rPr>
              <w:t>Completion rate</w:t>
            </w:r>
          </w:p>
          <w:p w14:paraId="07EE5444" w14:textId="77777777" w:rsidR="0070453A" w:rsidRDefault="00000000">
            <w:pPr>
              <w:jc w:val="center"/>
            </w:pPr>
            <w:r>
              <w:rPr>
                <w:color w:val="666666"/>
                <w:sz w:val="16"/>
                <w:szCs w:val="16"/>
              </w:rPr>
              <w:t>Target &gt;60%</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D23646E" w14:textId="77777777" w:rsidR="0070453A" w:rsidRDefault="00000000">
            <w:pPr>
              <w:spacing w:after="30"/>
              <w:jc w:val="center"/>
            </w:pPr>
            <w:r>
              <w:rPr>
                <w:b/>
                <w:bCs/>
                <w:color w:val="1E1A5E"/>
                <w:sz w:val="18"/>
                <w:szCs w:val="18"/>
              </w:rPr>
              <w:t>Member vs non-member split</w:t>
            </w:r>
          </w:p>
          <w:p w14:paraId="31D0C4DA" w14:textId="77777777" w:rsidR="0070453A" w:rsidRDefault="00000000">
            <w:pPr>
              <w:jc w:val="center"/>
            </w:pPr>
            <w:r>
              <w:rPr>
                <w:color w:val="666666"/>
                <w:sz w:val="16"/>
                <w:szCs w:val="16"/>
              </w:rPr>
              <w:t>Track for personalization roadmap</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311CA076" w14:textId="77777777" w:rsidR="0070453A" w:rsidRDefault="00000000">
            <w:pPr>
              <w:spacing w:after="30"/>
              <w:jc w:val="center"/>
            </w:pPr>
            <w:r>
              <w:rPr>
                <w:b/>
                <w:bCs/>
                <w:color w:val="1E1A5E"/>
                <w:sz w:val="18"/>
                <w:szCs w:val="18"/>
              </w:rPr>
              <w:t>AXA click-through</w:t>
            </w:r>
          </w:p>
          <w:p w14:paraId="32448A5D" w14:textId="77777777" w:rsidR="0070453A" w:rsidRDefault="00000000">
            <w:pPr>
              <w:jc w:val="center"/>
            </w:pPr>
            <w:r>
              <w:rPr>
                <w:color w:val="666666"/>
                <w:sz w:val="16"/>
                <w:szCs w:val="16"/>
              </w:rPr>
              <w:t>Target &gt;28%</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A7CCDCE" w14:textId="77777777" w:rsidR="0070453A" w:rsidRDefault="00000000">
            <w:pPr>
              <w:spacing w:after="30"/>
              <w:jc w:val="center"/>
            </w:pPr>
            <w:r>
              <w:rPr>
                <w:b/>
                <w:bCs/>
                <w:color w:val="1E1A5E"/>
                <w:sz w:val="18"/>
                <w:szCs w:val="18"/>
              </w:rPr>
              <w:t>Trip notification triggered</w:t>
            </w:r>
          </w:p>
          <w:p w14:paraId="70F01E44" w14:textId="77777777" w:rsidR="0070453A" w:rsidRDefault="00000000">
            <w:pPr>
              <w:jc w:val="center"/>
            </w:pPr>
            <w:r>
              <w:rPr>
                <w:color w:val="666666"/>
                <w:sz w:val="16"/>
                <w:szCs w:val="16"/>
              </w:rPr>
              <w:t>Track for Tool 8 funnel</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46C60D04" w14:textId="77777777" w:rsidR="0070453A" w:rsidRDefault="00000000">
            <w:pPr>
              <w:spacing w:after="30"/>
              <w:jc w:val="center"/>
            </w:pPr>
            <w:r>
              <w:rPr>
                <w:b/>
                <w:bCs/>
                <w:color w:val="1E1A5E"/>
                <w:sz w:val="18"/>
                <w:szCs w:val="18"/>
              </w:rPr>
              <w:t>Repeat usage rate</w:t>
            </w:r>
          </w:p>
          <w:p w14:paraId="36EE251A" w14:textId="77777777" w:rsidR="0070453A" w:rsidRDefault="00000000">
            <w:pPr>
              <w:jc w:val="center"/>
            </w:pPr>
            <w:r>
              <w:rPr>
                <w:color w:val="666666"/>
                <w:sz w:val="16"/>
                <w:szCs w:val="16"/>
              </w:rPr>
              <w:t>Target &gt;20% use for 2+ destinations</w:t>
            </w:r>
          </w:p>
        </w:tc>
      </w:tr>
    </w:tbl>
    <w:p w14:paraId="7615FD41"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0727E1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44A19D99" w14:textId="77777777" w:rsidR="0070453A" w:rsidRDefault="00000000">
            <w:r>
              <w:rPr>
                <w:b/>
                <w:bCs/>
                <w:color w:val="E05A2B"/>
                <w:sz w:val="19"/>
                <w:szCs w:val="19"/>
              </w:rPr>
              <w:t xml:space="preserve">Open questions:  </w:t>
            </w:r>
            <w:r>
              <w:rPr>
                <w:color w:val="444444"/>
                <w:sz w:val="19"/>
                <w:szCs w:val="19"/>
              </w:rPr>
              <w:t xml:space="preserve">1) </w:t>
            </w:r>
            <w:proofErr w:type="gramStart"/>
            <w:r>
              <w:rPr>
                <w:color w:val="444444"/>
                <w:sz w:val="19"/>
                <w:szCs w:val="19"/>
              </w:rPr>
              <w:t>Multi-destination</w:t>
            </w:r>
            <w:proofErr w:type="gramEnd"/>
            <w:r>
              <w:rPr>
                <w:color w:val="444444"/>
                <w:sz w:val="19"/>
                <w:szCs w:val="19"/>
              </w:rPr>
              <w:t xml:space="preserve"> itinerary support — Phase 1 or Phase 2?  2) Member authentication approach — MASA SSO or separate login?  3) How current is the MASA coverage rules engine? Who owns maintenance as State Dept advisories change?  4) AXA product availability by destination — are all AXA products available for all countries?</w:t>
            </w:r>
          </w:p>
        </w:tc>
      </w:tr>
    </w:tbl>
    <w:p w14:paraId="2002F36C" w14:textId="77777777" w:rsidR="0070453A"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4AC2CFA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2C413CBE" w14:textId="77777777" w:rsidR="0070453A" w:rsidRDefault="00000000">
            <w:pPr>
              <w:jc w:val="center"/>
            </w:pPr>
            <w:r>
              <w:rPr>
                <w:b/>
                <w:bCs/>
                <w:color w:val="FFFFFF"/>
                <w:sz w:val="36"/>
                <w:szCs w:val="36"/>
              </w:rPr>
              <w:lastRenderedPageBreak/>
              <w:t>5</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5DC41BF0" w14:textId="77777777" w:rsidR="0070453A" w:rsidRDefault="00000000">
            <w:r>
              <w:rPr>
                <w:b/>
                <w:bCs/>
                <w:color w:val="FFFFFF"/>
                <w:sz w:val="26"/>
                <w:szCs w:val="26"/>
              </w:rPr>
              <w:t>"Do I Need Travel Insurance?" Decision Tool</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4770BB00" w14:textId="77777777" w:rsidR="0070453A" w:rsidRDefault="00000000">
            <w:pPr>
              <w:jc w:val="center"/>
            </w:pPr>
            <w:r>
              <w:rPr>
                <w:b/>
                <w:bCs/>
                <w:color w:val="FFFFFF"/>
                <w:sz w:val="17"/>
                <w:szCs w:val="17"/>
              </w:rPr>
              <w:t>Website</w:t>
            </w:r>
          </w:p>
        </w:tc>
      </w:tr>
    </w:tbl>
    <w:p w14:paraId="2EA54603" w14:textId="77777777" w:rsidR="0070453A" w:rsidRDefault="0070453A">
      <w:pPr>
        <w:spacing w:after="60"/>
      </w:pPr>
    </w:p>
    <w:p w14:paraId="0B1F0792" w14:textId="77777777" w:rsidR="005A15D3" w:rsidRDefault="005A15D3" w:rsidP="005A15D3">
      <w:pPr>
        <w:spacing w:before="100" w:after="40"/>
      </w:pPr>
      <w:r>
        <w:rPr>
          <w:b/>
          <w:bCs/>
          <w:color w:val="1E1A5E"/>
          <w:sz w:val="19"/>
          <w:szCs w:val="19"/>
        </w:rPr>
        <w:t>Overview</w:t>
      </w:r>
    </w:p>
    <w:p w14:paraId="31CC7130" w14:textId="084EAF76" w:rsidR="005A15D3" w:rsidRDefault="005A15D3">
      <w:pPr>
        <w:spacing w:after="60"/>
      </w:pPr>
      <w:r w:rsidRPr="005A15D3">
        <w:t>This tool takes a traveler through a short, structured decision flow — seven to eight inputs covering destination, trip cost, age, primary insurance type, refundable versus non-refundable bookings, pre-existing health conditions, and planned activities — and produces a specific, personalized verdict rather than a generic checklist. The output is a named recommendation ("Based on your profile, you need travel medical and evacuation coverage, but trip cancellation is optional given your refundable bookings") accompanied by the reasoning behind each component, an explanation of what existing coverage already provides, and an AXA quote for the recommended product. The value proposition is that "do I need travel insurance" is one of the highest-volume travel queries in existence and is almost exclusively answered today by static articles that recommend the same thing to everyone regardless of their situation. A 68-year-old Medicare beneficiary traveling to Greece with $12,000 in non-refundable bookings has a completely different coverage need than a 34-year-old with employer insurance taking a refundable domestic weekend trip — and no existing tool produces a differentiated recommendation based on those inputs. The differentiator is the combination of personalization depth and honest output: the tool will sometimes tell a user they do not need travel insurance, or that their existing coverage is adequate for certain scenarios, which makes the recommendation to purchase far more credible when it does appear. For the 55-plus Medicare audience that is MASA's core demographic, this tool also serves as a Medicare abroad education moment, frequently surfacing the fact that Medicare provides essentially no international coverage — a realization that positions both AXA and MASA as necessary rather than optional.</w:t>
      </w:r>
    </w:p>
    <w:p w14:paraId="76CDCA00"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11B555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157B9CBC"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4238A240" w14:textId="77777777" w:rsidR="0070453A" w:rsidRDefault="00000000">
            <w:r>
              <w:rPr>
                <w:color w:val="333333"/>
                <w:sz w:val="19"/>
                <w:szCs w:val="19"/>
              </w:rPr>
              <w:t>'Do I need travel insurance' is one of the highest-volume travel queries in existence and is almost exclusively answered today by generic articles that recommend the same thing to everyone. A 68-year-old Medicare beneficiary with $12,000 in non-refundable bookings traveling to Greece has a completely different coverage need than a 34-year-old with employer insurance on a refundable domestic trip — and no existing tool produces differentiated recommendations based on those inputs.</w:t>
            </w:r>
          </w:p>
        </w:tc>
      </w:tr>
      <w:tr w:rsidR="0070453A" w14:paraId="20F778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4A99088"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81AA34D" w14:textId="77777777" w:rsidR="0070453A" w:rsidRDefault="00000000">
            <w:r>
              <w:rPr>
                <w:color w:val="333333"/>
                <w:sz w:val="19"/>
                <w:szCs w:val="19"/>
              </w:rPr>
              <w:t>Produce a specific, personalized travel insurance recommendation — what type to buy, why, and from whom — based on seven to eight user inputs, with an AXA quote as the natural output for users who need coverage.</w:t>
            </w:r>
          </w:p>
        </w:tc>
      </w:tr>
      <w:tr w:rsidR="0070453A" w14:paraId="4B1463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50C52B3E"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3718BCEB" w14:textId="77777777" w:rsidR="0070453A" w:rsidRDefault="00000000">
            <w:r>
              <w:rPr>
                <w:color w:val="333333"/>
                <w:sz w:val="19"/>
                <w:szCs w:val="19"/>
              </w:rPr>
              <w:t>Any pre-trip traveler in the consideration phase, particularly: (1) Medicare-age travelers (55+) who are uncertain whether Medicare covers them internationally, and (2) Travelers with significant non-refundable trip investments who are evaluating whether trip cancellation coverage is worth it. High SEO volume from head-term query.</w:t>
            </w:r>
          </w:p>
        </w:tc>
      </w:tr>
      <w:tr w:rsidR="0070453A" w14:paraId="2A3DD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83D074B"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4DC2FB" w14:textId="2ED7E5C2" w:rsidR="0070453A" w:rsidRDefault="00000000">
            <w:r>
              <w:rPr>
                <w:color w:val="333333"/>
                <w:sz w:val="19"/>
                <w:szCs w:val="19"/>
              </w:rPr>
              <w:t>masaaccess.com/tools/do-</w:t>
            </w:r>
            <w:proofErr w:type="spellStart"/>
            <w:r>
              <w:rPr>
                <w:color w:val="333333"/>
                <w:sz w:val="19"/>
                <w:szCs w:val="19"/>
              </w:rPr>
              <w:t>i</w:t>
            </w:r>
            <w:proofErr w:type="spellEnd"/>
            <w:r>
              <w:rPr>
                <w:color w:val="333333"/>
                <w:sz w:val="19"/>
                <w:szCs w:val="19"/>
              </w:rPr>
              <w:t>-need-travel-insurance (public, no login required)</w:t>
            </w:r>
          </w:p>
        </w:tc>
      </w:tr>
    </w:tbl>
    <w:p w14:paraId="229CA427" w14:textId="77777777" w:rsidR="0070453A" w:rsidRDefault="0070453A">
      <w:pPr>
        <w:spacing w:after="60"/>
      </w:pPr>
    </w:p>
    <w:p w14:paraId="6E521F0B"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D22FFF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F7DCFA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893E772" w14:textId="77777777" w:rsidR="0070453A" w:rsidRDefault="00000000">
            <w:r>
              <w:rPr>
                <w:color w:val="333333"/>
                <w:sz w:val="19"/>
                <w:szCs w:val="19"/>
              </w:rPr>
              <w:t>Step 1 — Destination type: Domestic US / International / Cruise (single-select). Domestic triggers a simplified flow focused on cancellation and interruption only.</w:t>
            </w:r>
          </w:p>
        </w:tc>
      </w:tr>
      <w:tr w:rsidR="0070453A" w14:paraId="296FB0A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2C1A06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932B5A7" w14:textId="77777777" w:rsidR="0070453A" w:rsidRDefault="00000000">
            <w:r>
              <w:rPr>
                <w:color w:val="333333"/>
                <w:sz w:val="19"/>
                <w:szCs w:val="19"/>
              </w:rPr>
              <w:t>Step 2 — Trip investment: Total non-refundable trip cost (dollar input or ranges). How much is refundable? (All / Some / Nothing — slider or dropdown).</w:t>
            </w:r>
          </w:p>
        </w:tc>
      </w:tr>
      <w:tr w:rsidR="0070453A" w14:paraId="1A2CA5F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CD86FD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47C3BA" w14:textId="77777777" w:rsidR="0070453A" w:rsidRDefault="00000000">
            <w:r>
              <w:rPr>
                <w:color w:val="333333"/>
                <w:sz w:val="19"/>
                <w:szCs w:val="19"/>
              </w:rPr>
              <w:t>Step 3 — Traveler profile: Primary traveler age. Insurance type (Medicare / Medicare Advantage / employer / none / already have travel insurance).</w:t>
            </w:r>
          </w:p>
        </w:tc>
      </w:tr>
      <w:tr w:rsidR="0070453A" w14:paraId="5243500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DE8B89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3FD94D4" w14:textId="77777777" w:rsidR="0070453A" w:rsidRDefault="00000000">
            <w:r>
              <w:rPr>
                <w:color w:val="333333"/>
                <w:sz w:val="19"/>
                <w:szCs w:val="19"/>
              </w:rPr>
              <w:t>Step 4 — Health context: Any pre-existing conditions that might require medical care while traveling? (Yes / No — no detail required). Traveling with medications that are difficult to replace? (Yes / No).</w:t>
            </w:r>
          </w:p>
        </w:tc>
      </w:tr>
      <w:tr w:rsidR="0070453A" w14:paraId="19679F2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B62BDB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6140745" w14:textId="77777777" w:rsidR="0070453A" w:rsidRDefault="00000000">
            <w:r>
              <w:rPr>
                <w:color w:val="333333"/>
                <w:sz w:val="19"/>
                <w:szCs w:val="19"/>
              </w:rPr>
              <w:t>Step 5 — Activity type: Standard leisure / Moderate activity (hiking, cycling) / Adventure / Cruise.</w:t>
            </w:r>
          </w:p>
        </w:tc>
      </w:tr>
      <w:tr w:rsidR="0070453A" w14:paraId="2DC0D94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750B69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E7A8804" w14:textId="77777777" w:rsidR="0070453A" w:rsidRDefault="00000000">
            <w:r>
              <w:rPr>
                <w:color w:val="333333"/>
                <w:sz w:val="19"/>
                <w:szCs w:val="19"/>
              </w:rPr>
              <w:t>Step 6 — Recommendation screen: Personalized verdict in three components: (A) Medical coverage — do you need it and why, (B) Evacuation coverage — do you need it and why, (C) Trip cancellation — do you need it and why. Each component is a named verdict (Need it / Nice to have / Already covered / Optional based on your situation).</w:t>
            </w:r>
          </w:p>
        </w:tc>
      </w:tr>
      <w:tr w:rsidR="0070453A" w14:paraId="5008A69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A5C0169"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6AEEEB7" w14:textId="77777777" w:rsidR="0070453A" w:rsidRDefault="00000000">
            <w:r>
              <w:rPr>
                <w:color w:val="333333"/>
                <w:sz w:val="19"/>
                <w:szCs w:val="19"/>
              </w:rPr>
              <w:t>Step 7 — AXA quote: For any component rated 'Need it,' an AXA product is recommended with estimated premium. Single-click path to AXA quote flow.</w:t>
            </w:r>
          </w:p>
        </w:tc>
      </w:tr>
    </w:tbl>
    <w:p w14:paraId="76EBCCF6" w14:textId="77777777" w:rsidR="0070453A" w:rsidRDefault="0070453A">
      <w:pPr>
        <w:spacing w:after="60"/>
      </w:pPr>
    </w:p>
    <w:p w14:paraId="4F22FEF7" w14:textId="77777777" w:rsidR="0070453A" w:rsidRDefault="00000000">
      <w:pPr>
        <w:spacing w:before="100" w:after="40"/>
      </w:pPr>
      <w:r>
        <w:rPr>
          <w:b/>
          <w:bCs/>
          <w:color w:val="1E1A5E"/>
          <w:sz w:val="19"/>
          <w:szCs w:val="19"/>
        </w:rPr>
        <w:t>Recommendation logic (high-level)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BE923F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C9C1E7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C49F281" w14:textId="77777777" w:rsidR="0070453A" w:rsidRDefault="00000000">
            <w:r>
              <w:rPr>
                <w:color w:val="333333"/>
                <w:sz w:val="19"/>
                <w:szCs w:val="19"/>
              </w:rPr>
              <w:t>If Medicare + international destination → Medical coverage: NEED IT. Reason: 'Medicare covers $0 for non-emergency care outside the US.'</w:t>
            </w:r>
          </w:p>
        </w:tc>
      </w:tr>
      <w:tr w:rsidR="0070453A" w14:paraId="381A558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A14AFA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6A3E1CD" w14:textId="77777777" w:rsidR="0070453A" w:rsidRDefault="00000000">
            <w:r>
              <w:rPr>
                <w:color w:val="333333"/>
                <w:sz w:val="19"/>
                <w:szCs w:val="19"/>
              </w:rPr>
              <w:t>If non-refundable trip cost &gt; $3,000 AND (age &gt; 60 OR pre-existing conditions) → Cancellation: NEED IT.</w:t>
            </w:r>
          </w:p>
        </w:tc>
      </w:tr>
      <w:tr w:rsidR="0070453A" w14:paraId="2D5548F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550170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C8F379C" w14:textId="77777777" w:rsidR="0070453A" w:rsidRDefault="00000000">
            <w:r>
              <w:rPr>
                <w:color w:val="333333"/>
                <w:sz w:val="19"/>
                <w:szCs w:val="19"/>
              </w:rPr>
              <w:t>If cruise OR adventure activities → Evacuation: NEED IT. Reason: 'Standard medical coverage often excludes cruise ship evacuation and adventure activity injuries.'</w:t>
            </w:r>
          </w:p>
        </w:tc>
      </w:tr>
      <w:tr w:rsidR="0070453A" w14:paraId="632013E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BDE12A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17DD34D" w14:textId="77777777" w:rsidR="0070453A" w:rsidRDefault="00000000">
            <w:r>
              <w:rPr>
                <w:color w:val="333333"/>
                <w:sz w:val="19"/>
                <w:szCs w:val="19"/>
              </w:rPr>
              <w:t>If employer insurance + domestic destination + fully refundable → All: OPTIONAL. Honest output: 'You likely don't need travel insurance for this trip.'</w:t>
            </w:r>
          </w:p>
        </w:tc>
      </w:tr>
      <w:tr w:rsidR="0070453A" w14:paraId="06C1DA3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0A76F9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270A6F6" w14:textId="77777777" w:rsidR="0070453A" w:rsidRDefault="00000000">
            <w:r>
              <w:rPr>
                <w:color w:val="333333"/>
                <w:sz w:val="19"/>
                <w:szCs w:val="19"/>
              </w:rPr>
              <w:t>If already has travel insurance → Run Fine Print Decoder (cross-link to Tool 2) before recommending additional AXA coverage.</w:t>
            </w:r>
          </w:p>
        </w:tc>
      </w:tr>
      <w:tr w:rsidR="0070453A" w14:paraId="6D9BE93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5DC9E2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BAC5740" w14:textId="77777777" w:rsidR="0070453A" w:rsidRDefault="00000000">
            <w:r>
              <w:rPr>
                <w:color w:val="333333"/>
                <w:sz w:val="19"/>
                <w:szCs w:val="19"/>
              </w:rPr>
              <w:t>Logic is rules-based (not AI-generated) for consistency, compliance auditability, and reliability. Rules reviewed by legal/compliance before launch.</w:t>
            </w:r>
          </w:p>
        </w:tc>
      </w:tr>
    </w:tbl>
    <w:p w14:paraId="114FFC2B" w14:textId="77777777" w:rsidR="0070453A" w:rsidRDefault="0070453A">
      <w:pPr>
        <w:spacing w:after="60"/>
      </w:pPr>
    </w:p>
    <w:p w14:paraId="4489AED9" w14:textId="77777777" w:rsidR="0070453A" w:rsidRDefault="00000000">
      <w:pPr>
        <w:spacing w:before="100" w:after="40"/>
      </w:pPr>
      <w:r>
        <w:rPr>
          <w:b/>
          <w:bCs/>
          <w:color w:val="1E1A5E"/>
          <w:sz w:val="19"/>
          <w:szCs w:val="19"/>
        </w:rP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7FE2D31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105A1A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016A5C9" w14:textId="77777777" w:rsidR="0070453A" w:rsidRDefault="00000000">
            <w:r>
              <w:rPr>
                <w:color w:val="333333"/>
                <w:sz w:val="19"/>
                <w:szCs w:val="19"/>
              </w:rPr>
              <w:t>Destination type: Domestic / International / Cruise</w:t>
            </w:r>
          </w:p>
        </w:tc>
      </w:tr>
      <w:tr w:rsidR="0070453A" w14:paraId="4415577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BC895E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92BE5A3" w14:textId="77777777" w:rsidR="0070453A" w:rsidRDefault="00000000">
            <w:r>
              <w:rPr>
                <w:color w:val="333333"/>
                <w:sz w:val="19"/>
                <w:szCs w:val="19"/>
              </w:rPr>
              <w:t>Total non-refundable trip cost: Dollar amount or range</w:t>
            </w:r>
          </w:p>
        </w:tc>
      </w:tr>
      <w:tr w:rsidR="0070453A" w14:paraId="71413BA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1C91B0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B1E376E" w14:textId="77777777" w:rsidR="0070453A" w:rsidRDefault="00000000">
            <w:r>
              <w:rPr>
                <w:color w:val="333333"/>
                <w:sz w:val="19"/>
                <w:szCs w:val="19"/>
              </w:rPr>
              <w:t>Refundability: All / Some / Nothing</w:t>
            </w:r>
          </w:p>
        </w:tc>
      </w:tr>
      <w:tr w:rsidR="0070453A" w14:paraId="64EE7AC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E9B159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E992A09" w14:textId="77777777" w:rsidR="0070453A" w:rsidRDefault="00000000">
            <w:r>
              <w:rPr>
                <w:color w:val="333333"/>
                <w:sz w:val="19"/>
                <w:szCs w:val="19"/>
              </w:rPr>
              <w:t>Primary traveler age: Numeric or range</w:t>
            </w:r>
          </w:p>
        </w:tc>
      </w:tr>
      <w:tr w:rsidR="0070453A" w14:paraId="6B0F348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BE9FB0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A4F9B8C" w14:textId="77777777" w:rsidR="0070453A" w:rsidRDefault="00000000">
            <w:r>
              <w:rPr>
                <w:color w:val="333333"/>
                <w:sz w:val="19"/>
                <w:szCs w:val="19"/>
              </w:rPr>
              <w:t>Insurance type: Medicare / Medicare Advantage / Employer / None / Already have travel insurance</w:t>
            </w:r>
          </w:p>
        </w:tc>
      </w:tr>
      <w:tr w:rsidR="0070453A" w14:paraId="77FB239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1601E9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F82CCE5" w14:textId="77777777" w:rsidR="0070453A" w:rsidRDefault="00000000">
            <w:r>
              <w:rPr>
                <w:color w:val="333333"/>
                <w:sz w:val="19"/>
                <w:szCs w:val="19"/>
              </w:rPr>
              <w:t>Pre-existing conditions: Yes / No</w:t>
            </w:r>
          </w:p>
        </w:tc>
      </w:tr>
      <w:tr w:rsidR="0070453A" w14:paraId="512E8EC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8912CB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46E93F2" w14:textId="77777777" w:rsidR="0070453A" w:rsidRDefault="00000000">
            <w:r>
              <w:rPr>
                <w:color w:val="333333"/>
                <w:sz w:val="19"/>
                <w:szCs w:val="19"/>
              </w:rPr>
              <w:t>Traveling with critical medications: Yes / No</w:t>
            </w:r>
          </w:p>
        </w:tc>
      </w:tr>
      <w:tr w:rsidR="0070453A" w14:paraId="6318006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228E08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53A92A0" w14:textId="77777777" w:rsidR="0070453A" w:rsidRDefault="00000000">
            <w:r>
              <w:rPr>
                <w:color w:val="333333"/>
                <w:sz w:val="19"/>
                <w:szCs w:val="19"/>
              </w:rPr>
              <w:t>Activity type: Leisure / Moderate / Adventure / Cruise</w:t>
            </w:r>
          </w:p>
        </w:tc>
      </w:tr>
    </w:tbl>
    <w:p w14:paraId="2AD579EB" w14:textId="77777777" w:rsidR="0070453A" w:rsidRDefault="0070453A">
      <w:pPr>
        <w:spacing w:after="60"/>
      </w:pPr>
    </w:p>
    <w:p w14:paraId="5AB2ECCF"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0FA55E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D33A32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1061256" w14:textId="77777777" w:rsidR="0070453A" w:rsidRDefault="00000000">
            <w:r>
              <w:rPr>
                <w:color w:val="333333"/>
                <w:sz w:val="19"/>
                <w:szCs w:val="19"/>
              </w:rPr>
              <w:t>Three-component recommendation card: Medical coverage verdict / Evacuation coverage verdict / Trip cancellation verdict — each with a named verdict and 1-sentence rationale</w:t>
            </w:r>
          </w:p>
        </w:tc>
      </w:tr>
      <w:tr w:rsidR="0070453A" w14:paraId="41EE0F2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EBEE8B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CF1C3B6" w14:textId="77777777" w:rsidR="0070453A" w:rsidRDefault="00000000">
            <w:r>
              <w:rPr>
                <w:color w:val="333333"/>
                <w:sz w:val="19"/>
                <w:szCs w:val="19"/>
              </w:rPr>
              <w:t>The honest 'skip it' output: When the math genuinely doesn't favor purchasing, the tool says so. This is a deliberate design choice that builds trust and improves conversion quality for 'Need it' verdicts.</w:t>
            </w:r>
          </w:p>
        </w:tc>
      </w:tr>
      <w:tr w:rsidR="0070453A" w14:paraId="39FAA7E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4C85CE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5A0EEEB" w14:textId="77777777" w:rsidR="0070453A" w:rsidRDefault="00000000">
            <w:r>
              <w:rPr>
                <w:color w:val="333333"/>
                <w:sz w:val="19"/>
                <w:szCs w:val="19"/>
              </w:rPr>
              <w:t>AXA product recommendation: For each 'Need it' component, the specific AXA product recommended and estimated premium range</w:t>
            </w:r>
          </w:p>
        </w:tc>
      </w:tr>
      <w:tr w:rsidR="0070453A" w14:paraId="377511F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0073BF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094CC7A" w14:textId="77777777" w:rsidR="0070453A" w:rsidRDefault="00000000">
            <w:r>
              <w:rPr>
                <w:color w:val="333333"/>
                <w:sz w:val="19"/>
                <w:szCs w:val="19"/>
              </w:rPr>
              <w:t>MASA awareness: For Medicare users, a brief callout: 'MASA Emergency Shield covers emergency transport costs Medicare leaves behind — separate from travel insurance.' Links to MASA product overview.</w:t>
            </w:r>
          </w:p>
        </w:tc>
      </w:tr>
    </w:tbl>
    <w:p w14:paraId="213E88DF"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3D74F26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77159492" w14:textId="77777777" w:rsidR="0070453A" w:rsidRDefault="00000000">
            <w:pPr>
              <w:spacing w:after="30"/>
              <w:jc w:val="center"/>
            </w:pPr>
            <w:r>
              <w:rPr>
                <w:b/>
                <w:bCs/>
                <w:color w:val="1E1A5E"/>
                <w:sz w:val="18"/>
                <w:szCs w:val="18"/>
              </w:rPr>
              <w:t>Completion rate</w:t>
            </w:r>
          </w:p>
          <w:p w14:paraId="11F1A2C6" w14:textId="77777777" w:rsidR="0070453A" w:rsidRDefault="00000000">
            <w:pPr>
              <w:jc w:val="center"/>
            </w:pPr>
            <w:r>
              <w:rPr>
                <w:color w:val="666666"/>
                <w:sz w:val="16"/>
                <w:szCs w:val="16"/>
              </w:rPr>
              <w:t>Target &gt;70%</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7DFE319C" w14:textId="77777777" w:rsidR="0070453A" w:rsidRDefault="00000000">
            <w:pPr>
              <w:spacing w:after="30"/>
              <w:jc w:val="center"/>
            </w:pPr>
            <w:r>
              <w:rPr>
                <w:b/>
                <w:bCs/>
                <w:color w:val="1E1A5E"/>
                <w:sz w:val="18"/>
                <w:szCs w:val="18"/>
              </w:rPr>
              <w:t>'Need it' recommendation rate</w:t>
            </w:r>
          </w:p>
          <w:p w14:paraId="1BC229E8" w14:textId="77777777" w:rsidR="0070453A" w:rsidRDefault="00000000">
            <w:pPr>
              <w:jc w:val="center"/>
            </w:pPr>
            <w:r>
              <w:rPr>
                <w:color w:val="666666"/>
                <w:sz w:val="16"/>
                <w:szCs w:val="16"/>
              </w:rPr>
              <w:t>Benchmark after launch</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2CE630E" w14:textId="77777777" w:rsidR="0070453A" w:rsidRDefault="00000000">
            <w:pPr>
              <w:spacing w:after="30"/>
              <w:jc w:val="center"/>
            </w:pPr>
            <w:r>
              <w:rPr>
                <w:b/>
                <w:bCs/>
                <w:color w:val="1E1A5E"/>
                <w:sz w:val="18"/>
                <w:szCs w:val="18"/>
              </w:rPr>
              <w:t>AXA conversion from 'Need it'</w:t>
            </w:r>
          </w:p>
          <w:p w14:paraId="42BAC549" w14:textId="77777777" w:rsidR="0070453A" w:rsidRDefault="00000000">
            <w:pPr>
              <w:jc w:val="center"/>
            </w:pPr>
            <w:r>
              <w:rPr>
                <w:color w:val="666666"/>
                <w:sz w:val="16"/>
                <w:szCs w:val="16"/>
              </w:rPr>
              <w:t>Target &gt;40%</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22F5A04" w14:textId="77777777" w:rsidR="0070453A" w:rsidRDefault="00000000">
            <w:pPr>
              <w:spacing w:after="30"/>
              <w:jc w:val="center"/>
            </w:pPr>
            <w:r>
              <w:rPr>
                <w:b/>
                <w:bCs/>
                <w:color w:val="1E1A5E"/>
                <w:sz w:val="18"/>
                <w:szCs w:val="18"/>
              </w:rPr>
              <w:t>Organic rank</w:t>
            </w:r>
          </w:p>
          <w:p w14:paraId="3D9D036D" w14:textId="77777777" w:rsidR="0070453A" w:rsidRDefault="00000000">
            <w:pPr>
              <w:jc w:val="center"/>
            </w:pPr>
            <w:r>
              <w:rPr>
                <w:color w:val="666666"/>
                <w:sz w:val="16"/>
                <w:szCs w:val="16"/>
              </w:rPr>
              <w:t>Target top 3 for head term</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4B993A5F" w14:textId="77777777" w:rsidR="0070453A" w:rsidRDefault="00000000">
            <w:pPr>
              <w:spacing w:after="30"/>
              <w:jc w:val="center"/>
            </w:pPr>
            <w:r>
              <w:rPr>
                <w:b/>
                <w:bCs/>
                <w:color w:val="1E1A5E"/>
                <w:sz w:val="18"/>
                <w:szCs w:val="18"/>
              </w:rPr>
              <w:t>MASA awareness clicks</w:t>
            </w:r>
          </w:p>
          <w:p w14:paraId="50613D2E" w14:textId="77777777" w:rsidR="0070453A" w:rsidRDefault="00000000">
            <w:pPr>
              <w:jc w:val="center"/>
            </w:pPr>
            <w:r>
              <w:rPr>
                <w:color w:val="666666"/>
                <w:sz w:val="16"/>
                <w:szCs w:val="16"/>
              </w:rPr>
              <w:t>Track separately from AXA</w:t>
            </w:r>
          </w:p>
        </w:tc>
      </w:tr>
    </w:tbl>
    <w:p w14:paraId="4A84AB24"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31CC56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5EA66DBA" w14:textId="77777777" w:rsidR="0070453A" w:rsidRDefault="00000000">
            <w:r>
              <w:rPr>
                <w:b/>
                <w:bCs/>
                <w:color w:val="E05A2B"/>
                <w:sz w:val="19"/>
                <w:szCs w:val="19"/>
              </w:rPr>
              <w:t xml:space="preserve">Open questions:  </w:t>
            </w:r>
            <w:r>
              <w:rPr>
                <w:color w:val="444444"/>
                <w:sz w:val="19"/>
                <w:szCs w:val="19"/>
              </w:rPr>
              <w:t>1) Recommendation logic rules — who owns authorship and review? Legal/compliance must approve before launch.  2) How is the 'already have travel insurance' path handled — link to Tool 2 or run a simplified gap check inline?  3) Should the tool offer email capture to send results? (High value for retargeting.)  4) Domestic flow: simplified or full? Recommendation is a simplified 2-question domestic path.</w:t>
            </w:r>
          </w:p>
        </w:tc>
      </w:tr>
    </w:tbl>
    <w:p w14:paraId="07291052" w14:textId="29B56B17" w:rsidR="0070453A" w:rsidRDefault="0070453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179284CA"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4D63C3F9" w14:textId="77777777" w:rsidR="0070453A" w:rsidRDefault="00000000">
            <w:pPr>
              <w:jc w:val="center"/>
            </w:pPr>
            <w:r>
              <w:rPr>
                <w:b/>
                <w:bCs/>
                <w:color w:val="FFFFFF"/>
                <w:sz w:val="36"/>
                <w:szCs w:val="36"/>
              </w:rPr>
              <w:lastRenderedPageBreak/>
              <w:t>6</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07620B6A" w14:textId="77777777" w:rsidR="0070453A" w:rsidRDefault="00000000">
            <w:r>
              <w:rPr>
                <w:b/>
                <w:bCs/>
                <w:color w:val="FFFFFF"/>
                <w:sz w:val="26"/>
                <w:szCs w:val="26"/>
              </w:rPr>
              <w:t>Trip Cancellation Value Calculator</w:t>
            </w:r>
          </w:p>
        </w:tc>
        <w:tc>
          <w:tcPr>
            <w:tcW w:w="1360" w:type="dxa"/>
            <w:tcBorders>
              <w:top w:val="none" w:sz="0" w:space="0" w:color="FFFFFF"/>
              <w:left w:val="none" w:sz="0" w:space="0" w:color="FFFFFF"/>
              <w:bottom w:val="none" w:sz="0" w:space="0" w:color="FFFFFF"/>
              <w:right w:val="none" w:sz="0" w:space="0" w:color="FFFFFF"/>
            </w:tcBorders>
            <w:shd w:val="clear" w:color="auto" w:fill="4527A0"/>
            <w:tcMar>
              <w:top w:w="140" w:type="dxa"/>
              <w:left w:w="80" w:type="dxa"/>
              <w:bottom w:w="140" w:type="dxa"/>
              <w:right w:w="80" w:type="dxa"/>
            </w:tcMar>
            <w:vAlign w:val="center"/>
          </w:tcPr>
          <w:p w14:paraId="575CA0D2" w14:textId="77777777" w:rsidR="0070453A" w:rsidRDefault="00000000">
            <w:pPr>
              <w:jc w:val="center"/>
            </w:pPr>
            <w:r>
              <w:rPr>
                <w:b/>
                <w:bCs/>
                <w:color w:val="FFFFFF"/>
                <w:sz w:val="17"/>
                <w:szCs w:val="17"/>
              </w:rPr>
              <w:t>Website</w:t>
            </w:r>
          </w:p>
        </w:tc>
      </w:tr>
    </w:tbl>
    <w:p w14:paraId="6AFCED75" w14:textId="77777777" w:rsidR="0070453A" w:rsidRDefault="0070453A">
      <w:pPr>
        <w:spacing w:after="60"/>
      </w:pPr>
    </w:p>
    <w:p w14:paraId="6FA32A7B" w14:textId="77777777" w:rsidR="005A15D3" w:rsidRDefault="005A15D3" w:rsidP="005A15D3">
      <w:pPr>
        <w:spacing w:before="100" w:after="40"/>
      </w:pPr>
      <w:r>
        <w:rPr>
          <w:b/>
          <w:bCs/>
          <w:color w:val="1E1A5E"/>
          <w:sz w:val="19"/>
          <w:szCs w:val="19"/>
        </w:rPr>
        <w:t>Overview</w:t>
      </w:r>
    </w:p>
    <w:p w14:paraId="5DBB25BA" w14:textId="530B5A82" w:rsidR="005A15D3" w:rsidRDefault="005A15D3">
      <w:pPr>
        <w:spacing w:after="60"/>
      </w:pPr>
      <w:r w:rsidRPr="005A15D3">
        <w:t>This tool calculates the expected financial value of purchasing trip cancellation insurance for a specific trip by combining the user's total non-refundable trip cost, the AXA trip cancellation premium for that trip, any existing credit card cancellation coverage the user has, and an adjustable slider representing the user's estimated personal probability of needing to cancel. The output is a straightforward expected-value calculation: given a $9,000 non-refundable trip, a $240 AXA cancellation premium, $3,000 in existing card coverage, and a 7% estimated cancellation probability, the expected value of the additional AXA policy is approximately $420 — making the $240 premium a positive-expected-value purchase. The tool also shows the break-even cancellation probability: "If you have better than a 2.7% chance of canceling, this policy pays for itself." The value proposition is that the "is it worth it?" question for trip cancellation insurance is answerable with math, but no one is doing that math for the traveler — the decision is currently made on instinct or ignored entirely. The differentiator is the honesty of the tool: when the math does not favor purchasing, the tool says so, recommending the user rely on their card coverage or accept the risk. This honest output — which will occasionally advise against an AXA purchase — is what makes the recommendation to purchase credible when it appears, and it establishes MASA as a trustworthy advisor rather than a product distributor. The natural next step from a positive-expected-value output is a one-click AXA quote, and conversion rates from an honest calculator recommendation will materially outperform those from a generic "you should always buy trip cancellation" article.</w:t>
      </w:r>
    </w:p>
    <w:p w14:paraId="12DDC849"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29E5FD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042E8490"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07A040E3" w14:textId="77777777" w:rsidR="0070453A" w:rsidRDefault="00000000">
            <w:r>
              <w:rPr>
                <w:color w:val="333333"/>
                <w:sz w:val="19"/>
                <w:szCs w:val="19"/>
              </w:rPr>
              <w:t>The 'is trip cancellation insurance worth it?' decision is currently made on instinct, habit, or ignored entirely. The answer is mathematically determinable — it is an expected-value calculation — but no one is doing that math for the traveler in a clear, personalized way. The result is both under-purchase (travelers who should buy don't) and over-purchase (travelers with fully refundable bookings who buy unnecessarily).</w:t>
            </w:r>
          </w:p>
        </w:tc>
      </w:tr>
      <w:tr w:rsidR="0070453A" w14:paraId="632C9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31C10A"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AC78455" w14:textId="77777777" w:rsidR="0070453A" w:rsidRDefault="00000000">
            <w:r>
              <w:rPr>
                <w:color w:val="333333"/>
                <w:sz w:val="19"/>
                <w:szCs w:val="19"/>
              </w:rPr>
              <w:t>Produce a personalized expected-value calculation for trip cancellation insurance on a specific trip, with an honest recommendation that sometimes advises against purchasing — and a direct AXA quote when the math favors buying.</w:t>
            </w:r>
          </w:p>
        </w:tc>
      </w:tr>
      <w:tr w:rsidR="0070453A" w14:paraId="1BB259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41116CA7"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54820979" w14:textId="77777777" w:rsidR="0070453A" w:rsidRDefault="00000000">
            <w:r>
              <w:rPr>
                <w:color w:val="333333"/>
                <w:sz w:val="19"/>
                <w:szCs w:val="19"/>
              </w:rPr>
              <w:t>Pre-trip travelers with significant non-refundable trip investments who are weighing whether to add trip cancellation coverage. Skews toward higher trip values and older travelers. Often arrives from 'is trip cancellation insurance worth it' or 'trip cancellation calculator' search queries.</w:t>
            </w:r>
          </w:p>
        </w:tc>
      </w:tr>
      <w:tr w:rsidR="0070453A" w14:paraId="65B033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29D8B8"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46BC6A2" w14:textId="2B960DE2" w:rsidR="0070453A" w:rsidRDefault="00000000">
            <w:r>
              <w:rPr>
                <w:color w:val="333333"/>
                <w:sz w:val="19"/>
                <w:szCs w:val="19"/>
              </w:rPr>
              <w:t>masaaccess.com/tools/trip-cancellation-calculator (public, no login required)</w:t>
            </w:r>
          </w:p>
        </w:tc>
      </w:tr>
    </w:tbl>
    <w:p w14:paraId="33A56F32" w14:textId="77777777" w:rsidR="0070453A" w:rsidRDefault="0070453A">
      <w:pPr>
        <w:spacing w:after="60"/>
      </w:pPr>
    </w:p>
    <w:p w14:paraId="6CA7A994"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323846B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721797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3EB1CF" w14:textId="77777777" w:rsidR="0070453A" w:rsidRDefault="00000000">
            <w:r>
              <w:rPr>
                <w:color w:val="333333"/>
                <w:sz w:val="19"/>
                <w:szCs w:val="19"/>
              </w:rPr>
              <w:t>Step 1 — Trip investment: Total trip cost (numeric input). How much is non-refundable? (Dollar amount or 'all of it' toggle). Trip departure date (used to confirm cancellation insurance is still purchasable — most policies must be bought within 14–21 days of initial trip deposit).</w:t>
            </w:r>
          </w:p>
        </w:tc>
      </w:tr>
      <w:tr w:rsidR="0070453A" w14:paraId="0E0B6FF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3FD9F4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3D3C3CE" w14:textId="77777777" w:rsidR="0070453A" w:rsidRDefault="00000000">
            <w:r>
              <w:rPr>
                <w:color w:val="333333"/>
                <w:sz w:val="19"/>
                <w:szCs w:val="19"/>
              </w:rPr>
              <w:t>Step 2 — Existing card coverage: Does the user hold a card with trip cancellation benefits? (Yes — select card from dropdown / No / Not sure). Tool auto-populates card cancellation limit based on selection (e.g., Chase Sapphire Reserve: up to $10,000 per person).</w:t>
            </w:r>
          </w:p>
        </w:tc>
      </w:tr>
      <w:tr w:rsidR="0070453A" w14:paraId="3924AC3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7D3C83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2B51CF5" w14:textId="77777777" w:rsidR="0070453A" w:rsidRDefault="00000000">
            <w:r>
              <w:rPr>
                <w:color w:val="333333"/>
                <w:sz w:val="19"/>
                <w:szCs w:val="19"/>
              </w:rPr>
              <w:t>Step 3 — Cancellation probability: Adjustable slider — 'How likely are you to need to cancel this trip?' ranging from 1% to 30%. Provide reference points: 'The average traveler cancels approximately 3–4% of leisure trips.' Prompt: 'Do you have a health condition, elderly family member, or work situation that makes cancellation more likely?'</w:t>
            </w:r>
          </w:p>
        </w:tc>
      </w:tr>
      <w:tr w:rsidR="0070453A" w14:paraId="11481EC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EEF58D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F3076BD" w14:textId="77777777" w:rsidR="0070453A" w:rsidRDefault="00000000">
            <w:r>
              <w:rPr>
                <w:color w:val="333333"/>
                <w:sz w:val="19"/>
                <w:szCs w:val="19"/>
              </w:rPr>
              <w:t>Step 4 — AXA premium: Tool fetches or displays the estimated AXA trip cancellation premium for the non-refundable amount entered. (Phase 1: static rate table; Phase 2: live AXA API.)</w:t>
            </w:r>
          </w:p>
        </w:tc>
      </w:tr>
      <w:tr w:rsidR="0070453A" w14:paraId="1A12570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D29F2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92F63BF" w14:textId="77777777" w:rsidR="0070453A" w:rsidRDefault="00000000">
            <w:r>
              <w:rPr>
                <w:color w:val="333333"/>
                <w:sz w:val="19"/>
                <w:szCs w:val="19"/>
              </w:rPr>
              <w:t xml:space="preserve">Step 5 — Results: Expected value calculation displayed clearly. Break-even cancellation probability displayed. Honest verdict: 'At your estimated X% probability, this policy has a positive / negative </w:t>
            </w:r>
            <w:r>
              <w:rPr>
                <w:color w:val="333333"/>
                <w:sz w:val="19"/>
                <w:szCs w:val="19"/>
              </w:rPr>
              <w:lastRenderedPageBreak/>
              <w:t xml:space="preserve">expected value of $Y.' CFAR (Cancel </w:t>
            </w:r>
            <w:proofErr w:type="gramStart"/>
            <w:r>
              <w:rPr>
                <w:color w:val="333333"/>
                <w:sz w:val="19"/>
                <w:szCs w:val="19"/>
              </w:rPr>
              <w:t>For</w:t>
            </w:r>
            <w:proofErr w:type="gramEnd"/>
            <w:r>
              <w:rPr>
                <w:color w:val="333333"/>
                <w:sz w:val="19"/>
                <w:szCs w:val="19"/>
              </w:rPr>
              <w:t xml:space="preserve"> Any Reason) upgrade shown as a separate calculation where available.</w:t>
            </w:r>
          </w:p>
        </w:tc>
      </w:tr>
      <w:tr w:rsidR="0070453A" w14:paraId="23DB789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CA25E32"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C048127" w14:textId="77777777" w:rsidR="0070453A" w:rsidRDefault="00000000">
            <w:r>
              <w:rPr>
                <w:color w:val="333333"/>
                <w:sz w:val="19"/>
                <w:szCs w:val="19"/>
              </w:rPr>
              <w:t>Step 6 — CTA: If positive EV → AXA purchase CTA. If negative EV → 'The math doesn't favor buying for this trip — but if your situation changes, come back and recalculate.'</w:t>
            </w:r>
          </w:p>
        </w:tc>
      </w:tr>
    </w:tbl>
    <w:p w14:paraId="35AE9811" w14:textId="77777777" w:rsidR="0070453A" w:rsidRDefault="0070453A">
      <w:pPr>
        <w:spacing w:after="60"/>
      </w:pPr>
    </w:p>
    <w:p w14:paraId="060CA224" w14:textId="77777777" w:rsidR="0070453A" w:rsidRDefault="00000000">
      <w:pPr>
        <w:spacing w:before="100" w:after="40"/>
      </w:pPr>
      <w:r>
        <w:rPr>
          <w:b/>
          <w:bCs/>
          <w:color w:val="1E1A5E"/>
          <w:sz w:val="19"/>
          <w:szCs w:val="19"/>
        </w:rP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7290ACD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DB4EA0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0825201" w14:textId="77777777" w:rsidR="0070453A" w:rsidRDefault="00000000">
            <w:r>
              <w:rPr>
                <w:color w:val="333333"/>
                <w:sz w:val="19"/>
                <w:szCs w:val="19"/>
              </w:rPr>
              <w:t>Total trip cost: Dollar amount (required)</w:t>
            </w:r>
          </w:p>
        </w:tc>
      </w:tr>
      <w:tr w:rsidR="0070453A" w14:paraId="3D00BEE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343314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3C58EB7" w14:textId="77777777" w:rsidR="0070453A" w:rsidRDefault="00000000">
            <w:r>
              <w:rPr>
                <w:color w:val="333333"/>
                <w:sz w:val="19"/>
                <w:szCs w:val="19"/>
              </w:rPr>
              <w:t>Non-refundable portion: Dollar amount or 'all of it' (required)</w:t>
            </w:r>
          </w:p>
        </w:tc>
      </w:tr>
      <w:tr w:rsidR="0070453A" w14:paraId="12C0798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0A75A4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F3F843B" w14:textId="77777777" w:rsidR="0070453A" w:rsidRDefault="00000000">
            <w:r>
              <w:rPr>
                <w:color w:val="333333"/>
                <w:sz w:val="19"/>
                <w:szCs w:val="19"/>
              </w:rPr>
              <w:t xml:space="preserve">Trip departure date: Date picker (required — validates </w:t>
            </w:r>
            <w:proofErr w:type="spellStart"/>
            <w:r>
              <w:rPr>
                <w:color w:val="333333"/>
                <w:sz w:val="19"/>
                <w:szCs w:val="19"/>
              </w:rPr>
              <w:t>purchasability</w:t>
            </w:r>
            <w:proofErr w:type="spellEnd"/>
            <w:r>
              <w:rPr>
                <w:color w:val="333333"/>
                <w:sz w:val="19"/>
                <w:szCs w:val="19"/>
              </w:rPr>
              <w:t xml:space="preserve"> window)</w:t>
            </w:r>
          </w:p>
        </w:tc>
      </w:tr>
      <w:tr w:rsidR="0070453A" w14:paraId="2FAA2FA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D028BA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5B36EAF" w14:textId="77777777" w:rsidR="0070453A" w:rsidRDefault="00000000">
            <w:r>
              <w:rPr>
                <w:color w:val="333333"/>
                <w:sz w:val="19"/>
                <w:szCs w:val="19"/>
              </w:rPr>
              <w:t>Existing card cancellation coverage: Card selection or 'None' (required)</w:t>
            </w:r>
          </w:p>
        </w:tc>
      </w:tr>
      <w:tr w:rsidR="0070453A" w14:paraId="6840021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EF1F73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3A62757" w14:textId="77777777" w:rsidR="0070453A" w:rsidRDefault="00000000">
            <w:r>
              <w:rPr>
                <w:color w:val="333333"/>
                <w:sz w:val="19"/>
                <w:szCs w:val="19"/>
              </w:rPr>
              <w:t>Estimated cancellation probability: Slider 1–30% (required — pre-set to 4% as default)</w:t>
            </w:r>
          </w:p>
        </w:tc>
      </w:tr>
    </w:tbl>
    <w:p w14:paraId="7A9CB26C" w14:textId="77777777" w:rsidR="0070453A" w:rsidRDefault="0070453A">
      <w:pPr>
        <w:spacing w:after="60"/>
      </w:pPr>
    </w:p>
    <w:p w14:paraId="6875CE6C"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4D7ECF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A7CE26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40527E2" w14:textId="77777777" w:rsidR="0070453A" w:rsidRDefault="00000000">
            <w:r>
              <w:rPr>
                <w:color w:val="333333"/>
                <w:sz w:val="19"/>
                <w:szCs w:val="19"/>
              </w:rPr>
              <w:t>Expected value of policy: (</w:t>
            </w:r>
            <w:proofErr w:type="gramStart"/>
            <w:r>
              <w:rPr>
                <w:color w:val="333333"/>
                <w:sz w:val="19"/>
                <w:szCs w:val="19"/>
              </w:rPr>
              <w:t>Non-refundable</w:t>
            </w:r>
            <w:proofErr w:type="gramEnd"/>
            <w:r>
              <w:rPr>
                <w:color w:val="333333"/>
                <w:sz w:val="19"/>
                <w:szCs w:val="19"/>
              </w:rPr>
              <w:t xml:space="preserve"> amount – card coverage) × cancellation probability – AXA premium = EV. Displayed in large type, green if positive, red if negative.</w:t>
            </w:r>
          </w:p>
        </w:tc>
      </w:tr>
      <w:tr w:rsidR="0070453A" w14:paraId="188C575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AAB37F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58EF651" w14:textId="77777777" w:rsidR="0070453A" w:rsidRDefault="00000000">
            <w:r>
              <w:rPr>
                <w:color w:val="333333"/>
                <w:sz w:val="19"/>
                <w:szCs w:val="19"/>
              </w:rPr>
              <w:t>Break-even probability: 'If your cancellation probability is above X%, this policy pays for itself.' Simple, scannable stat.</w:t>
            </w:r>
          </w:p>
        </w:tc>
      </w:tr>
      <w:tr w:rsidR="0070453A" w14:paraId="35C3D96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B00981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0D7E6F3" w14:textId="77777777" w:rsidR="0070453A" w:rsidRDefault="00000000">
            <w:r>
              <w:rPr>
                <w:color w:val="333333"/>
                <w:sz w:val="19"/>
                <w:szCs w:val="19"/>
              </w:rPr>
              <w:t xml:space="preserve">AXA premium displayed: </w:t>
            </w:r>
            <w:proofErr w:type="gramStart"/>
            <w:r>
              <w:rPr>
                <w:color w:val="333333"/>
                <w:sz w:val="19"/>
                <w:szCs w:val="19"/>
              </w:rPr>
              <w:t>So</w:t>
            </w:r>
            <w:proofErr w:type="gramEnd"/>
            <w:r>
              <w:rPr>
                <w:color w:val="333333"/>
                <w:sz w:val="19"/>
                <w:szCs w:val="19"/>
              </w:rPr>
              <w:t xml:space="preserve"> the user sees what they're paying for.</w:t>
            </w:r>
          </w:p>
        </w:tc>
      </w:tr>
      <w:tr w:rsidR="0070453A" w14:paraId="35CC29D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5776E0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1C4CBD3" w14:textId="77777777" w:rsidR="0070453A" w:rsidRDefault="00000000">
            <w:r>
              <w:rPr>
                <w:color w:val="333333"/>
                <w:sz w:val="19"/>
                <w:szCs w:val="19"/>
              </w:rPr>
              <w:t>CFAR comparison (if AXA offers it for the trip): Side-by-side standard vs. CFAR expected value and premium.</w:t>
            </w:r>
          </w:p>
        </w:tc>
      </w:tr>
      <w:tr w:rsidR="0070453A" w14:paraId="3B1DBC3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46E85F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F16DCB4" w14:textId="77777777" w:rsidR="0070453A" w:rsidRDefault="00000000">
            <w:r>
              <w:rPr>
                <w:color w:val="333333"/>
                <w:sz w:val="19"/>
                <w:szCs w:val="19"/>
              </w:rPr>
              <w:t>Honest negative verdict: When EV is negative, the tool says so explicitly — 'Based on your inputs, the expected cost of this policy ($X) exceeds the expected benefit ($Y). You may not need trip cancellation coverage for this trip.'</w:t>
            </w:r>
          </w:p>
        </w:tc>
      </w:tr>
    </w:tbl>
    <w:p w14:paraId="7ECB1146" w14:textId="77777777" w:rsidR="0070453A" w:rsidRDefault="0070453A">
      <w:pPr>
        <w:spacing w:after="60"/>
      </w:pPr>
    </w:p>
    <w:p w14:paraId="4F62B592" w14:textId="77777777" w:rsidR="0070453A" w:rsidRDefault="00000000">
      <w:pPr>
        <w:spacing w:before="100" w:after="40"/>
      </w:pPr>
      <w:r>
        <w:rPr>
          <w:b/>
          <w:bCs/>
          <w:color w:val="1E1A5E"/>
          <w:sz w:val="19"/>
          <w:szCs w:val="19"/>
        </w:rPr>
        <w:t>Calculation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3BB484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8DC87B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F4F63FA" w14:textId="77777777" w:rsidR="0070453A" w:rsidRDefault="00000000">
            <w:r>
              <w:rPr>
                <w:color w:val="333333"/>
                <w:sz w:val="19"/>
                <w:szCs w:val="19"/>
              </w:rPr>
              <w:t>Base EV = (</w:t>
            </w:r>
            <w:proofErr w:type="gramStart"/>
            <w:r>
              <w:rPr>
                <w:color w:val="333333"/>
                <w:sz w:val="19"/>
                <w:szCs w:val="19"/>
              </w:rPr>
              <w:t>Non-refundable</w:t>
            </w:r>
            <w:proofErr w:type="gramEnd"/>
            <w:r>
              <w:rPr>
                <w:color w:val="333333"/>
                <w:sz w:val="19"/>
                <w:szCs w:val="19"/>
              </w:rPr>
              <w:t xml:space="preserve"> amount – card coverage limit) × user-input probability – AXA premium</w:t>
            </w:r>
          </w:p>
        </w:tc>
      </w:tr>
      <w:tr w:rsidR="0070453A" w14:paraId="4F7F2B8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2CFEF0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11E4B1" w14:textId="77777777" w:rsidR="0070453A" w:rsidRDefault="00000000">
            <w:r>
              <w:rPr>
                <w:color w:val="333333"/>
                <w:sz w:val="19"/>
                <w:szCs w:val="19"/>
              </w:rPr>
              <w:t>If base EV &gt; $0: Recommend purchase. Show AXA CTA.</w:t>
            </w:r>
          </w:p>
        </w:tc>
      </w:tr>
      <w:tr w:rsidR="0070453A" w14:paraId="72C958F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CB5899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B6D7FB7" w14:textId="77777777" w:rsidR="0070453A" w:rsidRDefault="00000000">
            <w:r>
              <w:rPr>
                <w:color w:val="333333"/>
                <w:sz w:val="19"/>
                <w:szCs w:val="19"/>
              </w:rPr>
              <w:t>If base EV ≤ $0: Show honest verdict. Offer 'recalculate' if user wants to adjust probability.</w:t>
            </w:r>
          </w:p>
        </w:tc>
      </w:tr>
      <w:tr w:rsidR="0070453A" w14:paraId="45FE0E0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1679CA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EF19C17" w14:textId="77777777" w:rsidR="0070453A" w:rsidRDefault="00000000">
            <w:r>
              <w:rPr>
                <w:color w:val="333333"/>
                <w:sz w:val="19"/>
                <w:szCs w:val="19"/>
              </w:rPr>
              <w:t xml:space="preserve">CFAR EV = </w:t>
            </w:r>
            <w:proofErr w:type="gramStart"/>
            <w:r>
              <w:rPr>
                <w:color w:val="333333"/>
                <w:sz w:val="19"/>
                <w:szCs w:val="19"/>
              </w:rPr>
              <w:t>Non-refundable</w:t>
            </w:r>
            <w:proofErr w:type="gramEnd"/>
            <w:r>
              <w:rPr>
                <w:color w:val="333333"/>
                <w:sz w:val="19"/>
                <w:szCs w:val="19"/>
              </w:rPr>
              <w:t xml:space="preserve"> amount × user-input probability – CFAR premium (typically 40–60% more than standard). Show if user indicates high cancellation concern.</w:t>
            </w:r>
          </w:p>
        </w:tc>
      </w:tr>
      <w:tr w:rsidR="0070453A" w14:paraId="238C235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E6BE25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BD7740E" w14:textId="77777777" w:rsidR="0070453A" w:rsidRDefault="00000000">
            <w:r>
              <w:rPr>
                <w:color w:val="333333"/>
                <w:sz w:val="19"/>
                <w:szCs w:val="19"/>
              </w:rPr>
              <w:t>All calculations client-side (no backend needed). AXA premium fetched once on tool load via static table or API call.</w:t>
            </w:r>
          </w:p>
        </w:tc>
      </w:tr>
    </w:tbl>
    <w:p w14:paraId="52357E4D"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7223B1A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93B2FCE" w14:textId="77777777" w:rsidR="0070453A" w:rsidRDefault="00000000">
            <w:pPr>
              <w:spacing w:after="30"/>
              <w:jc w:val="center"/>
            </w:pPr>
            <w:r>
              <w:rPr>
                <w:b/>
                <w:bCs/>
                <w:color w:val="1E1A5E"/>
                <w:sz w:val="18"/>
                <w:szCs w:val="18"/>
              </w:rPr>
              <w:t>Completion rate</w:t>
            </w:r>
          </w:p>
          <w:p w14:paraId="1EA5D7E4" w14:textId="77777777" w:rsidR="0070453A" w:rsidRDefault="00000000">
            <w:pPr>
              <w:jc w:val="center"/>
            </w:pPr>
            <w:r>
              <w:rPr>
                <w:color w:val="666666"/>
                <w:sz w:val="16"/>
                <w:szCs w:val="16"/>
              </w:rPr>
              <w:t>Target &gt;65%</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B580870" w14:textId="77777777" w:rsidR="0070453A" w:rsidRDefault="00000000">
            <w:pPr>
              <w:spacing w:after="30"/>
              <w:jc w:val="center"/>
            </w:pPr>
            <w:r>
              <w:rPr>
                <w:b/>
                <w:bCs/>
                <w:color w:val="1E1A5E"/>
                <w:sz w:val="18"/>
                <w:szCs w:val="18"/>
              </w:rPr>
              <w:t>Positive EV recommendation rate</w:t>
            </w:r>
          </w:p>
          <w:p w14:paraId="5B489CE2" w14:textId="77777777" w:rsidR="0070453A" w:rsidRDefault="00000000">
            <w:pPr>
              <w:jc w:val="center"/>
            </w:pPr>
            <w:r>
              <w:rPr>
                <w:color w:val="666666"/>
                <w:sz w:val="16"/>
                <w:szCs w:val="16"/>
              </w:rPr>
              <w:t>Benchmark post-launch</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BB76F09" w14:textId="77777777" w:rsidR="0070453A" w:rsidRDefault="00000000">
            <w:pPr>
              <w:spacing w:after="30"/>
              <w:jc w:val="center"/>
            </w:pPr>
            <w:r>
              <w:rPr>
                <w:b/>
                <w:bCs/>
                <w:color w:val="1E1A5E"/>
                <w:sz w:val="18"/>
                <w:szCs w:val="18"/>
              </w:rPr>
              <w:t>AXA conversion from positive EV</w:t>
            </w:r>
          </w:p>
          <w:p w14:paraId="172B5316" w14:textId="77777777" w:rsidR="0070453A" w:rsidRDefault="00000000">
            <w:pPr>
              <w:jc w:val="center"/>
            </w:pPr>
            <w:r>
              <w:rPr>
                <w:color w:val="666666"/>
                <w:sz w:val="16"/>
                <w:szCs w:val="16"/>
              </w:rPr>
              <w:t>Target &gt;45%</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741F29E9" w14:textId="77777777" w:rsidR="0070453A" w:rsidRDefault="00000000">
            <w:pPr>
              <w:spacing w:after="30"/>
              <w:jc w:val="center"/>
            </w:pPr>
            <w:r>
              <w:rPr>
                <w:b/>
                <w:bCs/>
                <w:color w:val="1E1A5E"/>
                <w:sz w:val="18"/>
                <w:szCs w:val="18"/>
              </w:rPr>
              <w:t>Avg non-refundable amount entered</w:t>
            </w:r>
          </w:p>
          <w:p w14:paraId="6A97D550" w14:textId="77777777" w:rsidR="0070453A" w:rsidRDefault="00000000">
            <w:pPr>
              <w:jc w:val="center"/>
            </w:pPr>
            <w:r>
              <w:rPr>
                <w:color w:val="666666"/>
                <w:sz w:val="16"/>
                <w:szCs w:val="16"/>
              </w:rPr>
              <w:t>Track for AXA product mix</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5DDF6010" w14:textId="77777777" w:rsidR="0070453A" w:rsidRDefault="00000000">
            <w:pPr>
              <w:spacing w:after="30"/>
              <w:jc w:val="center"/>
            </w:pPr>
            <w:r>
              <w:rPr>
                <w:b/>
                <w:bCs/>
                <w:color w:val="1E1A5E"/>
                <w:sz w:val="18"/>
                <w:szCs w:val="18"/>
              </w:rPr>
              <w:t>Organic rank</w:t>
            </w:r>
          </w:p>
          <w:p w14:paraId="5D752545" w14:textId="77777777" w:rsidR="0070453A" w:rsidRDefault="00000000">
            <w:pPr>
              <w:jc w:val="center"/>
            </w:pPr>
            <w:r>
              <w:rPr>
                <w:color w:val="666666"/>
                <w:sz w:val="16"/>
                <w:szCs w:val="16"/>
              </w:rPr>
              <w:t>Target top 5 for 'trip cancellation calculator'</w:t>
            </w:r>
          </w:p>
        </w:tc>
      </w:tr>
    </w:tbl>
    <w:p w14:paraId="5E62B7CB"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6E2E6F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0C31D113" w14:textId="77777777" w:rsidR="0070453A" w:rsidRDefault="00000000">
            <w:r>
              <w:rPr>
                <w:b/>
                <w:bCs/>
                <w:color w:val="E05A2B"/>
                <w:sz w:val="19"/>
                <w:szCs w:val="19"/>
              </w:rPr>
              <w:t xml:space="preserve">Open questions:  </w:t>
            </w:r>
            <w:r>
              <w:rPr>
                <w:color w:val="444444"/>
                <w:sz w:val="19"/>
                <w:szCs w:val="19"/>
              </w:rPr>
              <w:t xml:space="preserve">1) AXA premium data — static rate table or live API? Live preferred for accuracy but adds dependency.  2) Does AXA offer CFAR at launch of the partnership? If not, omit CFAR module from Phase 1.  3) Time-sensitivity: Must the tool check whether the </w:t>
            </w:r>
            <w:proofErr w:type="spellStart"/>
            <w:r>
              <w:rPr>
                <w:color w:val="444444"/>
                <w:sz w:val="19"/>
                <w:szCs w:val="19"/>
              </w:rPr>
              <w:t>purchasability</w:t>
            </w:r>
            <w:proofErr w:type="spellEnd"/>
            <w:r>
              <w:rPr>
                <w:color w:val="444444"/>
                <w:sz w:val="19"/>
                <w:szCs w:val="19"/>
              </w:rPr>
              <w:t xml:space="preserve"> window (14–21 days from deposit) has passed? If so, what does the tool show when coverage is no longer available?  4) Legal: 'Expected value' framing — does this require any disclaimer language?</w:t>
            </w:r>
          </w:p>
        </w:tc>
      </w:tr>
    </w:tbl>
    <w:p w14:paraId="06808099" w14:textId="77777777" w:rsidR="0070453A" w:rsidRDefault="00000000">
      <w:r>
        <w:br/>
      </w:r>
    </w:p>
    <w:p w14:paraId="7714EEC4" w14:textId="77777777" w:rsidR="005A15D3" w:rsidRDefault="005A15D3"/>
    <w:p w14:paraId="4610C75D" w14:textId="77777777" w:rsidR="005A15D3" w:rsidRDefault="005A15D3"/>
    <w:p w14:paraId="4ADEA60A" w14:textId="77777777" w:rsidR="005A15D3" w:rsidRDefault="005A15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28382914"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0AD21B38" w14:textId="77777777" w:rsidR="0070453A" w:rsidRDefault="00000000">
            <w:pPr>
              <w:jc w:val="center"/>
            </w:pPr>
            <w:r>
              <w:rPr>
                <w:b/>
                <w:bCs/>
                <w:color w:val="FFFFFF"/>
                <w:sz w:val="36"/>
                <w:szCs w:val="36"/>
              </w:rPr>
              <w:lastRenderedPageBreak/>
              <w:t>7</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396AD836" w14:textId="77777777" w:rsidR="0070453A" w:rsidRDefault="00000000">
            <w:r>
              <w:rPr>
                <w:b/>
                <w:bCs/>
                <w:color w:val="FFFFFF"/>
                <w:sz w:val="26"/>
                <w:szCs w:val="26"/>
              </w:rPr>
              <w:t>Emergency Prescription Finder</w:t>
            </w:r>
          </w:p>
        </w:tc>
        <w:tc>
          <w:tcPr>
            <w:tcW w:w="1360" w:type="dxa"/>
            <w:tcBorders>
              <w:top w:val="none" w:sz="0" w:space="0" w:color="FFFFFF"/>
              <w:left w:val="none" w:sz="0" w:space="0" w:color="FFFFFF"/>
              <w:bottom w:val="none" w:sz="0" w:space="0" w:color="FFFFFF"/>
              <w:right w:val="none" w:sz="0" w:space="0" w:color="FFFFFF"/>
            </w:tcBorders>
            <w:shd w:val="clear" w:color="auto" w:fill="0D6E3B"/>
            <w:tcMar>
              <w:top w:w="140" w:type="dxa"/>
              <w:left w:w="80" w:type="dxa"/>
              <w:bottom w:w="140" w:type="dxa"/>
              <w:right w:w="80" w:type="dxa"/>
            </w:tcMar>
            <w:vAlign w:val="center"/>
          </w:tcPr>
          <w:p w14:paraId="52F5512E" w14:textId="77777777" w:rsidR="0070453A" w:rsidRDefault="00000000">
            <w:pPr>
              <w:jc w:val="center"/>
            </w:pPr>
            <w:r>
              <w:rPr>
                <w:b/>
                <w:bCs/>
                <w:color w:val="FFFFFF"/>
                <w:sz w:val="17"/>
                <w:szCs w:val="17"/>
              </w:rPr>
              <w:t>Member App</w:t>
            </w:r>
          </w:p>
        </w:tc>
      </w:tr>
    </w:tbl>
    <w:p w14:paraId="0D8CB62A" w14:textId="77777777" w:rsidR="0070453A" w:rsidRDefault="0070453A">
      <w:pPr>
        <w:spacing w:after="60"/>
      </w:pPr>
    </w:p>
    <w:p w14:paraId="103AF14F" w14:textId="77777777" w:rsidR="005A15D3" w:rsidRDefault="005A15D3" w:rsidP="005A15D3">
      <w:pPr>
        <w:spacing w:before="100" w:after="40"/>
      </w:pPr>
      <w:r>
        <w:rPr>
          <w:b/>
          <w:bCs/>
          <w:color w:val="1E1A5E"/>
          <w:sz w:val="19"/>
          <w:szCs w:val="19"/>
        </w:rPr>
        <w:t>Overview</w:t>
      </w:r>
    </w:p>
    <w:p w14:paraId="1695BFDA" w14:textId="3A588298" w:rsidR="005A15D3" w:rsidRDefault="005A15D3">
      <w:pPr>
        <w:spacing w:after="60"/>
      </w:pPr>
      <w:r w:rsidRPr="005A15D3">
        <w:t>This in-app tool helps MASA members who are traveling internationally and have lost, run out of, or had their medication confiscated to quickly identify the equivalent drug name in the local country, locate nearby pharmacies, understand what their AXA travel medical policy covers for emergency prescription replacement, and connect to MASA's existing Translation Services benefit for assistance communicating with foreign pharmacies. A member in Portugal who runs out of their atorvastatin would enter the US brand and generic name, receive the Portuguese equivalent (</w:t>
      </w:r>
      <w:proofErr w:type="spellStart"/>
      <w:r w:rsidRPr="005A15D3">
        <w:t>atorvastatina</w:t>
      </w:r>
      <w:proofErr w:type="spellEnd"/>
      <w:r w:rsidRPr="005A15D3">
        <w:t>), see a map of pharmacies within 2 kilometers, and be connected to a MASA translator if needed. The value proposition is solving a frequent, high-anxiety travel situation that currently has no good solution: US prescription drug names are not universal, US pharmacists cannot prescribe abroad, and travelers with chronic conditions are disproportionately the 55-plus demographic that is MASA's core member base. This is precisely the audience most likely to be on daily medications and most anxious about what happens if they run out. The differentiator is that no ambulance membership company or travel insurance carrier has built this capability as a member-facing tool. MASA already has the Translation Services benefit and the global network relationship to make this tool operational; the primary investment is the user-facing interface and the drug equivalency database. For members who do not have AXA coverage, a prescription event is also a natural post-trip AXA upsell touchpoint: "Your MASA membership helped you find the pharmacy — an AXA travel medical policy would have covered the cost of the prescription itself."</w:t>
      </w:r>
    </w:p>
    <w:p w14:paraId="0398993A"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2519D4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6A353130"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15ACE6AA" w14:textId="77777777" w:rsidR="0070453A" w:rsidRDefault="00000000">
            <w:r>
              <w:rPr>
                <w:color w:val="333333"/>
                <w:sz w:val="19"/>
                <w:szCs w:val="19"/>
              </w:rPr>
              <w:t>US travelers on regular medications frequently face a crisis when they lose, run out of, or have confiscated their medication abroad. US brand names are not recognized at foreign pharmacies. US prescriptions are not valid internationally. The traveler is left searching Google, unable to communicate with pharmacists, and unsure whether their insurance covers a replacement. This is a high-anxiety, recurring scenario that MASA is uniquely positioned to solve.</w:t>
            </w:r>
          </w:p>
        </w:tc>
      </w:tr>
      <w:tr w:rsidR="0070453A" w14:paraId="2A76F8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FF32A0"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B4613EB" w14:textId="77777777" w:rsidR="0070453A" w:rsidRDefault="00000000">
            <w:r>
              <w:rPr>
                <w:color w:val="333333"/>
                <w:sz w:val="19"/>
                <w:szCs w:val="19"/>
              </w:rPr>
              <w:t>Allow MASA members to quickly identify the international equivalent of their medication, locate nearby pharmacies, understand their AXA coverage for emergency prescriptions, and connect to MASA's Translation Services benefit — all from within the app, while traveling.</w:t>
            </w:r>
          </w:p>
        </w:tc>
      </w:tr>
      <w:tr w:rsidR="0070453A" w14:paraId="461D85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312880C6"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79E0F4D5" w14:textId="77777777" w:rsidR="0070453A" w:rsidRDefault="00000000">
            <w:r>
              <w:rPr>
                <w:color w:val="333333"/>
                <w:sz w:val="19"/>
                <w:szCs w:val="19"/>
              </w:rPr>
              <w:t>Traveling MASA members on daily or regular medications. Disproportionately 55+ and on maintenance medications (statins, blood pressure medications, diabetes medications, thyroid medications). Used during active international travel — a real-time crisis tool, not a planning tool.</w:t>
            </w:r>
          </w:p>
        </w:tc>
      </w:tr>
      <w:tr w:rsidR="0070453A" w14:paraId="637E26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5960A42"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181472A0" w14:textId="77777777" w:rsidR="0070453A" w:rsidRDefault="00000000">
            <w:r>
              <w:rPr>
                <w:color w:val="333333"/>
                <w:sz w:val="19"/>
                <w:szCs w:val="19"/>
              </w:rPr>
              <w:t>MASA member app — available in main navigation as 'Travel Help' or in the emergency triage section. Requires member login.</w:t>
            </w:r>
          </w:p>
        </w:tc>
      </w:tr>
    </w:tbl>
    <w:p w14:paraId="798FA744" w14:textId="77777777" w:rsidR="0070453A" w:rsidRDefault="0070453A">
      <w:pPr>
        <w:spacing w:after="60"/>
      </w:pPr>
    </w:p>
    <w:p w14:paraId="1710D95C"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3AA8A2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C6F696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92C4D9E" w14:textId="77777777" w:rsidR="0070453A" w:rsidRDefault="00000000">
            <w:r>
              <w:rPr>
                <w:color w:val="333333"/>
                <w:sz w:val="19"/>
                <w:szCs w:val="19"/>
              </w:rPr>
              <w:t>Step 1 — Medication entry: User types US medication name (brand or generic). Autocomplete suggests matches from the drug database. Multi-medication entry supported (up to 5 medications per session).</w:t>
            </w:r>
          </w:p>
        </w:tc>
      </w:tr>
      <w:tr w:rsidR="0070453A" w14:paraId="2E51BF8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081E4C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231DF56" w14:textId="77777777" w:rsidR="0070453A" w:rsidRDefault="00000000">
            <w:r>
              <w:rPr>
                <w:color w:val="333333"/>
                <w:sz w:val="19"/>
                <w:szCs w:val="19"/>
              </w:rPr>
              <w:t>Step 2 — Current location: GPS auto-detect (with permission) or manual city/country entry. Used for pharmacy search and AXA coverage confirmation.</w:t>
            </w:r>
          </w:p>
        </w:tc>
      </w:tr>
      <w:tr w:rsidR="0070453A" w14:paraId="520F329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12E983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91F921" w14:textId="77777777" w:rsidR="0070453A" w:rsidRDefault="00000000">
            <w:r>
              <w:rPr>
                <w:color w:val="333333"/>
                <w:sz w:val="19"/>
                <w:szCs w:val="19"/>
              </w:rPr>
              <w:t>Step 3 — Results: For each medication, the tool displays: (A) International Non-proprietary Name (INN) — the WHO generic name recognized globally, (B) Common local brand name(s) in the detected country, (C) A note on whether a prescription is required locally for this drug class.</w:t>
            </w:r>
          </w:p>
        </w:tc>
      </w:tr>
      <w:tr w:rsidR="0070453A" w14:paraId="4737993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C14AF4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094601A" w14:textId="77777777" w:rsidR="0070453A" w:rsidRDefault="00000000">
            <w:r>
              <w:rPr>
                <w:color w:val="333333"/>
                <w:sz w:val="19"/>
                <w:szCs w:val="19"/>
              </w:rPr>
              <w:t>Step 4 — Pharmacy finder: Map view showing nearest pharmacies within 2 km (or expanding radius if none found), powered by Google Maps API. Each pharmacy shows hours and distance.</w:t>
            </w:r>
          </w:p>
        </w:tc>
      </w:tr>
      <w:tr w:rsidR="0070453A" w14:paraId="58B9FF9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AFDAFA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149010C" w14:textId="77777777" w:rsidR="0070453A" w:rsidRDefault="00000000">
            <w:r>
              <w:rPr>
                <w:color w:val="333333"/>
                <w:sz w:val="19"/>
                <w:szCs w:val="19"/>
              </w:rPr>
              <w:t>Step 5 — Coverage status: Shows whether the member's AXA policy (if active) covers emergency prescription replacement. If no AXA policy: upsell prompt with cost of adding coverage for future trips.</w:t>
            </w:r>
          </w:p>
        </w:tc>
      </w:tr>
      <w:tr w:rsidR="0070453A" w14:paraId="4D0919F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28F936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916DC2B" w14:textId="77777777" w:rsidR="0070453A" w:rsidRDefault="00000000">
            <w:r>
              <w:rPr>
                <w:color w:val="333333"/>
                <w:sz w:val="19"/>
                <w:szCs w:val="19"/>
              </w:rPr>
              <w:t>Step 6 — Translation help: One-tap button to connect to MASA Translation Services benefit — a live interpreter who can communicate with the pharmacist on the member's behalf.</w:t>
            </w:r>
          </w:p>
        </w:tc>
      </w:tr>
    </w:tbl>
    <w:p w14:paraId="7134EE7E" w14:textId="77777777" w:rsidR="0070453A" w:rsidRDefault="0070453A">
      <w:pPr>
        <w:spacing w:after="60"/>
      </w:pPr>
    </w:p>
    <w:p w14:paraId="16AE3D9B" w14:textId="77777777" w:rsidR="0070453A" w:rsidRDefault="00000000">
      <w:pPr>
        <w:spacing w:before="100" w:after="40"/>
      </w:pPr>
      <w:r>
        <w:rPr>
          <w:b/>
          <w:bCs/>
          <w:color w:val="1E1A5E"/>
          <w:sz w:val="19"/>
          <w:szCs w:val="19"/>
        </w:rPr>
        <w:lastRenderedPageBreak/>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CB6660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57E111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0627885" w14:textId="77777777" w:rsidR="0070453A" w:rsidRDefault="00000000">
            <w:r>
              <w:rPr>
                <w:color w:val="333333"/>
                <w:sz w:val="19"/>
                <w:szCs w:val="19"/>
              </w:rPr>
              <w:t>Medication name: Free text with autocomplete (US brand or generic name — required)</w:t>
            </w:r>
          </w:p>
        </w:tc>
      </w:tr>
      <w:tr w:rsidR="0070453A" w14:paraId="0314CC3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C73E61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54FD7C1" w14:textId="77777777" w:rsidR="0070453A" w:rsidRDefault="00000000">
            <w:r>
              <w:rPr>
                <w:color w:val="333333"/>
                <w:sz w:val="19"/>
                <w:szCs w:val="19"/>
              </w:rPr>
              <w:t>Current location: GPS auto-</w:t>
            </w:r>
            <w:proofErr w:type="spellStart"/>
            <w:r>
              <w:rPr>
                <w:color w:val="333333"/>
                <w:sz w:val="19"/>
                <w:szCs w:val="19"/>
              </w:rPr>
              <w:t>detect or</w:t>
            </w:r>
            <w:proofErr w:type="spellEnd"/>
            <w:r>
              <w:rPr>
                <w:color w:val="333333"/>
                <w:sz w:val="19"/>
                <w:szCs w:val="19"/>
              </w:rPr>
              <w:t xml:space="preserve"> manual city/country entry (required)</w:t>
            </w:r>
          </w:p>
        </w:tc>
      </w:tr>
      <w:tr w:rsidR="0070453A" w14:paraId="7CDD8F3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FEA862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328BCBD" w14:textId="77777777" w:rsidR="0070453A" w:rsidRDefault="00000000">
            <w:r>
              <w:rPr>
                <w:color w:val="333333"/>
                <w:sz w:val="19"/>
                <w:szCs w:val="19"/>
              </w:rPr>
              <w:t>Number of doses remaining and doses needed: Optional — used to determine urgency and whether partial fill is needed</w:t>
            </w:r>
          </w:p>
        </w:tc>
      </w:tr>
    </w:tbl>
    <w:p w14:paraId="5ACB9122" w14:textId="77777777" w:rsidR="0070453A" w:rsidRDefault="0070453A">
      <w:pPr>
        <w:spacing w:after="60"/>
      </w:pPr>
    </w:p>
    <w:p w14:paraId="4E8BBE0F"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379B31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207373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9DD224D" w14:textId="77777777" w:rsidR="0070453A" w:rsidRDefault="00000000">
            <w:r>
              <w:rPr>
                <w:color w:val="333333"/>
                <w:sz w:val="19"/>
                <w:szCs w:val="19"/>
              </w:rPr>
              <w:t>International equivalent: WHO INN (generic) name, common local brand name(s) in detected country, prescription requirement flag (Rx required / OTC)</w:t>
            </w:r>
          </w:p>
        </w:tc>
      </w:tr>
      <w:tr w:rsidR="0070453A" w14:paraId="1EA7A3A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ED898B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667FED2" w14:textId="77777777" w:rsidR="0070453A" w:rsidRDefault="00000000">
            <w:r>
              <w:rPr>
                <w:color w:val="333333"/>
                <w:sz w:val="19"/>
                <w:szCs w:val="19"/>
              </w:rPr>
              <w:t>Pharmacy map: Google Maps-powered list and map view of nearby pharmacies with hours and distance</w:t>
            </w:r>
          </w:p>
        </w:tc>
      </w:tr>
      <w:tr w:rsidR="0070453A" w14:paraId="49683B7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03EA7B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EB60EF3" w14:textId="77777777" w:rsidR="0070453A" w:rsidRDefault="00000000">
            <w:r>
              <w:rPr>
                <w:color w:val="333333"/>
                <w:sz w:val="19"/>
                <w:szCs w:val="19"/>
              </w:rPr>
              <w:t>Coverage status: AXA prescription coverage confirmation (or AXA upsell if no active policy)</w:t>
            </w:r>
          </w:p>
        </w:tc>
      </w:tr>
      <w:tr w:rsidR="0070453A" w14:paraId="356C4B4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EBE577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72E4726" w14:textId="77777777" w:rsidR="0070453A" w:rsidRDefault="00000000">
            <w:r>
              <w:rPr>
                <w:color w:val="333333"/>
                <w:sz w:val="19"/>
                <w:szCs w:val="19"/>
              </w:rPr>
              <w:t>Translation Services CTA: One-tap button to initiate MASA Translation Services call with pre-populated context: 'I am looking for [medication name] at your pharmacy'</w:t>
            </w:r>
          </w:p>
        </w:tc>
      </w:tr>
      <w:tr w:rsidR="0070453A" w14:paraId="35AB360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8FDD4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828860C" w14:textId="77777777" w:rsidR="0070453A" w:rsidRDefault="00000000">
            <w:r>
              <w:rPr>
                <w:color w:val="333333"/>
                <w:sz w:val="19"/>
                <w:szCs w:val="19"/>
              </w:rPr>
              <w:t>Save to wallet: Option to save the international drug equivalents to a pre-trip medication card for future reference</w:t>
            </w:r>
          </w:p>
        </w:tc>
      </w:tr>
    </w:tbl>
    <w:p w14:paraId="04438E52" w14:textId="77777777" w:rsidR="0070453A" w:rsidRDefault="0070453A">
      <w:pPr>
        <w:spacing w:after="60"/>
      </w:pPr>
    </w:p>
    <w:p w14:paraId="2EB79DFB"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37D08E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53476E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8C187A1" w14:textId="77777777" w:rsidR="0070453A" w:rsidRDefault="00000000">
            <w:r>
              <w:rPr>
                <w:color w:val="333333"/>
                <w:sz w:val="19"/>
                <w:szCs w:val="19"/>
              </w:rPr>
              <w:t>Drug equivalency database: WHO International Nonproprietary Names (INN) database — publicly available. Supplemented with country-specific brand name lookups. Top 500 most-common US maintenance medications must be covered at launch. Maintenance: annual update for INN changes; brand name lookups may require country-specific sources.</w:t>
            </w:r>
          </w:p>
        </w:tc>
      </w:tr>
      <w:tr w:rsidR="0070453A" w14:paraId="5652FFF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ECC32F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ACC9A94" w14:textId="77777777" w:rsidR="0070453A" w:rsidRDefault="00000000">
            <w:r>
              <w:rPr>
                <w:color w:val="333333"/>
                <w:sz w:val="19"/>
                <w:szCs w:val="19"/>
              </w:rPr>
              <w:t>Prescription requirement data: Country-by-country Rx requirement by drug class (e.g., antibiotics require Rx in most countries; statins are OTC in some). Static lookup table. Source: published international pharmacy databases.</w:t>
            </w:r>
          </w:p>
        </w:tc>
      </w:tr>
      <w:tr w:rsidR="0070453A" w14:paraId="6FE4D4D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932D5F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481F48" w14:textId="77777777" w:rsidR="0070453A" w:rsidRDefault="00000000">
            <w:r>
              <w:rPr>
                <w:color w:val="333333"/>
                <w:sz w:val="19"/>
                <w:szCs w:val="19"/>
              </w:rPr>
              <w:t>Pharmacy locator: Google Maps Places API or equivalent. Live calls — no caching needed.</w:t>
            </w:r>
          </w:p>
        </w:tc>
      </w:tr>
      <w:tr w:rsidR="0070453A" w14:paraId="1426258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8C6F59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3C9148C" w14:textId="77777777" w:rsidR="0070453A" w:rsidRDefault="00000000">
            <w:r>
              <w:rPr>
                <w:color w:val="333333"/>
                <w:sz w:val="19"/>
                <w:szCs w:val="19"/>
              </w:rPr>
              <w:t>MASA Translation Services integration: Connection to existing MASA Translation Services call-center backend. App deep-link or phone call with context pre-populated.</w:t>
            </w:r>
          </w:p>
        </w:tc>
      </w:tr>
      <w:tr w:rsidR="0070453A" w14:paraId="71BA21C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79E69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D8FD3B8" w14:textId="77777777" w:rsidR="0070453A" w:rsidRDefault="00000000">
            <w:r>
              <w:rPr>
                <w:color w:val="333333"/>
                <w:sz w:val="19"/>
                <w:szCs w:val="19"/>
              </w:rPr>
              <w:t>AXA coverage rules: Member AXA policy lookup (active / inactive / coverage type) to show coverage status. Requires AXA API integration or MASA-side policy record.</w:t>
            </w:r>
          </w:p>
        </w:tc>
      </w:tr>
    </w:tbl>
    <w:p w14:paraId="0CAE59F0" w14:textId="77777777" w:rsidR="0070453A" w:rsidRDefault="0070453A">
      <w:pPr>
        <w:spacing w:after="60"/>
      </w:pPr>
    </w:p>
    <w:p w14:paraId="17BCF7E0"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4EB874D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77DFBE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734C6B9" w14:textId="77777777" w:rsidR="0070453A" w:rsidRDefault="00000000">
            <w:r>
              <w:rPr>
                <w:color w:val="333333"/>
                <w:sz w:val="19"/>
                <w:szCs w:val="19"/>
              </w:rPr>
              <w:t>Availability: Tool must function with poor international connectivity. Drug equivalency database and top-500 medication lookups should be cached locally on the device for offline access. Pharmacy map requires connectivity.</w:t>
            </w:r>
          </w:p>
        </w:tc>
      </w:tr>
      <w:tr w:rsidR="0070453A" w14:paraId="57E60FC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566F01D"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9164F1F" w14:textId="77777777" w:rsidR="0070453A" w:rsidRDefault="00000000">
            <w:r>
              <w:rPr>
                <w:color w:val="333333"/>
                <w:sz w:val="19"/>
                <w:szCs w:val="19"/>
              </w:rPr>
              <w:t>Accuracy and disclaimer: Drug equivalency information is for informational purposes. Disclaimer: 'Always consult a local pharmacist or physician before taking a substitute medication. MASA and AXA do not provide medical advice.' Prominent placement required.</w:t>
            </w:r>
          </w:p>
        </w:tc>
      </w:tr>
      <w:tr w:rsidR="0070453A" w14:paraId="01B7093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FF85C5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5FBA35D" w14:textId="77777777" w:rsidR="0070453A" w:rsidRDefault="00000000">
            <w:r>
              <w:rPr>
                <w:color w:val="333333"/>
                <w:sz w:val="19"/>
                <w:szCs w:val="19"/>
              </w:rPr>
              <w:t>Translation Services handoff: The handoff from app to Translation Services must be seamless — member should not need to re-explain the situation. Pre-populate interpreter briefing with medication name, country, and pharmacy context.</w:t>
            </w:r>
          </w:p>
        </w:tc>
      </w:tr>
      <w:tr w:rsidR="0070453A" w14:paraId="56655D0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5EA5CE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AFBBBED" w14:textId="77777777" w:rsidR="0070453A" w:rsidRDefault="00000000">
            <w:r>
              <w:rPr>
                <w:color w:val="333333"/>
                <w:sz w:val="19"/>
                <w:szCs w:val="19"/>
              </w:rPr>
              <w:t>AXA integration dependency: If AXA policy lookup is not available at launch, show static coverage guidance ('Most AXA travel medical plans cover emergency prescriptions — check your policy or call AXA at [number]') as fallback.</w:t>
            </w:r>
          </w:p>
        </w:tc>
      </w:tr>
    </w:tbl>
    <w:p w14:paraId="09AF6935"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125C155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2963D38C" w14:textId="77777777" w:rsidR="0070453A" w:rsidRDefault="00000000">
            <w:pPr>
              <w:spacing w:after="30"/>
              <w:jc w:val="center"/>
            </w:pPr>
            <w:r>
              <w:rPr>
                <w:b/>
                <w:bCs/>
                <w:color w:val="1E1A5E"/>
                <w:sz w:val="18"/>
                <w:szCs w:val="18"/>
              </w:rPr>
              <w:t>Feature activation rate</w:t>
            </w:r>
          </w:p>
          <w:p w14:paraId="75B76BA9" w14:textId="77777777" w:rsidR="0070453A" w:rsidRDefault="00000000">
            <w:pPr>
              <w:jc w:val="center"/>
            </w:pPr>
            <w:r>
              <w:rPr>
                <w:color w:val="666666"/>
                <w:sz w:val="16"/>
                <w:szCs w:val="16"/>
              </w:rPr>
              <w:t>% of international travelers who use it</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8AA2F61" w14:textId="77777777" w:rsidR="0070453A" w:rsidRDefault="00000000">
            <w:pPr>
              <w:spacing w:after="30"/>
              <w:jc w:val="center"/>
            </w:pPr>
            <w:r>
              <w:rPr>
                <w:b/>
                <w:bCs/>
                <w:color w:val="1E1A5E"/>
                <w:sz w:val="18"/>
                <w:szCs w:val="18"/>
              </w:rPr>
              <w:t>Medication searches / session</w:t>
            </w:r>
          </w:p>
          <w:p w14:paraId="53E84ED0" w14:textId="77777777" w:rsidR="0070453A" w:rsidRDefault="00000000">
            <w:pPr>
              <w:jc w:val="center"/>
            </w:pPr>
            <w:r>
              <w:rPr>
                <w:color w:val="666666"/>
                <w:sz w:val="16"/>
                <w:szCs w:val="16"/>
              </w:rPr>
              <w:t>Target: 1.8 avg</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22472B5" w14:textId="77777777" w:rsidR="0070453A" w:rsidRDefault="00000000">
            <w:pPr>
              <w:spacing w:after="30"/>
              <w:jc w:val="center"/>
            </w:pPr>
            <w:r>
              <w:rPr>
                <w:b/>
                <w:bCs/>
                <w:color w:val="1E1A5E"/>
                <w:sz w:val="18"/>
                <w:szCs w:val="18"/>
              </w:rPr>
              <w:t>Translation Services connections</w:t>
            </w:r>
          </w:p>
          <w:p w14:paraId="1B5147DF" w14:textId="77777777" w:rsidR="0070453A" w:rsidRDefault="00000000">
            <w:pPr>
              <w:jc w:val="center"/>
            </w:pPr>
            <w:r>
              <w:rPr>
                <w:color w:val="666666"/>
                <w:sz w:val="16"/>
                <w:szCs w:val="16"/>
              </w:rPr>
              <w:t>Track as service benefit usage</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83EFFBE" w14:textId="77777777" w:rsidR="0070453A" w:rsidRDefault="00000000">
            <w:pPr>
              <w:spacing w:after="30"/>
              <w:jc w:val="center"/>
            </w:pPr>
            <w:r>
              <w:rPr>
                <w:b/>
                <w:bCs/>
                <w:color w:val="1E1A5E"/>
                <w:sz w:val="18"/>
                <w:szCs w:val="18"/>
              </w:rPr>
              <w:t>AXA upsell conversion</w:t>
            </w:r>
          </w:p>
          <w:p w14:paraId="43E5EBAC" w14:textId="77777777" w:rsidR="0070453A" w:rsidRDefault="00000000">
            <w:pPr>
              <w:jc w:val="center"/>
            </w:pPr>
            <w:r>
              <w:rPr>
                <w:color w:val="666666"/>
                <w:sz w:val="16"/>
                <w:szCs w:val="16"/>
              </w:rPr>
              <w:t>Target &gt;15% of non-AXA users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68F028B" w14:textId="77777777" w:rsidR="0070453A" w:rsidRDefault="00000000">
            <w:pPr>
              <w:spacing w:after="30"/>
              <w:jc w:val="center"/>
            </w:pPr>
            <w:r>
              <w:rPr>
                <w:b/>
                <w:bCs/>
                <w:color w:val="1E1A5E"/>
                <w:sz w:val="18"/>
                <w:szCs w:val="18"/>
              </w:rPr>
              <w:t>Member satisfaction</w:t>
            </w:r>
          </w:p>
          <w:p w14:paraId="17617F44" w14:textId="77777777" w:rsidR="0070453A" w:rsidRDefault="00000000">
            <w:pPr>
              <w:jc w:val="center"/>
            </w:pPr>
            <w:r>
              <w:rPr>
                <w:color w:val="666666"/>
                <w:sz w:val="16"/>
                <w:szCs w:val="16"/>
              </w:rPr>
              <w:t>Post-use in-app rating target: &gt;4.5/5</w:t>
            </w:r>
          </w:p>
        </w:tc>
      </w:tr>
    </w:tbl>
    <w:p w14:paraId="71AB88F0"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19D68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5CB15353" w14:textId="77777777" w:rsidR="0070453A" w:rsidRDefault="00000000">
            <w:r>
              <w:rPr>
                <w:b/>
                <w:bCs/>
                <w:color w:val="E05A2B"/>
                <w:sz w:val="19"/>
                <w:szCs w:val="19"/>
              </w:rPr>
              <w:lastRenderedPageBreak/>
              <w:t xml:space="preserve">Open questions:  </w:t>
            </w:r>
            <w:r>
              <w:rPr>
                <w:color w:val="444444"/>
                <w:sz w:val="19"/>
                <w:szCs w:val="19"/>
              </w:rPr>
              <w:t>1) Drug database licensing — WHO INN is public, but country-specific brand name databases may require licensing.  2) Offline functionality: which data must be cached locally vs. fetched live?  3) Scope at launch: top 200 medications or top 500?  4) Translation Services: is the current MASA Translation Services benefit available 24/7 internationally? If not, this is a dependency to resolve before launch.</w:t>
            </w:r>
          </w:p>
        </w:tc>
      </w:tr>
    </w:tbl>
    <w:p w14:paraId="55DE6DBC" w14:textId="294D5DC0" w:rsidR="005A15D3" w:rsidRDefault="00000000">
      <w:r>
        <w:br/>
      </w:r>
    </w:p>
    <w:p w14:paraId="181267EB" w14:textId="77777777" w:rsidR="005A15D3" w:rsidRDefault="005A15D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3E5A45F5"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51249BB0" w14:textId="77777777" w:rsidR="0070453A" w:rsidRDefault="00000000">
            <w:pPr>
              <w:jc w:val="center"/>
            </w:pPr>
            <w:r>
              <w:rPr>
                <w:b/>
                <w:bCs/>
                <w:color w:val="FFFFFF"/>
                <w:sz w:val="36"/>
                <w:szCs w:val="36"/>
              </w:rPr>
              <w:lastRenderedPageBreak/>
              <w:t>8</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04759957" w14:textId="77777777" w:rsidR="0070453A" w:rsidRDefault="00000000">
            <w:r>
              <w:rPr>
                <w:b/>
                <w:bCs/>
                <w:color w:val="FFFFFF"/>
                <w:sz w:val="26"/>
                <w:szCs w:val="26"/>
              </w:rPr>
              <w:t>MASA Trip Notification + AXA Quote Bundler</w:t>
            </w:r>
          </w:p>
        </w:tc>
        <w:tc>
          <w:tcPr>
            <w:tcW w:w="1360" w:type="dxa"/>
            <w:tcBorders>
              <w:top w:val="none" w:sz="0" w:space="0" w:color="FFFFFF"/>
              <w:left w:val="none" w:sz="0" w:space="0" w:color="FFFFFF"/>
              <w:bottom w:val="none" w:sz="0" w:space="0" w:color="FFFFFF"/>
              <w:right w:val="none" w:sz="0" w:space="0" w:color="FFFFFF"/>
            </w:tcBorders>
            <w:shd w:val="clear" w:color="auto" w:fill="0D6E3B"/>
            <w:tcMar>
              <w:top w:w="140" w:type="dxa"/>
              <w:left w:w="80" w:type="dxa"/>
              <w:bottom w:w="140" w:type="dxa"/>
              <w:right w:w="80" w:type="dxa"/>
            </w:tcMar>
            <w:vAlign w:val="center"/>
          </w:tcPr>
          <w:p w14:paraId="2E884F63" w14:textId="77777777" w:rsidR="0070453A" w:rsidRDefault="00000000">
            <w:pPr>
              <w:jc w:val="center"/>
            </w:pPr>
            <w:r>
              <w:rPr>
                <w:b/>
                <w:bCs/>
                <w:color w:val="FFFFFF"/>
                <w:sz w:val="17"/>
                <w:szCs w:val="17"/>
              </w:rPr>
              <w:t>Member App</w:t>
            </w:r>
          </w:p>
        </w:tc>
      </w:tr>
    </w:tbl>
    <w:p w14:paraId="283A9C4D" w14:textId="77777777" w:rsidR="0070453A" w:rsidRDefault="0070453A">
      <w:pPr>
        <w:spacing w:after="60"/>
      </w:pPr>
    </w:p>
    <w:p w14:paraId="5B056CB9" w14:textId="77777777" w:rsidR="005A15D3" w:rsidRDefault="005A15D3" w:rsidP="005A15D3">
      <w:pPr>
        <w:spacing w:before="100" w:after="40"/>
      </w:pPr>
      <w:r>
        <w:rPr>
          <w:b/>
          <w:bCs/>
          <w:color w:val="1E1A5E"/>
          <w:sz w:val="19"/>
          <w:szCs w:val="19"/>
        </w:rPr>
        <w:t>Overview</w:t>
      </w:r>
    </w:p>
    <w:p w14:paraId="6EAF6D6A" w14:textId="756B5180" w:rsidR="005A15D3" w:rsidRDefault="005A15D3">
      <w:pPr>
        <w:spacing w:after="60"/>
      </w:pPr>
      <w:r w:rsidRPr="005A15D3">
        <w:t xml:space="preserve">This in-app workflow converts MASA's existing requirement — that members notify the company at least 10 days before international travel for worldwide coverage to apply — from a manual email to </w:t>
      </w:r>
      <w:hyperlink r:id="rId5" w:history="1">
        <w:r w:rsidRPr="005A15D3">
          <w:rPr>
            <w:rStyle w:val="Hyperlink"/>
          </w:rPr>
          <w:t>travel@masaglobal.com</w:t>
        </w:r>
      </w:hyperlink>
      <w:r w:rsidRPr="005A15D3">
        <w:t xml:space="preserve"> into a guided two-minute in-app process that confirms MASA worldwide coverage activation, surfaces the specific coverage gaps that MASA does not fill for that destination and trip type, and presents a contextual AXA quote for the uncovered portions. A member entering a trip to Spain would complete the MASA notification in-app, receive confirmation that their Emergency Air Ambulance Coverage and Worldwide Emergency Ground Ambulance Coverage are active, and then see a clear summary of what MASA does not cover — non-emergency hospitalization abroad, trip cancellation, missed connections — alongside an AXA quote for a policy that covers those gaps, priced for that specific trip duration and destination. The value proposition is converting what members currently experience as administrative friction into a genuine value-adding interaction: instead of sending an email and getting a confirmation, members receive a complete coverage review and a relevant product offer at the exact moment they are in a travel planning mindset. The differentiator is that this engagement trigger is entirely proprietary to MASA — no competitor has a mandatory pre-travel touchpoint built into their product terms, and no other company can replicate this as an organic upsell moment. The 10-day notification requirement, currently a compliance burden on both sides, becomes MASA's most valuable recurring interaction with the international travel segment of its member base, happening at the highest-intent purchase window in the entire AXA sales cycle.</w:t>
      </w:r>
    </w:p>
    <w:p w14:paraId="0D423284"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7EBBF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6B8AF6B5"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4D277B8F" w14:textId="77777777" w:rsidR="0070453A" w:rsidRDefault="00000000">
            <w:r>
              <w:rPr>
                <w:color w:val="333333"/>
                <w:sz w:val="19"/>
                <w:szCs w:val="19"/>
              </w:rPr>
              <w:t>MASA's product terms require members to notify the company at least 10 days before international travel for worldwide coverage to apply. This notification is currently submitted via email to travel@masaglobal.com. It is experienced as administrative friction by members and processed as manual work internally. Neither side gets value from the current format. Meanwhile, the notification moment is the highest-intent travel-purchase window available to MASA — the member has a confirmed international trip, they are in planning mode, and they are already engaging with MASA.</w:t>
            </w:r>
          </w:p>
        </w:tc>
      </w:tr>
      <w:tr w:rsidR="0070453A" w14:paraId="6196D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D4F69C"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4057CF1" w14:textId="77777777" w:rsidR="0070453A" w:rsidRDefault="00000000">
            <w:r>
              <w:rPr>
                <w:color w:val="333333"/>
                <w:sz w:val="19"/>
                <w:szCs w:val="19"/>
              </w:rPr>
              <w:t>Convert the mandatory pre-travel notification from a manual email into a guided in-app flow that (1) confirms MASA worldwide coverage activation, (2) surfaces the specific coverage gaps MASA does not fill for that destination and trip type, and (3) presents a contextual AXA quote for the uncovered portions — all in under two minutes.</w:t>
            </w:r>
          </w:p>
        </w:tc>
      </w:tr>
      <w:tr w:rsidR="0070453A" w14:paraId="3BECEE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7356CAF6"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63B5438A" w14:textId="77777777" w:rsidR="0070453A" w:rsidRDefault="00000000">
            <w:r>
              <w:rPr>
                <w:color w:val="333333"/>
                <w:sz w:val="19"/>
                <w:szCs w:val="19"/>
              </w:rPr>
              <w:t>All MASA members with confirmed international travel plans. This is not an opt-in feature — it replaces the existing notification requirement. Every international traveling member is a target user.</w:t>
            </w:r>
          </w:p>
        </w:tc>
      </w:tr>
      <w:tr w:rsidR="0070453A" w14:paraId="3E6D8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942CB7"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E842433" w14:textId="77777777" w:rsidR="0070453A" w:rsidRDefault="00000000">
            <w:r>
              <w:rPr>
                <w:color w:val="333333"/>
                <w:sz w:val="19"/>
                <w:szCs w:val="19"/>
              </w:rPr>
              <w:t>MASA member app — accessible from: (A) 'Upcoming Trips' dashboard section, (B) Home screen prompt when trip date is within 30 days, (C) Direct deep link from email reminder sent at 30-day and 14-day pre-departure marks.</w:t>
            </w:r>
          </w:p>
        </w:tc>
      </w:tr>
    </w:tbl>
    <w:p w14:paraId="0B3EE137" w14:textId="77777777" w:rsidR="0070453A" w:rsidRDefault="0070453A">
      <w:pPr>
        <w:spacing w:after="60"/>
      </w:pPr>
    </w:p>
    <w:p w14:paraId="0652A5B2"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2A4642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BAB3F4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3A88287" w14:textId="77777777" w:rsidR="0070453A" w:rsidRDefault="00000000">
            <w:r>
              <w:rPr>
                <w:color w:val="333333"/>
                <w:sz w:val="19"/>
                <w:szCs w:val="19"/>
              </w:rPr>
              <w:t>Step 1 — Trip entry: Destination country/countries, departure date, return date, travel companions (member only / member + spouse or companion on plan / other).</w:t>
            </w:r>
          </w:p>
        </w:tc>
      </w:tr>
      <w:tr w:rsidR="0070453A" w14:paraId="15F24F9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7A3610C"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1CECF45" w14:textId="77777777" w:rsidR="0070453A" w:rsidRDefault="00000000">
            <w:r>
              <w:rPr>
                <w:color w:val="333333"/>
                <w:sz w:val="19"/>
                <w:szCs w:val="19"/>
              </w:rPr>
              <w:t>Step 2 — MASA coverage confirmation: Automated check against MASA's coverage rules engine. Outputs: (A) Coverage confirmed — '[Member name], your MASA [Plan Name] is active for [destination]' with a coverage summary card showing which benefits apply. OR (B) Coverage flag — if destination is Level 4, OFAC, or otherwise restricted, a clear alert: 'Your MASA plan does not provide worldwide coverage for [destination]. Here is what you should know before you travel.'</w:t>
            </w:r>
          </w:p>
        </w:tc>
      </w:tr>
      <w:tr w:rsidR="0070453A" w14:paraId="5C65882E"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BE4900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A752DA9" w14:textId="77777777" w:rsidR="0070453A" w:rsidRDefault="00000000">
            <w:r>
              <w:rPr>
                <w:color w:val="333333"/>
                <w:sz w:val="19"/>
                <w:szCs w:val="19"/>
              </w:rPr>
              <w:t xml:space="preserve">Step 3 — Gap analysis: For confirmed destinations, the tool shows what MASA does and does not cover for this specific trip: ✓ Emergency Air Ambulance Coverage (active) / ✓ Worldwide Emergency Ground Ambulance Coverage (active) / ✗ </w:t>
            </w:r>
            <w:proofErr w:type="gramStart"/>
            <w:r>
              <w:rPr>
                <w:color w:val="333333"/>
                <w:sz w:val="19"/>
                <w:szCs w:val="19"/>
              </w:rPr>
              <w:t>Non-emergency</w:t>
            </w:r>
            <w:proofErr w:type="gramEnd"/>
            <w:r>
              <w:rPr>
                <w:color w:val="333333"/>
                <w:sz w:val="19"/>
                <w:szCs w:val="19"/>
              </w:rPr>
              <w:t xml:space="preserve"> hospitalization abroad / ✗ Trip cancellation / ✗ </w:t>
            </w:r>
            <w:r>
              <w:rPr>
                <w:color w:val="333333"/>
                <w:sz w:val="19"/>
                <w:szCs w:val="19"/>
              </w:rPr>
              <w:lastRenderedPageBreak/>
              <w:t>Missed connection / ✗ Prescription drug coverage. Visual: green checks and red X marks — simple, scannable.</w:t>
            </w:r>
          </w:p>
        </w:tc>
      </w:tr>
      <w:tr w:rsidR="0070453A" w14:paraId="3E3BE00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E263A1B"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B8FFF24" w14:textId="77777777" w:rsidR="0070453A" w:rsidRDefault="00000000">
            <w:r>
              <w:rPr>
                <w:color w:val="333333"/>
                <w:sz w:val="19"/>
                <w:szCs w:val="19"/>
              </w:rPr>
              <w:t>Step 4 — AXA quote: For each identified gap, an AXA coverage recommendation with a trip-specific quoted premium. Pre-populated with trip dates, destination, and traveler age from Step 1. One-tap: 'Add AXA for this trip: $[X]' or 'Switch to AXA annual plan: $[Y]/year.'</w:t>
            </w:r>
          </w:p>
        </w:tc>
      </w:tr>
      <w:tr w:rsidR="0070453A" w14:paraId="3C15681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A0EE94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918161E" w14:textId="77777777" w:rsidR="0070453A" w:rsidRDefault="00000000">
            <w:r>
              <w:rPr>
                <w:color w:val="333333"/>
                <w:sz w:val="19"/>
                <w:szCs w:val="19"/>
              </w:rPr>
              <w:t>Step 5 — Notification confirmation: Whether or not the member purchases AXA, the MASA notification is confirmed and a digital confirmation is sent to travel@masaglobal.com (or the backend equivalent). Member receives an in-app and email confirmation: 'Your MASA worldwide coverage is confirmed for [destination] from [date] to [date]. Your MASA member number is [#].'</w:t>
            </w:r>
          </w:p>
        </w:tc>
      </w:tr>
      <w:tr w:rsidR="0070453A" w14:paraId="054B445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C48445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B7226E8" w14:textId="77777777" w:rsidR="0070453A" w:rsidRDefault="00000000">
            <w:r>
              <w:rPr>
                <w:color w:val="333333"/>
                <w:sz w:val="19"/>
                <w:szCs w:val="19"/>
              </w:rPr>
              <w:t>Step 6 — Trip wallet: Notification confirmation and any AXA policy documents are added to the member's trip wallet, accessible offline.</w:t>
            </w:r>
          </w:p>
        </w:tc>
      </w:tr>
    </w:tbl>
    <w:p w14:paraId="3389579B" w14:textId="77777777" w:rsidR="0070453A" w:rsidRDefault="0070453A">
      <w:pPr>
        <w:spacing w:after="60"/>
      </w:pPr>
    </w:p>
    <w:p w14:paraId="36F2B046" w14:textId="77777777" w:rsidR="0070453A" w:rsidRDefault="00000000">
      <w:pPr>
        <w:spacing w:before="100" w:after="40"/>
      </w:pPr>
      <w:r>
        <w:rPr>
          <w:b/>
          <w:bCs/>
          <w:color w:val="1E1A5E"/>
          <w:sz w:val="19"/>
          <w:szCs w:val="19"/>
        </w:rPr>
        <w:t>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78B0A6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761348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07295413" w14:textId="77777777" w:rsidR="0070453A" w:rsidRDefault="00000000">
            <w:r>
              <w:rPr>
                <w:color w:val="333333"/>
                <w:sz w:val="19"/>
                <w:szCs w:val="19"/>
              </w:rPr>
              <w:t>Destination country/countries: Required (multi-country support for itineraries)</w:t>
            </w:r>
          </w:p>
        </w:tc>
      </w:tr>
      <w:tr w:rsidR="0070453A" w14:paraId="34CA454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C1A354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479EEC7" w14:textId="77777777" w:rsidR="0070453A" w:rsidRDefault="00000000">
            <w:r>
              <w:rPr>
                <w:color w:val="333333"/>
                <w:sz w:val="19"/>
                <w:szCs w:val="19"/>
              </w:rPr>
              <w:t>Departure and return dates: Required</w:t>
            </w:r>
          </w:p>
        </w:tc>
      </w:tr>
      <w:tr w:rsidR="0070453A" w14:paraId="0D9F655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ED0675E"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C1A724B" w14:textId="77777777" w:rsidR="0070453A" w:rsidRDefault="00000000">
            <w:r>
              <w:rPr>
                <w:color w:val="333333"/>
                <w:sz w:val="19"/>
                <w:szCs w:val="19"/>
              </w:rPr>
              <w:t>Travel companions: Member only / member + companion on plan (required — affects companion transport benefit activation)</w:t>
            </w:r>
          </w:p>
        </w:tc>
      </w:tr>
      <w:tr w:rsidR="0070453A" w14:paraId="5FFA0601"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7006A8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603199B" w14:textId="77777777" w:rsidR="0070453A" w:rsidRDefault="00000000">
            <w:r>
              <w:rPr>
                <w:color w:val="333333"/>
                <w:sz w:val="19"/>
                <w:szCs w:val="19"/>
              </w:rPr>
              <w:t>AXA purchase decision: Optional at this stage — member can notify without purchasing</w:t>
            </w:r>
          </w:p>
        </w:tc>
      </w:tr>
    </w:tbl>
    <w:p w14:paraId="15C54522" w14:textId="77777777" w:rsidR="0070453A" w:rsidRDefault="0070453A">
      <w:pPr>
        <w:spacing w:after="60"/>
      </w:pPr>
    </w:p>
    <w:p w14:paraId="4BF9EAFD" w14:textId="77777777" w:rsidR="0070453A" w:rsidRDefault="00000000">
      <w:pPr>
        <w:spacing w:before="100" w:after="40"/>
      </w:pPr>
      <w:r>
        <w:rPr>
          <w:b/>
          <w:bCs/>
          <w:color w:val="1E1A5E"/>
          <w:sz w:val="19"/>
          <w:szCs w:val="19"/>
        </w:rPr>
        <w:t>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68A7621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DB8CA3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533A0AA" w14:textId="77777777" w:rsidR="0070453A" w:rsidRDefault="00000000">
            <w:r>
              <w:rPr>
                <w:color w:val="333333"/>
                <w:sz w:val="19"/>
                <w:szCs w:val="19"/>
              </w:rPr>
              <w:t>MASA coverage confirmation: Digital confirmation card with plan name, active benefits, member number, and MASA emergency coordination line</w:t>
            </w:r>
          </w:p>
        </w:tc>
      </w:tr>
      <w:tr w:rsidR="0070453A" w14:paraId="231BB63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869E48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1707A97" w14:textId="77777777" w:rsidR="0070453A" w:rsidRDefault="00000000">
            <w:r>
              <w:rPr>
                <w:color w:val="333333"/>
                <w:sz w:val="19"/>
                <w:szCs w:val="19"/>
              </w:rPr>
              <w:t>Coverage gap summary: Visual checklist of covered vs. uncovered scenarios for this trip</w:t>
            </w:r>
          </w:p>
        </w:tc>
      </w:tr>
      <w:tr w:rsidR="0070453A" w14:paraId="6EEB4E5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92A412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511976E" w14:textId="77777777" w:rsidR="0070453A" w:rsidRDefault="00000000">
            <w:r>
              <w:rPr>
                <w:color w:val="333333"/>
                <w:sz w:val="19"/>
                <w:szCs w:val="19"/>
              </w:rPr>
              <w:t>AXA quote: Trip-specific quoted premium for recommended AXA product(s)</w:t>
            </w:r>
          </w:p>
        </w:tc>
      </w:tr>
      <w:tr w:rsidR="0070453A" w14:paraId="274FC77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4288730"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1D72FC1" w14:textId="77777777" w:rsidR="0070453A" w:rsidRDefault="00000000">
            <w:r>
              <w:rPr>
                <w:color w:val="333333"/>
                <w:sz w:val="19"/>
                <w:szCs w:val="19"/>
              </w:rPr>
              <w:t>Notification confirmation: Sent to MASA operations backend (replacing manual email) — member receives confirmation copy in-app and via email</w:t>
            </w:r>
          </w:p>
        </w:tc>
      </w:tr>
      <w:tr w:rsidR="0070453A" w14:paraId="3CE2191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AA5187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AA7A7ED" w14:textId="77777777" w:rsidR="0070453A" w:rsidRDefault="00000000">
            <w:r>
              <w:rPr>
                <w:color w:val="333333"/>
                <w:sz w:val="19"/>
                <w:szCs w:val="19"/>
              </w:rPr>
              <w:t>Trip wallet entry: All documents (MASA confirmation, AXA policy if purchased) saved to trip wallet for offline access while traveling</w:t>
            </w:r>
          </w:p>
        </w:tc>
      </w:tr>
    </w:tbl>
    <w:p w14:paraId="48EA94ED" w14:textId="77777777" w:rsidR="0070453A" w:rsidRDefault="0070453A">
      <w:pPr>
        <w:spacing w:after="60"/>
      </w:pPr>
    </w:p>
    <w:p w14:paraId="6A6019B1"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296EEFC"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C6941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42BE256" w14:textId="77777777" w:rsidR="0070453A" w:rsidRDefault="00000000">
            <w:r>
              <w:rPr>
                <w:color w:val="333333"/>
                <w:sz w:val="19"/>
                <w:szCs w:val="19"/>
              </w:rPr>
              <w:t>MASA coverage rules engine: Must evaluate destination, member plan type, and travel dates against MASA's coverage eligibility rules in real time. This engine likely needs to be built or formalized — currently the equivalent logic lives in manual ops review.</w:t>
            </w:r>
          </w:p>
        </w:tc>
      </w:tr>
      <w:tr w:rsidR="0070453A" w14:paraId="061B9B7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35B0933"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7CA039" w14:textId="77777777" w:rsidR="0070453A" w:rsidRDefault="00000000">
            <w:r>
              <w:rPr>
                <w:color w:val="333333"/>
                <w:sz w:val="19"/>
                <w:szCs w:val="19"/>
              </w:rPr>
              <w:t>Notification backend: Currently a manual email process. In-app submission must trigger the same operational workflow — either by auto-generating the notification email or by integrating with a MASA ops ticketing system.</w:t>
            </w:r>
          </w:p>
        </w:tc>
      </w:tr>
      <w:tr w:rsidR="0070453A" w14:paraId="34E0107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C2858F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2E98D56" w14:textId="77777777" w:rsidR="0070453A" w:rsidRDefault="00000000">
            <w:r>
              <w:rPr>
                <w:color w:val="333333"/>
                <w:sz w:val="19"/>
                <w:szCs w:val="19"/>
              </w:rPr>
              <w:t>AXA API: Live quote from AXA API for trip-specific pricing. This is a higher-priority integration than static rate tables because trip-specific pricing is materially different from general ranges.</w:t>
            </w:r>
          </w:p>
        </w:tc>
      </w:tr>
      <w:tr w:rsidR="0070453A" w14:paraId="2F0AB96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2E427C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5D6DDE0" w14:textId="77777777" w:rsidR="0070453A" w:rsidRDefault="00000000">
            <w:r>
              <w:rPr>
                <w:color w:val="333333"/>
                <w:sz w:val="19"/>
                <w:szCs w:val="19"/>
              </w:rPr>
              <w:t>Offline trip wallet: AXA policy documents and MASA confirmation must be downloadable to device for offline access — critical for international travel where connectivity may be limited.</w:t>
            </w:r>
          </w:p>
        </w:tc>
      </w:tr>
      <w:tr w:rsidR="0070453A" w14:paraId="1F1456A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4976CAB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D4C3183" w14:textId="77777777" w:rsidR="0070453A" w:rsidRDefault="00000000">
            <w:r>
              <w:rPr>
                <w:color w:val="333333"/>
                <w:sz w:val="19"/>
                <w:szCs w:val="19"/>
              </w:rPr>
              <w:t>Notification reminders: Email and push notification reminders at 30 days and 14 days pre-departure if notification has not been completed. Reminder message: 'Your MASA worldwide coverage requires a 10-day advance notification — complete it now in 2 minutes.'</w:t>
            </w:r>
          </w:p>
        </w:tc>
      </w:tr>
    </w:tbl>
    <w:p w14:paraId="6A4D9D22"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43577E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3E921857" w14:textId="77777777" w:rsidR="0070453A" w:rsidRDefault="00000000">
            <w:pPr>
              <w:spacing w:after="30"/>
              <w:jc w:val="center"/>
            </w:pPr>
            <w:r>
              <w:rPr>
                <w:b/>
                <w:bCs/>
                <w:color w:val="1E1A5E"/>
                <w:sz w:val="18"/>
                <w:szCs w:val="18"/>
              </w:rPr>
              <w:t>Notification completion rate</w:t>
            </w:r>
          </w:p>
          <w:p w14:paraId="05BC862B" w14:textId="77777777" w:rsidR="0070453A" w:rsidRDefault="00000000">
            <w:pPr>
              <w:jc w:val="center"/>
            </w:pPr>
            <w:r>
              <w:rPr>
                <w:color w:val="666666"/>
                <w:sz w:val="16"/>
                <w:szCs w:val="16"/>
              </w:rPr>
              <w:t>vs. current email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2C73DAD1" w14:textId="77777777" w:rsidR="0070453A" w:rsidRDefault="00000000">
            <w:pPr>
              <w:spacing w:after="30"/>
              <w:jc w:val="center"/>
            </w:pPr>
            <w:r>
              <w:rPr>
                <w:b/>
                <w:bCs/>
                <w:color w:val="1E1A5E"/>
                <w:sz w:val="18"/>
                <w:szCs w:val="18"/>
              </w:rPr>
              <w:t>AXA attach rate</w:t>
            </w:r>
          </w:p>
          <w:p w14:paraId="739E4A6E" w14:textId="77777777" w:rsidR="0070453A" w:rsidRDefault="00000000">
            <w:pPr>
              <w:jc w:val="center"/>
            </w:pPr>
            <w:r>
              <w:rPr>
                <w:color w:val="666666"/>
                <w:sz w:val="16"/>
                <w:szCs w:val="16"/>
              </w:rPr>
              <w:t>Target &gt;35% of notified trips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1A9A5B3E" w14:textId="77777777" w:rsidR="0070453A" w:rsidRDefault="00000000">
            <w:pPr>
              <w:spacing w:after="30"/>
              <w:jc w:val="center"/>
            </w:pPr>
            <w:r>
              <w:rPr>
                <w:b/>
                <w:bCs/>
                <w:color w:val="1E1A5E"/>
                <w:sz w:val="18"/>
                <w:szCs w:val="18"/>
              </w:rPr>
              <w:t>Time to complete</w:t>
            </w:r>
          </w:p>
          <w:p w14:paraId="2EAB27FA" w14:textId="77777777" w:rsidR="0070453A" w:rsidRDefault="00000000">
            <w:pPr>
              <w:jc w:val="center"/>
            </w:pPr>
            <w:r>
              <w:rPr>
                <w:color w:val="666666"/>
                <w:sz w:val="16"/>
                <w:szCs w:val="16"/>
              </w:rPr>
              <w:t>Target &lt;2 minutes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77295C1D" w14:textId="77777777" w:rsidR="0070453A" w:rsidRDefault="00000000">
            <w:pPr>
              <w:spacing w:after="30"/>
              <w:jc w:val="center"/>
            </w:pPr>
            <w:r>
              <w:rPr>
                <w:b/>
                <w:bCs/>
                <w:color w:val="1E1A5E"/>
                <w:sz w:val="18"/>
                <w:szCs w:val="18"/>
              </w:rPr>
              <w:t>Notification lead time</w:t>
            </w:r>
          </w:p>
          <w:p w14:paraId="08BFAA84" w14:textId="77777777" w:rsidR="0070453A" w:rsidRDefault="00000000">
            <w:pPr>
              <w:jc w:val="center"/>
            </w:pPr>
            <w:r>
              <w:rPr>
                <w:color w:val="666666"/>
                <w:sz w:val="16"/>
                <w:szCs w:val="16"/>
              </w:rPr>
              <w:t>Avg days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3BFD45AC" w14:textId="77777777" w:rsidR="0070453A" w:rsidRDefault="00000000">
            <w:pPr>
              <w:spacing w:after="30"/>
              <w:jc w:val="center"/>
            </w:pPr>
            <w:r>
              <w:rPr>
                <w:b/>
                <w:bCs/>
                <w:color w:val="1E1A5E"/>
                <w:sz w:val="18"/>
                <w:szCs w:val="18"/>
              </w:rPr>
              <w:t>Revenue per notification</w:t>
            </w:r>
          </w:p>
          <w:p w14:paraId="7E66A867" w14:textId="77777777" w:rsidR="0070453A" w:rsidRDefault="00000000">
            <w:pPr>
              <w:jc w:val="center"/>
            </w:pPr>
            <w:r>
              <w:rPr>
                <w:color w:val="666666"/>
                <w:sz w:val="16"/>
                <w:szCs w:val="16"/>
              </w:rPr>
              <w:t>AXA premium × attach rate</w:t>
            </w:r>
          </w:p>
        </w:tc>
      </w:tr>
    </w:tbl>
    <w:p w14:paraId="0E91D522" w14:textId="77777777" w:rsidR="0070453A" w:rsidRDefault="0070453A">
      <w:pPr>
        <w:spacing w:after="60"/>
      </w:pPr>
    </w:p>
    <w:p w14:paraId="78857613"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18E5C5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0BAA21F7" w14:textId="77777777" w:rsidR="0070453A" w:rsidRDefault="00000000">
            <w:r>
              <w:rPr>
                <w:b/>
                <w:bCs/>
                <w:color w:val="E05A2B"/>
                <w:sz w:val="19"/>
                <w:szCs w:val="19"/>
              </w:rPr>
              <w:lastRenderedPageBreak/>
              <w:t xml:space="preserve">Open questions:  </w:t>
            </w:r>
            <w:r>
              <w:rPr>
                <w:color w:val="444444"/>
                <w:sz w:val="19"/>
                <w:szCs w:val="19"/>
              </w:rPr>
              <w:t>1) MASA coverage rules engine — does a formal rules engine exist, or must it be built? This is the critical dependency for the gap analysis.  2) Notification backend integration — what system currently receives and processes the travel@masaglobal.com emails? Must be connected to the in-app flow.  3) AXA live quote API — timeline for integration?  4) Companion on plan: does the companion benefit apply automatically for registered companions, or must it be declared in the notification?  5) What happens when a member submits the notification for a Level 4 destination — is there a manual review workflow?</w:t>
            </w:r>
          </w:p>
        </w:tc>
      </w:tr>
    </w:tbl>
    <w:p w14:paraId="41D4492E" w14:textId="533F88B8" w:rsidR="005A15D3" w:rsidRDefault="00000000">
      <w:r>
        <w:br/>
      </w:r>
    </w:p>
    <w:p w14:paraId="476CCA7E" w14:textId="77777777" w:rsidR="005A15D3" w:rsidRDefault="005A15D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7360"/>
        <w:gridCol w:w="1360"/>
      </w:tblGrid>
      <w:tr w:rsidR="0070453A" w14:paraId="1740D28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E1A5E"/>
            <w:tcMar>
              <w:top w:w="140" w:type="dxa"/>
              <w:left w:w="80" w:type="dxa"/>
              <w:bottom w:w="140" w:type="dxa"/>
              <w:right w:w="40" w:type="dxa"/>
            </w:tcMar>
            <w:vAlign w:val="center"/>
          </w:tcPr>
          <w:p w14:paraId="08084E58" w14:textId="77777777" w:rsidR="0070453A" w:rsidRDefault="00000000">
            <w:pPr>
              <w:jc w:val="center"/>
            </w:pPr>
            <w:r>
              <w:rPr>
                <w:b/>
                <w:bCs/>
                <w:color w:val="FFFFFF"/>
                <w:sz w:val="36"/>
                <w:szCs w:val="36"/>
              </w:rPr>
              <w:lastRenderedPageBreak/>
              <w:t>9</w:t>
            </w:r>
          </w:p>
        </w:tc>
        <w:tc>
          <w:tcPr>
            <w:tcW w:w="7360" w:type="dxa"/>
            <w:tcBorders>
              <w:top w:val="none" w:sz="0" w:space="0" w:color="FFFFFF"/>
              <w:left w:val="none" w:sz="0" w:space="0" w:color="FFFFFF"/>
              <w:bottom w:val="none" w:sz="0" w:space="0" w:color="FFFFFF"/>
              <w:right w:val="none" w:sz="0" w:space="0" w:color="FFFFFF"/>
            </w:tcBorders>
            <w:shd w:val="clear" w:color="auto" w:fill="1E1A5E"/>
            <w:tcMar>
              <w:top w:w="140" w:type="dxa"/>
              <w:left w:w="160" w:type="dxa"/>
              <w:bottom w:w="140" w:type="dxa"/>
              <w:right w:w="80" w:type="dxa"/>
            </w:tcMar>
            <w:vAlign w:val="center"/>
          </w:tcPr>
          <w:p w14:paraId="41B23746" w14:textId="77777777" w:rsidR="0070453A" w:rsidRDefault="00000000">
            <w:r>
              <w:rPr>
                <w:b/>
                <w:bCs/>
                <w:color w:val="FFFFFF"/>
                <w:sz w:val="26"/>
                <w:szCs w:val="26"/>
              </w:rPr>
              <w:t>In-App Destination Health + Coverage Briefing</w:t>
            </w:r>
          </w:p>
        </w:tc>
        <w:tc>
          <w:tcPr>
            <w:tcW w:w="1360" w:type="dxa"/>
            <w:tcBorders>
              <w:top w:val="none" w:sz="0" w:space="0" w:color="FFFFFF"/>
              <w:left w:val="none" w:sz="0" w:space="0" w:color="FFFFFF"/>
              <w:bottom w:val="none" w:sz="0" w:space="0" w:color="FFFFFF"/>
              <w:right w:val="none" w:sz="0" w:space="0" w:color="FFFFFF"/>
            </w:tcBorders>
            <w:shd w:val="clear" w:color="auto" w:fill="0D6E3B"/>
            <w:tcMar>
              <w:top w:w="140" w:type="dxa"/>
              <w:left w:w="80" w:type="dxa"/>
              <w:bottom w:w="140" w:type="dxa"/>
              <w:right w:w="80" w:type="dxa"/>
            </w:tcMar>
            <w:vAlign w:val="center"/>
          </w:tcPr>
          <w:p w14:paraId="6CFF3FD5" w14:textId="77777777" w:rsidR="0070453A" w:rsidRDefault="00000000">
            <w:pPr>
              <w:jc w:val="center"/>
            </w:pPr>
            <w:r>
              <w:rPr>
                <w:b/>
                <w:bCs/>
                <w:color w:val="FFFFFF"/>
                <w:sz w:val="17"/>
                <w:szCs w:val="17"/>
              </w:rPr>
              <w:t>Member App</w:t>
            </w:r>
          </w:p>
        </w:tc>
      </w:tr>
    </w:tbl>
    <w:p w14:paraId="2CDA54F3" w14:textId="77777777" w:rsidR="0070453A" w:rsidRDefault="0070453A">
      <w:pPr>
        <w:spacing w:after="60"/>
      </w:pPr>
    </w:p>
    <w:p w14:paraId="01287F72" w14:textId="77777777" w:rsidR="005A15D3" w:rsidRDefault="005A15D3" w:rsidP="005A15D3">
      <w:pPr>
        <w:spacing w:before="100" w:after="40"/>
      </w:pPr>
      <w:r>
        <w:rPr>
          <w:b/>
          <w:bCs/>
          <w:color w:val="1E1A5E"/>
          <w:sz w:val="19"/>
          <w:szCs w:val="19"/>
        </w:rPr>
        <w:t>Overview</w:t>
      </w:r>
    </w:p>
    <w:p w14:paraId="47757C25" w14:textId="7A5C6129" w:rsidR="005A15D3" w:rsidRDefault="005A15D3">
      <w:pPr>
        <w:spacing w:after="60"/>
      </w:pPr>
      <w:r w:rsidRPr="005A15D3">
        <w:t xml:space="preserve">This persistent in-app feature generates a personalized destination brief whenever a member searches, taps, or enters a travel destination — either during active trip planning or when browsing from the app's travel dashboard. The brief pulls together four data streams: the CDC health notice level for that destination, the State Department travel advisory level (with an explicit flag if the destination is a Level 4 country or OFAC-sanctioned nation where MASA worldwide coverage does not apply), a concise list of recommended vaccinations based on CDC guidance, and a coverage summary that shows exactly which MASA benefits activate for that destination and which gaps remain. For destinations MASA services, the brief closes with an AXA recommendation for the non-MASA-covered scenarios. For destinations MASA does not service, the brief recommends a standalone AXA policy as the member's primary travel coverage. The value proposition is positioning the MASA app as a genuine travel planning companion that members consult before and during trips — not a passive membership card they store in their wallet — which increases app engagement, improves retention, and creates recurring natural opportunities for AXA recommendations in a context that feels like service rather than sales. The differentiator is the transparency about MASA's own coverage limitations: proactively telling a member </w:t>
      </w:r>
      <w:proofErr w:type="gramStart"/>
      <w:r w:rsidRPr="005A15D3">
        <w:t>"your</w:t>
      </w:r>
      <w:proofErr w:type="gramEnd"/>
      <w:r w:rsidRPr="005A15D3">
        <w:t xml:space="preserve"> MASA plan does not cover this destination — here is what you need instead" is a level of honesty that no other insurance or membership organization currently delivers in-product, and it converts a potential claims disappointment into a relationship-strengthening moment that happens before the trip, not after.</w:t>
      </w:r>
    </w:p>
    <w:p w14:paraId="70EBD3BD" w14:textId="77777777" w:rsidR="005A15D3" w:rsidRDefault="005A15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0453A" w14:paraId="23C77F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4EF9AD11" w14:textId="77777777" w:rsidR="0070453A" w:rsidRDefault="00000000">
            <w:r>
              <w:rPr>
                <w:b/>
                <w:bCs/>
                <w:color w:val="1E1A5E"/>
                <w:sz w:val="19"/>
                <w:szCs w:val="19"/>
              </w:rPr>
              <w:t>Problem statement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5B714741" w14:textId="77777777" w:rsidR="0070453A" w:rsidRDefault="00000000">
            <w:r>
              <w:rPr>
                <w:color w:val="333333"/>
                <w:sz w:val="19"/>
                <w:szCs w:val="19"/>
              </w:rPr>
              <w:t>The MASA app currently functions as a passive membership card — something members access only when they have an active emergency or need to file a claim. There is no feature that gives members a reason to open the app during the planning phase of a trip, before anything has gone wrong. The result is low app engagement, low upsell opportunity surface area, and a missed chance to reinforce membership value during the moments when members are most receptive.</w:t>
            </w:r>
          </w:p>
        </w:tc>
      </w:tr>
      <w:tr w:rsidR="0070453A" w14:paraId="73BFE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827AFD" w14:textId="77777777" w:rsidR="0070453A" w:rsidRDefault="00000000">
            <w:r>
              <w:rPr>
                <w:b/>
                <w:bCs/>
                <w:color w:val="1E1A5E"/>
                <w:sz w:val="19"/>
                <w:szCs w:val="19"/>
              </w:rPr>
              <w:t>Primary objective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3B50CFC" w14:textId="77777777" w:rsidR="0070453A" w:rsidRDefault="00000000">
            <w:r>
              <w:rPr>
                <w:color w:val="333333"/>
                <w:sz w:val="19"/>
                <w:szCs w:val="19"/>
              </w:rPr>
              <w:t>Provide a persistent, on-demand destination briefing feature that members consult during trip planning — combining health advisories, travel safety status, MASA coverage confirmation, and AXA recommendations in a single tap — to increase app engagement, reinforce membership value, and create recurring natural AXA upsell moments.</w:t>
            </w:r>
          </w:p>
        </w:tc>
      </w:tr>
      <w:tr w:rsidR="0070453A" w14:paraId="3368E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1FA"/>
            <w:tcMar>
              <w:top w:w="80" w:type="dxa"/>
              <w:left w:w="120" w:type="dxa"/>
              <w:bottom w:w="80" w:type="dxa"/>
              <w:right w:w="80" w:type="dxa"/>
            </w:tcMar>
          </w:tcPr>
          <w:p w14:paraId="2422FB6B" w14:textId="77777777" w:rsidR="0070453A" w:rsidRDefault="00000000">
            <w:r>
              <w:rPr>
                <w:b/>
                <w:bCs/>
                <w:color w:val="1E1A5E"/>
                <w:sz w:val="19"/>
                <w:szCs w:val="19"/>
              </w:rPr>
              <w:t>Target user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20" w:type="dxa"/>
            </w:tcMar>
          </w:tcPr>
          <w:p w14:paraId="6D1400A0" w14:textId="77777777" w:rsidR="0070453A" w:rsidRDefault="00000000">
            <w:r>
              <w:rPr>
                <w:color w:val="333333"/>
                <w:sz w:val="19"/>
                <w:szCs w:val="19"/>
              </w:rPr>
              <w:t>All MASA members who travel internationally or domestically. Particular value for: (1) Frequent travelers who plan multiple trips per year and will return to this feature repeatedly, (2) Members planning an international trip for the first time, (3) Members whose upcoming destination changes advisory level (push notification use case).</w:t>
            </w:r>
          </w:p>
        </w:tc>
      </w:tr>
      <w:tr w:rsidR="0070453A" w14:paraId="57E401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9BD83DA" w14:textId="77777777" w:rsidR="0070453A" w:rsidRDefault="00000000">
            <w:r>
              <w:rPr>
                <w:b/>
                <w:bCs/>
                <w:color w:val="1E1A5E"/>
                <w:sz w:val="19"/>
                <w:szCs w:val="19"/>
              </w:rPr>
              <w:t>Surface /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67815AA" w14:textId="77777777" w:rsidR="0070453A" w:rsidRDefault="00000000">
            <w:r>
              <w:rPr>
                <w:color w:val="333333"/>
                <w:sz w:val="19"/>
                <w:szCs w:val="19"/>
              </w:rPr>
              <w:t>MASA member app — accessible from: (A) Persistent 'Destinations' tab in app navigation, (B) Home screen 'Plan a Trip' widget, (C) Within the Trip Notification flow (Tool 8) — pre-populated for the notified destination, (D) Push notification: 'Travel advisory updated for [destination]' deep-link.</w:t>
            </w:r>
          </w:p>
        </w:tc>
      </w:tr>
    </w:tbl>
    <w:p w14:paraId="612B0C3B" w14:textId="77777777" w:rsidR="0070453A" w:rsidRDefault="0070453A">
      <w:pPr>
        <w:spacing w:after="60"/>
      </w:pPr>
    </w:p>
    <w:p w14:paraId="4B812E8A" w14:textId="77777777" w:rsidR="0070453A" w:rsidRDefault="00000000">
      <w:pPr>
        <w:spacing w:before="100" w:after="40"/>
      </w:pPr>
      <w:r>
        <w:rPr>
          <w:b/>
          <w:bCs/>
          <w:color w:val="1E1A5E"/>
          <w:sz w:val="19"/>
          <w:szCs w:val="19"/>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131E480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5E34EA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C4E4E49" w14:textId="77777777" w:rsidR="0070453A" w:rsidRDefault="00000000">
            <w:r>
              <w:rPr>
                <w:color w:val="333333"/>
                <w:sz w:val="19"/>
                <w:szCs w:val="19"/>
              </w:rPr>
              <w:t>Step 1 — Destination search: Member taps the Destinations tab and searches for any country or city. Search is instant (local index for top 150 destinations, API call for others). Recently searched destinations shown in history.</w:t>
            </w:r>
          </w:p>
        </w:tc>
      </w:tr>
      <w:tr w:rsidR="0070453A" w14:paraId="0B9178A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0BBCD6A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684B144" w14:textId="77777777" w:rsidR="0070453A" w:rsidRDefault="00000000">
            <w:r>
              <w:rPr>
                <w:color w:val="333333"/>
                <w:sz w:val="19"/>
                <w:szCs w:val="19"/>
              </w:rPr>
              <w:t>Step 2 — Brief generation: Brief compiles in under 3 seconds using cached API data. Four-panel brief displayed (see Outputs). A 'last updated' timestamp is shown for each data source.</w:t>
            </w:r>
          </w:p>
        </w:tc>
      </w:tr>
      <w:tr w:rsidR="0070453A" w14:paraId="79BC02E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6CEC801"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5DBBBB0" w14:textId="77777777" w:rsidR="0070453A" w:rsidRDefault="00000000">
            <w:r>
              <w:rPr>
                <w:color w:val="333333"/>
                <w:sz w:val="19"/>
                <w:szCs w:val="19"/>
              </w:rPr>
              <w:t>Step 3 — Member personalization: Brief is personalized based on the member's plan. MASA coverage section shows exactly which benefits apply to this destination for their specific plan, using benefit names from their policy. Non-covered scenarios are flagged with a gap badge.</w:t>
            </w:r>
          </w:p>
        </w:tc>
      </w:tr>
      <w:tr w:rsidR="0070453A" w14:paraId="253328F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CC98D4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B3D996A" w14:textId="77777777" w:rsidR="0070453A" w:rsidRDefault="00000000">
            <w:r>
              <w:rPr>
                <w:color w:val="333333"/>
                <w:sz w:val="19"/>
                <w:szCs w:val="19"/>
              </w:rPr>
              <w:t xml:space="preserve">Step 4 — AXA recommendation: For each identified coverage gap, an AXA recommendation is shown inline in the coverage section — not as a separate ad but as a contextual suggestion: 'Non-emergency </w:t>
            </w:r>
            <w:r>
              <w:rPr>
                <w:color w:val="333333"/>
                <w:sz w:val="19"/>
                <w:szCs w:val="19"/>
              </w:rPr>
              <w:lastRenderedPageBreak/>
              <w:t>hospitalization is not covered by your MASA plan for this destination. AXA travel medical covers this from $[X] for a 7-day trip.'</w:t>
            </w:r>
          </w:p>
        </w:tc>
      </w:tr>
      <w:tr w:rsidR="0070453A" w14:paraId="6E697D0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6B73AB6" w14:textId="77777777" w:rsidR="0070453A" w:rsidRDefault="00000000">
            <w:r>
              <w:rPr>
                <w:b/>
                <w:bCs/>
                <w:color w:val="E05A2B"/>
              </w:rPr>
              <w:lastRenderedPageBreak/>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2E542DB0" w14:textId="77777777" w:rsidR="0070453A" w:rsidRDefault="00000000">
            <w:r>
              <w:rPr>
                <w:color w:val="333333"/>
                <w:sz w:val="19"/>
                <w:szCs w:val="19"/>
              </w:rPr>
              <w:t>Step 5 — Actions: Member can: (A) Save destination to a trip / watchlist, (B) Start the MASA trip notification flow for this destination (links to Tool 8), (C) Get an AXA quote, (D) Share the brief (useful for family trip planning).</w:t>
            </w:r>
          </w:p>
        </w:tc>
      </w:tr>
      <w:tr w:rsidR="0070453A" w14:paraId="0A7AB6B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FEF1378"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1CAC1D3" w14:textId="77777777" w:rsidR="0070453A" w:rsidRDefault="00000000">
            <w:r>
              <w:rPr>
                <w:color w:val="333333"/>
                <w:sz w:val="19"/>
                <w:szCs w:val="19"/>
              </w:rPr>
              <w:t>Step 6 — Advisory change notifications: If a saved destination changes advisory level, the member receives a push notification and the brief is highlighted on next app open.</w:t>
            </w:r>
          </w:p>
        </w:tc>
      </w:tr>
    </w:tbl>
    <w:p w14:paraId="20BF3B4E" w14:textId="77777777" w:rsidR="0070453A" w:rsidRDefault="0070453A">
      <w:pPr>
        <w:spacing w:after="60"/>
      </w:pPr>
    </w:p>
    <w:p w14:paraId="6352F01B" w14:textId="77777777" w:rsidR="0070453A" w:rsidRDefault="00000000">
      <w:pPr>
        <w:spacing w:before="100" w:after="40"/>
      </w:pPr>
      <w:r>
        <w:rPr>
          <w:b/>
          <w:bCs/>
          <w:color w:val="1E1A5E"/>
          <w:sz w:val="19"/>
          <w:szCs w:val="19"/>
        </w:rPr>
        <w:t>Outputs — four-panel destination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67C58F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FD234A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E3B5D70" w14:textId="77777777" w:rsidR="0070453A" w:rsidRDefault="00000000">
            <w:r>
              <w:rPr>
                <w:color w:val="333333"/>
                <w:sz w:val="19"/>
                <w:szCs w:val="19"/>
              </w:rPr>
              <w:t>Panel A — Health status: CDC travel health notice level with plain-English summary (2–3 sentences). Recommended vaccinations as a checklist. Disease risk summary (food/water, vector-borne, respiratory). Source and last-updated timestamp.</w:t>
            </w:r>
          </w:p>
        </w:tc>
      </w:tr>
      <w:tr w:rsidR="0070453A" w14:paraId="6CF41B0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B6D0BC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16A0FFC" w14:textId="77777777" w:rsidR="0070453A" w:rsidRDefault="00000000">
            <w:r>
              <w:rPr>
                <w:color w:val="333333"/>
                <w:sz w:val="19"/>
                <w:szCs w:val="19"/>
              </w:rPr>
              <w:t>Panel B — Safety advisory: State Department advisory level (1–4) displayed as a visual indicator (green / yellow / orange / red). Plain-English summary of advisory reason. If Level 4 or OFAC: prominent banner — 'MASA worldwide coverage does not apply to this destination.'</w:t>
            </w:r>
          </w:p>
        </w:tc>
      </w:tr>
      <w:tr w:rsidR="0070453A" w14:paraId="1DAC626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6BBDA54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57A3E14" w14:textId="77777777" w:rsidR="0070453A" w:rsidRDefault="00000000">
            <w:r>
              <w:rPr>
                <w:color w:val="333333"/>
                <w:sz w:val="19"/>
                <w:szCs w:val="19"/>
              </w:rPr>
              <w:t xml:space="preserve">Panel C — Your MASA coverage: Plan-specific benefit list for this destination. Green checkmarks for active benefits (e.g., ✓ Emergency Air Ambulance Coverage, ✓ Translation Services). Red flags for inactive / gap scenarios (e.g., ✗ </w:t>
            </w:r>
            <w:proofErr w:type="gramStart"/>
            <w:r>
              <w:rPr>
                <w:color w:val="333333"/>
                <w:sz w:val="19"/>
                <w:szCs w:val="19"/>
              </w:rPr>
              <w:t>Non-emergency</w:t>
            </w:r>
            <w:proofErr w:type="gramEnd"/>
            <w:r>
              <w:rPr>
                <w:color w:val="333333"/>
                <w:sz w:val="19"/>
                <w:szCs w:val="19"/>
              </w:rPr>
              <w:t xml:space="preserve"> hospitalization, ✗ Trip cancellation). AXA inline recommendations for gap scenarios.</w:t>
            </w:r>
          </w:p>
        </w:tc>
      </w:tr>
      <w:tr w:rsidR="0070453A" w14:paraId="4D36F82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947DAC9"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4A15B43" w14:textId="77777777" w:rsidR="0070453A" w:rsidRDefault="00000000">
            <w:r>
              <w:rPr>
                <w:color w:val="333333"/>
                <w:sz w:val="19"/>
                <w:szCs w:val="19"/>
              </w:rPr>
              <w:t>Panel D — Useful contacts: MASA emergency coordination line (pre-formatted for international dialing from that country). US Embassy contact for destination. Local emergency number (112 in EU, etc.). AXA emergency line if policy is active.</w:t>
            </w:r>
          </w:p>
        </w:tc>
      </w:tr>
    </w:tbl>
    <w:p w14:paraId="50D9B4D9" w14:textId="77777777" w:rsidR="0070453A" w:rsidRDefault="0070453A">
      <w:pPr>
        <w:spacing w:after="60"/>
      </w:pPr>
    </w:p>
    <w:p w14:paraId="4AFBBEC6" w14:textId="77777777" w:rsidR="0070453A" w:rsidRDefault="00000000">
      <w:pPr>
        <w:spacing w:before="100" w:after="40"/>
      </w:pPr>
      <w:r>
        <w:rPr>
          <w:b/>
          <w:bCs/>
          <w:color w:val="1E1A5E"/>
          <w:sz w:val="19"/>
          <w:szCs w:val="19"/>
        </w:rPr>
        <w:t>Data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55721E6A"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6D298E2"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483FDF9B" w14:textId="77777777" w:rsidR="0070453A" w:rsidRDefault="00000000">
            <w:r>
              <w:rPr>
                <w:color w:val="333333"/>
                <w:sz w:val="19"/>
                <w:szCs w:val="19"/>
              </w:rPr>
              <w:t>CDC Travel Health Notices API: Live integration, cached daily. Same source as Tool 4. Shared data layer — do not duplicate.</w:t>
            </w:r>
          </w:p>
        </w:tc>
      </w:tr>
      <w:tr w:rsidR="0070453A" w14:paraId="3FB9C30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605B1EF"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387E71A" w14:textId="77777777" w:rsidR="0070453A" w:rsidRDefault="00000000">
            <w:r>
              <w:rPr>
                <w:color w:val="333333"/>
                <w:sz w:val="19"/>
                <w:szCs w:val="19"/>
              </w:rPr>
              <w:t>State Department Travel Advisory API: Live integration, cached daily. Same source as Tool 4.</w:t>
            </w:r>
          </w:p>
        </w:tc>
      </w:tr>
      <w:tr w:rsidR="0070453A" w14:paraId="16A763D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47B199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19184FC" w14:textId="77777777" w:rsidR="0070453A" w:rsidRDefault="00000000">
            <w:r>
              <w:rPr>
                <w:color w:val="333333"/>
                <w:sz w:val="19"/>
                <w:szCs w:val="19"/>
              </w:rPr>
              <w:t>Vaccination database: Country-level vaccination recommendations. Static lookup from CDC Yellow Book. Annual update.</w:t>
            </w:r>
          </w:p>
        </w:tc>
      </w:tr>
      <w:tr w:rsidR="0070453A" w14:paraId="5462EF4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EADA34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565D4D14" w14:textId="77777777" w:rsidR="0070453A" w:rsidRDefault="00000000">
            <w:r>
              <w:rPr>
                <w:color w:val="333333"/>
                <w:sz w:val="19"/>
                <w:szCs w:val="19"/>
              </w:rPr>
              <w:t>MASA coverage rules engine: Destination × plan type → benefit applicability. Same rules engine as Tool 8. Critical shared infrastructure dependency.</w:t>
            </w:r>
          </w:p>
        </w:tc>
      </w:tr>
      <w:tr w:rsidR="0070453A" w14:paraId="23774D2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7281552B"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6AD5A8A" w14:textId="77777777" w:rsidR="0070453A" w:rsidRDefault="00000000">
            <w:r>
              <w:rPr>
                <w:color w:val="333333"/>
                <w:sz w:val="19"/>
                <w:szCs w:val="19"/>
              </w:rPr>
              <w:t>AXA product catalog and pricing: Trip-specific pricing requires AXA API. For the browsing use case (not yet committed to a trip), static premium ranges by destination region and trip duration are acceptable for Phase 1.</w:t>
            </w:r>
          </w:p>
        </w:tc>
      </w:tr>
      <w:tr w:rsidR="0070453A" w14:paraId="6D57195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2D7B60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86ECA64" w14:textId="77777777" w:rsidR="0070453A" w:rsidRDefault="00000000">
            <w:r>
              <w:rPr>
                <w:color w:val="333333"/>
                <w:sz w:val="19"/>
                <w:szCs w:val="19"/>
              </w:rPr>
              <w:t>Local emergency contacts: Static lookup table — MASA emergency line, US Embassy contact, local emergency number — for top 100 destinations. Manual curation. Annual review.</w:t>
            </w:r>
          </w:p>
        </w:tc>
      </w:tr>
    </w:tbl>
    <w:p w14:paraId="41753072" w14:textId="77777777" w:rsidR="0070453A" w:rsidRDefault="0070453A">
      <w:pPr>
        <w:spacing w:after="60"/>
      </w:pPr>
    </w:p>
    <w:p w14:paraId="47D064A6" w14:textId="77777777" w:rsidR="0070453A" w:rsidRDefault="00000000">
      <w:pPr>
        <w:spacing w:before="100" w:after="40"/>
      </w:pPr>
      <w:r>
        <w:rPr>
          <w:b/>
          <w:bCs/>
          <w:color w:val="1E1A5E"/>
          <w:sz w:val="19"/>
          <w:szCs w:val="19"/>
        </w:rPr>
        <w:t>Technical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70453A" w14:paraId="03B36E7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0B208FA"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690F1C09" w14:textId="77777777" w:rsidR="0070453A" w:rsidRDefault="00000000">
            <w:r>
              <w:rPr>
                <w:color w:val="333333"/>
                <w:sz w:val="19"/>
                <w:szCs w:val="19"/>
              </w:rPr>
              <w:t>Performance: Destination brief must load in under 3 seconds on a 4G connection. CDC and State Dept data should be cached on device for top 50 destinations. Less-common destinations fetch live.</w:t>
            </w:r>
          </w:p>
        </w:tc>
      </w:tr>
      <w:tr w:rsidR="0070453A" w14:paraId="632C30B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15A1CC56"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7B28B171" w14:textId="77777777" w:rsidR="0070453A" w:rsidRDefault="00000000">
            <w:r>
              <w:rPr>
                <w:color w:val="333333"/>
                <w:sz w:val="19"/>
                <w:szCs w:val="19"/>
              </w:rPr>
              <w:t xml:space="preserve">Push notifications: Advisory level changes for saved destinations require a background sync process that checks State Dept data daily and triggers a push notification when the level for a saved destination </w:t>
            </w:r>
            <w:proofErr w:type="gramStart"/>
            <w:r>
              <w:rPr>
                <w:color w:val="333333"/>
                <w:sz w:val="19"/>
                <w:szCs w:val="19"/>
              </w:rPr>
              <w:t>changes</w:t>
            </w:r>
            <w:proofErr w:type="gramEnd"/>
            <w:r>
              <w:rPr>
                <w:color w:val="333333"/>
                <w:sz w:val="19"/>
                <w:szCs w:val="19"/>
              </w:rPr>
              <w:t>.</w:t>
            </w:r>
          </w:p>
        </w:tc>
      </w:tr>
      <w:tr w:rsidR="0070453A" w14:paraId="7D0E5B8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3155AF47"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3F32059E" w14:textId="77777777" w:rsidR="0070453A" w:rsidRDefault="00000000">
            <w:r>
              <w:rPr>
                <w:color w:val="333333"/>
                <w:sz w:val="19"/>
                <w:szCs w:val="19"/>
              </w:rPr>
              <w:t>Shared infrastructure with Tools 4 and 8: The destination data layer (CDC + State Dept + MASA rules engine) is shared across Tools 4, 8, and 9. Architect as a shared service to avoid data duplication and inconsistency.</w:t>
            </w:r>
          </w:p>
        </w:tc>
      </w:tr>
      <w:tr w:rsidR="0070453A" w14:paraId="23CF2575"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2ADA6825"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7DA111C" w14:textId="77777777" w:rsidR="0070453A" w:rsidRDefault="00000000">
            <w:r>
              <w:rPr>
                <w:color w:val="333333"/>
                <w:sz w:val="19"/>
                <w:szCs w:val="19"/>
              </w:rPr>
              <w:t>Personalization engine: The MASA coverage section requires member plan lookup on every brief generation. Must be performant — consider caching plan details locally on login and refreshing on plan change.</w:t>
            </w:r>
          </w:p>
        </w:tc>
      </w:tr>
      <w:tr w:rsidR="0070453A" w14:paraId="326EEBB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0" w:type="dxa"/>
            </w:tcMar>
          </w:tcPr>
          <w:p w14:paraId="5CDCBB84" w14:textId="77777777" w:rsidR="0070453A" w:rsidRDefault="00000000">
            <w:r>
              <w:rPr>
                <w:b/>
                <w:bCs/>
                <w:color w:val="E05A2B"/>
              </w:rPr>
              <w:t>•</w:t>
            </w:r>
          </w:p>
        </w:tc>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80" w:type="dxa"/>
              <w:bottom w:w="40" w:type="dxa"/>
              <w:right w:w="80" w:type="dxa"/>
            </w:tcMar>
          </w:tcPr>
          <w:p w14:paraId="1B1291C5" w14:textId="77777777" w:rsidR="0070453A" w:rsidRDefault="00000000">
            <w:r>
              <w:rPr>
                <w:color w:val="333333"/>
                <w:sz w:val="19"/>
                <w:szCs w:val="19"/>
              </w:rPr>
              <w:t>Offline: Panel A and B data for recently viewed destinations should be cached for offline viewing. Panel C (personalized coverage) requires connectivity.</w:t>
            </w:r>
          </w:p>
        </w:tc>
      </w:tr>
    </w:tbl>
    <w:p w14:paraId="64567BD6"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0453A" w14:paraId="31BBD98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4D9BA33" w14:textId="77777777" w:rsidR="0070453A" w:rsidRDefault="00000000">
            <w:pPr>
              <w:spacing w:after="30"/>
              <w:jc w:val="center"/>
            </w:pPr>
            <w:r>
              <w:rPr>
                <w:b/>
                <w:bCs/>
                <w:color w:val="1E1A5E"/>
                <w:sz w:val="18"/>
                <w:szCs w:val="18"/>
              </w:rPr>
              <w:lastRenderedPageBreak/>
              <w:t>MAU of Destinations tab</w:t>
            </w:r>
          </w:p>
          <w:p w14:paraId="0FC9213A" w14:textId="77777777" w:rsidR="0070453A" w:rsidRDefault="00000000">
            <w:pPr>
              <w:jc w:val="center"/>
            </w:pPr>
            <w:r>
              <w:rPr>
                <w:color w:val="666666"/>
                <w:sz w:val="16"/>
                <w:szCs w:val="16"/>
              </w:rPr>
              <w:t>Target: &gt;40% of active members monthly</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320C7AB9" w14:textId="77777777" w:rsidR="0070453A" w:rsidRDefault="00000000">
            <w:pPr>
              <w:spacing w:after="30"/>
              <w:jc w:val="center"/>
            </w:pPr>
            <w:r>
              <w:rPr>
                <w:b/>
                <w:bCs/>
                <w:color w:val="1E1A5E"/>
                <w:sz w:val="18"/>
                <w:szCs w:val="18"/>
              </w:rPr>
              <w:t>Destinations searched per member</w:t>
            </w:r>
          </w:p>
          <w:p w14:paraId="23CCDE14" w14:textId="77777777" w:rsidR="0070453A" w:rsidRDefault="00000000">
            <w:pPr>
              <w:jc w:val="center"/>
            </w:pPr>
            <w:r>
              <w:rPr>
                <w:color w:val="666666"/>
                <w:sz w:val="16"/>
                <w:szCs w:val="16"/>
              </w:rPr>
              <w:t>Target: &gt;2.5/month for active users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05707B10" w14:textId="77777777" w:rsidR="0070453A" w:rsidRDefault="00000000">
            <w:pPr>
              <w:spacing w:after="30"/>
              <w:jc w:val="center"/>
            </w:pPr>
            <w:r>
              <w:rPr>
                <w:b/>
                <w:bCs/>
                <w:color w:val="1E1A5E"/>
                <w:sz w:val="18"/>
                <w:szCs w:val="18"/>
              </w:rPr>
              <w:t>AXA click-through from gap badges</w:t>
            </w:r>
          </w:p>
          <w:p w14:paraId="472DC777" w14:textId="77777777" w:rsidR="0070453A" w:rsidRDefault="00000000">
            <w:pPr>
              <w:jc w:val="center"/>
            </w:pPr>
            <w:r>
              <w:rPr>
                <w:color w:val="666666"/>
                <w:sz w:val="16"/>
                <w:szCs w:val="16"/>
              </w:rPr>
              <w:t>Target &gt;20%</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4249F1FA" w14:textId="77777777" w:rsidR="0070453A" w:rsidRDefault="00000000">
            <w:pPr>
              <w:spacing w:after="30"/>
              <w:jc w:val="center"/>
            </w:pPr>
            <w:r>
              <w:rPr>
                <w:b/>
                <w:bCs/>
                <w:color w:val="1E1A5E"/>
                <w:sz w:val="18"/>
                <w:szCs w:val="18"/>
              </w:rPr>
              <w:t>Push notification open rate</w:t>
            </w:r>
          </w:p>
          <w:p w14:paraId="29D4E42E" w14:textId="77777777" w:rsidR="0070453A" w:rsidRDefault="00000000">
            <w:pPr>
              <w:jc w:val="center"/>
            </w:pPr>
            <w:r>
              <w:rPr>
                <w:color w:val="666666"/>
                <w:sz w:val="16"/>
                <w:szCs w:val="16"/>
              </w:rPr>
              <w:t>Target &gt;35% for advisory change alerts</w:t>
            </w:r>
          </w:p>
        </w:tc>
        <w:tc>
          <w:tcPr>
            <w:tcW w:w="1872" w:type="dxa"/>
            <w:tcBorders>
              <w:top w:val="single" w:sz="1" w:space="0" w:color="CCCCCC"/>
              <w:left w:val="single" w:sz="1" w:space="0" w:color="CCCCCC"/>
              <w:bottom w:val="single" w:sz="1" w:space="0" w:color="CCCCCC"/>
              <w:right w:val="single" w:sz="1" w:space="0" w:color="CCCCCC"/>
            </w:tcBorders>
            <w:shd w:val="clear" w:color="auto" w:fill="F2F1FA"/>
            <w:tcMar>
              <w:top w:w="80" w:type="dxa"/>
              <w:left w:w="100" w:type="dxa"/>
              <w:bottom w:w="80" w:type="dxa"/>
              <w:right w:w="100" w:type="dxa"/>
            </w:tcMar>
          </w:tcPr>
          <w:p w14:paraId="674282D0" w14:textId="77777777" w:rsidR="0070453A" w:rsidRDefault="00000000">
            <w:pPr>
              <w:spacing w:after="30"/>
              <w:jc w:val="center"/>
            </w:pPr>
            <w:r>
              <w:rPr>
                <w:b/>
                <w:bCs/>
                <w:color w:val="1E1A5E"/>
                <w:sz w:val="18"/>
                <w:szCs w:val="18"/>
              </w:rPr>
              <w:t>Trip notification initiated from brief</w:t>
            </w:r>
          </w:p>
          <w:p w14:paraId="7DA1580D" w14:textId="77777777" w:rsidR="0070453A" w:rsidRDefault="00000000">
            <w:pPr>
              <w:jc w:val="center"/>
            </w:pPr>
            <w:r>
              <w:rPr>
                <w:color w:val="666666"/>
                <w:sz w:val="16"/>
                <w:szCs w:val="16"/>
              </w:rPr>
              <w:t>Track as Tool 8 funnel entry</w:t>
            </w:r>
          </w:p>
        </w:tc>
      </w:tr>
    </w:tbl>
    <w:p w14:paraId="0E9575DA" w14:textId="77777777" w:rsidR="0070453A" w:rsidRDefault="0070453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453A" w14:paraId="4CD6B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EB"/>
            <w:tcMar>
              <w:top w:w="120" w:type="dxa"/>
              <w:left w:w="200" w:type="dxa"/>
              <w:bottom w:w="120" w:type="dxa"/>
              <w:right w:w="200" w:type="dxa"/>
            </w:tcMar>
          </w:tcPr>
          <w:p w14:paraId="16D6E332" w14:textId="77777777" w:rsidR="0070453A" w:rsidRDefault="00000000">
            <w:r>
              <w:rPr>
                <w:b/>
                <w:bCs/>
                <w:color w:val="E05A2B"/>
                <w:sz w:val="19"/>
                <w:szCs w:val="19"/>
              </w:rPr>
              <w:t xml:space="preserve">Open questions:  </w:t>
            </w:r>
            <w:r>
              <w:rPr>
                <w:color w:val="444444"/>
                <w:sz w:val="19"/>
                <w:szCs w:val="19"/>
              </w:rPr>
              <w:t>1) Shared data layer architecture with Tools 4 and 8 — this should be a unified service, not three separate integrations. Who owns the architecture decision?  2) Push notification opt-in: How is advisory change notification opt-in handled? Opt-in by default when a destination is saved to watchlist?  3) For Level 4 destinations: what is the recommended coverage? AXA may not cover all Level 4 countries either — need AXA product availability matrix.  4) Domestic US destinations: include in Phase 1 (simpler — no international coverage gap) or Phase 2?  5) Sharing feature: who are members likely to share with? Travel companions, adult children managing parent's travel — design for this use case.</w:t>
            </w:r>
          </w:p>
        </w:tc>
      </w:tr>
    </w:tbl>
    <w:p w14:paraId="63ED97C8" w14:textId="77777777" w:rsidR="00132269" w:rsidRDefault="00132269"/>
    <w:sectPr w:rsidR="001322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92D"/>
    <w:multiLevelType w:val="hybridMultilevel"/>
    <w:tmpl w:val="6180CFA8"/>
    <w:lvl w:ilvl="0" w:tplc="F0300848">
      <w:start w:val="1"/>
      <w:numFmt w:val="bullet"/>
      <w:lvlText w:val="•"/>
      <w:lvlJc w:val="left"/>
      <w:pPr>
        <w:ind w:left="720" w:hanging="360"/>
      </w:pPr>
    </w:lvl>
    <w:lvl w:ilvl="1" w:tplc="FDA0993E">
      <w:numFmt w:val="decimal"/>
      <w:lvlText w:val=""/>
      <w:lvlJc w:val="left"/>
    </w:lvl>
    <w:lvl w:ilvl="2" w:tplc="46685ED8">
      <w:numFmt w:val="decimal"/>
      <w:lvlText w:val=""/>
      <w:lvlJc w:val="left"/>
    </w:lvl>
    <w:lvl w:ilvl="3" w:tplc="EDB4B42C">
      <w:numFmt w:val="decimal"/>
      <w:lvlText w:val=""/>
      <w:lvlJc w:val="left"/>
    </w:lvl>
    <w:lvl w:ilvl="4" w:tplc="95E63626">
      <w:numFmt w:val="decimal"/>
      <w:lvlText w:val=""/>
      <w:lvlJc w:val="left"/>
    </w:lvl>
    <w:lvl w:ilvl="5" w:tplc="A9DA79A2">
      <w:numFmt w:val="decimal"/>
      <w:lvlText w:val=""/>
      <w:lvlJc w:val="left"/>
    </w:lvl>
    <w:lvl w:ilvl="6" w:tplc="DD9EA374">
      <w:numFmt w:val="decimal"/>
      <w:lvlText w:val=""/>
      <w:lvlJc w:val="left"/>
    </w:lvl>
    <w:lvl w:ilvl="7" w:tplc="1B9C8D58">
      <w:numFmt w:val="decimal"/>
      <w:lvlText w:val=""/>
      <w:lvlJc w:val="left"/>
    </w:lvl>
    <w:lvl w:ilvl="8" w:tplc="CE82FABC">
      <w:numFmt w:val="decimal"/>
      <w:lvlText w:val=""/>
      <w:lvlJc w:val="left"/>
    </w:lvl>
  </w:abstractNum>
  <w:abstractNum w:abstractNumId="1" w15:restartNumberingAfterBreak="0">
    <w:nsid w:val="750335FE"/>
    <w:multiLevelType w:val="hybridMultilevel"/>
    <w:tmpl w:val="D464A7F6"/>
    <w:lvl w:ilvl="0" w:tplc="330CBF44">
      <w:start w:val="1"/>
      <w:numFmt w:val="bullet"/>
      <w:lvlText w:val="●"/>
      <w:lvlJc w:val="left"/>
      <w:pPr>
        <w:ind w:left="720" w:hanging="360"/>
      </w:pPr>
    </w:lvl>
    <w:lvl w:ilvl="1" w:tplc="1E389FD4">
      <w:start w:val="1"/>
      <w:numFmt w:val="bullet"/>
      <w:lvlText w:val="○"/>
      <w:lvlJc w:val="left"/>
      <w:pPr>
        <w:ind w:left="1440" w:hanging="360"/>
      </w:pPr>
    </w:lvl>
    <w:lvl w:ilvl="2" w:tplc="201E784A">
      <w:start w:val="1"/>
      <w:numFmt w:val="bullet"/>
      <w:lvlText w:val="■"/>
      <w:lvlJc w:val="left"/>
      <w:pPr>
        <w:ind w:left="2160" w:hanging="360"/>
      </w:pPr>
    </w:lvl>
    <w:lvl w:ilvl="3" w:tplc="52F87286">
      <w:start w:val="1"/>
      <w:numFmt w:val="bullet"/>
      <w:lvlText w:val="●"/>
      <w:lvlJc w:val="left"/>
      <w:pPr>
        <w:ind w:left="2880" w:hanging="360"/>
      </w:pPr>
    </w:lvl>
    <w:lvl w:ilvl="4" w:tplc="E8767E54">
      <w:start w:val="1"/>
      <w:numFmt w:val="bullet"/>
      <w:lvlText w:val="○"/>
      <w:lvlJc w:val="left"/>
      <w:pPr>
        <w:ind w:left="3600" w:hanging="360"/>
      </w:pPr>
    </w:lvl>
    <w:lvl w:ilvl="5" w:tplc="F8266E50">
      <w:start w:val="1"/>
      <w:numFmt w:val="bullet"/>
      <w:lvlText w:val="■"/>
      <w:lvlJc w:val="left"/>
      <w:pPr>
        <w:ind w:left="4320" w:hanging="360"/>
      </w:pPr>
    </w:lvl>
    <w:lvl w:ilvl="6" w:tplc="56BCE914">
      <w:start w:val="1"/>
      <w:numFmt w:val="bullet"/>
      <w:lvlText w:val="●"/>
      <w:lvlJc w:val="left"/>
      <w:pPr>
        <w:ind w:left="5040" w:hanging="360"/>
      </w:pPr>
    </w:lvl>
    <w:lvl w:ilvl="7" w:tplc="3A0A200C">
      <w:start w:val="1"/>
      <w:numFmt w:val="bullet"/>
      <w:lvlText w:val="●"/>
      <w:lvlJc w:val="left"/>
      <w:pPr>
        <w:ind w:left="5760" w:hanging="360"/>
      </w:pPr>
    </w:lvl>
    <w:lvl w:ilvl="8" w:tplc="E2BAB726">
      <w:start w:val="1"/>
      <w:numFmt w:val="bullet"/>
      <w:lvlText w:val="●"/>
      <w:lvlJc w:val="left"/>
      <w:pPr>
        <w:ind w:left="6480" w:hanging="360"/>
      </w:pPr>
    </w:lvl>
  </w:abstractNum>
  <w:num w:numId="1" w16cid:durableId="1544056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53A"/>
    <w:rsid w:val="00132269"/>
    <w:rsid w:val="00227169"/>
    <w:rsid w:val="002F09FE"/>
    <w:rsid w:val="005A15D3"/>
    <w:rsid w:val="005A2F25"/>
    <w:rsid w:val="006B693F"/>
    <w:rsid w:val="0070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E74D"/>
  <w15:docId w15:val="{F1ACE387-20C7-4547-B2DC-CD0BA240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5D3"/>
  </w:style>
  <w:style w:type="paragraph" w:styleId="Heading1">
    <w:name w:val="heading 1"/>
    <w:uiPriority w:val="9"/>
    <w:qFormat/>
    <w:pPr>
      <w:spacing w:before="360" w:after="120"/>
      <w:outlineLvl w:val="0"/>
    </w:pPr>
    <w:rPr>
      <w:b/>
      <w:bCs/>
      <w:color w:val="1E1A5E"/>
      <w:sz w:val="32"/>
      <w:szCs w:val="32"/>
    </w:rPr>
  </w:style>
  <w:style w:type="paragraph" w:styleId="Heading2">
    <w:name w:val="heading 2"/>
    <w:uiPriority w:val="9"/>
    <w:semiHidden/>
    <w:unhideWhenUsed/>
    <w:qFormat/>
    <w:pPr>
      <w:spacing w:before="240" w:after="80"/>
      <w:outlineLvl w:val="1"/>
    </w:pPr>
    <w:rPr>
      <w:b/>
      <w:bCs/>
      <w:color w:val="3B36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A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ravel@masaglob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22</Pages>
  <Words>10258</Words>
  <Characters>58473</Characters>
  <Application>Microsoft Office Word</Application>
  <DocSecurity>0</DocSecurity>
  <Lines>487</Lines>
  <Paragraphs>137</Paragraphs>
  <ScaleCrop>false</ScaleCrop>
  <Company/>
  <LinksUpToDate>false</LinksUpToDate>
  <CharactersWithSpaces>68594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Akeroyd</cp:lastModifiedBy>
  <cp:revision>3</cp:revision>
  <dcterms:created xsi:type="dcterms:W3CDTF">2026-05-30T16:43:00Z</dcterms:created>
  <dcterms:modified xsi:type="dcterms:W3CDTF">2026-05-30T19:01:00Z</dcterms:modified>
</cp:coreProperties>
</file>