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DCD478" w14:textId="7284ECE7" w:rsidR="00B40612" w:rsidRPr="00DF60DB" w:rsidRDefault="00824A31" w:rsidP="00B40612">
      <w:pPr>
        <w:jc w:val="center"/>
        <w:rPr>
          <w:rFonts w:asciiTheme="majorHAnsi" w:hAnsiTheme="majorHAnsi" w:cstheme="majorHAnsi"/>
          <w:b/>
          <w:bCs/>
          <w:sz w:val="28"/>
          <w:szCs w:val="28"/>
        </w:rPr>
      </w:pPr>
      <w:proofErr w:type="spellStart"/>
      <w:r>
        <w:rPr>
          <w:rFonts w:asciiTheme="majorHAnsi" w:hAnsiTheme="majorHAnsi" w:cstheme="majorHAnsi"/>
          <w:b/>
          <w:bCs/>
          <w:sz w:val="28"/>
          <w:szCs w:val="28"/>
        </w:rPr>
        <w:t>MarkIE</w:t>
      </w:r>
      <w:proofErr w:type="spellEnd"/>
      <w:r w:rsidR="00B40612" w:rsidRPr="00DF60DB">
        <w:rPr>
          <w:rFonts w:asciiTheme="majorHAnsi" w:hAnsiTheme="majorHAnsi" w:cstheme="majorHAnsi"/>
          <w:b/>
          <w:bCs/>
          <w:sz w:val="28"/>
          <w:szCs w:val="28"/>
        </w:rPr>
        <w:t xml:space="preserve"> Marketing Company Call Center Performance</w:t>
      </w:r>
      <w:r w:rsidR="0035008E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r w:rsidR="0035008E">
        <w:rPr>
          <w:rStyle w:val="FootnoteReference"/>
          <w:rFonts w:asciiTheme="majorHAnsi" w:hAnsiTheme="majorHAnsi" w:cstheme="majorHAnsi"/>
          <w:b/>
          <w:bCs/>
          <w:sz w:val="28"/>
          <w:szCs w:val="28"/>
        </w:rPr>
        <w:footnoteReference w:id="1"/>
      </w:r>
    </w:p>
    <w:p w14:paraId="33AEFC0C" w14:textId="77777777" w:rsidR="00B40612" w:rsidRPr="00DF60DB" w:rsidRDefault="00B40612" w:rsidP="00B40612">
      <w:pPr>
        <w:rPr>
          <w:rFonts w:asciiTheme="minorHAnsi" w:hAnsiTheme="minorHAnsi" w:cstheme="minorHAnsi"/>
        </w:rPr>
      </w:pPr>
    </w:p>
    <w:p w14:paraId="35C6F9CB" w14:textId="35ACCA87" w:rsidR="006F4B2C" w:rsidRPr="00DF60DB" w:rsidRDefault="00824A31" w:rsidP="006D6166">
      <w:pPr>
        <w:jc w:val="both"/>
        <w:rPr>
          <w:rFonts w:asciiTheme="minorHAnsi" w:hAnsiTheme="minorHAnsi" w:cstheme="minorHAnsi"/>
        </w:rPr>
      </w:pPr>
      <w:proofErr w:type="spellStart"/>
      <w:r>
        <w:rPr>
          <w:rFonts w:asciiTheme="minorHAnsi" w:hAnsiTheme="minorHAnsi" w:cstheme="minorHAnsi"/>
        </w:rPr>
        <w:t>MarkIE</w:t>
      </w:r>
      <w:proofErr w:type="spellEnd"/>
      <w:r w:rsidR="00A06AD1" w:rsidRPr="00DF60DB">
        <w:rPr>
          <w:rFonts w:asciiTheme="minorHAnsi" w:hAnsiTheme="minorHAnsi" w:cstheme="minorHAnsi"/>
        </w:rPr>
        <w:t xml:space="preserve"> Marketing is a marketing company</w:t>
      </w:r>
      <w:r w:rsidR="0041301A">
        <w:rPr>
          <w:rFonts w:asciiTheme="minorHAnsi" w:hAnsiTheme="minorHAnsi" w:cstheme="minorHAnsi"/>
        </w:rPr>
        <w:t xml:space="preserve"> with a call center</w:t>
      </w:r>
      <w:r w:rsidR="00A06AD1" w:rsidRPr="00DF60DB">
        <w:rPr>
          <w:rFonts w:asciiTheme="minorHAnsi" w:hAnsiTheme="minorHAnsi" w:cstheme="minorHAnsi"/>
        </w:rPr>
        <w:t xml:space="preserve">. </w:t>
      </w:r>
      <w:r w:rsidR="00C424D2">
        <w:rPr>
          <w:rFonts w:asciiTheme="minorHAnsi" w:hAnsiTheme="minorHAnsi" w:cstheme="minorHAnsi"/>
        </w:rPr>
        <w:t xml:space="preserve">The call center management always has 30 operators working </w:t>
      </w:r>
      <w:r w:rsidR="00A06AD1" w:rsidRPr="00DF60DB">
        <w:rPr>
          <w:rFonts w:asciiTheme="minorHAnsi" w:hAnsiTheme="minorHAnsi" w:cstheme="minorHAnsi"/>
        </w:rPr>
        <w:t xml:space="preserve">on weekdays from 9.00 to 21.00. </w:t>
      </w:r>
      <w:r w:rsidR="00C424D2">
        <w:rPr>
          <w:rFonts w:asciiTheme="minorHAnsi" w:hAnsiTheme="minorHAnsi" w:cstheme="minorHAnsi"/>
        </w:rPr>
        <w:t>Note that the operators may have different shift schedules</w:t>
      </w:r>
      <w:r w:rsidR="0041301A">
        <w:rPr>
          <w:rFonts w:asciiTheme="minorHAnsi" w:hAnsiTheme="minorHAnsi" w:cstheme="minorHAnsi"/>
        </w:rPr>
        <w:t xml:space="preserve">: some work part-time, while others work </w:t>
      </w:r>
      <w:r w:rsidR="00C424D2">
        <w:rPr>
          <w:rFonts w:asciiTheme="minorHAnsi" w:hAnsiTheme="minorHAnsi" w:cstheme="minorHAnsi"/>
        </w:rPr>
        <w:t xml:space="preserve">full-time, but there are always 30 operators throughout the day. </w:t>
      </w:r>
      <w:r w:rsidR="006F4B2C" w:rsidRPr="00DF60DB">
        <w:rPr>
          <w:rFonts w:asciiTheme="minorHAnsi" w:hAnsiTheme="minorHAnsi" w:cstheme="minorHAnsi"/>
        </w:rPr>
        <w:t xml:space="preserve">This is an outbound call center, meaning </w:t>
      </w:r>
      <w:r w:rsidR="0041301A">
        <w:rPr>
          <w:rFonts w:asciiTheme="minorHAnsi" w:hAnsiTheme="minorHAnsi" w:cstheme="minorHAnsi"/>
        </w:rPr>
        <w:t xml:space="preserve">its operators call potential customers to sell </w:t>
      </w:r>
      <w:r w:rsidR="0039200A">
        <w:rPr>
          <w:rFonts w:asciiTheme="minorHAnsi" w:hAnsiTheme="minorHAnsi" w:cstheme="minorHAnsi"/>
        </w:rPr>
        <w:t>products or services</w:t>
      </w:r>
      <w:r w:rsidR="006F4B2C" w:rsidRPr="00DF60DB">
        <w:rPr>
          <w:rFonts w:asciiTheme="minorHAnsi" w:hAnsiTheme="minorHAnsi" w:cstheme="minorHAnsi"/>
        </w:rPr>
        <w:t xml:space="preserve">. Since </w:t>
      </w:r>
      <w:r w:rsidR="0041301A">
        <w:rPr>
          <w:rFonts w:asciiTheme="minorHAnsi" w:hAnsiTheme="minorHAnsi" w:cstheme="minorHAnsi"/>
        </w:rPr>
        <w:t>potential customers are called at random times, they may or may not answer</w:t>
      </w:r>
      <w:r w:rsidR="006F4B2C" w:rsidRPr="00DF60DB">
        <w:rPr>
          <w:rFonts w:asciiTheme="minorHAnsi" w:hAnsiTheme="minorHAnsi" w:cstheme="minorHAnsi"/>
        </w:rPr>
        <w:t xml:space="preserve">. </w:t>
      </w:r>
    </w:p>
    <w:p w14:paraId="2FD65400" w14:textId="4C61421D" w:rsidR="006F4B2C" w:rsidRPr="00DF60DB" w:rsidRDefault="006F4B2C" w:rsidP="006D6166">
      <w:pPr>
        <w:jc w:val="both"/>
        <w:rPr>
          <w:rFonts w:asciiTheme="minorHAnsi" w:hAnsiTheme="minorHAnsi" w:cstheme="minorHAnsi"/>
        </w:rPr>
      </w:pPr>
    </w:p>
    <w:p w14:paraId="1E272926" w14:textId="77777777" w:rsidR="005950A3" w:rsidRPr="00DF60DB" w:rsidRDefault="00824A31" w:rsidP="005950A3">
      <w:pPr>
        <w:jc w:val="both"/>
        <w:rPr>
          <w:rFonts w:asciiTheme="minorHAnsi" w:hAnsiTheme="minorHAnsi" w:cstheme="minorHAnsi"/>
        </w:rPr>
      </w:pPr>
      <w:proofErr w:type="spellStart"/>
      <w:r>
        <w:rPr>
          <w:rFonts w:asciiTheme="minorHAnsi" w:hAnsiTheme="minorHAnsi" w:cstheme="minorHAnsi"/>
        </w:rPr>
        <w:t>MarkIE</w:t>
      </w:r>
      <w:proofErr w:type="spellEnd"/>
      <w:r w:rsidR="006F4B2C" w:rsidRPr="00DF60DB">
        <w:rPr>
          <w:rFonts w:asciiTheme="minorHAnsi" w:hAnsiTheme="minorHAnsi" w:cstheme="minorHAnsi"/>
        </w:rPr>
        <w:t xml:space="preserve"> Marketing </w:t>
      </w:r>
      <w:proofErr w:type="gramStart"/>
      <w:r w:rsidR="006F4B2C" w:rsidRPr="00DF60DB">
        <w:rPr>
          <w:rFonts w:asciiTheme="minorHAnsi" w:hAnsiTheme="minorHAnsi" w:cstheme="minorHAnsi"/>
        </w:rPr>
        <w:t>decides</w:t>
      </w:r>
      <w:proofErr w:type="gramEnd"/>
      <w:r w:rsidR="006F4B2C" w:rsidRPr="00DF60DB">
        <w:rPr>
          <w:rFonts w:asciiTheme="minorHAnsi" w:hAnsiTheme="minorHAnsi" w:cstheme="minorHAnsi"/>
        </w:rPr>
        <w:t xml:space="preserve"> to </w:t>
      </w:r>
      <w:r w:rsidR="0041301A">
        <w:rPr>
          <w:rFonts w:asciiTheme="minorHAnsi" w:hAnsiTheme="minorHAnsi" w:cstheme="minorHAnsi"/>
        </w:rPr>
        <w:t>analyze the call center's performance</w:t>
      </w:r>
      <w:r w:rsidR="006F4B2C" w:rsidRPr="00DF60DB">
        <w:rPr>
          <w:rFonts w:asciiTheme="minorHAnsi" w:hAnsiTheme="minorHAnsi" w:cstheme="minorHAnsi"/>
        </w:rPr>
        <w:t xml:space="preserve">. </w:t>
      </w:r>
      <w:r w:rsidR="00A06AD1" w:rsidRPr="00DF60DB">
        <w:rPr>
          <w:rFonts w:asciiTheme="minorHAnsi" w:hAnsiTheme="minorHAnsi" w:cstheme="minorHAnsi"/>
        </w:rPr>
        <w:t xml:space="preserve">For this purpose, they set up a team and </w:t>
      </w:r>
      <w:proofErr w:type="gramStart"/>
      <w:r w:rsidR="0041301A">
        <w:rPr>
          <w:rFonts w:asciiTheme="minorHAnsi" w:hAnsiTheme="minorHAnsi" w:cstheme="minorHAnsi"/>
        </w:rPr>
        <w:t>collected</w:t>
      </w:r>
      <w:proofErr w:type="gramEnd"/>
      <w:r w:rsidR="00A06AD1" w:rsidRPr="00DF60DB">
        <w:rPr>
          <w:rFonts w:asciiTheme="minorHAnsi" w:hAnsiTheme="minorHAnsi" w:cstheme="minorHAnsi"/>
        </w:rPr>
        <w:t xml:space="preserve"> data </w:t>
      </w:r>
      <w:r w:rsidR="006F4B2C" w:rsidRPr="00DF60DB">
        <w:rPr>
          <w:rFonts w:asciiTheme="minorHAnsi" w:hAnsiTheme="minorHAnsi" w:cstheme="minorHAnsi"/>
        </w:rPr>
        <w:t>over</w:t>
      </w:r>
      <w:r w:rsidR="00A06AD1" w:rsidRPr="00DF60DB">
        <w:rPr>
          <w:rFonts w:asciiTheme="minorHAnsi" w:hAnsiTheme="minorHAnsi" w:cstheme="minorHAnsi"/>
        </w:rPr>
        <w:t xml:space="preserve"> 5 weekdays. </w:t>
      </w:r>
      <w:r w:rsidR="00147F6F" w:rsidRPr="00DF60DB">
        <w:rPr>
          <w:rFonts w:asciiTheme="minorHAnsi" w:hAnsiTheme="minorHAnsi" w:cstheme="minorHAnsi"/>
        </w:rPr>
        <w:t xml:space="preserve">Data includes the number of calls made </w:t>
      </w:r>
      <w:r w:rsidR="006F4B2C" w:rsidRPr="00DF60DB">
        <w:rPr>
          <w:rFonts w:asciiTheme="minorHAnsi" w:hAnsiTheme="minorHAnsi" w:cstheme="minorHAnsi"/>
        </w:rPr>
        <w:t>by</w:t>
      </w:r>
      <w:r w:rsidR="00147F6F" w:rsidRPr="00DF60DB">
        <w:rPr>
          <w:rFonts w:asciiTheme="minorHAnsi" w:hAnsiTheme="minorHAnsi" w:cstheme="minorHAnsi"/>
        </w:rPr>
        <w:t xml:space="preserve"> </w:t>
      </w:r>
      <w:r w:rsidR="0041301A">
        <w:rPr>
          <w:rFonts w:asciiTheme="minorHAnsi" w:hAnsiTheme="minorHAnsi" w:cstheme="minorHAnsi"/>
        </w:rPr>
        <w:t>call center operators and the number of calls answered by customers over 30-minute periods</w:t>
      </w:r>
      <w:r w:rsidR="00147F6F" w:rsidRPr="00DF60DB">
        <w:rPr>
          <w:rFonts w:asciiTheme="minorHAnsi" w:hAnsiTheme="minorHAnsi" w:cstheme="minorHAnsi"/>
        </w:rPr>
        <w:t>.</w:t>
      </w:r>
      <w:r w:rsidR="00A06AD1" w:rsidRPr="00DF60DB">
        <w:rPr>
          <w:rFonts w:asciiTheme="minorHAnsi" w:hAnsiTheme="minorHAnsi" w:cstheme="minorHAnsi"/>
        </w:rPr>
        <w:t xml:space="preserve"> </w:t>
      </w:r>
      <w:r w:rsidR="001551EB" w:rsidRPr="00DF60DB">
        <w:rPr>
          <w:rFonts w:asciiTheme="minorHAnsi" w:hAnsiTheme="minorHAnsi" w:cstheme="minorHAnsi"/>
        </w:rPr>
        <w:t xml:space="preserve">You can find the data in the </w:t>
      </w:r>
      <w:r w:rsidR="0041301A">
        <w:rPr>
          <w:rFonts w:asciiTheme="minorHAnsi" w:hAnsiTheme="minorHAnsi" w:cstheme="minorHAnsi"/>
        </w:rPr>
        <w:t>Excel</w:t>
      </w:r>
      <w:r w:rsidR="001551EB" w:rsidRPr="00DF60DB">
        <w:rPr>
          <w:rFonts w:asciiTheme="minorHAnsi" w:hAnsiTheme="minorHAnsi" w:cstheme="minorHAnsi"/>
        </w:rPr>
        <w:t xml:space="preserve"> file CallCenterData.xlsx. </w:t>
      </w:r>
      <w:r w:rsidR="005950A3" w:rsidRPr="00DF60DB">
        <w:rPr>
          <w:rFonts w:asciiTheme="minorHAnsi" w:hAnsiTheme="minorHAnsi" w:cstheme="minorHAnsi"/>
        </w:rPr>
        <w:t>During this study, the team is mainly concerned with the two aspects:</w:t>
      </w:r>
    </w:p>
    <w:p w14:paraId="5F62464F" w14:textId="77777777" w:rsidR="005950A3" w:rsidRPr="00DF60DB" w:rsidRDefault="005950A3" w:rsidP="005950A3">
      <w:pPr>
        <w:jc w:val="both"/>
        <w:rPr>
          <w:rFonts w:asciiTheme="minorHAnsi" w:hAnsiTheme="minorHAnsi" w:cstheme="minorHAnsi"/>
        </w:rPr>
      </w:pPr>
    </w:p>
    <w:p w14:paraId="303CF889" w14:textId="337DB234" w:rsidR="001539F4" w:rsidRPr="005950A3" w:rsidRDefault="00776572" w:rsidP="005950A3">
      <w:pPr>
        <w:pStyle w:val="ListParagraph"/>
        <w:numPr>
          <w:ilvl w:val="0"/>
          <w:numId w:val="10"/>
        </w:numPr>
        <w:jc w:val="both"/>
        <w:rPr>
          <w:rFonts w:asciiTheme="minorHAnsi" w:hAnsiTheme="minorHAnsi" w:cstheme="minorHAnsi"/>
        </w:rPr>
      </w:pPr>
      <w:proofErr w:type="gramStart"/>
      <w:r w:rsidRPr="005950A3">
        <w:rPr>
          <w:rFonts w:asciiTheme="minorHAnsi" w:hAnsiTheme="minorHAnsi" w:cstheme="minorHAnsi"/>
        </w:rPr>
        <w:t>The</w:t>
      </w:r>
      <w:r w:rsidR="006D6166" w:rsidRPr="005950A3">
        <w:rPr>
          <w:rFonts w:asciiTheme="minorHAnsi" w:hAnsiTheme="minorHAnsi" w:cstheme="minorHAnsi"/>
        </w:rPr>
        <w:t xml:space="preserve"> state</w:t>
      </w:r>
      <w:proofErr w:type="gramEnd"/>
      <w:r w:rsidR="006D6166" w:rsidRPr="005950A3">
        <w:rPr>
          <w:rFonts w:asciiTheme="minorHAnsi" w:hAnsiTheme="minorHAnsi" w:cstheme="minorHAnsi"/>
        </w:rPr>
        <w:t xml:space="preserve"> law sets an upper limit of 6</w:t>
      </w:r>
      <w:r w:rsidR="00E044A5" w:rsidRPr="005950A3">
        <w:rPr>
          <w:rFonts w:asciiTheme="minorHAnsi" w:hAnsiTheme="minorHAnsi" w:cstheme="minorHAnsi"/>
        </w:rPr>
        <w:t>1</w:t>
      </w:r>
      <w:r w:rsidR="006D6166" w:rsidRPr="005950A3">
        <w:rPr>
          <w:rFonts w:asciiTheme="minorHAnsi" w:hAnsiTheme="minorHAnsi" w:cstheme="minorHAnsi"/>
        </w:rPr>
        <w:t xml:space="preserve">5 calls to ensure </w:t>
      </w:r>
      <w:r w:rsidR="0041301A" w:rsidRPr="005950A3">
        <w:rPr>
          <w:rFonts w:asciiTheme="minorHAnsi" w:hAnsiTheme="minorHAnsi" w:cstheme="minorHAnsi"/>
        </w:rPr>
        <w:t>decent working conditions</w:t>
      </w:r>
      <w:r w:rsidR="006D6166" w:rsidRPr="005950A3">
        <w:rPr>
          <w:rFonts w:asciiTheme="minorHAnsi" w:hAnsiTheme="minorHAnsi" w:cstheme="minorHAnsi"/>
        </w:rPr>
        <w:t xml:space="preserve"> for the operators</w:t>
      </w:r>
      <w:r w:rsidR="00E044A5" w:rsidRPr="005950A3">
        <w:rPr>
          <w:rFonts w:asciiTheme="minorHAnsi" w:hAnsiTheme="minorHAnsi" w:cstheme="minorHAnsi"/>
        </w:rPr>
        <w:t xml:space="preserve">. Hence, the team will check whether </w:t>
      </w:r>
      <w:r w:rsidR="006D6166" w:rsidRPr="005950A3">
        <w:rPr>
          <w:rFonts w:asciiTheme="minorHAnsi" w:hAnsiTheme="minorHAnsi" w:cstheme="minorHAnsi"/>
        </w:rPr>
        <w:t xml:space="preserve">the </w:t>
      </w:r>
      <w:r w:rsidR="00E044A5" w:rsidRPr="005950A3">
        <w:rPr>
          <w:rFonts w:asciiTheme="minorHAnsi" w:hAnsiTheme="minorHAnsi" w:cstheme="minorHAnsi"/>
        </w:rPr>
        <w:t xml:space="preserve">mean </w:t>
      </w:r>
      <w:r w:rsidR="006D6166" w:rsidRPr="005950A3">
        <w:rPr>
          <w:rFonts w:asciiTheme="minorHAnsi" w:hAnsiTheme="minorHAnsi" w:cstheme="minorHAnsi"/>
        </w:rPr>
        <w:t>number of calls originated from a call center with 30 operators in 30 minutes exceed</w:t>
      </w:r>
      <w:r w:rsidR="00E044A5" w:rsidRPr="005950A3">
        <w:rPr>
          <w:rFonts w:asciiTheme="minorHAnsi" w:hAnsiTheme="minorHAnsi" w:cstheme="minorHAnsi"/>
        </w:rPr>
        <w:t>s</w:t>
      </w:r>
      <w:r w:rsidR="006D6166" w:rsidRPr="005950A3">
        <w:rPr>
          <w:rFonts w:asciiTheme="minorHAnsi" w:hAnsiTheme="minorHAnsi" w:cstheme="minorHAnsi"/>
        </w:rPr>
        <w:t xml:space="preserve"> 6</w:t>
      </w:r>
      <w:r w:rsidR="00E044A5" w:rsidRPr="005950A3">
        <w:rPr>
          <w:rFonts w:asciiTheme="minorHAnsi" w:hAnsiTheme="minorHAnsi" w:cstheme="minorHAnsi"/>
        </w:rPr>
        <w:t>1</w:t>
      </w:r>
      <w:r w:rsidR="006D6166" w:rsidRPr="005950A3">
        <w:rPr>
          <w:rFonts w:asciiTheme="minorHAnsi" w:hAnsiTheme="minorHAnsi" w:cstheme="minorHAnsi"/>
        </w:rPr>
        <w:t xml:space="preserve">5. </w:t>
      </w:r>
    </w:p>
    <w:p w14:paraId="0A0CCE41" w14:textId="77777777" w:rsidR="00E044A5" w:rsidRDefault="00E044A5" w:rsidP="00E044A5">
      <w:pPr>
        <w:jc w:val="both"/>
        <w:rPr>
          <w:rFonts w:asciiTheme="minorHAnsi" w:hAnsiTheme="minorHAnsi" w:cstheme="minorHAnsi"/>
        </w:rPr>
      </w:pPr>
    </w:p>
    <w:p w14:paraId="54292C1C" w14:textId="7848DFCD" w:rsidR="00E044A5" w:rsidRPr="005950A3" w:rsidRDefault="005950A3" w:rsidP="005950A3">
      <w:pPr>
        <w:pStyle w:val="ListParagraph"/>
        <w:numPr>
          <w:ilvl w:val="0"/>
          <w:numId w:val="10"/>
        </w:numPr>
        <w:jc w:val="both"/>
        <w:rPr>
          <w:rFonts w:asciiTheme="minorHAnsi" w:hAnsiTheme="minorHAnsi" w:cstheme="minorHAnsi"/>
        </w:rPr>
      </w:pPr>
      <w:r w:rsidRPr="005950A3">
        <w:rPr>
          <w:rFonts w:asciiTheme="minorHAnsi" w:hAnsiTheme="minorHAnsi" w:cstheme="minorHAnsi"/>
        </w:rPr>
        <w:t>The call center aims to attain a 5</w:t>
      </w:r>
      <w:r w:rsidR="00BF7CFD">
        <w:rPr>
          <w:rFonts w:asciiTheme="minorHAnsi" w:hAnsiTheme="minorHAnsi" w:cstheme="minorHAnsi"/>
        </w:rPr>
        <w:t>5</w:t>
      </w:r>
      <w:r w:rsidRPr="005950A3">
        <w:rPr>
          <w:rFonts w:asciiTheme="minorHAnsi" w:hAnsiTheme="minorHAnsi" w:cstheme="minorHAnsi"/>
        </w:rPr>
        <w:t>% answer rate. The team’s second task is to determine whether this aim has been achieved.</w:t>
      </w:r>
    </w:p>
    <w:p w14:paraId="6544C3F0" w14:textId="1A1DB85D" w:rsidR="00D45A4A" w:rsidRPr="00DF60DB" w:rsidRDefault="00D45A4A" w:rsidP="006D6166">
      <w:pPr>
        <w:jc w:val="both"/>
        <w:rPr>
          <w:rFonts w:asciiTheme="minorHAnsi" w:hAnsiTheme="minorHAnsi" w:cstheme="minorHAnsi"/>
        </w:rPr>
      </w:pPr>
    </w:p>
    <w:p w14:paraId="32F57805" w14:textId="092561F0" w:rsidR="001D14C1" w:rsidRPr="00DF60DB" w:rsidRDefault="0045145A" w:rsidP="006D6166">
      <w:pPr>
        <w:jc w:val="both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</w:rPr>
        <w:t>The following questions will be used to evaluate the call center's performance based on</w:t>
      </w:r>
      <w:r w:rsidR="00D45A4A" w:rsidRPr="00DF60DB">
        <w:rPr>
          <w:rFonts w:asciiTheme="minorHAnsi" w:hAnsiTheme="minorHAnsi" w:cstheme="minorHAnsi"/>
        </w:rPr>
        <w:t xml:space="preserve"> the above information. </w:t>
      </w:r>
      <w:r>
        <w:rPr>
          <w:rFonts w:asciiTheme="minorHAnsi" w:hAnsiTheme="minorHAnsi" w:cstheme="minorHAnsi"/>
        </w:rPr>
        <w:t>U</w:t>
      </w:r>
      <w:r w:rsidR="00D45A4A" w:rsidRPr="00DF60DB">
        <w:rPr>
          <w:rFonts w:asciiTheme="minorHAnsi" w:hAnsiTheme="minorHAnsi" w:cstheme="minorHAnsi"/>
          <w:color w:val="000000"/>
        </w:rPr>
        <w:t xml:space="preserve">se Python to </w:t>
      </w:r>
      <w:r>
        <w:rPr>
          <w:rFonts w:asciiTheme="minorHAnsi" w:hAnsiTheme="minorHAnsi" w:cstheme="minorHAnsi"/>
          <w:color w:val="000000"/>
        </w:rPr>
        <w:t xml:space="preserve">perform </w:t>
      </w:r>
      <w:proofErr w:type="gramStart"/>
      <w:r>
        <w:rPr>
          <w:rFonts w:asciiTheme="minorHAnsi" w:hAnsiTheme="minorHAnsi" w:cstheme="minorHAnsi"/>
          <w:color w:val="000000"/>
        </w:rPr>
        <w:t>the statistical</w:t>
      </w:r>
      <w:proofErr w:type="gramEnd"/>
      <w:r>
        <w:rPr>
          <w:rFonts w:asciiTheme="minorHAnsi" w:hAnsiTheme="minorHAnsi" w:cstheme="minorHAnsi"/>
          <w:color w:val="000000"/>
        </w:rPr>
        <w:t xml:space="preserve"> analyses</w:t>
      </w:r>
      <w:r w:rsidR="00D45A4A" w:rsidRPr="00DF60DB">
        <w:rPr>
          <w:rFonts w:asciiTheme="minorHAnsi" w:hAnsiTheme="minorHAnsi" w:cstheme="minorHAnsi"/>
          <w:color w:val="000000"/>
        </w:rPr>
        <w:t xml:space="preserve">. </w:t>
      </w:r>
    </w:p>
    <w:p w14:paraId="622F6B6F" w14:textId="6A72707E" w:rsidR="0045145A" w:rsidRPr="00F15A70" w:rsidRDefault="0045145A" w:rsidP="00F15A70">
      <w:pPr>
        <w:pStyle w:val="ListParagraph"/>
        <w:numPr>
          <w:ilvl w:val="0"/>
          <w:numId w:val="7"/>
        </w:numPr>
        <w:spacing w:before="120"/>
        <w:ind w:left="540"/>
        <w:jc w:val="both"/>
        <w:rPr>
          <w:rFonts w:asciiTheme="majorHAnsi" w:hAnsiTheme="majorHAnsi" w:cstheme="majorHAnsi"/>
          <w:color w:val="000000"/>
          <w:sz w:val="26"/>
          <w:szCs w:val="26"/>
        </w:rPr>
      </w:pPr>
      <w:r w:rsidRPr="00F15A70">
        <w:rPr>
          <w:rFonts w:asciiTheme="majorHAnsi" w:hAnsiTheme="majorHAnsi" w:cstheme="majorHAnsi"/>
          <w:color w:val="000000"/>
          <w:sz w:val="26"/>
          <w:szCs w:val="26"/>
        </w:rPr>
        <w:t xml:space="preserve">Understanding the data: </w:t>
      </w:r>
    </w:p>
    <w:p w14:paraId="7F858A39" w14:textId="77777777" w:rsidR="00F15A70" w:rsidRPr="00F15A70" w:rsidRDefault="00D36467" w:rsidP="00685199">
      <w:pPr>
        <w:pStyle w:val="ListParagraph"/>
        <w:numPr>
          <w:ilvl w:val="0"/>
          <w:numId w:val="2"/>
        </w:numPr>
        <w:spacing w:before="120"/>
        <w:ind w:left="714" w:hanging="357"/>
        <w:contextualSpacing w:val="0"/>
        <w:jc w:val="both"/>
        <w:rPr>
          <w:rFonts w:asciiTheme="minorHAnsi" w:hAnsiTheme="minorHAnsi" w:cstheme="minorHAnsi"/>
        </w:rPr>
      </w:pPr>
      <w:r w:rsidRPr="00F15A70">
        <w:rPr>
          <w:rFonts w:asciiTheme="minorHAnsi" w:hAnsiTheme="minorHAnsi" w:cstheme="minorHAnsi"/>
          <w:color w:val="000000"/>
        </w:rPr>
        <w:t xml:space="preserve">Display the descriptive statistics of </w:t>
      </w:r>
      <w:r w:rsidRPr="00F15A70">
        <w:rPr>
          <w:rFonts w:asciiTheme="minorHAnsi" w:hAnsiTheme="minorHAnsi" w:cstheme="minorHAnsi"/>
        </w:rPr>
        <w:t xml:space="preserve">the data for the number of calls </w:t>
      </w:r>
      <w:r w:rsidR="001D14C1" w:rsidRPr="00F15A70">
        <w:rPr>
          <w:rFonts w:asciiTheme="minorHAnsi" w:hAnsiTheme="minorHAnsi" w:cstheme="minorHAnsi"/>
        </w:rPr>
        <w:t xml:space="preserve">answered and </w:t>
      </w:r>
      <w:r w:rsidRPr="00F15A70">
        <w:rPr>
          <w:rFonts w:asciiTheme="minorHAnsi" w:hAnsiTheme="minorHAnsi" w:cstheme="minorHAnsi"/>
        </w:rPr>
        <w:t>made</w:t>
      </w:r>
      <w:r w:rsidR="00C52E89" w:rsidRPr="00F15A70">
        <w:rPr>
          <w:rFonts w:asciiTheme="minorHAnsi" w:hAnsiTheme="minorHAnsi" w:cstheme="minorHAnsi"/>
        </w:rPr>
        <w:t xml:space="preserve"> (call them A and M</w:t>
      </w:r>
      <w:r w:rsidR="0045145A" w:rsidRPr="00F15A70">
        <w:rPr>
          <w:rFonts w:asciiTheme="minorHAnsi" w:hAnsiTheme="minorHAnsi" w:cstheme="minorHAnsi"/>
        </w:rPr>
        <w:t>, respectively</w:t>
      </w:r>
      <w:r w:rsidR="00C52E89" w:rsidRPr="00F15A70">
        <w:rPr>
          <w:rFonts w:asciiTheme="minorHAnsi" w:hAnsiTheme="minorHAnsi" w:cstheme="minorHAnsi"/>
        </w:rPr>
        <w:t>)</w:t>
      </w:r>
      <w:r w:rsidRPr="00F15A70">
        <w:rPr>
          <w:rFonts w:asciiTheme="minorHAnsi" w:hAnsiTheme="minorHAnsi" w:cstheme="minorHAnsi"/>
          <w:color w:val="000000"/>
        </w:rPr>
        <w:t xml:space="preserve">. Produce the basic charts </w:t>
      </w:r>
      <w:r w:rsidR="00F15A70" w:rsidRPr="00F15A70">
        <w:rPr>
          <w:rFonts w:asciiTheme="minorHAnsi" w:hAnsiTheme="minorHAnsi" w:cstheme="minorHAnsi"/>
          <w:color w:val="000000"/>
        </w:rPr>
        <w:t xml:space="preserve">for the number of calls answered and made: a histogram, a box plot, and a </w:t>
      </w:r>
      <w:r w:rsidRPr="00F15A70">
        <w:rPr>
          <w:rFonts w:asciiTheme="minorHAnsi" w:hAnsiTheme="minorHAnsi" w:cstheme="minorHAnsi"/>
          <w:color w:val="000000"/>
        </w:rPr>
        <w:t xml:space="preserve">time series plot. </w:t>
      </w:r>
    </w:p>
    <w:p w14:paraId="43C610F2" w14:textId="136EE490" w:rsidR="00C22967" w:rsidRPr="00F15A70" w:rsidRDefault="00C52E89" w:rsidP="00F15A70">
      <w:pPr>
        <w:pStyle w:val="ListParagraph"/>
        <w:numPr>
          <w:ilvl w:val="0"/>
          <w:numId w:val="2"/>
        </w:numPr>
        <w:spacing w:before="120"/>
        <w:ind w:left="714" w:hanging="357"/>
        <w:contextualSpacing w:val="0"/>
        <w:jc w:val="both"/>
        <w:rPr>
          <w:rFonts w:asciiTheme="minorHAnsi" w:hAnsiTheme="minorHAnsi" w:cstheme="minorHAnsi"/>
        </w:rPr>
      </w:pPr>
      <w:r w:rsidRPr="00F15A70">
        <w:rPr>
          <w:rFonts w:asciiTheme="minorHAnsi" w:hAnsiTheme="minorHAnsi" w:cstheme="minorHAnsi"/>
          <w:color w:val="000000"/>
        </w:rPr>
        <w:t>Comment on the shape of the data using the descriptive statistics as well as the plots.</w:t>
      </w:r>
      <w:r w:rsidR="00D36467" w:rsidRPr="00F15A70">
        <w:rPr>
          <w:rFonts w:asciiTheme="minorHAnsi" w:hAnsiTheme="minorHAnsi" w:cstheme="minorHAnsi"/>
          <w:color w:val="000000"/>
        </w:rPr>
        <w:t xml:space="preserve"> Are the data </w:t>
      </w:r>
      <w:r w:rsidRPr="00F15A70">
        <w:rPr>
          <w:rFonts w:asciiTheme="minorHAnsi" w:hAnsiTheme="minorHAnsi" w:cstheme="minorHAnsi"/>
          <w:color w:val="000000"/>
        </w:rPr>
        <w:t xml:space="preserve">of A and M </w:t>
      </w:r>
      <w:r w:rsidR="00D36467" w:rsidRPr="00F15A70">
        <w:rPr>
          <w:rFonts w:asciiTheme="minorHAnsi" w:hAnsiTheme="minorHAnsi" w:cstheme="minorHAnsi"/>
          <w:color w:val="000000"/>
        </w:rPr>
        <w:t>skewed?</w:t>
      </w:r>
      <w:r w:rsidRPr="00F15A70">
        <w:rPr>
          <w:rFonts w:asciiTheme="minorHAnsi" w:hAnsiTheme="minorHAnsi" w:cstheme="minorHAnsi"/>
          <w:color w:val="000000"/>
        </w:rPr>
        <w:t xml:space="preserve"> Do they have outliers? </w:t>
      </w:r>
      <w:r w:rsidR="00930C3D" w:rsidRPr="00F15A70">
        <w:rPr>
          <w:rFonts w:asciiTheme="minorHAnsi" w:hAnsiTheme="minorHAnsi" w:cstheme="minorHAnsi"/>
          <w:color w:val="000000"/>
        </w:rPr>
        <w:t xml:space="preserve">If yes, which ones? </w:t>
      </w:r>
      <w:r w:rsidRPr="00F15A70">
        <w:rPr>
          <w:rFonts w:asciiTheme="minorHAnsi" w:hAnsiTheme="minorHAnsi" w:cstheme="minorHAnsi"/>
          <w:color w:val="000000"/>
        </w:rPr>
        <w:t>Would you recommend excluding the outlier(s) or keeping them through the analyses</w:t>
      </w:r>
      <w:r w:rsidR="00930C3D" w:rsidRPr="00F15A70">
        <w:rPr>
          <w:rFonts w:asciiTheme="minorHAnsi" w:hAnsiTheme="minorHAnsi" w:cstheme="minorHAnsi"/>
          <w:color w:val="000000"/>
        </w:rPr>
        <w:t xml:space="preserve">, if they exist? Why? </w:t>
      </w:r>
      <w:r w:rsidRPr="00F15A70">
        <w:rPr>
          <w:rFonts w:asciiTheme="minorHAnsi" w:hAnsiTheme="minorHAnsi" w:cstheme="minorHAnsi"/>
          <w:color w:val="000000"/>
        </w:rPr>
        <w:t>What are the similarities and differences between A and M? Explain your answers by clearly providing your reasons.</w:t>
      </w:r>
      <w:r w:rsidR="00F15A70">
        <w:rPr>
          <w:rFonts w:asciiTheme="minorHAnsi" w:hAnsiTheme="minorHAnsi" w:cstheme="minorHAnsi"/>
          <w:color w:val="000000"/>
        </w:rPr>
        <w:t xml:space="preserve"> </w:t>
      </w:r>
    </w:p>
    <w:p w14:paraId="602930E9" w14:textId="4A76BB94" w:rsidR="00D36467" w:rsidRDefault="00873B3C" w:rsidP="00972B0D">
      <w:pPr>
        <w:pStyle w:val="ListParagraph"/>
        <w:numPr>
          <w:ilvl w:val="0"/>
          <w:numId w:val="2"/>
        </w:numPr>
        <w:spacing w:before="120"/>
        <w:contextualSpacing w:val="0"/>
        <w:jc w:val="both"/>
        <w:rPr>
          <w:rFonts w:asciiTheme="minorHAnsi" w:hAnsiTheme="minorHAnsi" w:cstheme="minorHAnsi"/>
          <w:color w:val="000000"/>
        </w:rPr>
      </w:pPr>
      <w:r w:rsidRPr="00972B0D">
        <w:rPr>
          <w:rFonts w:asciiTheme="minorHAnsi" w:hAnsiTheme="minorHAnsi" w:cstheme="minorHAnsi"/>
          <w:color w:val="000000"/>
        </w:rPr>
        <w:t xml:space="preserve">What do you observe in </w:t>
      </w:r>
      <w:r w:rsidR="00930C3D" w:rsidRPr="00972B0D">
        <w:rPr>
          <w:rFonts w:asciiTheme="minorHAnsi" w:hAnsiTheme="minorHAnsi" w:cstheme="minorHAnsi"/>
          <w:color w:val="000000"/>
        </w:rPr>
        <w:t>the</w:t>
      </w:r>
      <w:r w:rsidR="00CA02C2" w:rsidRPr="00972B0D">
        <w:rPr>
          <w:rFonts w:asciiTheme="minorHAnsi" w:hAnsiTheme="minorHAnsi" w:cstheme="minorHAnsi"/>
          <w:color w:val="000000"/>
        </w:rPr>
        <w:t xml:space="preserve"> </w:t>
      </w:r>
      <w:r w:rsidRPr="00972B0D">
        <w:rPr>
          <w:rFonts w:asciiTheme="minorHAnsi" w:hAnsiTheme="minorHAnsi" w:cstheme="minorHAnsi"/>
          <w:color w:val="000000"/>
        </w:rPr>
        <w:t>time series plot</w:t>
      </w:r>
      <w:r w:rsidR="00CA02C2" w:rsidRPr="00972B0D">
        <w:rPr>
          <w:rFonts w:asciiTheme="minorHAnsi" w:hAnsiTheme="minorHAnsi" w:cstheme="minorHAnsi"/>
          <w:color w:val="000000"/>
        </w:rPr>
        <w:t>s</w:t>
      </w:r>
      <w:r w:rsidRPr="00972B0D">
        <w:rPr>
          <w:rFonts w:asciiTheme="minorHAnsi" w:hAnsiTheme="minorHAnsi" w:cstheme="minorHAnsi"/>
          <w:color w:val="000000"/>
        </w:rPr>
        <w:t xml:space="preserve">? </w:t>
      </w:r>
      <w:r w:rsidR="00C52E89" w:rsidRPr="00972B0D">
        <w:rPr>
          <w:rFonts w:asciiTheme="minorHAnsi" w:hAnsiTheme="minorHAnsi" w:cstheme="minorHAnsi"/>
          <w:color w:val="000000"/>
        </w:rPr>
        <w:t>Do you see any time-dependent patterns</w:t>
      </w:r>
      <w:r w:rsidR="00930C3D" w:rsidRPr="00972B0D">
        <w:rPr>
          <w:rFonts w:asciiTheme="minorHAnsi" w:hAnsiTheme="minorHAnsi" w:cstheme="minorHAnsi"/>
          <w:color w:val="000000"/>
        </w:rPr>
        <w:t>?</w:t>
      </w:r>
      <w:r w:rsidR="00C52E89" w:rsidRPr="00972B0D">
        <w:rPr>
          <w:rFonts w:asciiTheme="minorHAnsi" w:hAnsiTheme="minorHAnsi" w:cstheme="minorHAnsi"/>
          <w:color w:val="000000"/>
        </w:rPr>
        <w:t xml:space="preserve"> </w:t>
      </w:r>
      <w:r w:rsidR="00D42E62" w:rsidRPr="00972B0D">
        <w:rPr>
          <w:rFonts w:asciiTheme="minorHAnsi" w:hAnsiTheme="minorHAnsi" w:cstheme="minorHAnsi"/>
          <w:color w:val="000000"/>
        </w:rPr>
        <w:t xml:space="preserve">How can you relate these observations to the </w:t>
      </w:r>
      <w:r w:rsidR="00F15A70">
        <w:rPr>
          <w:rFonts w:asciiTheme="minorHAnsi" w:hAnsiTheme="minorHAnsi" w:cstheme="minorHAnsi"/>
          <w:color w:val="000000"/>
        </w:rPr>
        <w:t>call center's operations</w:t>
      </w:r>
      <w:r w:rsidR="00D42E62" w:rsidRPr="00972B0D">
        <w:rPr>
          <w:rFonts w:asciiTheme="minorHAnsi" w:hAnsiTheme="minorHAnsi" w:cstheme="minorHAnsi"/>
          <w:color w:val="000000"/>
        </w:rPr>
        <w:t xml:space="preserve">? </w:t>
      </w:r>
    </w:p>
    <w:p w14:paraId="4B40AC91" w14:textId="77777777" w:rsidR="00F15A70" w:rsidRPr="00972B0D" w:rsidRDefault="00F15A70" w:rsidP="00F15A70">
      <w:pPr>
        <w:pStyle w:val="ListParagraph"/>
        <w:spacing w:before="120"/>
        <w:contextualSpacing w:val="0"/>
        <w:jc w:val="both"/>
        <w:rPr>
          <w:rFonts w:asciiTheme="minorHAnsi" w:hAnsiTheme="minorHAnsi" w:cstheme="minorHAnsi"/>
          <w:color w:val="000000"/>
        </w:rPr>
      </w:pPr>
    </w:p>
    <w:p w14:paraId="02C88C8A" w14:textId="2B445176" w:rsidR="00F15A70" w:rsidRPr="00F15A70" w:rsidRDefault="00F15A70" w:rsidP="00F15A70">
      <w:pPr>
        <w:pStyle w:val="ListParagraph"/>
        <w:numPr>
          <w:ilvl w:val="0"/>
          <w:numId w:val="7"/>
        </w:numPr>
        <w:spacing w:before="120"/>
        <w:jc w:val="both"/>
        <w:rPr>
          <w:rFonts w:asciiTheme="majorHAnsi" w:hAnsiTheme="majorHAnsi" w:cstheme="majorHAnsi"/>
          <w:sz w:val="26"/>
          <w:szCs w:val="26"/>
        </w:rPr>
      </w:pPr>
      <w:r w:rsidRPr="00F15A70">
        <w:rPr>
          <w:rFonts w:asciiTheme="majorHAnsi" w:hAnsiTheme="majorHAnsi" w:cstheme="majorHAnsi"/>
          <w:sz w:val="26"/>
          <w:szCs w:val="26"/>
        </w:rPr>
        <w:t>Does the call center meet the state law?</w:t>
      </w:r>
    </w:p>
    <w:p w14:paraId="10DDA2FA" w14:textId="4B8B6DEF" w:rsidR="005950A3" w:rsidRDefault="005950A3" w:rsidP="00F15A70">
      <w:pPr>
        <w:pStyle w:val="ListParagraph"/>
        <w:numPr>
          <w:ilvl w:val="1"/>
          <w:numId w:val="7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E</w:t>
      </w:r>
      <w:r w:rsidR="00F15A70" w:rsidRPr="00F15A70">
        <w:rPr>
          <w:rFonts w:asciiTheme="minorHAnsi" w:hAnsiTheme="minorHAnsi" w:cstheme="minorHAnsi"/>
        </w:rPr>
        <w:t xml:space="preserve">stimate the </w:t>
      </w:r>
      <w:r>
        <w:rPr>
          <w:rFonts w:asciiTheme="minorHAnsi" w:hAnsiTheme="minorHAnsi" w:cstheme="minorHAnsi"/>
        </w:rPr>
        <w:t xml:space="preserve">mean number of calls made in </w:t>
      </w:r>
      <w:r w:rsidR="00F15A70">
        <w:rPr>
          <w:rFonts w:asciiTheme="minorHAnsi" w:hAnsiTheme="minorHAnsi" w:cstheme="minorHAnsi"/>
        </w:rPr>
        <w:t>a 30-minute interval</w:t>
      </w:r>
      <w:r>
        <w:rPr>
          <w:rFonts w:asciiTheme="minorHAnsi" w:hAnsiTheme="minorHAnsi" w:cstheme="minorHAnsi"/>
        </w:rPr>
        <w:t>.</w:t>
      </w:r>
      <w:r w:rsidR="00F15A70" w:rsidRPr="00F15A70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 xml:space="preserve">What are the underlying assumptions in this estimation? Are they satisfied? </w:t>
      </w:r>
      <w:r w:rsidR="006176CF" w:rsidRPr="00F15A70">
        <w:rPr>
          <w:rFonts w:asciiTheme="minorHAnsi" w:hAnsiTheme="minorHAnsi" w:cstheme="minorHAnsi"/>
        </w:rPr>
        <w:t>Why or why not? Explain.</w:t>
      </w:r>
    </w:p>
    <w:p w14:paraId="70FDF903" w14:textId="743C6213" w:rsidR="006176CF" w:rsidRDefault="005950A3" w:rsidP="006176CF">
      <w:pPr>
        <w:pStyle w:val="ListParagraph"/>
        <w:numPr>
          <w:ilvl w:val="1"/>
          <w:numId w:val="7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lastRenderedPageBreak/>
        <w:t xml:space="preserve">Find appropriate confidence intervals or bounds to check whether the </w:t>
      </w:r>
      <w:r w:rsidR="006176CF">
        <w:rPr>
          <w:rFonts w:asciiTheme="minorHAnsi" w:hAnsiTheme="minorHAnsi" w:cstheme="minorHAnsi"/>
        </w:rPr>
        <w:t xml:space="preserve">call center complies with the </w:t>
      </w:r>
      <w:r>
        <w:rPr>
          <w:rFonts w:asciiTheme="minorHAnsi" w:hAnsiTheme="minorHAnsi" w:cstheme="minorHAnsi"/>
        </w:rPr>
        <w:t xml:space="preserve">state law. </w:t>
      </w:r>
      <w:r w:rsidR="006176CF">
        <w:rPr>
          <w:rFonts w:asciiTheme="minorHAnsi" w:hAnsiTheme="minorHAnsi" w:cstheme="minorHAnsi"/>
        </w:rPr>
        <w:t xml:space="preserve">What are the underlying assumptions? Are they satisfied? </w:t>
      </w:r>
      <w:r w:rsidR="006176CF" w:rsidRPr="00F15A70">
        <w:rPr>
          <w:rFonts w:asciiTheme="minorHAnsi" w:hAnsiTheme="minorHAnsi" w:cstheme="minorHAnsi"/>
        </w:rPr>
        <w:t>Why or why not? Explain.</w:t>
      </w:r>
    </w:p>
    <w:p w14:paraId="2BD1904E" w14:textId="51ED9643" w:rsidR="00F15A70" w:rsidRPr="00F15A70" w:rsidRDefault="006176CF" w:rsidP="00F15A70">
      <w:pPr>
        <w:pStyle w:val="ListParagraph"/>
        <w:numPr>
          <w:ilvl w:val="1"/>
          <w:numId w:val="7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Considering all your answers above, what are your conclusions? Does the call center comply with the state law? </w:t>
      </w:r>
      <w:r w:rsidR="00F15A70" w:rsidRPr="00F15A70">
        <w:rPr>
          <w:rFonts w:asciiTheme="minorHAnsi" w:hAnsiTheme="minorHAnsi" w:cstheme="minorHAnsi"/>
        </w:rPr>
        <w:t>Why or why not? Explain.</w:t>
      </w:r>
    </w:p>
    <w:p w14:paraId="551F2F94" w14:textId="77777777" w:rsidR="00F15A70" w:rsidRDefault="00F15A70" w:rsidP="006176CF">
      <w:pPr>
        <w:pStyle w:val="ListParagraph"/>
        <w:spacing w:before="120"/>
        <w:ind w:left="1170"/>
        <w:jc w:val="both"/>
        <w:rPr>
          <w:rFonts w:asciiTheme="minorHAnsi" w:hAnsiTheme="minorHAnsi" w:cstheme="minorHAnsi"/>
        </w:rPr>
      </w:pPr>
    </w:p>
    <w:p w14:paraId="7F7C59BF" w14:textId="49ABEFF7" w:rsidR="006176CF" w:rsidRPr="006176CF" w:rsidRDefault="006176CF" w:rsidP="006176CF">
      <w:pPr>
        <w:pStyle w:val="ListParagraph"/>
        <w:numPr>
          <w:ilvl w:val="0"/>
          <w:numId w:val="7"/>
        </w:numPr>
        <w:spacing w:before="120"/>
        <w:jc w:val="both"/>
        <w:rPr>
          <w:rFonts w:asciiTheme="majorHAnsi" w:hAnsiTheme="majorHAnsi" w:cstheme="majorHAnsi"/>
          <w:sz w:val="26"/>
          <w:szCs w:val="26"/>
        </w:rPr>
      </w:pPr>
      <w:r w:rsidRPr="006176CF">
        <w:rPr>
          <w:rFonts w:asciiTheme="majorHAnsi" w:hAnsiTheme="majorHAnsi" w:cstheme="majorHAnsi"/>
          <w:sz w:val="26"/>
          <w:szCs w:val="26"/>
        </w:rPr>
        <w:t>Answer rate of the call center:</w:t>
      </w:r>
    </w:p>
    <w:p w14:paraId="4C558924" w14:textId="7420D331" w:rsidR="006176CF" w:rsidRDefault="006176CF" w:rsidP="006176CF">
      <w:pPr>
        <w:pStyle w:val="ListParagraph"/>
        <w:numPr>
          <w:ilvl w:val="1"/>
          <w:numId w:val="7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E</w:t>
      </w:r>
      <w:r w:rsidRPr="00F15A70">
        <w:rPr>
          <w:rFonts w:asciiTheme="minorHAnsi" w:hAnsiTheme="minorHAnsi" w:cstheme="minorHAnsi"/>
        </w:rPr>
        <w:t xml:space="preserve">stimate the proportion </w:t>
      </w:r>
      <w:r>
        <w:rPr>
          <w:rFonts w:asciiTheme="minorHAnsi" w:hAnsiTheme="minorHAnsi" w:cstheme="minorHAnsi"/>
        </w:rPr>
        <w:t>of calls answered in a 30-minute interval.</w:t>
      </w:r>
      <w:r w:rsidRPr="00F15A70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 xml:space="preserve">What are the underlying assumptions in this estimation? Are they satisfied? </w:t>
      </w:r>
      <w:r w:rsidRPr="00F15A70">
        <w:rPr>
          <w:rFonts w:asciiTheme="minorHAnsi" w:hAnsiTheme="minorHAnsi" w:cstheme="minorHAnsi"/>
        </w:rPr>
        <w:t>Why or why not? Explain.</w:t>
      </w:r>
    </w:p>
    <w:p w14:paraId="087B0C76" w14:textId="4810E171" w:rsidR="006176CF" w:rsidRDefault="006176CF" w:rsidP="006176CF">
      <w:pPr>
        <w:pStyle w:val="ListParagraph"/>
        <w:numPr>
          <w:ilvl w:val="1"/>
          <w:numId w:val="7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Find appropriate confidence intervals or bounds to check whether the call center achieves its aim of having 55% answer rate. What are the underlying assumptions? Are they satisfied? </w:t>
      </w:r>
      <w:r w:rsidRPr="00F15A70">
        <w:rPr>
          <w:rFonts w:asciiTheme="minorHAnsi" w:hAnsiTheme="minorHAnsi" w:cstheme="minorHAnsi"/>
        </w:rPr>
        <w:t>Why or why not? Explain.</w:t>
      </w:r>
    </w:p>
    <w:p w14:paraId="7399D14C" w14:textId="1BD12D0D" w:rsidR="006176CF" w:rsidRDefault="006176CF" w:rsidP="006176CF">
      <w:pPr>
        <w:pStyle w:val="ListParagraph"/>
        <w:numPr>
          <w:ilvl w:val="1"/>
          <w:numId w:val="7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Considering all your answers above, what are your conclusions? Does the call center achieve its aim of having 55% answer rate? </w:t>
      </w:r>
      <w:r w:rsidRPr="00F15A70">
        <w:rPr>
          <w:rFonts w:asciiTheme="minorHAnsi" w:hAnsiTheme="minorHAnsi" w:cstheme="minorHAnsi"/>
        </w:rPr>
        <w:t>Why or why not? Explain.</w:t>
      </w:r>
    </w:p>
    <w:p w14:paraId="3E7BB1FD" w14:textId="77777777" w:rsidR="006176CF" w:rsidRPr="00F15A70" w:rsidRDefault="006176CF" w:rsidP="006176CF">
      <w:pPr>
        <w:pStyle w:val="ListParagraph"/>
        <w:ind w:left="1437"/>
        <w:rPr>
          <w:rFonts w:asciiTheme="minorHAnsi" w:hAnsiTheme="minorHAnsi" w:cstheme="minorHAnsi"/>
        </w:rPr>
      </w:pPr>
    </w:p>
    <w:p w14:paraId="20F8F106" w14:textId="0FF2A480" w:rsidR="00D45A4A" w:rsidRPr="0039200A" w:rsidRDefault="006176CF" w:rsidP="006176CF">
      <w:pPr>
        <w:pStyle w:val="ListParagraph"/>
        <w:numPr>
          <w:ilvl w:val="0"/>
          <w:numId w:val="7"/>
        </w:numPr>
        <w:jc w:val="both"/>
        <w:rPr>
          <w:rFonts w:asciiTheme="majorHAnsi" w:hAnsiTheme="majorHAnsi" w:cstheme="majorHAnsi"/>
          <w:sz w:val="26"/>
          <w:szCs w:val="26"/>
        </w:rPr>
      </w:pPr>
      <w:r w:rsidRPr="0039200A">
        <w:rPr>
          <w:rFonts w:asciiTheme="majorHAnsi" w:hAnsiTheme="majorHAnsi" w:cstheme="majorHAnsi"/>
          <w:sz w:val="26"/>
          <w:szCs w:val="26"/>
        </w:rPr>
        <w:t>Performance of the call center</w:t>
      </w:r>
      <w:r w:rsidR="0039200A">
        <w:rPr>
          <w:rFonts w:asciiTheme="majorHAnsi" w:hAnsiTheme="majorHAnsi" w:cstheme="majorHAnsi"/>
          <w:sz w:val="26"/>
          <w:szCs w:val="26"/>
        </w:rPr>
        <w:t>:</w:t>
      </w:r>
    </w:p>
    <w:p w14:paraId="4AF2C87F" w14:textId="308262FD" w:rsidR="00C424D2" w:rsidRPr="0039200A" w:rsidRDefault="006176CF" w:rsidP="0039200A">
      <w:pPr>
        <w:ind w:left="1440"/>
        <w:jc w:val="both"/>
        <w:rPr>
          <w:rFonts w:asciiTheme="minorHAnsi" w:hAnsiTheme="minorHAnsi" w:cstheme="minorHAnsi"/>
        </w:rPr>
      </w:pPr>
      <w:r w:rsidRPr="0039200A">
        <w:rPr>
          <w:rFonts w:asciiTheme="minorHAnsi" w:hAnsiTheme="minorHAnsi" w:cstheme="minorHAnsi"/>
        </w:rPr>
        <w:t xml:space="preserve">Given </w:t>
      </w:r>
      <w:r w:rsidR="0039200A">
        <w:rPr>
          <w:rFonts w:asciiTheme="minorHAnsi" w:hAnsiTheme="minorHAnsi" w:cstheme="minorHAnsi"/>
        </w:rPr>
        <w:t>the analyses above, how do you evaluate the call center's performance</w:t>
      </w:r>
      <w:r w:rsidRPr="0039200A">
        <w:rPr>
          <w:rFonts w:asciiTheme="minorHAnsi" w:hAnsiTheme="minorHAnsi" w:cstheme="minorHAnsi"/>
        </w:rPr>
        <w:t xml:space="preserve">? </w:t>
      </w:r>
      <w:r w:rsidR="0039200A" w:rsidRPr="0039200A">
        <w:rPr>
          <w:rFonts w:asciiTheme="minorHAnsi" w:hAnsiTheme="minorHAnsi" w:cstheme="minorHAnsi"/>
        </w:rPr>
        <w:t>H</w:t>
      </w:r>
      <w:r w:rsidR="0039200A" w:rsidRPr="0039200A">
        <w:rPr>
          <w:rFonts w:asciiTheme="minorHAnsi" w:hAnsiTheme="minorHAnsi" w:cstheme="minorHAnsi"/>
          <w:color w:val="000000"/>
        </w:rPr>
        <w:t xml:space="preserve">ow can call center managers adjust call center operations to </w:t>
      </w:r>
      <w:r w:rsidR="00BF7CFD">
        <w:rPr>
          <w:rFonts w:asciiTheme="minorHAnsi" w:hAnsiTheme="minorHAnsi" w:cstheme="minorHAnsi"/>
          <w:color w:val="000000"/>
        </w:rPr>
        <w:t xml:space="preserve">comply with the state law or achieve their aim for </w:t>
      </w:r>
      <w:r w:rsidR="00C424D2" w:rsidRPr="0039200A">
        <w:rPr>
          <w:rFonts w:asciiTheme="minorHAnsi" w:hAnsiTheme="minorHAnsi" w:cstheme="minorHAnsi"/>
          <w:color w:val="000000"/>
        </w:rPr>
        <w:t>the proportion of answered calls?</w:t>
      </w:r>
      <w:r w:rsidR="0039200A" w:rsidRPr="0039200A">
        <w:rPr>
          <w:rFonts w:asciiTheme="minorHAnsi" w:hAnsiTheme="minorHAnsi" w:cstheme="minorHAnsi"/>
          <w:color w:val="000000"/>
        </w:rPr>
        <w:t xml:space="preserve"> </w:t>
      </w:r>
    </w:p>
    <w:p w14:paraId="68EDE3A7" w14:textId="61F63FD7" w:rsidR="005A4A48" w:rsidRDefault="005A4A48" w:rsidP="005A4A48">
      <w:pPr>
        <w:spacing w:before="120"/>
        <w:jc w:val="both"/>
        <w:rPr>
          <w:rFonts w:asciiTheme="minorHAnsi" w:hAnsiTheme="minorHAnsi" w:cstheme="minorHAnsi"/>
        </w:rPr>
      </w:pPr>
    </w:p>
    <w:sectPr w:rsidR="005A4A48">
      <w:headerReference w:type="default" r:id="rId8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8AF528" w14:textId="77777777" w:rsidR="0036774A" w:rsidRDefault="0036774A" w:rsidP="00D97C0D">
      <w:r>
        <w:separator/>
      </w:r>
    </w:p>
  </w:endnote>
  <w:endnote w:type="continuationSeparator" w:id="0">
    <w:p w14:paraId="4B5F1AFF" w14:textId="77777777" w:rsidR="0036774A" w:rsidRDefault="0036774A" w:rsidP="00D97C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978D2D" w14:textId="77777777" w:rsidR="0036774A" w:rsidRDefault="0036774A" w:rsidP="00D97C0D">
      <w:r>
        <w:separator/>
      </w:r>
    </w:p>
  </w:footnote>
  <w:footnote w:type="continuationSeparator" w:id="0">
    <w:p w14:paraId="6FBA2B14" w14:textId="77777777" w:rsidR="0036774A" w:rsidRDefault="0036774A" w:rsidP="00D97C0D">
      <w:r>
        <w:continuationSeparator/>
      </w:r>
    </w:p>
  </w:footnote>
  <w:footnote w:id="1">
    <w:p w14:paraId="1C00313F" w14:textId="29EA8DB2" w:rsidR="0035008E" w:rsidRPr="0035008E" w:rsidRDefault="0035008E">
      <w:pPr>
        <w:pStyle w:val="FootnoteText"/>
        <w:rPr>
          <w:rFonts w:asciiTheme="minorHAnsi" w:hAnsiTheme="minorHAnsi" w:cstheme="minorHAnsi"/>
          <w:lang w:val="tr-TR"/>
        </w:rPr>
      </w:pPr>
      <w:r w:rsidRPr="0035008E">
        <w:rPr>
          <w:rStyle w:val="FootnoteReference"/>
          <w:rFonts w:asciiTheme="minorHAnsi" w:hAnsiTheme="minorHAnsi" w:cstheme="minorHAnsi"/>
        </w:rPr>
        <w:footnoteRef/>
      </w:r>
      <w:r w:rsidRPr="0035008E">
        <w:rPr>
          <w:rFonts w:asciiTheme="minorHAnsi" w:hAnsiTheme="minorHAnsi" w:cstheme="minorHAnsi"/>
        </w:rPr>
        <w:t xml:space="preserve"> This case is prepared by teaching assistants Umur Berkay Karaka</w:t>
      </w:r>
      <w:r w:rsidRPr="0035008E">
        <w:rPr>
          <w:rFonts w:asciiTheme="minorHAnsi" w:hAnsiTheme="minorHAnsi" w:cstheme="minorHAnsi"/>
          <w:lang w:val="tr-TR"/>
        </w:rPr>
        <w:t>ş and Irmak Kesen.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D3F826" w14:textId="56D1B225" w:rsidR="005A4A48" w:rsidRPr="005A4A48" w:rsidRDefault="005A4A48">
    <w:pPr>
      <w:pStyle w:val="Header"/>
      <w:rPr>
        <w:rFonts w:asciiTheme="majorHAnsi" w:hAnsiTheme="majorHAnsi" w:cstheme="majorHAnsi"/>
      </w:rPr>
    </w:pPr>
    <w:r w:rsidRPr="005A4A48">
      <w:rPr>
        <w:rFonts w:asciiTheme="majorHAnsi" w:hAnsiTheme="majorHAnsi" w:cstheme="majorHAnsi"/>
      </w:rPr>
      <w:t>Indr252</w:t>
    </w:r>
    <w:r w:rsidR="006176CF">
      <w:rPr>
        <w:rFonts w:asciiTheme="majorHAnsi" w:hAnsiTheme="majorHAnsi" w:cstheme="majorHAnsi"/>
      </w:rPr>
      <w:t xml:space="preserve"> </w:t>
    </w:r>
    <w:r>
      <w:rPr>
        <w:rFonts w:asciiTheme="majorHAnsi" w:hAnsiTheme="majorHAnsi" w:cstheme="majorHAnsi"/>
      </w:rPr>
      <w:t xml:space="preserve">                                                                                                                                       </w:t>
    </w:r>
    <w:r w:rsidR="006176CF">
      <w:rPr>
        <w:rFonts w:asciiTheme="majorHAnsi" w:hAnsiTheme="majorHAnsi" w:cstheme="majorHAnsi"/>
      </w:rPr>
      <w:t xml:space="preserve">Sample </w:t>
    </w:r>
    <w:r>
      <w:rPr>
        <w:rFonts w:asciiTheme="majorHAnsi" w:hAnsiTheme="majorHAnsi" w:cstheme="majorHAnsi"/>
      </w:rPr>
      <w:t>Case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A66D12"/>
    <w:multiLevelType w:val="hybridMultilevel"/>
    <w:tmpl w:val="4D6ECAAE"/>
    <w:lvl w:ilvl="0" w:tplc="041F0013">
      <w:start w:val="1"/>
      <w:numFmt w:val="upperRoman"/>
      <w:lvlText w:val="%1."/>
      <w:lvlJc w:val="righ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A316FD"/>
    <w:multiLevelType w:val="hybridMultilevel"/>
    <w:tmpl w:val="1128A0C0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5543AF"/>
    <w:multiLevelType w:val="multilevel"/>
    <w:tmpl w:val="8C5C3E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98263EF"/>
    <w:multiLevelType w:val="hybridMultilevel"/>
    <w:tmpl w:val="F45C2E94"/>
    <w:lvl w:ilvl="0" w:tplc="D78CD3DE">
      <w:start w:val="1"/>
      <w:numFmt w:val="upperRoman"/>
      <w:lvlText w:val="%1."/>
      <w:lvlJc w:val="right"/>
      <w:pPr>
        <w:ind w:left="717" w:hanging="360"/>
      </w:pPr>
    </w:lvl>
    <w:lvl w:ilvl="1" w:tplc="041F0017">
      <w:start w:val="1"/>
      <w:numFmt w:val="lowerLetter"/>
      <w:lvlText w:val="%2)"/>
      <w:lvlJc w:val="left"/>
      <w:pPr>
        <w:ind w:left="1437" w:hanging="360"/>
      </w:pPr>
    </w:lvl>
    <w:lvl w:ilvl="2" w:tplc="041F001B" w:tentative="1">
      <w:start w:val="1"/>
      <w:numFmt w:val="lowerRoman"/>
      <w:lvlText w:val="%3."/>
      <w:lvlJc w:val="right"/>
      <w:pPr>
        <w:ind w:left="2157" w:hanging="180"/>
      </w:pPr>
    </w:lvl>
    <w:lvl w:ilvl="3" w:tplc="041F000F" w:tentative="1">
      <w:start w:val="1"/>
      <w:numFmt w:val="decimal"/>
      <w:lvlText w:val="%4."/>
      <w:lvlJc w:val="left"/>
      <w:pPr>
        <w:ind w:left="2877" w:hanging="360"/>
      </w:pPr>
    </w:lvl>
    <w:lvl w:ilvl="4" w:tplc="041F0019" w:tentative="1">
      <w:start w:val="1"/>
      <w:numFmt w:val="lowerLetter"/>
      <w:lvlText w:val="%5."/>
      <w:lvlJc w:val="left"/>
      <w:pPr>
        <w:ind w:left="3597" w:hanging="360"/>
      </w:pPr>
    </w:lvl>
    <w:lvl w:ilvl="5" w:tplc="041F001B" w:tentative="1">
      <w:start w:val="1"/>
      <w:numFmt w:val="lowerRoman"/>
      <w:lvlText w:val="%6."/>
      <w:lvlJc w:val="right"/>
      <w:pPr>
        <w:ind w:left="4317" w:hanging="180"/>
      </w:pPr>
    </w:lvl>
    <w:lvl w:ilvl="6" w:tplc="041F000F" w:tentative="1">
      <w:start w:val="1"/>
      <w:numFmt w:val="decimal"/>
      <w:lvlText w:val="%7."/>
      <w:lvlJc w:val="left"/>
      <w:pPr>
        <w:ind w:left="5037" w:hanging="360"/>
      </w:pPr>
    </w:lvl>
    <w:lvl w:ilvl="7" w:tplc="041F0019" w:tentative="1">
      <w:start w:val="1"/>
      <w:numFmt w:val="lowerLetter"/>
      <w:lvlText w:val="%8."/>
      <w:lvlJc w:val="left"/>
      <w:pPr>
        <w:ind w:left="5757" w:hanging="360"/>
      </w:pPr>
    </w:lvl>
    <w:lvl w:ilvl="8" w:tplc="041F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4" w15:restartNumberingAfterBreak="0">
    <w:nsid w:val="40997434"/>
    <w:multiLevelType w:val="multilevel"/>
    <w:tmpl w:val="61ACA2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5DA795E"/>
    <w:multiLevelType w:val="hybridMultilevel"/>
    <w:tmpl w:val="A3D48E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4AD3AEF"/>
    <w:multiLevelType w:val="hybridMultilevel"/>
    <w:tmpl w:val="326226A8"/>
    <w:lvl w:ilvl="0" w:tplc="041F0017">
      <w:start w:val="1"/>
      <w:numFmt w:val="lowerLetter"/>
      <w:lvlText w:val="%1)"/>
      <w:lvlJc w:val="left"/>
      <w:pPr>
        <w:ind w:left="1434" w:hanging="360"/>
      </w:pPr>
    </w:lvl>
    <w:lvl w:ilvl="1" w:tplc="041F0019" w:tentative="1">
      <w:start w:val="1"/>
      <w:numFmt w:val="lowerLetter"/>
      <w:lvlText w:val="%2."/>
      <w:lvlJc w:val="left"/>
      <w:pPr>
        <w:ind w:left="2154" w:hanging="360"/>
      </w:pPr>
    </w:lvl>
    <w:lvl w:ilvl="2" w:tplc="041F001B" w:tentative="1">
      <w:start w:val="1"/>
      <w:numFmt w:val="lowerRoman"/>
      <w:lvlText w:val="%3."/>
      <w:lvlJc w:val="right"/>
      <w:pPr>
        <w:ind w:left="2874" w:hanging="180"/>
      </w:pPr>
    </w:lvl>
    <w:lvl w:ilvl="3" w:tplc="041F000F" w:tentative="1">
      <w:start w:val="1"/>
      <w:numFmt w:val="decimal"/>
      <w:lvlText w:val="%4."/>
      <w:lvlJc w:val="left"/>
      <w:pPr>
        <w:ind w:left="3594" w:hanging="360"/>
      </w:pPr>
    </w:lvl>
    <w:lvl w:ilvl="4" w:tplc="041F0019" w:tentative="1">
      <w:start w:val="1"/>
      <w:numFmt w:val="lowerLetter"/>
      <w:lvlText w:val="%5."/>
      <w:lvlJc w:val="left"/>
      <w:pPr>
        <w:ind w:left="4314" w:hanging="360"/>
      </w:pPr>
    </w:lvl>
    <w:lvl w:ilvl="5" w:tplc="041F001B" w:tentative="1">
      <w:start w:val="1"/>
      <w:numFmt w:val="lowerRoman"/>
      <w:lvlText w:val="%6."/>
      <w:lvlJc w:val="right"/>
      <w:pPr>
        <w:ind w:left="5034" w:hanging="180"/>
      </w:pPr>
    </w:lvl>
    <w:lvl w:ilvl="6" w:tplc="041F000F" w:tentative="1">
      <w:start w:val="1"/>
      <w:numFmt w:val="decimal"/>
      <w:lvlText w:val="%7."/>
      <w:lvlJc w:val="left"/>
      <w:pPr>
        <w:ind w:left="5754" w:hanging="360"/>
      </w:pPr>
    </w:lvl>
    <w:lvl w:ilvl="7" w:tplc="041F0019" w:tentative="1">
      <w:start w:val="1"/>
      <w:numFmt w:val="lowerLetter"/>
      <w:lvlText w:val="%8."/>
      <w:lvlJc w:val="left"/>
      <w:pPr>
        <w:ind w:left="6474" w:hanging="360"/>
      </w:pPr>
    </w:lvl>
    <w:lvl w:ilvl="8" w:tplc="041F001B" w:tentative="1">
      <w:start w:val="1"/>
      <w:numFmt w:val="lowerRoman"/>
      <w:lvlText w:val="%9."/>
      <w:lvlJc w:val="right"/>
      <w:pPr>
        <w:ind w:left="7194" w:hanging="180"/>
      </w:pPr>
    </w:lvl>
  </w:abstractNum>
  <w:abstractNum w:abstractNumId="7" w15:restartNumberingAfterBreak="0">
    <w:nsid w:val="5A0E0C1A"/>
    <w:multiLevelType w:val="hybridMultilevel"/>
    <w:tmpl w:val="03A2B92E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2A77DFF"/>
    <w:multiLevelType w:val="hybridMultilevel"/>
    <w:tmpl w:val="0F6E710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00E1352"/>
    <w:multiLevelType w:val="hybridMultilevel"/>
    <w:tmpl w:val="C9F426A2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33E5047"/>
    <w:multiLevelType w:val="hybridMultilevel"/>
    <w:tmpl w:val="CF62972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15044929">
    <w:abstractNumId w:val="8"/>
  </w:num>
  <w:num w:numId="2" w16cid:durableId="403601936">
    <w:abstractNumId w:val="10"/>
  </w:num>
  <w:num w:numId="3" w16cid:durableId="1298074987">
    <w:abstractNumId w:val="4"/>
  </w:num>
  <w:num w:numId="4" w16cid:durableId="274364231">
    <w:abstractNumId w:val="2"/>
    <w:lvlOverride w:ilvl="0">
      <w:lvl w:ilvl="0">
        <w:numFmt w:val="lowerLetter"/>
        <w:lvlText w:val="%1."/>
        <w:lvlJc w:val="left"/>
      </w:lvl>
    </w:lvlOverride>
  </w:num>
  <w:num w:numId="5" w16cid:durableId="1896775602">
    <w:abstractNumId w:val="5"/>
  </w:num>
  <w:num w:numId="6" w16cid:durableId="1013216833">
    <w:abstractNumId w:val="7"/>
  </w:num>
  <w:num w:numId="7" w16cid:durableId="95754262">
    <w:abstractNumId w:val="3"/>
  </w:num>
  <w:num w:numId="8" w16cid:durableId="1234199620">
    <w:abstractNumId w:val="6"/>
  </w:num>
  <w:num w:numId="9" w16cid:durableId="1927837619">
    <w:abstractNumId w:val="9"/>
  </w:num>
  <w:num w:numId="10" w16cid:durableId="702949658">
    <w:abstractNumId w:val="1"/>
  </w:num>
  <w:num w:numId="11" w16cid:durableId="8146143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0612"/>
    <w:rsid w:val="00031E95"/>
    <w:rsid w:val="0009465D"/>
    <w:rsid w:val="0011020E"/>
    <w:rsid w:val="00147F6F"/>
    <w:rsid w:val="001539F4"/>
    <w:rsid w:val="00154F71"/>
    <w:rsid w:val="001551EB"/>
    <w:rsid w:val="001876E4"/>
    <w:rsid w:val="001D14C1"/>
    <w:rsid w:val="0027047F"/>
    <w:rsid w:val="002A0352"/>
    <w:rsid w:val="0033421D"/>
    <w:rsid w:val="0035008E"/>
    <w:rsid w:val="0036774A"/>
    <w:rsid w:val="0039200A"/>
    <w:rsid w:val="0041301A"/>
    <w:rsid w:val="0045145A"/>
    <w:rsid w:val="004B7E84"/>
    <w:rsid w:val="00507B06"/>
    <w:rsid w:val="0056238F"/>
    <w:rsid w:val="005859A0"/>
    <w:rsid w:val="005950A3"/>
    <w:rsid w:val="005A4A48"/>
    <w:rsid w:val="005B7A5E"/>
    <w:rsid w:val="00606867"/>
    <w:rsid w:val="006176CF"/>
    <w:rsid w:val="006B2907"/>
    <w:rsid w:val="006D6166"/>
    <w:rsid w:val="006F4B2C"/>
    <w:rsid w:val="00776572"/>
    <w:rsid w:val="00824A31"/>
    <w:rsid w:val="00873B3C"/>
    <w:rsid w:val="008959FA"/>
    <w:rsid w:val="008C05BB"/>
    <w:rsid w:val="00926B74"/>
    <w:rsid w:val="00930C3D"/>
    <w:rsid w:val="00972B0D"/>
    <w:rsid w:val="009860DB"/>
    <w:rsid w:val="009C1AB6"/>
    <w:rsid w:val="00A0537E"/>
    <w:rsid w:val="00A06AD1"/>
    <w:rsid w:val="00A12AE1"/>
    <w:rsid w:val="00A3103C"/>
    <w:rsid w:val="00B40612"/>
    <w:rsid w:val="00B4538E"/>
    <w:rsid w:val="00BA3178"/>
    <w:rsid w:val="00BF7CFD"/>
    <w:rsid w:val="00C22967"/>
    <w:rsid w:val="00C424D2"/>
    <w:rsid w:val="00C52E89"/>
    <w:rsid w:val="00CA02C2"/>
    <w:rsid w:val="00CE4FF0"/>
    <w:rsid w:val="00D34702"/>
    <w:rsid w:val="00D36467"/>
    <w:rsid w:val="00D40AED"/>
    <w:rsid w:val="00D42E62"/>
    <w:rsid w:val="00D45A4A"/>
    <w:rsid w:val="00D97C0D"/>
    <w:rsid w:val="00DA60C7"/>
    <w:rsid w:val="00DF60DB"/>
    <w:rsid w:val="00E044A5"/>
    <w:rsid w:val="00F15A70"/>
    <w:rsid w:val="00F976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AF719A"/>
  <w15:chartTrackingRefBased/>
  <w15:docId w15:val="{3E64DB86-BF12-BD4A-A34B-9F8CE8B58C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6467"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54F71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D36467"/>
    <w:pPr>
      <w:spacing w:before="100" w:beforeAutospacing="1" w:after="100" w:afterAutospacing="1"/>
    </w:pPr>
  </w:style>
  <w:style w:type="paragraph" w:styleId="Header">
    <w:name w:val="header"/>
    <w:basedOn w:val="Normal"/>
    <w:link w:val="HeaderChar"/>
    <w:uiPriority w:val="99"/>
    <w:unhideWhenUsed/>
    <w:rsid w:val="00D97C0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97C0D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D97C0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97C0D"/>
    <w:rPr>
      <w:rFonts w:ascii="Times New Roman" w:eastAsia="Times New Roman" w:hAnsi="Times New Roman" w:cs="Times New Roman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35008E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35008E"/>
    <w:rPr>
      <w:rFonts w:ascii="Times New Roman" w:eastAsia="Times New Roman" w:hAnsi="Times New Roman" w:cs="Times New Roman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35008E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5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7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2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1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6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5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4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41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32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3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00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01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86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80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31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2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44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74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49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13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02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73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87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80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F617D8-ED7B-45E4-B300-7E8271CABD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611</Words>
  <Characters>3042</Characters>
  <Application>Microsoft Office Word</Application>
  <DocSecurity>0</DocSecurity>
  <Lines>59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UMUR BERKAY KARAKAS</dc:creator>
  <cp:keywords/>
  <dc:description/>
  <cp:lastModifiedBy>Lerzan Örmeci</cp:lastModifiedBy>
  <cp:revision>3</cp:revision>
  <dcterms:created xsi:type="dcterms:W3CDTF">2026-03-23T17:31:00Z</dcterms:created>
  <dcterms:modified xsi:type="dcterms:W3CDTF">2026-03-23T17:32:00Z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053f5550-e71c-4c39-af5f-55ea2bd99682</vt:lpwstr>
  </property>
</Properties>
</file>