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52750">
      <w:pPr>
        <w:spacing w:after="400"/>
        <w:jc w:val="center"/>
      </w:pPr>
      <w:r>
        <w:rPr>
          <w:rFonts w:ascii="Times New Roman" w:hAnsi="Times New Roman"/>
          <w:sz w:val="28"/>
        </w:rPr>
        <w:t>Guangxi University of Science and Technology</w:t>
      </w:r>
    </w:p>
    <w:p w14:paraId="47B7C09A">
      <w:pPr>
        <w:spacing w:after="520"/>
        <w:jc w:val="center"/>
      </w:pPr>
      <w:r>
        <w:rPr>
          <w:rFonts w:ascii="黑体" w:hAnsi="黑体" w:eastAsia="黑体"/>
          <w:b/>
          <w:sz w:val="60"/>
        </w:rPr>
        <w:t>期末大作业报告</w:t>
      </w:r>
    </w:p>
    <w:p w14:paraId="288CC2E3">
      <w:pPr>
        <w:jc w:val="center"/>
      </w:pPr>
      <w:r>
        <w:drawing>
          <wp:inline distT="0" distB="0" distL="114300" distR="114300">
            <wp:extent cx="1799590" cy="1349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7DAC">
      <w:pPr>
        <w:jc w:val="center"/>
      </w:pPr>
      <w:r>
        <w:rPr>
          <w:rFonts w:ascii="微软雅黑" w:hAnsi="微软雅黑" w:eastAsia="微软雅黑"/>
          <w:b/>
          <w:sz w:val="32"/>
        </w:rPr>
        <w:t>项目名称：Weather 天气助手 App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773E2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E5AA6B">
            <w:r>
              <w:rPr>
                <w:rFonts w:ascii="微软雅黑" w:hAnsi="微软雅黑" w:eastAsia="微软雅黑"/>
                <w:b/>
                <w:color w:val="222222"/>
                <w:sz w:val="24"/>
              </w:rPr>
              <w:t>课    程</w:t>
            </w:r>
          </w:p>
        </w:tc>
        <w:tc>
          <w:tcPr>
            <w:tcW w:w="4535" w:type="dxa"/>
            <w:vAlign w:val="center"/>
          </w:tcPr>
          <w:p w14:paraId="46A3E140">
            <w:r>
              <w:rPr>
                <w:rFonts w:ascii="微软雅黑" w:hAnsi="微软雅黑" w:eastAsia="微软雅黑"/>
                <w:b w:val="0"/>
                <w:color w:val="222222"/>
                <w:sz w:val="24"/>
              </w:rPr>
              <w:t>《移动应用开发技术》</w:t>
            </w:r>
          </w:p>
        </w:tc>
      </w:tr>
      <w:tr w14:paraId="7C5B0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4281680">
            <w:r>
              <w:rPr>
                <w:rFonts w:ascii="微软雅黑" w:hAnsi="微软雅黑" w:eastAsia="微软雅黑"/>
                <w:b/>
                <w:color w:val="222222"/>
                <w:sz w:val="24"/>
              </w:rPr>
              <w:t>学    院</w:t>
            </w:r>
          </w:p>
        </w:tc>
        <w:tc>
          <w:tcPr>
            <w:tcW w:w="4535" w:type="dxa"/>
            <w:vAlign w:val="center"/>
          </w:tcPr>
          <w:p w14:paraId="0C6AC341">
            <w:r>
              <w:rPr>
                <w:rFonts w:ascii="微软雅黑" w:hAnsi="微软雅黑" w:eastAsia="微软雅黑"/>
                <w:b w:val="0"/>
                <w:color w:val="222222"/>
                <w:sz w:val="24"/>
              </w:rPr>
              <w:t>计算机学院</w:t>
            </w:r>
          </w:p>
        </w:tc>
      </w:tr>
      <w:tr w14:paraId="67D0D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14DF702">
            <w:r>
              <w:rPr>
                <w:rFonts w:ascii="微软雅黑" w:hAnsi="微软雅黑" w:eastAsia="微软雅黑"/>
                <w:b/>
                <w:color w:val="222222"/>
                <w:sz w:val="24"/>
              </w:rPr>
              <w:t>班    级</w:t>
            </w:r>
          </w:p>
        </w:tc>
        <w:tc>
          <w:tcPr>
            <w:tcW w:w="4535" w:type="dxa"/>
            <w:vAlign w:val="center"/>
          </w:tcPr>
          <w:p w14:paraId="1AB2F034">
            <w:r>
              <w:rPr>
                <w:rFonts w:ascii="微软雅黑" w:hAnsi="微软雅黑" w:eastAsia="微软雅黑"/>
                <w:b w:val="0"/>
                <w:color w:val="222222"/>
                <w:sz w:val="24"/>
              </w:rPr>
              <w:t>软件231班</w:t>
            </w:r>
          </w:p>
        </w:tc>
      </w:tr>
      <w:tr w14:paraId="0D2E0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EA84FAB">
            <w:r>
              <w:rPr>
                <w:rFonts w:ascii="微软雅黑" w:hAnsi="微软雅黑" w:eastAsia="微软雅黑"/>
                <w:b/>
                <w:color w:val="222222"/>
                <w:sz w:val="24"/>
              </w:rPr>
              <w:t>学    号</w:t>
            </w:r>
          </w:p>
        </w:tc>
        <w:tc>
          <w:tcPr>
            <w:tcW w:w="4535" w:type="dxa"/>
            <w:vAlign w:val="center"/>
          </w:tcPr>
          <w:p w14:paraId="1E5905D3">
            <w:r>
              <w:rPr>
                <w:rFonts w:ascii="微软雅黑" w:hAnsi="微软雅黑" w:eastAsia="微软雅黑"/>
                <w:b w:val="0"/>
                <w:color w:val="222222"/>
                <w:sz w:val="24"/>
              </w:rPr>
              <w:t>请填写</w:t>
            </w:r>
          </w:p>
        </w:tc>
      </w:tr>
      <w:tr w14:paraId="1507A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2E3DCDA">
            <w:r>
              <w:rPr>
                <w:rFonts w:ascii="微软雅黑" w:hAnsi="微软雅黑" w:eastAsia="微软雅黑"/>
                <w:b/>
                <w:color w:val="222222"/>
                <w:sz w:val="24"/>
              </w:rPr>
              <w:t>姓    名</w:t>
            </w:r>
          </w:p>
        </w:tc>
        <w:tc>
          <w:tcPr>
            <w:tcW w:w="4535" w:type="dxa"/>
            <w:vAlign w:val="center"/>
          </w:tcPr>
          <w:p w14:paraId="49A2E4DF">
            <w:r>
              <w:rPr>
                <w:rFonts w:ascii="微软雅黑" w:hAnsi="微软雅黑" w:eastAsia="微软雅黑"/>
                <w:b w:val="0"/>
                <w:color w:val="222222"/>
                <w:sz w:val="24"/>
              </w:rPr>
              <w:t>请填写</w:t>
            </w:r>
          </w:p>
        </w:tc>
      </w:tr>
      <w:tr w14:paraId="457B0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15AFC62">
            <w:r>
              <w:rPr>
                <w:rFonts w:ascii="微软雅黑" w:hAnsi="微软雅黑" w:eastAsia="微软雅黑"/>
                <w:b/>
                <w:color w:val="222222"/>
                <w:sz w:val="24"/>
              </w:rPr>
              <w:t>教    师</w:t>
            </w:r>
          </w:p>
        </w:tc>
        <w:tc>
          <w:tcPr>
            <w:tcW w:w="4535" w:type="dxa"/>
            <w:vAlign w:val="center"/>
          </w:tcPr>
          <w:p w14:paraId="11E76C3E">
            <w:r>
              <w:rPr>
                <w:rFonts w:ascii="微软雅黑" w:hAnsi="微软雅黑" w:eastAsia="微软雅黑"/>
                <w:b w:val="0"/>
                <w:color w:val="222222"/>
                <w:sz w:val="24"/>
              </w:rPr>
              <w:t>李威龙</w:t>
            </w:r>
          </w:p>
        </w:tc>
      </w:tr>
    </w:tbl>
    <w:p w14:paraId="1C1EC16F">
      <w:pPr>
        <w:spacing w:before="560"/>
        <w:jc w:val="center"/>
      </w:pPr>
      <w:r>
        <w:rPr>
          <w:rFonts w:ascii="微软雅黑" w:hAnsi="微软雅黑" w:eastAsia="微软雅黑"/>
          <w:sz w:val="24"/>
        </w:rPr>
        <w:t>2026年5月10日</w:t>
      </w:r>
    </w:p>
    <w:p w14:paraId="7BC78983">
      <w:r>
        <w:br w:type="page"/>
      </w:r>
    </w:p>
    <w:p w14:paraId="2DEA4C90">
      <w:pPr>
        <w:pStyle w:val="3"/>
        <w:spacing w:before="160" w:after="120"/>
      </w:pPr>
      <w:r>
        <w:t>目录</w:t>
      </w:r>
    </w:p>
    <w:p w14:paraId="104D18C7">
      <w:pPr>
        <w:spacing w:after="60" w:line="276" w:lineRule="auto"/>
      </w:pPr>
      <w:r>
        <w:rPr>
          <w:rFonts w:ascii="微软雅黑" w:hAnsi="微软雅黑" w:eastAsia="微软雅黑"/>
        </w:rPr>
        <w:t>一、项目概述</w:t>
      </w:r>
    </w:p>
    <w:p w14:paraId="5FE4D7E3">
      <w:pPr>
        <w:spacing w:after="60" w:line="276" w:lineRule="auto"/>
      </w:pPr>
      <w:r>
        <w:rPr>
          <w:rFonts w:ascii="微软雅黑" w:hAnsi="微软雅黑" w:eastAsia="微软雅黑"/>
        </w:rPr>
        <w:t>二、需求分析</w:t>
      </w:r>
    </w:p>
    <w:p w14:paraId="2BC2C142">
      <w:pPr>
        <w:spacing w:after="60" w:line="276" w:lineRule="auto"/>
      </w:pPr>
      <w:r>
        <w:rPr>
          <w:rFonts w:ascii="微软雅黑" w:hAnsi="微软雅黑" w:eastAsia="微软雅黑"/>
        </w:rPr>
        <w:t>三、系统设计</w:t>
      </w:r>
    </w:p>
    <w:p w14:paraId="55FB8570">
      <w:pPr>
        <w:spacing w:after="60" w:line="276" w:lineRule="auto"/>
      </w:pPr>
      <w:r>
        <w:rPr>
          <w:rFonts w:ascii="微软雅黑" w:hAnsi="微软雅黑" w:eastAsia="微软雅黑"/>
        </w:rPr>
        <w:t>四、详细设计与实现</w:t>
      </w:r>
    </w:p>
    <w:p w14:paraId="27382A05">
      <w:pPr>
        <w:spacing w:after="60" w:line="276" w:lineRule="auto"/>
      </w:pPr>
      <w:r>
        <w:rPr>
          <w:rFonts w:ascii="微软雅黑" w:hAnsi="微软雅黑" w:eastAsia="微软雅黑"/>
        </w:rPr>
        <w:t>五、系统测试</w:t>
      </w:r>
    </w:p>
    <w:p w14:paraId="7726A45D">
      <w:pPr>
        <w:spacing w:after="60" w:line="276" w:lineRule="auto"/>
      </w:pPr>
      <w:r>
        <w:rPr>
          <w:rFonts w:ascii="微软雅黑" w:hAnsi="微软雅黑" w:eastAsia="微软雅黑"/>
        </w:rPr>
        <w:t>六、总结与展望</w:t>
      </w:r>
    </w:p>
    <w:p w14:paraId="27315B9F">
      <w:pPr>
        <w:spacing w:after="60" w:line="276" w:lineRule="auto"/>
      </w:pPr>
      <w:r>
        <w:rPr>
          <w:rFonts w:ascii="微软雅黑" w:hAnsi="微软雅黑" w:eastAsia="微软雅黑"/>
        </w:rPr>
        <w:t>七、参考文献</w:t>
      </w:r>
    </w:p>
    <w:p w14:paraId="33C9B8CD">
      <w:pPr>
        <w:spacing w:after="160" w:line="276" w:lineRule="auto"/>
      </w:pPr>
      <w:r>
        <w:rPr>
          <w:rFonts w:ascii="微软雅黑" w:hAnsi="微软雅黑" w:eastAsia="微软雅黑"/>
        </w:rPr>
        <w:t>说明：本目录为静态目录，最终提交前可在 Word 中更新为自动页码目录。</w:t>
      </w:r>
    </w:p>
    <w:p w14:paraId="70897B3E">
      <w:r>
        <w:br w:type="page"/>
      </w:r>
    </w:p>
    <w:p w14:paraId="77D4D2F1">
      <w:pPr>
        <w:pStyle w:val="3"/>
        <w:spacing w:before="160" w:after="120"/>
      </w:pPr>
      <w:r>
        <w:t>一、项目概述</w:t>
      </w:r>
    </w:p>
    <w:p w14:paraId="32B75618">
      <w:pPr>
        <w:pStyle w:val="4"/>
        <w:spacing w:before="80" w:after="120"/>
      </w:pPr>
      <w:r>
        <w:t>1.1 项目背景与意义</w:t>
      </w:r>
    </w:p>
    <w:p w14:paraId="1EEAD1B5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随着移动互联网和智能手机的普及，天气类应用已经成为用户日常高频使用的基础工具。传统天气应用通常只提供温度、天气状况和简单预报，用户仍然需要根据数据自行判断是否需要带伞、是否适合运动、如何选择衣物等。Weather 天气助手 App 以“天气信息 + 穿衣推荐 + AI 对话建议”为核心，面向日常出行、通勤、旅行规划和多城市关注场景，尝试把天气数据转换成更直接的行动建议。</w:t>
      </w:r>
    </w:p>
    <w:p w14:paraId="2D8B548B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本项目的意义在于：一方面通过和风天气 API 获取实时天气、未来预报和空气质量信息，解决用户获取天气数据的基础需求；另一方面通过温度分级、天气状况修正和阿里云百炼 AI 智能体问答，降低用户从天气数据到出行决策之间的理解成本。项目还结合 Holo-Horizon 全息视觉风格、动态天气背景和陀螺仪视差效果，使移动端界面具有更强的沉浸感和辨识度。</w:t>
      </w:r>
    </w:p>
    <w:p w14:paraId="17A06F2A">
      <w:pPr>
        <w:pStyle w:val="4"/>
        <w:spacing w:before="80" w:after="120"/>
      </w:pPr>
      <w:r>
        <w:t>1.2 项目目标</w:t>
      </w:r>
    </w:p>
    <w:p w14:paraId="48B31A2D">
      <w:pPr>
        <w:spacing w:after="60"/>
        <w:ind w:left="360" w:hanging="240"/>
      </w:pPr>
      <w:r>
        <w:rPr>
          <w:rFonts w:ascii="微软雅黑" w:hAnsi="微软雅黑" w:eastAsia="微软雅黑"/>
        </w:rPr>
        <w:t>• 实现当前定位城市与多个关注城市的实时天气查询、未来 7 天天气预报展示和空气质量信息展示。</w:t>
      </w:r>
    </w:p>
    <w:p w14:paraId="56F6545B">
      <w:pPr>
        <w:spacing w:after="60"/>
        <w:ind w:left="360" w:hanging="240"/>
      </w:pPr>
      <w:r>
        <w:rPr>
          <w:rFonts w:ascii="微软雅黑" w:hAnsi="微软雅黑" w:eastAsia="微软雅黑"/>
        </w:rPr>
        <w:t>• 支持城市搜索、添加、删除、切换和地图选点添加，并通过 Room 数据库持久化关注城市列表。</w:t>
      </w:r>
    </w:p>
    <w:p w14:paraId="443E8817">
      <w:pPr>
        <w:spacing w:after="60"/>
        <w:ind w:left="360" w:hanging="240"/>
      </w:pPr>
      <w:r>
        <w:rPr>
          <w:rFonts w:ascii="微软雅黑" w:hAnsi="微软雅黑" w:eastAsia="微软雅黑"/>
        </w:rPr>
        <w:t>• 根据天气预报和实时天气生成穿衣建议，对雨、雪、大风等天气进行补充提醒。</w:t>
      </w:r>
    </w:p>
    <w:p w14:paraId="03B86283">
      <w:pPr>
        <w:spacing w:after="60"/>
        <w:ind w:left="360" w:hanging="240"/>
      </w:pPr>
      <w:r>
        <w:rPr>
          <w:rFonts w:ascii="微软雅黑" w:hAnsi="微软雅黑" w:eastAsia="微软雅黑"/>
        </w:rPr>
        <w:t>• 集成 AI 智能天气助手，支持快捷提问、多轮对话、结合当前城市天气上下文给出穿衣、出行和活动建议。</w:t>
      </w:r>
    </w:p>
    <w:p w14:paraId="1F83E345">
      <w:pPr>
        <w:spacing w:after="60"/>
        <w:ind w:left="360" w:hanging="240"/>
      </w:pPr>
      <w:r>
        <w:rPr>
          <w:rFonts w:ascii="微软雅黑" w:hAnsi="微软雅黑" w:eastAsia="微软雅黑"/>
        </w:rPr>
        <w:t>• 实现动态天气背景、全息天气图标、AI 底部弹层、下拉刷新和离线缓存等交互体验。</w:t>
      </w:r>
    </w:p>
    <w:p w14:paraId="146AC943">
      <w:pPr>
        <w:pStyle w:val="4"/>
        <w:spacing w:before="80" w:after="120"/>
      </w:pPr>
      <w:r>
        <w:t>1.3 可行性分析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C35E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03652"/>
            <w:vAlign w:val="center"/>
          </w:tcPr>
          <w:p w14:paraId="12BEC4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6803" w:type="dxa"/>
            <w:shd w:val="clear" w:color="auto" w:fill="203652"/>
            <w:vAlign w:val="center"/>
          </w:tcPr>
          <w:p w14:paraId="3B515C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可行性说明</w:t>
            </w:r>
          </w:p>
        </w:tc>
      </w:tr>
      <w:tr w14:paraId="0CD21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AFF"/>
            <w:vAlign w:val="center"/>
          </w:tcPr>
          <w:p w14:paraId="45591E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技术可行性</w:t>
            </w:r>
          </w:p>
        </w:tc>
        <w:tc>
          <w:tcPr>
            <w:tcW w:w="6803" w:type="dxa"/>
            <w:shd w:val="clear" w:color="auto" w:fill="F6FAFF"/>
            <w:vAlign w:val="center"/>
          </w:tcPr>
          <w:p w14:paraId="14319D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项目采用 Java、Material 3、ConstraintLayout、Retrofit、OkHttp、Gson、Room、SharedPreferences 等成熟技术，能满足移动端天气查询、数据存储和界面交互需求。</w:t>
            </w:r>
          </w:p>
        </w:tc>
      </w:tr>
      <w:tr w14:paraId="2C04A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FB51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操作可行性</w:t>
            </w:r>
          </w:p>
        </w:tc>
        <w:tc>
          <w:tcPr>
            <w:tcW w:w="6803" w:type="dxa"/>
            <w:vAlign w:val="center"/>
          </w:tcPr>
          <w:p w14:paraId="3DF3A3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主要交互集中在首页、城市管理页、地图选点页和 AI 助手面板，使用路径清晰，用户学习成本低。</w:t>
            </w:r>
          </w:p>
        </w:tc>
      </w:tr>
      <w:tr w14:paraId="09AC9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AFF"/>
            <w:vAlign w:val="center"/>
          </w:tcPr>
          <w:p w14:paraId="66501C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时间可行性</w:t>
            </w:r>
          </w:p>
        </w:tc>
        <w:tc>
          <w:tcPr>
            <w:tcW w:w="6803" w:type="dxa"/>
            <w:shd w:val="clear" w:color="auto" w:fill="F6FAFF"/>
            <w:vAlign w:val="center"/>
          </w:tcPr>
          <w:p w14:paraId="608A4C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功能可按基础架构、天气数据、城市管理、穿衣推荐、AI 助手、测试优化分阶段完成，适合作为期末大作业。</w:t>
            </w:r>
          </w:p>
        </w:tc>
      </w:tr>
      <w:tr w14:paraId="2A875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36E1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安全可行性</w:t>
            </w:r>
          </w:p>
        </w:tc>
        <w:tc>
          <w:tcPr>
            <w:tcW w:w="6803" w:type="dxa"/>
            <w:vAlign w:val="center"/>
          </w:tcPr>
          <w:p w14:paraId="63D29B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API Key、App ID、Base URL 均通过 local.properties 注入 BuildConfig，避免硬编码敏感信息。</w:t>
            </w:r>
          </w:p>
        </w:tc>
      </w:tr>
    </w:tbl>
    <w:p w14:paraId="29A6E695">
      <w:pPr>
        <w:spacing w:after="40"/>
      </w:pPr>
    </w:p>
    <w:p w14:paraId="0D1EE104">
      <w:pPr>
        <w:pStyle w:val="3"/>
        <w:spacing w:before="160" w:after="120"/>
      </w:pPr>
      <w:r>
        <w:t>二、需求分析</w:t>
      </w:r>
    </w:p>
    <w:p w14:paraId="496EFAD0">
      <w:pPr>
        <w:pStyle w:val="4"/>
        <w:spacing w:before="80" w:after="120"/>
      </w:pPr>
      <w:r>
        <w:t>2.1 用户角色及使用场景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268"/>
        <w:gridCol w:w="2835"/>
      </w:tblGrid>
      <w:tr w14:paraId="174FB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03652"/>
            <w:vAlign w:val="center"/>
          </w:tcPr>
          <w:p w14:paraId="1AB0B3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用户角色</w:t>
            </w:r>
          </w:p>
        </w:tc>
        <w:tc>
          <w:tcPr>
            <w:tcW w:w="2268" w:type="dxa"/>
            <w:shd w:val="clear" w:color="auto" w:fill="203652"/>
            <w:vAlign w:val="center"/>
          </w:tcPr>
          <w:p w14:paraId="0CAEAA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典型场景</w:t>
            </w:r>
          </w:p>
        </w:tc>
        <w:tc>
          <w:tcPr>
            <w:tcW w:w="2268" w:type="dxa"/>
            <w:shd w:val="clear" w:color="auto" w:fill="203652"/>
            <w:vAlign w:val="center"/>
          </w:tcPr>
          <w:p w14:paraId="7EEB46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主要痛点</w:t>
            </w:r>
          </w:p>
        </w:tc>
        <w:tc>
          <w:tcPr>
            <w:tcW w:w="2835" w:type="dxa"/>
            <w:shd w:val="clear" w:color="auto" w:fill="203652"/>
            <w:vAlign w:val="center"/>
          </w:tcPr>
          <w:p w14:paraId="793ABB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项目响应</w:t>
            </w:r>
          </w:p>
        </w:tc>
      </w:tr>
      <w:tr w14:paraId="61A9A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AFF"/>
            <w:vAlign w:val="center"/>
          </w:tcPr>
          <w:p w14:paraId="6CC47F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普通通勤用户</w:t>
            </w:r>
          </w:p>
        </w:tc>
        <w:tc>
          <w:tcPr>
            <w:tcW w:w="2268" w:type="dxa"/>
            <w:shd w:val="clear" w:color="auto" w:fill="F6FAFF"/>
            <w:vAlign w:val="center"/>
          </w:tcPr>
          <w:p w14:paraId="55C8D4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上班、上学前查看天气</w:t>
            </w:r>
          </w:p>
        </w:tc>
        <w:tc>
          <w:tcPr>
            <w:tcW w:w="2268" w:type="dxa"/>
            <w:shd w:val="clear" w:color="auto" w:fill="F6FAFF"/>
            <w:vAlign w:val="center"/>
          </w:tcPr>
          <w:p w14:paraId="4F4F8E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只看温度仍难判断穿什么</w:t>
            </w:r>
          </w:p>
        </w:tc>
        <w:tc>
          <w:tcPr>
            <w:tcW w:w="2835" w:type="dxa"/>
            <w:shd w:val="clear" w:color="auto" w:fill="F6FAFF"/>
            <w:vAlign w:val="center"/>
          </w:tcPr>
          <w:p w14:paraId="2B6E3C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提供实时天气、体感温度和穿衣建议</w:t>
            </w:r>
          </w:p>
        </w:tc>
      </w:tr>
      <w:tr w14:paraId="434F1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69F6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旅行/出差用户</w:t>
            </w:r>
          </w:p>
        </w:tc>
        <w:tc>
          <w:tcPr>
            <w:tcW w:w="2268" w:type="dxa"/>
            <w:vAlign w:val="center"/>
          </w:tcPr>
          <w:p w14:paraId="4FB765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提前查看目的地天气</w:t>
            </w:r>
          </w:p>
        </w:tc>
        <w:tc>
          <w:tcPr>
            <w:tcW w:w="2268" w:type="dxa"/>
            <w:vAlign w:val="center"/>
          </w:tcPr>
          <w:p w14:paraId="3D09DA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需要关注多个城市</w:t>
            </w:r>
          </w:p>
        </w:tc>
        <w:tc>
          <w:tcPr>
            <w:tcW w:w="2835" w:type="dxa"/>
            <w:vAlign w:val="center"/>
          </w:tcPr>
          <w:p w14:paraId="6F960D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城市搜索、关注列表和未来预报</w:t>
            </w:r>
          </w:p>
        </w:tc>
      </w:tr>
      <w:tr w14:paraId="37D83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AFF"/>
            <w:vAlign w:val="center"/>
          </w:tcPr>
          <w:p w14:paraId="62CDD3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户外活动用户</w:t>
            </w:r>
          </w:p>
        </w:tc>
        <w:tc>
          <w:tcPr>
            <w:tcW w:w="2268" w:type="dxa"/>
            <w:shd w:val="clear" w:color="auto" w:fill="F6FAFF"/>
            <w:vAlign w:val="center"/>
          </w:tcPr>
          <w:p w14:paraId="6579B6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判断是否适合运动或外出</w:t>
            </w:r>
          </w:p>
        </w:tc>
        <w:tc>
          <w:tcPr>
            <w:tcW w:w="2268" w:type="dxa"/>
            <w:shd w:val="clear" w:color="auto" w:fill="F6FAFF"/>
            <w:vAlign w:val="center"/>
          </w:tcPr>
          <w:p w14:paraId="1DAF89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天气数据缺少行动建议</w:t>
            </w:r>
          </w:p>
        </w:tc>
        <w:tc>
          <w:tcPr>
            <w:tcW w:w="2835" w:type="dxa"/>
            <w:shd w:val="clear" w:color="auto" w:fill="F6FAFF"/>
            <w:vAlign w:val="center"/>
          </w:tcPr>
          <w:p w14:paraId="080009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AI 助手结合天气给出活动建议</w:t>
            </w:r>
          </w:p>
        </w:tc>
      </w:tr>
      <w:tr w14:paraId="45152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DBE7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跨城市关注用户</w:t>
            </w:r>
          </w:p>
        </w:tc>
        <w:tc>
          <w:tcPr>
            <w:tcW w:w="2268" w:type="dxa"/>
            <w:vAlign w:val="center"/>
          </w:tcPr>
          <w:p w14:paraId="4CDF47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关注家人朋友所在地天气</w:t>
            </w:r>
          </w:p>
        </w:tc>
        <w:tc>
          <w:tcPr>
            <w:tcW w:w="2268" w:type="dxa"/>
            <w:vAlign w:val="center"/>
          </w:tcPr>
          <w:p w14:paraId="3EAD68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城市切换麻烦</w:t>
            </w:r>
          </w:p>
        </w:tc>
        <w:tc>
          <w:tcPr>
            <w:tcW w:w="2835" w:type="dxa"/>
            <w:vAlign w:val="center"/>
          </w:tcPr>
          <w:p w14:paraId="7AE14A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已关注城市列表、摘要和快速切换</w:t>
            </w:r>
          </w:p>
        </w:tc>
      </w:tr>
    </w:tbl>
    <w:p w14:paraId="35F0393C">
      <w:pPr>
        <w:spacing w:after="40"/>
      </w:pPr>
    </w:p>
    <w:p w14:paraId="7D93C837">
      <w:pPr>
        <w:pStyle w:val="4"/>
        <w:spacing w:before="80" w:after="120"/>
      </w:pPr>
      <w:r>
        <w:t>2.2 功能需求</w:t>
      </w:r>
    </w:p>
    <w:p w14:paraId="4A4A8712">
      <w:pPr>
        <w:jc w:val="center"/>
      </w:pPr>
      <w:r>
        <w:drawing>
          <wp:inline distT="0" distB="0" distL="114300" distR="114300">
            <wp:extent cx="5579745" cy="3138170"/>
            <wp:effectExtent l="0" t="0" r="133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65AB">
      <w:pPr>
        <w:spacing w:after="160"/>
        <w:jc w:val="center"/>
      </w:pPr>
      <w:r>
        <w:rPr>
          <w:rFonts w:ascii="微软雅黑" w:hAnsi="微软雅黑" w:eastAsia="微软雅黑"/>
          <w:color w:val="5D738D"/>
          <w:sz w:val="18"/>
        </w:rPr>
        <w:t>图2-1 Weather App 功能结构图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247"/>
        <w:gridCol w:w="4819"/>
        <w:gridCol w:w="1134"/>
      </w:tblGrid>
      <w:tr w14:paraId="177A5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203652"/>
            <w:vAlign w:val="center"/>
          </w:tcPr>
          <w:p w14:paraId="0A52BE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1247" w:type="dxa"/>
            <w:shd w:val="clear" w:color="auto" w:fill="203652"/>
            <w:vAlign w:val="center"/>
          </w:tcPr>
          <w:p w14:paraId="4454C9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功能编号</w:t>
            </w:r>
          </w:p>
        </w:tc>
        <w:tc>
          <w:tcPr>
            <w:tcW w:w="4819" w:type="dxa"/>
            <w:shd w:val="clear" w:color="auto" w:fill="203652"/>
            <w:vAlign w:val="center"/>
          </w:tcPr>
          <w:p w14:paraId="37FAE3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1134" w:type="dxa"/>
            <w:shd w:val="clear" w:color="auto" w:fill="203652"/>
            <w:vAlign w:val="center"/>
          </w:tcPr>
          <w:p w14:paraId="6C44C7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 w14:paraId="66C9B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6FAFF"/>
            <w:vAlign w:val="center"/>
          </w:tcPr>
          <w:p w14:paraId="0353F8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天气展示</w:t>
            </w:r>
          </w:p>
        </w:tc>
        <w:tc>
          <w:tcPr>
            <w:tcW w:w="1247" w:type="dxa"/>
            <w:shd w:val="clear" w:color="auto" w:fill="F6FAFF"/>
            <w:vAlign w:val="center"/>
          </w:tcPr>
          <w:p w14:paraId="4F2CCF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F01</w:t>
            </w:r>
          </w:p>
        </w:tc>
        <w:tc>
          <w:tcPr>
            <w:tcW w:w="4819" w:type="dxa"/>
            <w:shd w:val="clear" w:color="auto" w:fill="F6FAFF"/>
            <w:vAlign w:val="center"/>
          </w:tcPr>
          <w:p w14:paraId="68B9E6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显示当前城市、实时温度、天气状况、体感温度、湿度、风向风力等信息</w:t>
            </w:r>
          </w:p>
        </w:tc>
        <w:tc>
          <w:tcPr>
            <w:tcW w:w="1134" w:type="dxa"/>
            <w:shd w:val="clear" w:color="auto" w:fill="F6FAFF"/>
            <w:vAlign w:val="center"/>
          </w:tcPr>
          <w:p w14:paraId="2B4396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高</w:t>
            </w:r>
          </w:p>
        </w:tc>
      </w:tr>
      <w:tr w14:paraId="5C8AB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8B6C1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天气展示</w:t>
            </w:r>
          </w:p>
        </w:tc>
        <w:tc>
          <w:tcPr>
            <w:tcW w:w="1247" w:type="dxa"/>
            <w:vAlign w:val="center"/>
          </w:tcPr>
          <w:p w14:paraId="2878EE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F02</w:t>
            </w:r>
          </w:p>
        </w:tc>
        <w:tc>
          <w:tcPr>
            <w:tcW w:w="4819" w:type="dxa"/>
            <w:vAlign w:val="center"/>
          </w:tcPr>
          <w:p w14:paraId="0A3BBF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展示未来 7 天天气预报，使用横向 RecyclerView 卡片呈现</w:t>
            </w:r>
          </w:p>
        </w:tc>
        <w:tc>
          <w:tcPr>
            <w:tcW w:w="1134" w:type="dxa"/>
            <w:vAlign w:val="center"/>
          </w:tcPr>
          <w:p w14:paraId="45E1A5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高</w:t>
            </w:r>
          </w:p>
        </w:tc>
      </w:tr>
      <w:tr w14:paraId="479A4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6FAFF"/>
            <w:vAlign w:val="center"/>
          </w:tcPr>
          <w:p w14:paraId="3E7332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天气展示</w:t>
            </w:r>
          </w:p>
        </w:tc>
        <w:tc>
          <w:tcPr>
            <w:tcW w:w="1247" w:type="dxa"/>
            <w:shd w:val="clear" w:color="auto" w:fill="F6FAFF"/>
            <w:vAlign w:val="center"/>
          </w:tcPr>
          <w:p w14:paraId="6F8FAC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F03</w:t>
            </w:r>
          </w:p>
        </w:tc>
        <w:tc>
          <w:tcPr>
            <w:tcW w:w="4819" w:type="dxa"/>
            <w:shd w:val="clear" w:color="auto" w:fill="F6FAFF"/>
            <w:vAlign w:val="center"/>
          </w:tcPr>
          <w:p w14:paraId="69C4B3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按天气图标和描述切换晴、雨、雪、阴、夜间等动态背景</w:t>
            </w:r>
          </w:p>
        </w:tc>
        <w:tc>
          <w:tcPr>
            <w:tcW w:w="1134" w:type="dxa"/>
            <w:shd w:val="clear" w:color="auto" w:fill="F6FAFF"/>
            <w:vAlign w:val="center"/>
          </w:tcPr>
          <w:p w14:paraId="01EC69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中</w:t>
            </w:r>
          </w:p>
        </w:tc>
      </w:tr>
      <w:tr w14:paraId="3BE3E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7D211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定位与刷新</w:t>
            </w:r>
          </w:p>
        </w:tc>
        <w:tc>
          <w:tcPr>
            <w:tcW w:w="1247" w:type="dxa"/>
            <w:vAlign w:val="center"/>
          </w:tcPr>
          <w:p w14:paraId="3B8034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F04</w:t>
            </w:r>
          </w:p>
        </w:tc>
        <w:tc>
          <w:tcPr>
            <w:tcW w:w="4819" w:type="dxa"/>
            <w:vAlign w:val="center"/>
          </w:tcPr>
          <w:p w14:paraId="2DC440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启动时申请定位权限，获取当前位置并解析城市</w:t>
            </w:r>
          </w:p>
        </w:tc>
        <w:tc>
          <w:tcPr>
            <w:tcW w:w="1134" w:type="dxa"/>
            <w:vAlign w:val="center"/>
          </w:tcPr>
          <w:p w14:paraId="1AD66E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高</w:t>
            </w:r>
          </w:p>
        </w:tc>
      </w:tr>
      <w:tr w14:paraId="33E0A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6FAFF"/>
            <w:vAlign w:val="center"/>
          </w:tcPr>
          <w:p w14:paraId="1DB66C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定位与刷新</w:t>
            </w:r>
          </w:p>
        </w:tc>
        <w:tc>
          <w:tcPr>
            <w:tcW w:w="1247" w:type="dxa"/>
            <w:shd w:val="clear" w:color="auto" w:fill="F6FAFF"/>
            <w:vAlign w:val="center"/>
          </w:tcPr>
          <w:p w14:paraId="65D257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F05</w:t>
            </w:r>
          </w:p>
        </w:tc>
        <w:tc>
          <w:tcPr>
            <w:tcW w:w="4819" w:type="dxa"/>
            <w:shd w:val="clear" w:color="auto" w:fill="F6FAFF"/>
            <w:vAlign w:val="center"/>
          </w:tcPr>
          <w:p w14:paraId="2B4E8C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下拉刷新重新请求当前城市天气数据</w:t>
            </w:r>
          </w:p>
        </w:tc>
        <w:tc>
          <w:tcPr>
            <w:tcW w:w="1134" w:type="dxa"/>
            <w:shd w:val="clear" w:color="auto" w:fill="F6FAFF"/>
            <w:vAlign w:val="center"/>
          </w:tcPr>
          <w:p w14:paraId="70A084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高</w:t>
            </w:r>
          </w:p>
        </w:tc>
      </w:tr>
      <w:tr w14:paraId="21245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1EC34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城市管理</w:t>
            </w:r>
          </w:p>
        </w:tc>
        <w:tc>
          <w:tcPr>
            <w:tcW w:w="1247" w:type="dxa"/>
            <w:vAlign w:val="center"/>
          </w:tcPr>
          <w:p w14:paraId="095435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F06</w:t>
            </w:r>
          </w:p>
        </w:tc>
        <w:tc>
          <w:tcPr>
            <w:tcW w:w="4819" w:type="dxa"/>
            <w:vAlign w:val="center"/>
          </w:tcPr>
          <w:p w14:paraId="2CF90D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搜索城市、显示搜索结果并添加到关注列表</w:t>
            </w:r>
          </w:p>
        </w:tc>
        <w:tc>
          <w:tcPr>
            <w:tcW w:w="1134" w:type="dxa"/>
            <w:vAlign w:val="center"/>
          </w:tcPr>
          <w:p w14:paraId="25E2B0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高</w:t>
            </w:r>
          </w:p>
        </w:tc>
      </w:tr>
      <w:tr w14:paraId="139BD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6FAFF"/>
            <w:vAlign w:val="center"/>
          </w:tcPr>
          <w:p w14:paraId="70FFA0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城市管理</w:t>
            </w:r>
          </w:p>
        </w:tc>
        <w:tc>
          <w:tcPr>
            <w:tcW w:w="1247" w:type="dxa"/>
            <w:shd w:val="clear" w:color="auto" w:fill="F6FAFF"/>
            <w:vAlign w:val="center"/>
          </w:tcPr>
          <w:p w14:paraId="6606D8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F07</w:t>
            </w:r>
          </w:p>
        </w:tc>
        <w:tc>
          <w:tcPr>
            <w:tcW w:w="4819" w:type="dxa"/>
            <w:shd w:val="clear" w:color="auto" w:fill="F6FAFF"/>
            <w:vAlign w:val="center"/>
          </w:tcPr>
          <w:p w14:paraId="6300BE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删除已关注城市、点击城市切换首页</w:t>
            </w:r>
          </w:p>
        </w:tc>
        <w:tc>
          <w:tcPr>
            <w:tcW w:w="1134" w:type="dxa"/>
            <w:shd w:val="clear" w:color="auto" w:fill="F6FAFF"/>
            <w:vAlign w:val="center"/>
          </w:tcPr>
          <w:p w14:paraId="7B469D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高</w:t>
            </w:r>
          </w:p>
        </w:tc>
      </w:tr>
      <w:tr w14:paraId="74651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46000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城市管理</w:t>
            </w:r>
          </w:p>
        </w:tc>
        <w:tc>
          <w:tcPr>
            <w:tcW w:w="1247" w:type="dxa"/>
            <w:vAlign w:val="center"/>
          </w:tcPr>
          <w:p w14:paraId="4D213F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F08</w:t>
            </w:r>
          </w:p>
        </w:tc>
        <w:tc>
          <w:tcPr>
            <w:tcW w:w="4819" w:type="dxa"/>
            <w:vAlign w:val="center"/>
          </w:tcPr>
          <w:p w14:paraId="4A4B1A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通过地图点击选择经纬度并解析为城市</w:t>
            </w:r>
          </w:p>
        </w:tc>
        <w:tc>
          <w:tcPr>
            <w:tcW w:w="1134" w:type="dxa"/>
            <w:vAlign w:val="center"/>
          </w:tcPr>
          <w:p w14:paraId="69E608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中</w:t>
            </w:r>
          </w:p>
        </w:tc>
      </w:tr>
      <w:tr w14:paraId="37677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6FAFF"/>
            <w:vAlign w:val="center"/>
          </w:tcPr>
          <w:p w14:paraId="352160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穿衣推荐</w:t>
            </w:r>
          </w:p>
        </w:tc>
        <w:tc>
          <w:tcPr>
            <w:tcW w:w="1247" w:type="dxa"/>
            <w:shd w:val="clear" w:color="auto" w:fill="F6FAFF"/>
            <w:vAlign w:val="center"/>
          </w:tcPr>
          <w:p w14:paraId="55AC48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F09</w:t>
            </w:r>
          </w:p>
        </w:tc>
        <w:tc>
          <w:tcPr>
            <w:tcW w:w="4819" w:type="dxa"/>
            <w:shd w:val="clear" w:color="auto" w:fill="F6FAFF"/>
            <w:vAlign w:val="center"/>
          </w:tcPr>
          <w:p w14:paraId="57B3D8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依据温度区间生成穿衣建议，并按雨雪风进行提醒修正</w:t>
            </w:r>
          </w:p>
        </w:tc>
        <w:tc>
          <w:tcPr>
            <w:tcW w:w="1134" w:type="dxa"/>
            <w:shd w:val="clear" w:color="auto" w:fill="F6FAFF"/>
            <w:vAlign w:val="center"/>
          </w:tcPr>
          <w:p w14:paraId="0762C9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高</w:t>
            </w:r>
          </w:p>
        </w:tc>
      </w:tr>
      <w:tr w14:paraId="632B4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5F54F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AI 助手</w:t>
            </w:r>
          </w:p>
        </w:tc>
        <w:tc>
          <w:tcPr>
            <w:tcW w:w="1247" w:type="dxa"/>
            <w:vAlign w:val="center"/>
          </w:tcPr>
          <w:p w14:paraId="66A438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F10</w:t>
            </w:r>
          </w:p>
        </w:tc>
        <w:tc>
          <w:tcPr>
            <w:tcW w:w="4819" w:type="dxa"/>
            <w:vAlign w:val="center"/>
          </w:tcPr>
          <w:p w14:paraId="111AAC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底部弹层多轮对话，支持快捷提问和天气上下文注入</w:t>
            </w:r>
          </w:p>
        </w:tc>
        <w:tc>
          <w:tcPr>
            <w:tcW w:w="1134" w:type="dxa"/>
            <w:vAlign w:val="center"/>
          </w:tcPr>
          <w:p w14:paraId="2DB86E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高</w:t>
            </w:r>
          </w:p>
        </w:tc>
      </w:tr>
      <w:tr w14:paraId="050C2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6FAFF"/>
            <w:vAlign w:val="center"/>
          </w:tcPr>
          <w:p w14:paraId="02909E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数据与安全</w:t>
            </w:r>
          </w:p>
        </w:tc>
        <w:tc>
          <w:tcPr>
            <w:tcW w:w="1247" w:type="dxa"/>
            <w:shd w:val="clear" w:color="auto" w:fill="F6FAFF"/>
            <w:vAlign w:val="center"/>
          </w:tcPr>
          <w:p w14:paraId="1FD63A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F11</w:t>
            </w:r>
          </w:p>
        </w:tc>
        <w:tc>
          <w:tcPr>
            <w:tcW w:w="4819" w:type="dxa"/>
            <w:shd w:val="clear" w:color="auto" w:fill="F6FAFF"/>
            <w:vAlign w:val="center"/>
          </w:tcPr>
          <w:p w14:paraId="15970A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Room 保存城市，SharedPreferences 缓存天气和选择状态，BuildConfig 注入密钥</w:t>
            </w:r>
          </w:p>
        </w:tc>
        <w:tc>
          <w:tcPr>
            <w:tcW w:w="1134" w:type="dxa"/>
            <w:shd w:val="clear" w:color="auto" w:fill="F6FAFF"/>
            <w:vAlign w:val="center"/>
          </w:tcPr>
          <w:p w14:paraId="3DF3F0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高</w:t>
            </w:r>
          </w:p>
        </w:tc>
      </w:tr>
    </w:tbl>
    <w:p w14:paraId="4EC69B42">
      <w:pPr>
        <w:spacing w:after="40"/>
      </w:pPr>
    </w:p>
    <w:p w14:paraId="1E228039">
      <w:pPr>
        <w:pStyle w:val="4"/>
        <w:spacing w:before="80" w:after="120"/>
      </w:pPr>
      <w:r>
        <w:t>2.3 非功能需求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948"/>
        <w:gridCol w:w="4422"/>
      </w:tblGrid>
      <w:tr w14:paraId="34569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03652"/>
            <w:vAlign w:val="center"/>
          </w:tcPr>
          <w:p w14:paraId="0EE8DD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w="2948" w:type="dxa"/>
            <w:shd w:val="clear" w:color="auto" w:fill="203652"/>
            <w:vAlign w:val="center"/>
          </w:tcPr>
          <w:p w14:paraId="0F417D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需求说明</w:t>
            </w:r>
          </w:p>
        </w:tc>
        <w:tc>
          <w:tcPr>
            <w:tcW w:w="4422" w:type="dxa"/>
            <w:shd w:val="clear" w:color="auto" w:fill="203652"/>
            <w:vAlign w:val="center"/>
          </w:tcPr>
          <w:p w14:paraId="10408F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实现方式</w:t>
            </w:r>
          </w:p>
        </w:tc>
      </w:tr>
      <w:tr w14:paraId="26100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6FAFF"/>
            <w:vAlign w:val="center"/>
          </w:tcPr>
          <w:p w14:paraId="17AF2B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性能</w:t>
            </w:r>
          </w:p>
        </w:tc>
        <w:tc>
          <w:tcPr>
            <w:tcW w:w="2948" w:type="dxa"/>
            <w:shd w:val="clear" w:color="auto" w:fill="F6FAFF"/>
            <w:vAlign w:val="center"/>
          </w:tcPr>
          <w:p w14:paraId="2678B9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冷启动目标不超过 3 秒，列表滑动保持流畅</w:t>
            </w:r>
          </w:p>
        </w:tc>
        <w:tc>
          <w:tcPr>
            <w:tcW w:w="4422" w:type="dxa"/>
            <w:shd w:val="clear" w:color="auto" w:fill="F6FAFF"/>
            <w:vAlign w:val="center"/>
          </w:tcPr>
          <w:p w14:paraId="0E5E35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使用 RecyclerView、异步网络请求、缓存策略和轻量级自定义 View</w:t>
            </w:r>
          </w:p>
        </w:tc>
      </w:tr>
      <w:tr w14:paraId="20769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911B7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兼容性</w:t>
            </w:r>
          </w:p>
        </w:tc>
        <w:tc>
          <w:tcPr>
            <w:tcW w:w="2948" w:type="dxa"/>
            <w:vAlign w:val="center"/>
          </w:tcPr>
          <w:p w14:paraId="2351FC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支持 Android 7.0(API 24) 及以上设备</w:t>
            </w:r>
          </w:p>
        </w:tc>
        <w:tc>
          <w:tcPr>
            <w:tcW w:w="4422" w:type="dxa"/>
            <w:vAlign w:val="center"/>
          </w:tcPr>
          <w:p w14:paraId="3CFFEC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minSdk=24，使用 AndroidX 兼容库</w:t>
            </w:r>
          </w:p>
        </w:tc>
      </w:tr>
      <w:tr w14:paraId="55FCB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6FAFF"/>
            <w:vAlign w:val="center"/>
          </w:tcPr>
          <w:p w14:paraId="7B424F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可靠性</w:t>
            </w:r>
          </w:p>
        </w:tc>
        <w:tc>
          <w:tcPr>
            <w:tcW w:w="2948" w:type="dxa"/>
            <w:shd w:val="clear" w:color="auto" w:fill="F6FAFF"/>
            <w:vAlign w:val="center"/>
          </w:tcPr>
          <w:p w14:paraId="6D1D59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网络异常、API 未配置、定位失败时不崩溃</w:t>
            </w:r>
          </w:p>
        </w:tc>
        <w:tc>
          <w:tcPr>
            <w:tcW w:w="4422" w:type="dxa"/>
            <w:shd w:val="clear" w:color="auto" w:fill="F6FAFF"/>
            <w:vAlign w:val="center"/>
          </w:tcPr>
          <w:p w14:paraId="4C6211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错误卡片、默认城市、离线缓存兜底</w:t>
            </w:r>
          </w:p>
        </w:tc>
      </w:tr>
      <w:tr w14:paraId="0459C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54012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安全性</w:t>
            </w:r>
          </w:p>
        </w:tc>
        <w:tc>
          <w:tcPr>
            <w:tcW w:w="2948" w:type="dxa"/>
            <w:vAlign w:val="center"/>
          </w:tcPr>
          <w:p w14:paraId="30A1AB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不在源码中硬编码 API Key</w:t>
            </w:r>
          </w:p>
        </w:tc>
        <w:tc>
          <w:tcPr>
            <w:tcW w:w="4422" w:type="dxa"/>
            <w:vAlign w:val="center"/>
          </w:tcPr>
          <w:p w14:paraId="47C4DD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local.properties -&gt; BuildConfig</w:t>
            </w:r>
          </w:p>
        </w:tc>
      </w:tr>
      <w:tr w14:paraId="32ECF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6FAFF"/>
            <w:vAlign w:val="center"/>
          </w:tcPr>
          <w:p w14:paraId="7566DB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可维护性</w:t>
            </w:r>
          </w:p>
        </w:tc>
        <w:tc>
          <w:tcPr>
            <w:tcW w:w="2948" w:type="dxa"/>
            <w:shd w:val="clear" w:color="auto" w:fill="F6FAFF"/>
            <w:vAlign w:val="center"/>
          </w:tcPr>
          <w:p w14:paraId="7C46B8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代码按 Activity、adapter、api、db、model、service、ui、utils 分包</w:t>
            </w:r>
          </w:p>
        </w:tc>
        <w:tc>
          <w:tcPr>
            <w:tcW w:w="4422" w:type="dxa"/>
            <w:shd w:val="clear" w:color="auto" w:fill="F6FAFF"/>
            <w:vAlign w:val="center"/>
          </w:tcPr>
          <w:p w14:paraId="45F151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职责分离，降低耦合</w:t>
            </w:r>
          </w:p>
        </w:tc>
      </w:tr>
    </w:tbl>
    <w:p w14:paraId="0D0C6E27">
      <w:pPr>
        <w:spacing w:after="40"/>
      </w:pPr>
    </w:p>
    <w:p w14:paraId="446AB3AE">
      <w:pPr>
        <w:pStyle w:val="4"/>
        <w:spacing w:before="80" w:after="120"/>
      </w:pPr>
      <w:r>
        <w:t>2.4 数据需求</w:t>
      </w:r>
    </w:p>
    <w:p w14:paraId="0329AE86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项目主要数据包括：和风天气实时天气响应 WeatherResponse、未来天气 ForecastResponse、城市搜索 CityResponse、空气质量 AirQualityResponse、本地关注城市 City、AI 对话消息 AiChatMessage 以及组合缓存 WeatherData。其中 City 通过 Room 持久化，天气组合数据通过 SharedPreferences 以 JSON 形式按城市 ID 缓存。</w:t>
      </w:r>
    </w:p>
    <w:p w14:paraId="2C3DABA7">
      <w:pPr>
        <w:pStyle w:val="3"/>
        <w:spacing w:before="160" w:after="120"/>
      </w:pPr>
      <w:r>
        <w:t>三、系统设计</w:t>
      </w:r>
    </w:p>
    <w:p w14:paraId="3E44FAD8">
      <w:pPr>
        <w:pStyle w:val="4"/>
        <w:spacing w:before="80" w:after="120"/>
      </w:pPr>
      <w:r>
        <w:t>3.1 总体架构设计</w:t>
      </w:r>
    </w:p>
    <w:p w14:paraId="648E7112">
      <w:pPr>
        <w:jc w:val="center"/>
      </w:pPr>
      <w:r>
        <w:drawing>
          <wp:inline distT="0" distB="0" distL="114300" distR="114300">
            <wp:extent cx="5579745" cy="3347720"/>
            <wp:effectExtent l="0" t="0" r="133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3F9E">
      <w:pPr>
        <w:spacing w:after="160"/>
        <w:jc w:val="center"/>
      </w:pPr>
      <w:r>
        <w:rPr>
          <w:rFonts w:ascii="微软雅黑" w:hAnsi="微软雅黑" w:eastAsia="微软雅黑"/>
          <w:color w:val="5D738D"/>
          <w:sz w:val="18"/>
        </w:rPr>
        <w:t>图3-1 系统总体架构图</w:t>
      </w:r>
    </w:p>
    <w:p w14:paraId="5C543319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本项目整体采用接近 MVC/分层架构的实现方式。Activity 负责界面生命周期、用户交互和数据渲染；service 层封装天气请求、AI 请求和穿衣推荐等业务逻辑；api 层负责 Retrofit 接口定义；db 层负责 Room 持久化；utils 层提供权限、网络、偏好存储等通用能力。虽然项目没有引入 ViewModel 和 LiveData，但通过 Repository 和 Service 对数据来源进行了封装，使 UI 层不直接处理 HTTP 细节和缓存细节。</w:t>
      </w:r>
    </w:p>
    <w:p w14:paraId="14A7286E">
      <w:pPr>
        <w:pStyle w:val="4"/>
        <w:spacing w:before="80" w:after="120"/>
      </w:pPr>
      <w:r>
        <w:t>3.2 功能模块划分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948"/>
        <w:gridCol w:w="4309"/>
      </w:tblGrid>
      <w:tr w14:paraId="7E053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203652"/>
            <w:vAlign w:val="center"/>
          </w:tcPr>
          <w:p w14:paraId="411299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2948" w:type="dxa"/>
            <w:shd w:val="clear" w:color="auto" w:fill="203652"/>
            <w:vAlign w:val="center"/>
          </w:tcPr>
          <w:p w14:paraId="37D0D6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主要类/资源</w:t>
            </w:r>
          </w:p>
        </w:tc>
        <w:tc>
          <w:tcPr>
            <w:tcW w:w="4309" w:type="dxa"/>
            <w:shd w:val="clear" w:color="auto" w:fill="203652"/>
            <w:vAlign w:val="center"/>
          </w:tcPr>
          <w:p w14:paraId="6FD915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职责说明</w:t>
            </w:r>
          </w:p>
        </w:tc>
      </w:tr>
      <w:tr w14:paraId="6F5EF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F6FAFF"/>
            <w:vAlign w:val="center"/>
          </w:tcPr>
          <w:p w14:paraId="374264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首页模块</w:t>
            </w:r>
          </w:p>
        </w:tc>
        <w:tc>
          <w:tcPr>
            <w:tcW w:w="2948" w:type="dxa"/>
            <w:shd w:val="clear" w:color="auto" w:fill="F6FAFF"/>
            <w:vAlign w:val="center"/>
          </w:tcPr>
          <w:p w14:paraId="6F57CE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MainActivity、activity_main.xml</w:t>
            </w:r>
          </w:p>
        </w:tc>
        <w:tc>
          <w:tcPr>
            <w:tcW w:w="4309" w:type="dxa"/>
            <w:shd w:val="clear" w:color="auto" w:fill="F6FAFF"/>
            <w:vAlign w:val="center"/>
          </w:tcPr>
          <w:p w14:paraId="2E94A6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定位入口、天气加载、UI 渲染、下拉刷新、AI 入口、动态背景</w:t>
            </w:r>
          </w:p>
        </w:tc>
      </w:tr>
      <w:tr w14:paraId="1140D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2BA627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城市模块</w:t>
            </w:r>
          </w:p>
        </w:tc>
        <w:tc>
          <w:tcPr>
            <w:tcW w:w="2948" w:type="dxa"/>
            <w:vAlign w:val="center"/>
          </w:tcPr>
          <w:p w14:paraId="725350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CityManageActivity、CityManageAdapter、CitySearchAdapter</w:t>
            </w:r>
          </w:p>
        </w:tc>
        <w:tc>
          <w:tcPr>
            <w:tcW w:w="4309" w:type="dxa"/>
            <w:vAlign w:val="center"/>
          </w:tcPr>
          <w:p w14:paraId="68C701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城市搜索、添加、删除、已关注城市摘要展示</w:t>
            </w:r>
          </w:p>
        </w:tc>
      </w:tr>
      <w:tr w14:paraId="41CA2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F6FAFF"/>
            <w:vAlign w:val="center"/>
          </w:tcPr>
          <w:p w14:paraId="3E875C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地图模块</w:t>
            </w:r>
          </w:p>
        </w:tc>
        <w:tc>
          <w:tcPr>
            <w:tcW w:w="2948" w:type="dxa"/>
            <w:shd w:val="clear" w:color="auto" w:fill="F6FAFF"/>
            <w:vAlign w:val="center"/>
          </w:tcPr>
          <w:p w14:paraId="40A270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MapPickActivity、map_picker.html</w:t>
            </w:r>
          </w:p>
        </w:tc>
        <w:tc>
          <w:tcPr>
            <w:tcW w:w="4309" w:type="dxa"/>
            <w:shd w:val="clear" w:color="auto" w:fill="F6FAFF"/>
            <w:vAlign w:val="center"/>
          </w:tcPr>
          <w:p w14:paraId="2A7A18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WebView 加载 Leaflet 地图，点击地图返回经纬度并解析城市</w:t>
            </w:r>
          </w:p>
        </w:tc>
      </w:tr>
      <w:tr w14:paraId="5A07F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58B044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网络模块</w:t>
            </w:r>
          </w:p>
        </w:tc>
        <w:tc>
          <w:tcPr>
            <w:tcW w:w="2948" w:type="dxa"/>
            <w:vAlign w:val="center"/>
          </w:tcPr>
          <w:p w14:paraId="0E3843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RetrofitClient、WeatherApiService、WeatherRepository</w:t>
            </w:r>
          </w:p>
        </w:tc>
        <w:tc>
          <w:tcPr>
            <w:tcW w:w="4309" w:type="dxa"/>
            <w:vAlign w:val="center"/>
          </w:tcPr>
          <w:p w14:paraId="447EA7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封装和风天气、城市搜索、空气质量数据请求与缓存</w:t>
            </w:r>
          </w:p>
        </w:tc>
      </w:tr>
      <w:tr w14:paraId="245FC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F6FAFF"/>
            <w:vAlign w:val="center"/>
          </w:tcPr>
          <w:p w14:paraId="2B5217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数据库模块</w:t>
            </w:r>
          </w:p>
        </w:tc>
        <w:tc>
          <w:tcPr>
            <w:tcW w:w="2948" w:type="dxa"/>
            <w:shd w:val="clear" w:color="auto" w:fill="F6FAFF"/>
            <w:vAlign w:val="center"/>
          </w:tcPr>
          <w:p w14:paraId="088105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AppDatabase、CityDao、City</w:t>
            </w:r>
          </w:p>
        </w:tc>
        <w:tc>
          <w:tcPr>
            <w:tcW w:w="4309" w:type="dxa"/>
            <w:shd w:val="clear" w:color="auto" w:fill="F6FAFF"/>
            <w:vAlign w:val="center"/>
          </w:tcPr>
          <w:p w14:paraId="7F31E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保存关注城市列表，按添加时间倒序查询</w:t>
            </w:r>
          </w:p>
        </w:tc>
      </w:tr>
      <w:tr w14:paraId="75525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5EC484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穿衣模块</w:t>
            </w:r>
          </w:p>
        </w:tc>
        <w:tc>
          <w:tcPr>
            <w:tcW w:w="2948" w:type="dxa"/>
            <w:vAlign w:val="center"/>
          </w:tcPr>
          <w:p w14:paraId="23A8A1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ClothingSuggestionService、ClothingSuggestion</w:t>
            </w:r>
          </w:p>
        </w:tc>
        <w:tc>
          <w:tcPr>
            <w:tcW w:w="4309" w:type="dxa"/>
            <w:vAlign w:val="center"/>
          </w:tcPr>
          <w:p w14:paraId="4BC4CB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温度分级、天气状况修正、图标与等级输出</w:t>
            </w:r>
          </w:p>
        </w:tc>
      </w:tr>
      <w:tr w14:paraId="51CFF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F6FAFF"/>
            <w:vAlign w:val="center"/>
          </w:tcPr>
          <w:p w14:paraId="670E58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AI 模块</w:t>
            </w:r>
          </w:p>
        </w:tc>
        <w:tc>
          <w:tcPr>
            <w:tcW w:w="2948" w:type="dxa"/>
            <w:shd w:val="clear" w:color="auto" w:fill="F6FAFF"/>
            <w:vAlign w:val="center"/>
          </w:tcPr>
          <w:p w14:paraId="154A0E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AiAssistantRepository、AiChatAdapter、layout_ai_assistant.xml</w:t>
            </w:r>
          </w:p>
        </w:tc>
        <w:tc>
          <w:tcPr>
            <w:tcW w:w="4309" w:type="dxa"/>
            <w:shd w:val="clear" w:color="auto" w:fill="F6FAFF"/>
            <w:vAlign w:val="center"/>
          </w:tcPr>
          <w:p w14:paraId="0050EB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百炼智能体调用、多轮消息、底部弹层对话</w:t>
            </w:r>
          </w:p>
        </w:tc>
      </w:tr>
      <w:tr w14:paraId="60DD9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51A7AB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视觉模块</w:t>
            </w:r>
          </w:p>
        </w:tc>
        <w:tc>
          <w:tcPr>
            <w:tcW w:w="2948" w:type="dxa"/>
            <w:vAlign w:val="center"/>
          </w:tcPr>
          <w:p w14:paraId="1B6D30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WeatherEffectOverlayView、WeatherBackgroundManager、HolographicImageView</w:t>
            </w:r>
          </w:p>
        </w:tc>
        <w:tc>
          <w:tcPr>
            <w:tcW w:w="4309" w:type="dxa"/>
            <w:vAlign w:val="center"/>
          </w:tcPr>
          <w:p w14:paraId="277774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动态天气背景、粒子效果、全息图标光效</w:t>
            </w:r>
          </w:p>
        </w:tc>
      </w:tr>
    </w:tbl>
    <w:p w14:paraId="77B79027">
      <w:pPr>
        <w:spacing w:after="40"/>
      </w:pPr>
    </w:p>
    <w:p w14:paraId="053D9BE7">
      <w:pPr>
        <w:pStyle w:val="4"/>
        <w:spacing w:before="80" w:after="120"/>
      </w:pPr>
      <w:r>
        <w:t>3.3 用户界面设计</w:t>
      </w:r>
    </w:p>
    <w:p w14:paraId="55BD2AB2">
      <w:pPr>
        <w:jc w:val="center"/>
      </w:pPr>
      <w:r>
        <w:drawing>
          <wp:inline distT="0" distB="0" distL="114300" distR="114300">
            <wp:extent cx="5579745" cy="3138170"/>
            <wp:effectExtent l="0" t="0" r="133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7E5E">
      <w:pPr>
        <w:spacing w:after="160"/>
        <w:jc w:val="center"/>
      </w:pPr>
      <w:r>
        <w:rPr>
          <w:rFonts w:ascii="微软雅黑" w:hAnsi="微软雅黑" w:eastAsia="微软雅黑"/>
          <w:color w:val="5D738D"/>
          <w:sz w:val="18"/>
        </w:rPr>
        <w:t>图3-2 界面跳转与交互流程图</w:t>
      </w:r>
    </w:p>
    <w:p w14:paraId="476A3D22">
      <w:pPr>
        <w:jc w:val="center"/>
      </w:pPr>
      <w:r>
        <w:drawing>
          <wp:inline distT="0" distB="0" distL="114300" distR="114300">
            <wp:extent cx="5579745" cy="3417570"/>
            <wp:effectExtent l="0" t="0" r="1333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5017">
      <w:pPr>
        <w:spacing w:after="160"/>
        <w:jc w:val="center"/>
      </w:pPr>
      <w:r>
        <w:rPr>
          <w:rFonts w:ascii="微软雅黑" w:hAnsi="微软雅黑" w:eastAsia="微软雅黑"/>
          <w:color w:val="5D738D"/>
          <w:sz w:val="18"/>
        </w:rPr>
        <w:t>图3-3 主要界面效果图</w:t>
      </w:r>
    </w:p>
    <w:p w14:paraId="6E7D7D4F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首页采用 FrameLayout 作为根布局，底层是全息空间背景和 WeatherEffectOverlayView，自上而下展示城市信息、更新时间、状态卡片、实时天气、天气指数、穿衣建议和未来预报；右下角提供可拖拽 AI 助手入口。城市管理页采用工具栏、搜索区域、搜索结果列表和已关注城市列表组成。AI 助手采用 BottomSheetDialog 展开，顶部展示当前城市天气摘要，中部为快捷问题 Chip 和消息列表，底部为输入框与发送按钮。</w:t>
      </w:r>
    </w:p>
    <w:p w14:paraId="501386EB">
      <w:pPr>
        <w:jc w:val="center"/>
      </w:pPr>
      <w:r>
        <w:drawing>
          <wp:inline distT="0" distB="0" distL="114300" distR="114300">
            <wp:extent cx="869950" cy="652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</w:t>
      </w:r>
      <w:r>
        <w:drawing>
          <wp:inline distT="0" distB="0" distL="114300" distR="114300">
            <wp:extent cx="859155" cy="644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926E">
      <w:pPr>
        <w:spacing w:after="160"/>
        <w:ind w:firstLine="2520" w:firstLineChars="1400"/>
        <w:jc w:val="both"/>
      </w:pPr>
      <w:r>
        <w:rPr>
          <w:rFonts w:ascii="微软雅黑" w:hAnsi="微软雅黑" w:eastAsia="微软雅黑"/>
          <w:color w:val="5D738D"/>
          <w:sz w:val="18"/>
        </w:rPr>
        <w:t>图3-4 应用天气主题图标资源</w:t>
      </w:r>
      <w:r>
        <w:rPr>
          <w:rFonts w:hint="eastAsia" w:eastAsia="微软雅黑"/>
          <w:color w:val="5D738D"/>
          <w:sz w:val="18"/>
          <w:lang w:val="en-US" w:eastAsia="zh-CN"/>
        </w:rPr>
        <w:t xml:space="preserve">       </w:t>
      </w:r>
      <w:r>
        <w:rPr>
          <w:rFonts w:ascii="微软雅黑" w:hAnsi="微软雅黑" w:eastAsia="微软雅黑"/>
          <w:color w:val="5D738D"/>
          <w:sz w:val="18"/>
        </w:rPr>
        <w:t>图3-5 AI 助手入口图标资源</w:t>
      </w:r>
    </w:p>
    <w:p w14:paraId="7D81D8B7">
      <w:pPr>
        <w:pStyle w:val="4"/>
        <w:spacing w:before="80" w:after="120"/>
      </w:pPr>
      <w:r>
        <w:t>3.4 数据库设计</w:t>
      </w:r>
    </w:p>
    <w:p w14:paraId="4346AA59">
      <w:pPr>
        <w:jc w:val="center"/>
      </w:pPr>
      <w:r>
        <w:drawing>
          <wp:inline distT="0" distB="0" distL="114300" distR="114300">
            <wp:extent cx="5579745" cy="3138170"/>
            <wp:effectExtent l="0" t="0" r="1333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749E">
      <w:pPr>
        <w:spacing w:after="160"/>
        <w:jc w:val="center"/>
      </w:pPr>
      <w:r>
        <w:rPr>
          <w:rFonts w:ascii="微软雅黑" w:hAnsi="微软雅黑" w:eastAsia="微软雅黑"/>
          <w:color w:val="5D738D"/>
          <w:sz w:val="18"/>
        </w:rPr>
        <w:t>图3-8 数据模型与存储关系图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701"/>
        <w:gridCol w:w="1587"/>
        <w:gridCol w:w="1814"/>
        <w:gridCol w:w="2835"/>
      </w:tblGrid>
      <w:tr w14:paraId="38D78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203652"/>
            <w:vAlign w:val="center"/>
          </w:tcPr>
          <w:p w14:paraId="36E76A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表名</w:t>
            </w:r>
          </w:p>
        </w:tc>
        <w:tc>
          <w:tcPr>
            <w:tcW w:w="1701" w:type="dxa"/>
            <w:shd w:val="clear" w:color="auto" w:fill="203652"/>
            <w:vAlign w:val="center"/>
          </w:tcPr>
          <w:p w14:paraId="5A158B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w="1587" w:type="dxa"/>
            <w:shd w:val="clear" w:color="auto" w:fill="203652"/>
            <w:vAlign w:val="center"/>
          </w:tcPr>
          <w:p w14:paraId="78EC76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数据类型</w:t>
            </w:r>
          </w:p>
        </w:tc>
        <w:tc>
          <w:tcPr>
            <w:tcW w:w="1814" w:type="dxa"/>
            <w:shd w:val="clear" w:color="auto" w:fill="203652"/>
            <w:vAlign w:val="center"/>
          </w:tcPr>
          <w:p w14:paraId="459F57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键/约束</w:t>
            </w:r>
          </w:p>
        </w:tc>
        <w:tc>
          <w:tcPr>
            <w:tcW w:w="2835" w:type="dxa"/>
            <w:shd w:val="clear" w:color="auto" w:fill="203652"/>
            <w:vAlign w:val="center"/>
          </w:tcPr>
          <w:p w14:paraId="43FBE1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54D99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6FAFF"/>
            <w:vAlign w:val="center"/>
          </w:tcPr>
          <w:p w14:paraId="1A0298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cities</w:t>
            </w:r>
          </w:p>
        </w:tc>
        <w:tc>
          <w:tcPr>
            <w:tcW w:w="1701" w:type="dxa"/>
            <w:shd w:val="clear" w:color="auto" w:fill="F6FAFF"/>
            <w:vAlign w:val="center"/>
          </w:tcPr>
          <w:p w14:paraId="33D57B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id</w:t>
            </w:r>
          </w:p>
        </w:tc>
        <w:tc>
          <w:tcPr>
            <w:tcW w:w="1587" w:type="dxa"/>
            <w:shd w:val="clear" w:color="auto" w:fill="F6FAFF"/>
            <w:vAlign w:val="center"/>
          </w:tcPr>
          <w:p w14:paraId="6252B7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String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6C6A7B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PrimaryKey, NonNull</w:t>
            </w:r>
          </w:p>
        </w:tc>
        <w:tc>
          <w:tcPr>
            <w:tcW w:w="2835" w:type="dxa"/>
            <w:shd w:val="clear" w:color="auto" w:fill="F6FAFF"/>
            <w:vAlign w:val="center"/>
          </w:tcPr>
          <w:p w14:paraId="031344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和风城市 ID 或解析得到的城市 ID</w:t>
            </w:r>
          </w:p>
        </w:tc>
      </w:tr>
      <w:tr w14:paraId="52527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DD938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cities</w:t>
            </w:r>
          </w:p>
        </w:tc>
        <w:tc>
          <w:tcPr>
            <w:tcW w:w="1701" w:type="dxa"/>
            <w:vAlign w:val="center"/>
          </w:tcPr>
          <w:p w14:paraId="149AA6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name</w:t>
            </w:r>
          </w:p>
        </w:tc>
        <w:tc>
          <w:tcPr>
            <w:tcW w:w="1587" w:type="dxa"/>
            <w:vAlign w:val="center"/>
          </w:tcPr>
          <w:p w14:paraId="379C34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String</w:t>
            </w:r>
          </w:p>
        </w:tc>
        <w:tc>
          <w:tcPr>
            <w:tcW w:w="1814" w:type="dxa"/>
            <w:vAlign w:val="center"/>
          </w:tcPr>
          <w:p w14:paraId="24FF82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普通字段</w:t>
            </w:r>
          </w:p>
        </w:tc>
        <w:tc>
          <w:tcPr>
            <w:tcW w:w="2835" w:type="dxa"/>
            <w:vAlign w:val="center"/>
          </w:tcPr>
          <w:p w14:paraId="087DAD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城市名称</w:t>
            </w:r>
          </w:p>
        </w:tc>
      </w:tr>
      <w:tr w14:paraId="44110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6FAFF"/>
            <w:vAlign w:val="center"/>
          </w:tcPr>
          <w:p w14:paraId="3ADFA1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cities</w:t>
            </w:r>
          </w:p>
        </w:tc>
        <w:tc>
          <w:tcPr>
            <w:tcW w:w="1701" w:type="dxa"/>
            <w:shd w:val="clear" w:color="auto" w:fill="F6FAFF"/>
            <w:vAlign w:val="center"/>
          </w:tcPr>
          <w:p w14:paraId="24C183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lat</w:t>
            </w:r>
          </w:p>
        </w:tc>
        <w:tc>
          <w:tcPr>
            <w:tcW w:w="1587" w:type="dxa"/>
            <w:shd w:val="clear" w:color="auto" w:fill="F6FAFF"/>
            <w:vAlign w:val="center"/>
          </w:tcPr>
          <w:p w14:paraId="76BECE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double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2F72F2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普通字段</w:t>
            </w:r>
          </w:p>
        </w:tc>
        <w:tc>
          <w:tcPr>
            <w:tcW w:w="2835" w:type="dxa"/>
            <w:shd w:val="clear" w:color="auto" w:fill="F6FAFF"/>
            <w:vAlign w:val="center"/>
          </w:tcPr>
          <w:p w14:paraId="0578E0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纬度，地图选点或城市搜索返回</w:t>
            </w:r>
          </w:p>
        </w:tc>
      </w:tr>
      <w:tr w14:paraId="0DD26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87197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cities</w:t>
            </w:r>
          </w:p>
        </w:tc>
        <w:tc>
          <w:tcPr>
            <w:tcW w:w="1701" w:type="dxa"/>
            <w:vAlign w:val="center"/>
          </w:tcPr>
          <w:p w14:paraId="0E83E9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lon</w:t>
            </w:r>
          </w:p>
        </w:tc>
        <w:tc>
          <w:tcPr>
            <w:tcW w:w="1587" w:type="dxa"/>
            <w:vAlign w:val="center"/>
          </w:tcPr>
          <w:p w14:paraId="6F24CD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double</w:t>
            </w:r>
          </w:p>
        </w:tc>
        <w:tc>
          <w:tcPr>
            <w:tcW w:w="1814" w:type="dxa"/>
            <w:vAlign w:val="center"/>
          </w:tcPr>
          <w:p w14:paraId="579E50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普通字段</w:t>
            </w:r>
          </w:p>
        </w:tc>
        <w:tc>
          <w:tcPr>
            <w:tcW w:w="2835" w:type="dxa"/>
            <w:vAlign w:val="center"/>
          </w:tcPr>
          <w:p w14:paraId="70C014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经度，地图选点或城市搜索返回</w:t>
            </w:r>
          </w:p>
        </w:tc>
      </w:tr>
      <w:tr w14:paraId="4F912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6FAFF"/>
            <w:vAlign w:val="center"/>
          </w:tcPr>
          <w:p w14:paraId="5C3727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cities</w:t>
            </w:r>
          </w:p>
        </w:tc>
        <w:tc>
          <w:tcPr>
            <w:tcW w:w="1701" w:type="dxa"/>
            <w:shd w:val="clear" w:color="auto" w:fill="F6FAFF"/>
            <w:vAlign w:val="center"/>
          </w:tcPr>
          <w:p w14:paraId="11BF30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addTime</w:t>
            </w:r>
          </w:p>
        </w:tc>
        <w:tc>
          <w:tcPr>
            <w:tcW w:w="1587" w:type="dxa"/>
            <w:shd w:val="clear" w:color="auto" w:fill="F6FAFF"/>
            <w:vAlign w:val="center"/>
          </w:tcPr>
          <w:p w14:paraId="2C6D77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long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567ACF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排序字段</w:t>
            </w:r>
          </w:p>
        </w:tc>
        <w:tc>
          <w:tcPr>
            <w:tcW w:w="2835" w:type="dxa"/>
            <w:shd w:val="clear" w:color="auto" w:fill="F6FAFF"/>
            <w:vAlign w:val="center"/>
          </w:tcPr>
          <w:p w14:paraId="6C0E29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添加时间戳，用于倒序展示</w:t>
            </w:r>
          </w:p>
        </w:tc>
      </w:tr>
    </w:tbl>
    <w:p w14:paraId="0BCDF56B">
      <w:pPr>
        <w:spacing w:after="40"/>
      </w:pPr>
    </w:p>
    <w:p w14:paraId="15C76659">
      <w:pPr>
        <w:pStyle w:val="4"/>
        <w:spacing w:before="80" w:after="120"/>
      </w:pPr>
      <w:r>
        <w:t>3.5 网络接口设计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815"/>
        <w:gridCol w:w="3872"/>
        <w:gridCol w:w="2054"/>
        <w:gridCol w:w="2359"/>
      </w:tblGrid>
      <w:tr w14:paraId="396C0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203652"/>
            <w:vAlign w:val="center"/>
          </w:tcPr>
          <w:p w14:paraId="13C822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接口名称</w:t>
            </w:r>
          </w:p>
        </w:tc>
        <w:tc>
          <w:tcPr>
            <w:tcW w:w="907" w:type="dxa"/>
            <w:shd w:val="clear" w:color="auto" w:fill="203652"/>
            <w:vAlign w:val="center"/>
          </w:tcPr>
          <w:p w14:paraId="140ACD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w="2948" w:type="dxa"/>
            <w:shd w:val="clear" w:color="auto" w:fill="203652"/>
            <w:vAlign w:val="center"/>
          </w:tcPr>
          <w:p w14:paraId="1A7C2B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URL/路径</w:t>
            </w:r>
          </w:p>
        </w:tc>
        <w:tc>
          <w:tcPr>
            <w:tcW w:w="2381" w:type="dxa"/>
            <w:shd w:val="clear" w:color="auto" w:fill="203652"/>
            <w:vAlign w:val="center"/>
          </w:tcPr>
          <w:p w14:paraId="6CA9DD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主要参数</w:t>
            </w:r>
          </w:p>
        </w:tc>
        <w:tc>
          <w:tcPr>
            <w:tcW w:w="1984" w:type="dxa"/>
            <w:shd w:val="clear" w:color="auto" w:fill="203652"/>
            <w:vAlign w:val="center"/>
          </w:tcPr>
          <w:p w14:paraId="6C9AA0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返回模型</w:t>
            </w:r>
          </w:p>
        </w:tc>
      </w:tr>
      <w:tr w14:paraId="41EE2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6FAFF"/>
            <w:vAlign w:val="center"/>
          </w:tcPr>
          <w:p w14:paraId="76F9B4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实时天气</w:t>
            </w:r>
          </w:p>
        </w:tc>
        <w:tc>
          <w:tcPr>
            <w:tcW w:w="907" w:type="dxa"/>
            <w:shd w:val="clear" w:color="auto" w:fill="F6FAFF"/>
            <w:vAlign w:val="center"/>
          </w:tcPr>
          <w:p w14:paraId="390736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GET</w:t>
            </w:r>
          </w:p>
        </w:tc>
        <w:tc>
          <w:tcPr>
            <w:tcW w:w="2948" w:type="dxa"/>
            <w:shd w:val="clear" w:color="auto" w:fill="F6FAFF"/>
            <w:vAlign w:val="center"/>
          </w:tcPr>
          <w:p w14:paraId="2D0587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v7/weather/now</w:t>
            </w:r>
          </w:p>
        </w:tc>
        <w:tc>
          <w:tcPr>
            <w:tcW w:w="2381" w:type="dxa"/>
            <w:shd w:val="clear" w:color="auto" w:fill="F6FAFF"/>
            <w:vAlign w:val="center"/>
          </w:tcPr>
          <w:p w14:paraId="2F6A86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location、lang、key</w:t>
            </w:r>
          </w:p>
        </w:tc>
        <w:tc>
          <w:tcPr>
            <w:tcW w:w="1984" w:type="dxa"/>
            <w:shd w:val="clear" w:color="auto" w:fill="F6FAFF"/>
            <w:vAlign w:val="center"/>
          </w:tcPr>
          <w:p w14:paraId="2BDC77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WeatherResponse</w:t>
            </w:r>
          </w:p>
        </w:tc>
      </w:tr>
      <w:tr w14:paraId="1DDF6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FDDF3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天气预报</w:t>
            </w:r>
          </w:p>
        </w:tc>
        <w:tc>
          <w:tcPr>
            <w:tcW w:w="907" w:type="dxa"/>
            <w:vAlign w:val="center"/>
          </w:tcPr>
          <w:p w14:paraId="360D46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GET</w:t>
            </w:r>
          </w:p>
        </w:tc>
        <w:tc>
          <w:tcPr>
            <w:tcW w:w="2948" w:type="dxa"/>
            <w:vAlign w:val="center"/>
          </w:tcPr>
          <w:p w14:paraId="65ADC9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v7/weather/7d</w:t>
            </w:r>
          </w:p>
        </w:tc>
        <w:tc>
          <w:tcPr>
            <w:tcW w:w="2381" w:type="dxa"/>
            <w:vAlign w:val="center"/>
          </w:tcPr>
          <w:p w14:paraId="4DF96A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location、lang、key</w:t>
            </w:r>
          </w:p>
        </w:tc>
        <w:tc>
          <w:tcPr>
            <w:tcW w:w="1984" w:type="dxa"/>
            <w:vAlign w:val="center"/>
          </w:tcPr>
          <w:p w14:paraId="07A334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ForecastResponse</w:t>
            </w:r>
          </w:p>
        </w:tc>
      </w:tr>
      <w:tr w14:paraId="25187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6FAFF"/>
            <w:vAlign w:val="center"/>
          </w:tcPr>
          <w:p w14:paraId="025A25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空气质量</w:t>
            </w:r>
          </w:p>
        </w:tc>
        <w:tc>
          <w:tcPr>
            <w:tcW w:w="907" w:type="dxa"/>
            <w:shd w:val="clear" w:color="auto" w:fill="F6FAFF"/>
            <w:vAlign w:val="center"/>
          </w:tcPr>
          <w:p w14:paraId="6B924A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GET</w:t>
            </w:r>
          </w:p>
        </w:tc>
        <w:tc>
          <w:tcPr>
            <w:tcW w:w="2948" w:type="dxa"/>
            <w:shd w:val="clear" w:color="auto" w:fill="F6FAFF"/>
            <w:vAlign w:val="center"/>
          </w:tcPr>
          <w:p w14:paraId="692BA7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airquality/v1/current/{latitude}/{longitude}</w:t>
            </w:r>
          </w:p>
        </w:tc>
        <w:tc>
          <w:tcPr>
            <w:tcW w:w="2381" w:type="dxa"/>
            <w:shd w:val="clear" w:color="auto" w:fill="F6FAFF"/>
            <w:vAlign w:val="center"/>
          </w:tcPr>
          <w:p w14:paraId="1F182D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latitude、longitude、lang、Authorization、key</w:t>
            </w:r>
          </w:p>
        </w:tc>
        <w:tc>
          <w:tcPr>
            <w:tcW w:w="1984" w:type="dxa"/>
            <w:shd w:val="clear" w:color="auto" w:fill="F6FAFF"/>
            <w:vAlign w:val="center"/>
          </w:tcPr>
          <w:p w14:paraId="1F4CFB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AirQualityResponse</w:t>
            </w:r>
          </w:p>
        </w:tc>
      </w:tr>
      <w:tr w14:paraId="446C8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5B875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城市搜索/逆地理编码</w:t>
            </w:r>
          </w:p>
        </w:tc>
        <w:tc>
          <w:tcPr>
            <w:tcW w:w="907" w:type="dxa"/>
            <w:vAlign w:val="center"/>
          </w:tcPr>
          <w:p w14:paraId="3A8CED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GET</w:t>
            </w:r>
          </w:p>
        </w:tc>
        <w:tc>
          <w:tcPr>
            <w:tcW w:w="2948" w:type="dxa"/>
            <w:vAlign w:val="center"/>
          </w:tcPr>
          <w:p w14:paraId="28B5F9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geo/v2/city/lookup</w:t>
            </w:r>
          </w:p>
        </w:tc>
        <w:tc>
          <w:tcPr>
            <w:tcW w:w="2381" w:type="dxa"/>
            <w:vAlign w:val="center"/>
          </w:tcPr>
          <w:p w14:paraId="01EC43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location、lang、number、key</w:t>
            </w:r>
          </w:p>
        </w:tc>
        <w:tc>
          <w:tcPr>
            <w:tcW w:w="1984" w:type="dxa"/>
            <w:vAlign w:val="center"/>
          </w:tcPr>
          <w:p w14:paraId="39389F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CityResponse</w:t>
            </w:r>
          </w:p>
        </w:tc>
      </w:tr>
      <w:tr w14:paraId="270A3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6FAFF"/>
            <w:vAlign w:val="center"/>
          </w:tcPr>
          <w:p w14:paraId="067AB2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百炼智能体</w:t>
            </w:r>
          </w:p>
        </w:tc>
        <w:tc>
          <w:tcPr>
            <w:tcW w:w="907" w:type="dxa"/>
            <w:shd w:val="clear" w:color="auto" w:fill="F6FAFF"/>
            <w:vAlign w:val="center"/>
          </w:tcPr>
          <w:p w14:paraId="447102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POST</w:t>
            </w:r>
          </w:p>
        </w:tc>
        <w:tc>
          <w:tcPr>
            <w:tcW w:w="2948" w:type="dxa"/>
            <w:shd w:val="clear" w:color="auto" w:fill="F6FAFF"/>
            <w:vAlign w:val="center"/>
          </w:tcPr>
          <w:p w14:paraId="599767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/api/v2/apps/agent/{APP_ID}/compatible-mode/v1/responses</w:t>
            </w:r>
          </w:p>
        </w:tc>
        <w:tc>
          <w:tcPr>
            <w:tcW w:w="2381" w:type="dxa"/>
            <w:shd w:val="clear" w:color="auto" w:fill="F6FAFF"/>
            <w:vAlign w:val="center"/>
          </w:tcPr>
          <w:p w14:paraId="06940A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Authorization、input、stream</w:t>
            </w:r>
          </w:p>
        </w:tc>
        <w:tc>
          <w:tcPr>
            <w:tcW w:w="1984" w:type="dxa"/>
            <w:shd w:val="clear" w:color="auto" w:fill="F6FAFF"/>
            <w:vAlign w:val="center"/>
          </w:tcPr>
          <w:p w14:paraId="5B9A07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output_text</w:t>
            </w:r>
          </w:p>
        </w:tc>
      </w:tr>
      <w:tr w14:paraId="618F2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9EC3B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百炼模型备用接口</w:t>
            </w:r>
          </w:p>
        </w:tc>
        <w:tc>
          <w:tcPr>
            <w:tcW w:w="907" w:type="dxa"/>
            <w:vAlign w:val="center"/>
          </w:tcPr>
          <w:p w14:paraId="7CD308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POST</w:t>
            </w:r>
          </w:p>
        </w:tc>
        <w:tc>
          <w:tcPr>
            <w:tcW w:w="2948" w:type="dxa"/>
            <w:vAlign w:val="center"/>
          </w:tcPr>
          <w:p w14:paraId="4CCA29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/compatible-mode/v1/chat/completions</w:t>
            </w:r>
          </w:p>
        </w:tc>
        <w:tc>
          <w:tcPr>
            <w:tcW w:w="2381" w:type="dxa"/>
            <w:vAlign w:val="center"/>
          </w:tcPr>
          <w:p w14:paraId="11CAE5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Authorization、model、messages</w:t>
            </w:r>
          </w:p>
        </w:tc>
        <w:tc>
          <w:tcPr>
            <w:tcW w:w="1984" w:type="dxa"/>
            <w:vAlign w:val="center"/>
          </w:tcPr>
          <w:p w14:paraId="3D91BB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choices.message.content</w:t>
            </w:r>
          </w:p>
        </w:tc>
      </w:tr>
    </w:tbl>
    <w:p w14:paraId="1BE43883">
      <w:pPr>
        <w:spacing w:after="40"/>
      </w:pPr>
    </w:p>
    <w:p w14:paraId="5D6019F6">
      <w:pPr>
        <w:pStyle w:val="3"/>
        <w:spacing w:before="160" w:after="120"/>
      </w:pPr>
      <w:r>
        <w:t>四、详细设计与实现</w:t>
      </w:r>
    </w:p>
    <w:p w14:paraId="0AF7CB21">
      <w:pPr>
        <w:pStyle w:val="4"/>
        <w:spacing w:before="80" w:after="120"/>
      </w:pPr>
      <w:r>
        <w:t>4.1 工程目录结构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7D05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7F9FC"/>
          </w:tcPr>
          <w:p w14:paraId="1C11249D">
            <w:pPr>
              <w:spacing w:after="0" w:line="240" w:lineRule="auto"/>
            </w:pPr>
            <w:r>
              <w:rPr>
                <w:rFonts w:ascii="Consolas" w:hAnsi="Consolas" w:eastAsia="微软雅黑"/>
                <w:color w:val="203652"/>
                <w:sz w:val="16"/>
              </w:rPr>
              <w:t>com.example.weather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├─ MainActivity.java                // 首页天气、定位、AI 入口和整体交互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├─ CityManageActivity.java          // 城市搜索、添加、删除、切换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├─ MapPickActivity.java             // WebView 地图选点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├─ adapter/                         // RecyclerView 适配器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├─ api/                             // Retrofit 接口与客户端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├─ db/                              // Room 数据库与 DAO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├─ location/                        // LocationManager 定位封装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├─ model/                           // 天气、城市、AI、穿衣等数据模型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├─ service/                         // 天气仓库、AI 仓库、穿衣推荐逻辑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├─ ui/                              // 动态背景、全息图标、自定义 View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└─ utils/                           // 常量、权限、网络、偏好存储</w:t>
            </w:r>
          </w:p>
        </w:tc>
      </w:tr>
    </w:tbl>
    <w:p w14:paraId="603CA455">
      <w:pPr>
        <w:pStyle w:val="4"/>
        <w:spacing w:before="80" w:after="120"/>
      </w:pPr>
      <w:r>
        <w:t>4.2 核心功能实现</w:t>
      </w:r>
    </w:p>
    <w:p w14:paraId="19973C93">
      <w:pPr>
        <w:pStyle w:val="5"/>
        <w:spacing w:before="80" w:after="120"/>
      </w:pPr>
      <w:r>
        <w:t>4.2.1 天气网络请求与离线缓存</w:t>
      </w:r>
    </w:p>
    <w:p w14:paraId="3968B300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天气数据由 WeatherRepository 统一调度。加载天气时先尝试读取本地缓存，当 API Key 未配置或网络不可用时直接使用缓存；网络正常时先请求实时天气，再请求未来预报，并在具备经纬度时补充空气质量数据，最后把组合后的 WeatherData 保存到 SharedPreferences。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54A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7F9FC"/>
          </w:tcPr>
          <w:p w14:paraId="3E103353">
            <w:pPr>
              <w:spacing w:after="0" w:line="240" w:lineRule="auto"/>
            </w:pPr>
            <w:r>
              <w:rPr>
                <w:rFonts w:ascii="Consolas" w:hAnsi="Consolas" w:eastAsia="微软雅黑"/>
                <w:color w:val="203652"/>
                <w:sz w:val="16"/>
              </w:rPr>
              <w:t>public void fetchWeather(City city, WeatherCallback callback) {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WeatherData cachedData = loadCachedWeather(city);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if (TextUtils.isEmpty(BuildConfig.QWEATHER_API_KEY)) {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if (cachedData != null) callback.onSuccess(cachedData, true);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else callback.onFailure("请在 local.properties 中配置 QWEATHER_API_KEY", null);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return;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}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if (!NetworkUtils.isNetworkAvailable(context)) {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if (cachedData != null) callback.onSuccess(cachedData, true);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else callback.onFailure("网络异常，暂无可用缓存", null);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return;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}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apiService.getCurrentWeather(buildLocationQuery(city), "zh", BuildConfig.QWEATHER_API_KEY)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    .enqueue(new Callback&lt;WeatherResponse&gt;() { ... });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}</w:t>
            </w:r>
          </w:p>
        </w:tc>
      </w:tr>
    </w:tbl>
    <w:p w14:paraId="7703D866">
      <w:pPr>
        <w:pStyle w:val="5"/>
        <w:spacing w:before="80" w:after="120"/>
      </w:pPr>
      <w:r>
        <w:t>4.2.2 城市管理与 Room 持久化</w:t>
      </w:r>
    </w:p>
    <w:p w14:paraId="2EBD8EC9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城市管理页使用两个 RecyclerView 分别展示搜索结果和已保存城市。用户通过搜索结果添加城市时，将 City 实体写入 Room；用户点击已保存城市时返回首页并刷新天气；用户可通过删除按钮、长按或左右滑动删除城市。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7E91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7F9FC"/>
          </w:tcPr>
          <w:p w14:paraId="2EE50BC9">
            <w:pPr>
              <w:spacing w:after="0" w:line="240" w:lineRule="auto"/>
            </w:pPr>
            <w:r>
              <w:rPr>
                <w:rFonts w:ascii="Consolas" w:hAnsi="Consolas" w:eastAsia="微软雅黑"/>
                <w:color w:val="203652"/>
                <w:sz w:val="16"/>
              </w:rPr>
              <w:t>@Dao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public interface CityDao {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@Query("SELECT * FROM cities ORDER BY addTime DESC")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List&lt;City&gt; getAllCities();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@Insert(onConflict = OnConflictStrategy.REPLACE)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void insertCity(City city);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@Delete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void deleteCity(City city);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}</w:t>
            </w:r>
          </w:p>
        </w:tc>
      </w:tr>
    </w:tbl>
    <w:p w14:paraId="0BC97157">
      <w:pPr>
        <w:pStyle w:val="5"/>
        <w:spacing w:before="80" w:after="120"/>
      </w:pPr>
      <w:r>
        <w:t>4.2.3 定位与地图选点</w:t>
      </w:r>
    </w:p>
    <w:p w14:paraId="28E1EEEF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定位功能由 LocationHelper 封装，优先使用网络定位，其次使用 GPS。若存在 lastKnownLocation 则立即返回，避免用户等待；否则请求一次位置更新，并设置 8 秒超时。地图选点使用 WebView 加载本地 map_picker.html，通过 Leaflet 展示地图，点击地图后由 JavascriptInterface 把经纬度回传给 Android，再调用城市解析接口。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AC3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7F9FC"/>
          </w:tcPr>
          <w:p w14:paraId="07C8605A">
            <w:pPr>
              <w:spacing w:after="0" w:line="240" w:lineRule="auto"/>
            </w:pPr>
            <w:r>
              <w:rPr>
                <w:rFonts w:ascii="Consolas" w:hAnsi="Consolas" w:eastAsia="微软雅黑"/>
                <w:color w:val="203652"/>
                <w:sz w:val="16"/>
              </w:rPr>
              <w:t>binding.mapWebView.addJavascriptInterface(new MapBridge(), "AndroidMapPicker");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private final class MapBridge {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@JavascriptInterface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public void onLocationPicked(String latitudeValue, String longitudeValue) {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double latitude = Double.parseDouble(latitudeValue);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double longitude = Double.parseDouble(longitudeValue);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runOnUiThread(() -&gt; resolveCity(latitude, longitude));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}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}</w:t>
            </w:r>
          </w:p>
        </w:tc>
      </w:tr>
    </w:tbl>
    <w:p w14:paraId="5022E0BF">
      <w:pPr>
        <w:pStyle w:val="5"/>
        <w:spacing w:before="80" w:after="120"/>
      </w:pPr>
      <w:r>
        <w:t>4.2.4 穿衣推荐</w:t>
      </w:r>
    </w:p>
    <w:p w14:paraId="27F58DCF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穿衣推荐以今日最高温为主参考，若今日预报缺失则使用实时温度。逻辑按温度区间输出建议、等级和图标，并根据天气文本和风力等级追加带伞、防风、保暖防滑等配件提醒。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205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7F9FC"/>
          </w:tcPr>
          <w:p w14:paraId="5716CFB9">
            <w:pPr>
              <w:spacing w:after="0" w:line="240" w:lineRule="auto"/>
            </w:pPr>
            <w:r>
              <w:rPr>
                <w:rFonts w:ascii="Consolas" w:hAnsi="Consolas" w:eastAsia="微软雅黑"/>
                <w:color w:val="203652"/>
                <w:sz w:val="16"/>
              </w:rPr>
              <w:t>if (referenceTemp &gt;= 30) {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suggestion = "酷热，建议穿短袖短裤，注意防晒";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level = "hot";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} else if (referenceTemp &gt;= 25) {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suggestion = "温暖，短袖搭配薄裤会比较舒服";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level = "warm";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} else if (referenceTemp &gt;= 15) {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suggestion = "体感舒适，长袖或薄外套都合适";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level = "cool";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} else if (referenceTemp &gt;= 5) {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suggestion = "稍凉，建议加一件毛衣或夹克";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level = "cold";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} else {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suggestion = "天气偏冷，羽绒服和保暖配件更稳妥";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level = "freezing";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}</w:t>
            </w:r>
          </w:p>
        </w:tc>
      </w:tr>
    </w:tbl>
    <w:p w14:paraId="040645C6">
      <w:pPr>
        <w:pStyle w:val="5"/>
        <w:spacing w:before="80" w:after="120"/>
      </w:pPr>
      <w:r>
        <w:t>4.2.5 AI 智能天气助手</w:t>
      </w:r>
    </w:p>
    <w:p w14:paraId="6497F076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AI 助手入口位于首页右下角，支持拖拽贴边和点击展开。对话面板使用 BottomSheetDialog，消息列表由 AiChatAdapter 渲染。每次发送消息前，MainActivity 会根据当前城市、实时天气、今日预报、穿衣建议和缓存状态构造 systemPrompt，使 AI 回复具备当前天气上下文。AiAssistantRepository 优先调用百炼智能体应用接口，失败后自动尝试兼容 Chat Completions 模型接口。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44DF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7F9FC"/>
          </w:tcPr>
          <w:p w14:paraId="170F7635">
            <w:pPr>
              <w:spacing w:after="0" w:line="240" w:lineRule="auto"/>
            </w:pPr>
            <w:r>
              <w:rPr>
                <w:rFonts w:ascii="Consolas" w:hAnsi="Consolas" w:eastAsia="微软雅黑"/>
                <w:color w:val="203652"/>
                <w:sz w:val="16"/>
              </w:rPr>
              <w:t>prompt.append("当前城市：").append(selectedCity.getName()).append("。");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prompt.append("当前天气：")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.append(now.getText())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.append("，温度 ").append(now.getTemp()).append("°，体感 ")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.append(now.getFeelsLike()).append("°，湿度 ")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.append(now.getHumidity()).append("%，风向风力 ")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.append(now.getWindDir()).append(now.getWindScale()).append(" 级。");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prompt.append("应用已有穿衣建议：")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.append(currentClothingSuggestion.getSuggestion()).append("。");</w:t>
            </w:r>
          </w:p>
        </w:tc>
      </w:tr>
    </w:tbl>
    <w:p w14:paraId="1329BE8E">
      <w:pPr>
        <w:pStyle w:val="4"/>
        <w:spacing w:before="80" w:after="120"/>
      </w:pPr>
      <w:r>
        <w:t>4.3 关键界面的布局实现</w:t>
      </w:r>
    </w:p>
    <w:p w14:paraId="0CB5CFD8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首页 activity_main.xml 采用 FrameLayout 叠层布局：底部为背景和粒子特效层，中间为 SwipeRefreshLayout + NestedScrollView 内容层，顶部内容按天气信息、指数、穿衣建议、未来预报排列，右下角叠加 AI 助手 ImageButton。城市管理和 AI 面板均采用 LinearLayout + RecyclerView 的组合，便于列表扩展和软键盘适配。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DCF9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7F9FC"/>
          </w:tcPr>
          <w:p w14:paraId="769A9B73">
            <w:pPr>
              <w:spacing w:after="0" w:line="240" w:lineRule="auto"/>
            </w:pPr>
            <w:r>
              <w:rPr>
                <w:rFonts w:ascii="Consolas" w:hAnsi="Consolas" w:eastAsia="微软雅黑"/>
                <w:color w:val="203652"/>
                <w:sz w:val="16"/>
              </w:rPr>
              <w:t>&lt;FrameLayout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android:id="@+id/mainBackground"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android:layout_width="match_parent"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android:layout_height="match_parent"&gt;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&lt;com.example.weather.ui.WeatherEffectOverlayView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android:id="@+id/weatherEffectView"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android:layout_width="match_parent"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android:layout_height="match_parent" /&gt;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&lt;androidx.swiperefreshlayout.widget.SwipeRefreshLayout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android:id="@+id/swipeRefreshLayout"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android:layout_width="match_parent"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android:layout_height="match_parent"&gt;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...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&lt;/androidx.swiperefreshlayout.widget.SwipeRefreshLayout&gt;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&lt;ImageButton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android:id="@+id/aiAssistantFab"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 xml:space="preserve">        android:layout_gravity="bottom|end" /&gt;</w:t>
            </w:r>
            <w:r>
              <w:rPr>
                <w:rFonts w:ascii="Consolas" w:hAnsi="Consolas" w:eastAsia="微软雅黑"/>
                <w:color w:val="203652"/>
                <w:sz w:val="16"/>
              </w:rPr>
              <w:br w:type="textWrapping"/>
            </w:r>
            <w:r>
              <w:rPr>
                <w:rFonts w:ascii="Consolas" w:hAnsi="Consolas" w:eastAsia="微软雅黑"/>
                <w:color w:val="203652"/>
                <w:sz w:val="16"/>
              </w:rPr>
              <w:t>&lt;/FrameLayout&gt;</w:t>
            </w:r>
          </w:p>
        </w:tc>
      </w:tr>
    </w:tbl>
    <w:p w14:paraId="432DB1B4">
      <w:pPr>
        <w:pStyle w:val="4"/>
        <w:spacing w:before="80" w:after="120"/>
      </w:pPr>
      <w:r>
        <w:t>4.4 AI 编程工具的应用</w:t>
      </w:r>
    </w:p>
    <w:p w14:paraId="0BBE5912">
      <w:pPr>
        <w:pStyle w:val="5"/>
        <w:spacing w:before="80" w:after="120"/>
      </w:pPr>
      <w:r>
        <w:t>4.4.1 工具简介与环境配置</w:t>
      </w:r>
    </w:p>
    <w:p w14:paraId="49788BE4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本项目开发和报告整理过程中使用了 ChatGPT / Codex 类 AI 辅助编程工具。使用方式包括网页对话、代码片段咨询、错误日志分析和文档内容润色。AI 工具主要承担方案建议、样板代码生成、复杂逻辑解释、测试用例梳理和报告初稿整理，最终代码仍由开发者结合项目结构进行人工审查、修改和验证。</w:t>
      </w:r>
    </w:p>
    <w:p w14:paraId="0ADC6B41">
      <w:pPr>
        <w:jc w:val="center"/>
      </w:pPr>
      <w:r>
        <w:drawing>
          <wp:inline distT="0" distB="0" distL="114300" distR="114300">
            <wp:extent cx="5579745" cy="3138170"/>
            <wp:effectExtent l="0" t="0" r="1333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DAE6">
      <w:pPr>
        <w:spacing w:after="160"/>
        <w:jc w:val="center"/>
      </w:pPr>
      <w:r>
        <w:rPr>
          <w:rFonts w:ascii="微软雅黑" w:hAnsi="微软雅黑" w:eastAsia="微软雅黑"/>
          <w:color w:val="5D738D"/>
          <w:sz w:val="18"/>
        </w:rPr>
        <w:t>图4-1 AI 辅助编程交互记录示意</w:t>
      </w:r>
    </w:p>
    <w:p w14:paraId="41DAD43D">
      <w:pPr>
        <w:pStyle w:val="5"/>
        <w:spacing w:before="80" w:after="120"/>
      </w:pPr>
      <w:r>
        <w:t>4.4.2 AI 辅助代码生成实例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2551"/>
        <w:gridCol w:w="3118"/>
      </w:tblGrid>
      <w:tr w14:paraId="71D95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03652"/>
            <w:vAlign w:val="center"/>
          </w:tcPr>
          <w:p w14:paraId="156ADF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w="2551" w:type="dxa"/>
            <w:shd w:val="clear" w:color="auto" w:fill="203652"/>
            <w:vAlign w:val="center"/>
          </w:tcPr>
          <w:p w14:paraId="28B79D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向 AI 提出的需求</w:t>
            </w:r>
          </w:p>
        </w:tc>
        <w:tc>
          <w:tcPr>
            <w:tcW w:w="2551" w:type="dxa"/>
            <w:shd w:val="clear" w:color="auto" w:fill="203652"/>
            <w:vAlign w:val="center"/>
          </w:tcPr>
          <w:p w14:paraId="077924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AI 建议</w:t>
            </w:r>
          </w:p>
        </w:tc>
        <w:tc>
          <w:tcPr>
            <w:tcW w:w="3118" w:type="dxa"/>
            <w:shd w:val="clear" w:color="auto" w:fill="203652"/>
            <w:vAlign w:val="center"/>
          </w:tcPr>
          <w:p w14:paraId="595CDC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人工优化与最终效果</w:t>
            </w:r>
          </w:p>
        </w:tc>
      </w:tr>
      <w:tr w14:paraId="48D66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AFF"/>
            <w:vAlign w:val="center"/>
          </w:tcPr>
          <w:p w14:paraId="54CAFF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Retrofit 接口设计</w:t>
            </w:r>
          </w:p>
        </w:tc>
        <w:tc>
          <w:tcPr>
            <w:tcW w:w="2551" w:type="dxa"/>
            <w:shd w:val="clear" w:color="auto" w:fill="F6FAFF"/>
            <w:vAlign w:val="center"/>
          </w:tcPr>
          <w:p w14:paraId="75E1DC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设计和风天气实时天气、预报、城市搜索接口</w:t>
            </w:r>
          </w:p>
        </w:tc>
        <w:tc>
          <w:tcPr>
            <w:tcW w:w="2551" w:type="dxa"/>
            <w:shd w:val="clear" w:color="auto" w:fill="F6FAFF"/>
            <w:vAlign w:val="center"/>
          </w:tcPr>
          <w:p w14:paraId="158C5C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拆分 WeatherApiService 和 RetrofitClient</w:t>
            </w:r>
          </w:p>
        </w:tc>
        <w:tc>
          <w:tcPr>
            <w:tcW w:w="3118" w:type="dxa"/>
            <w:shd w:val="clear" w:color="auto" w:fill="F6FAFF"/>
            <w:vAlign w:val="center"/>
          </w:tcPr>
          <w:p w14:paraId="5BF6CE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补充 BuildConfig 动态注入 Host/Key、增加 HTTP 错误提示</w:t>
            </w:r>
          </w:p>
        </w:tc>
      </w:tr>
      <w:tr w14:paraId="473C0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1960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穿衣推荐逻辑</w:t>
            </w:r>
          </w:p>
        </w:tc>
        <w:tc>
          <w:tcPr>
            <w:tcW w:w="2551" w:type="dxa"/>
            <w:vAlign w:val="center"/>
          </w:tcPr>
          <w:p w14:paraId="508866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根据温度和天气文本生成穿衣建议</w:t>
            </w:r>
          </w:p>
        </w:tc>
        <w:tc>
          <w:tcPr>
            <w:tcW w:w="2551" w:type="dxa"/>
            <w:vAlign w:val="center"/>
          </w:tcPr>
          <w:p w14:paraId="73CF25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按温度区间返回等级和提示</w:t>
            </w:r>
          </w:p>
        </w:tc>
        <w:tc>
          <w:tcPr>
            <w:tcW w:w="3118" w:type="dxa"/>
            <w:vAlign w:val="center"/>
          </w:tcPr>
          <w:p w14:paraId="5A541F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结合雨、雪、风力修正，并使用本地图标资源</w:t>
            </w:r>
          </w:p>
        </w:tc>
      </w:tr>
      <w:tr w14:paraId="7B194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AFF"/>
            <w:vAlign w:val="center"/>
          </w:tcPr>
          <w:p w14:paraId="6C021E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AI 助手对话</w:t>
            </w:r>
          </w:p>
        </w:tc>
        <w:tc>
          <w:tcPr>
            <w:tcW w:w="2551" w:type="dxa"/>
            <w:shd w:val="clear" w:color="auto" w:fill="F6FAFF"/>
            <w:vAlign w:val="center"/>
          </w:tcPr>
          <w:p w14:paraId="645BA3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设计天气上下文 prompt 和百炼接口调用</w:t>
            </w:r>
          </w:p>
        </w:tc>
        <w:tc>
          <w:tcPr>
            <w:tcW w:w="2551" w:type="dxa"/>
            <w:shd w:val="clear" w:color="auto" w:fill="F6FAFF"/>
            <w:vAlign w:val="center"/>
          </w:tcPr>
          <w:p w14:paraId="1CC78E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构造 system + messages，并解析 output_text</w:t>
            </w:r>
          </w:p>
        </w:tc>
        <w:tc>
          <w:tcPr>
            <w:tcW w:w="3118" w:type="dxa"/>
            <w:shd w:val="clear" w:color="auto" w:fill="F6FAFF"/>
            <w:vAlign w:val="center"/>
          </w:tcPr>
          <w:p w14:paraId="4678AC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增加智能体接口失败后的模型备用路径，避免单点失败</w:t>
            </w:r>
          </w:p>
        </w:tc>
      </w:tr>
    </w:tbl>
    <w:p w14:paraId="565A5019">
      <w:pPr>
        <w:spacing w:after="40"/>
      </w:pPr>
    </w:p>
    <w:p w14:paraId="0A37A1E9">
      <w:pPr>
        <w:pStyle w:val="5"/>
        <w:spacing w:before="80" w:after="120"/>
      </w:pPr>
      <w:r>
        <w:t>4.4.3 AI 辅助调试与错误分析</w:t>
      </w:r>
    </w:p>
    <w:p w14:paraId="1A3A3E31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在接入天气接口和 AI 接口时，常见问题包括 API Host 配置错误、Key 未配置、HTTP 403/404、AI 应用无权限或返回结构差异。将错误日志、接口返回体和调用代码片段提供给 AI 后，AI 能够帮助快速判断可能原因，但最终仍需要开发者结合官方接口要求和实际返回数据进行验证。因此项目中保留了 buildHttpErrorMessage、buildBusinessErrorMessage 和 buildErrorMessage 等显式错误提示方法。</w:t>
      </w:r>
    </w:p>
    <w:p w14:paraId="2E2CF1E4">
      <w:pPr>
        <w:pStyle w:val="5"/>
        <w:spacing w:before="80" w:after="120"/>
      </w:pPr>
      <w:r>
        <w:t>4.4.4 AI 辅助文档与注释生成</w:t>
      </w:r>
    </w:p>
    <w:p w14:paraId="0FC7C487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AI 工具还用于生成模块说明、接口说明、测试用例表格和报告总结初稿。人工复核时重点检查术语准确性、项目实际代码是否一致、是否夸大功能、是否遗漏异常处理。最终报告中的系统架构、功能表、接口表和测试表均结合实际源码进行了调整。</w:t>
      </w:r>
    </w:p>
    <w:p w14:paraId="5A7C1C08">
      <w:pPr>
        <w:pStyle w:val="5"/>
        <w:spacing w:before="80" w:after="120"/>
      </w:pPr>
      <w:r>
        <w:t>4.4.5 使用总结与评价</w:t>
      </w:r>
    </w:p>
    <w:p w14:paraId="63103A04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估算本项目约 30% 的样板代码和文档草稿受 AI 辅助影响，主要体现在接口封装、表格整理、错误提示文案和报告结构设计。AI 的优势是能快速提供实现思路和代码框架，降低初学者面对新 API 时的试错成本；不足是生成内容有时与项目现有结构不完全一致，可能忽略 Android 生命周期、权限细节或接口权限限制。因此，AI 更适合作为“搭档”和“检查清单”，不能替代人工测试和代码审查。</w:t>
      </w:r>
    </w:p>
    <w:p w14:paraId="15BFB8CF">
      <w:pPr>
        <w:pStyle w:val="3"/>
        <w:spacing w:before="160" w:after="120"/>
      </w:pPr>
      <w:r>
        <w:t>五、系统测试</w:t>
      </w:r>
    </w:p>
    <w:p w14:paraId="3113771E">
      <w:pPr>
        <w:pStyle w:val="4"/>
        <w:spacing w:before="80" w:after="120"/>
      </w:pPr>
      <w:r>
        <w:t>5.1 测试环境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4D2B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03652"/>
            <w:vAlign w:val="center"/>
          </w:tcPr>
          <w:p w14:paraId="3A291B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6236" w:type="dxa"/>
            <w:shd w:val="clear" w:color="auto" w:fill="203652"/>
            <w:vAlign w:val="center"/>
          </w:tcPr>
          <w:p w14:paraId="0C7B06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 w14:paraId="2F9A6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AFF"/>
            <w:vAlign w:val="center"/>
          </w:tcPr>
          <w:p w14:paraId="0171C6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开发工具</w:t>
            </w:r>
          </w:p>
        </w:tc>
        <w:tc>
          <w:tcPr>
            <w:tcW w:w="6236" w:type="dxa"/>
            <w:shd w:val="clear" w:color="auto" w:fill="F6FAFF"/>
            <w:vAlign w:val="center"/>
          </w:tcPr>
          <w:p w14:paraId="5E06D3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Android Studio / Gradle Kotlin DSL</w:t>
            </w:r>
          </w:p>
        </w:tc>
      </w:tr>
      <w:tr w14:paraId="07C85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08E8B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开发语言</w:t>
            </w:r>
          </w:p>
        </w:tc>
        <w:tc>
          <w:tcPr>
            <w:tcW w:w="6236" w:type="dxa"/>
            <w:vAlign w:val="center"/>
          </w:tcPr>
          <w:p w14:paraId="385144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Java</w:t>
            </w:r>
          </w:p>
        </w:tc>
      </w:tr>
      <w:tr w14:paraId="79004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AFF"/>
            <w:vAlign w:val="center"/>
          </w:tcPr>
          <w:p w14:paraId="2B84EA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最低 SDK</w:t>
            </w:r>
          </w:p>
        </w:tc>
        <w:tc>
          <w:tcPr>
            <w:tcW w:w="6236" w:type="dxa"/>
            <w:shd w:val="clear" w:color="auto" w:fill="F6FAFF"/>
            <w:vAlign w:val="center"/>
          </w:tcPr>
          <w:p w14:paraId="6A896A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Android 7.0 API 24</w:t>
            </w:r>
          </w:p>
        </w:tc>
      </w:tr>
      <w:tr w14:paraId="45449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065AC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目标 SDK</w:t>
            </w:r>
          </w:p>
        </w:tc>
        <w:tc>
          <w:tcPr>
            <w:tcW w:w="6236" w:type="dxa"/>
            <w:vAlign w:val="center"/>
          </w:tcPr>
          <w:p w14:paraId="13668F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Android 16 API 36</w:t>
            </w:r>
          </w:p>
        </w:tc>
      </w:tr>
      <w:tr w14:paraId="4EFCE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AFF"/>
            <w:vAlign w:val="center"/>
          </w:tcPr>
          <w:p w14:paraId="0AC433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构建验证</w:t>
            </w:r>
          </w:p>
        </w:tc>
        <w:tc>
          <w:tcPr>
            <w:tcW w:w="6236" w:type="dxa"/>
            <w:shd w:val="clear" w:color="auto" w:fill="F6FAFF"/>
            <w:vAlign w:val="center"/>
          </w:tcPr>
          <w:p w14:paraId="5F4C08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./gradlew.bat assembleDebug，结果 BUILD SUCCESSFUL</w:t>
            </w:r>
          </w:p>
        </w:tc>
      </w:tr>
      <w:tr w14:paraId="68E8B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D8022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单元测试验证</w:t>
            </w:r>
          </w:p>
        </w:tc>
        <w:tc>
          <w:tcPr>
            <w:tcW w:w="6236" w:type="dxa"/>
            <w:vAlign w:val="center"/>
          </w:tcPr>
          <w:p w14:paraId="32AFF8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./gradlew.bat testDebugUnitTest，命令执行成功</w:t>
            </w:r>
          </w:p>
        </w:tc>
      </w:tr>
      <w:tr w14:paraId="38526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AFF"/>
            <w:vAlign w:val="center"/>
          </w:tcPr>
          <w:p w14:paraId="65CE7E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主要依赖</w:t>
            </w:r>
          </w:p>
        </w:tc>
        <w:tc>
          <w:tcPr>
            <w:tcW w:w="6236" w:type="dxa"/>
            <w:shd w:val="clear" w:color="auto" w:fill="F6FAFF"/>
            <w:vAlign w:val="center"/>
          </w:tcPr>
          <w:p w14:paraId="11FBB9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Material 3、ConstraintLayout、RecyclerView、SwipeRefreshLayout、Retrofit、OkHttp、Gson、Room、Glide、Coil</w:t>
            </w:r>
          </w:p>
        </w:tc>
      </w:tr>
    </w:tbl>
    <w:p w14:paraId="3B229E24">
      <w:pPr>
        <w:spacing w:after="40"/>
      </w:pPr>
    </w:p>
    <w:p w14:paraId="73030BDF">
      <w:pPr>
        <w:pStyle w:val="4"/>
        <w:spacing w:before="80" w:after="120"/>
      </w:pPr>
      <w:r>
        <w:t>5.2 功能测试用例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1272"/>
        <w:gridCol w:w="1309"/>
        <w:gridCol w:w="1618"/>
        <w:gridCol w:w="1643"/>
        <w:gridCol w:w="2531"/>
        <w:gridCol w:w="780"/>
      </w:tblGrid>
      <w:tr w14:paraId="4003F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203652"/>
            <w:vAlign w:val="center"/>
          </w:tcPr>
          <w:p w14:paraId="337ADC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1417" w:type="dxa"/>
            <w:shd w:val="clear" w:color="auto" w:fill="203652"/>
            <w:vAlign w:val="center"/>
          </w:tcPr>
          <w:p w14:paraId="519093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测试项</w:t>
            </w:r>
          </w:p>
        </w:tc>
        <w:tc>
          <w:tcPr>
            <w:tcW w:w="1361" w:type="dxa"/>
            <w:shd w:val="clear" w:color="auto" w:fill="203652"/>
            <w:vAlign w:val="center"/>
          </w:tcPr>
          <w:p w14:paraId="4BA511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前置条件</w:t>
            </w:r>
          </w:p>
        </w:tc>
        <w:tc>
          <w:tcPr>
            <w:tcW w:w="1814" w:type="dxa"/>
            <w:shd w:val="clear" w:color="auto" w:fill="203652"/>
            <w:vAlign w:val="center"/>
          </w:tcPr>
          <w:p w14:paraId="444512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操作步骤</w:t>
            </w:r>
          </w:p>
        </w:tc>
        <w:tc>
          <w:tcPr>
            <w:tcW w:w="1814" w:type="dxa"/>
            <w:shd w:val="clear" w:color="auto" w:fill="203652"/>
            <w:vAlign w:val="center"/>
          </w:tcPr>
          <w:p w14:paraId="187B05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预期结果</w:t>
            </w:r>
          </w:p>
        </w:tc>
        <w:tc>
          <w:tcPr>
            <w:tcW w:w="1814" w:type="dxa"/>
            <w:shd w:val="clear" w:color="auto" w:fill="203652"/>
            <w:vAlign w:val="center"/>
          </w:tcPr>
          <w:p w14:paraId="3F29F2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实际结果</w:t>
            </w:r>
          </w:p>
        </w:tc>
        <w:tc>
          <w:tcPr>
            <w:tcW w:w="850" w:type="dxa"/>
            <w:shd w:val="clear" w:color="auto" w:fill="203652"/>
            <w:vAlign w:val="center"/>
          </w:tcPr>
          <w:p w14:paraId="08ED2F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是否通过</w:t>
            </w:r>
          </w:p>
        </w:tc>
      </w:tr>
      <w:tr w14:paraId="1B4B6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6FAFF"/>
            <w:vAlign w:val="center"/>
          </w:tcPr>
          <w:p w14:paraId="0B6A31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启动与定位</w:t>
            </w:r>
          </w:p>
        </w:tc>
        <w:tc>
          <w:tcPr>
            <w:tcW w:w="1417" w:type="dxa"/>
            <w:shd w:val="clear" w:color="auto" w:fill="F6FAFF"/>
            <w:vAlign w:val="center"/>
          </w:tcPr>
          <w:p w14:paraId="4999D8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定位权限处理</w:t>
            </w:r>
          </w:p>
        </w:tc>
        <w:tc>
          <w:tcPr>
            <w:tcW w:w="1361" w:type="dxa"/>
            <w:shd w:val="clear" w:color="auto" w:fill="F6FAFF"/>
            <w:vAlign w:val="center"/>
          </w:tcPr>
          <w:p w14:paraId="797F3A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首次启动 App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79D66C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进入应用并处理权限弹窗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01AB49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授权后定位，拒绝后切换默认城市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45BA40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代码实现权限判断和默认城市兜底</w:t>
            </w:r>
          </w:p>
        </w:tc>
        <w:tc>
          <w:tcPr>
            <w:tcW w:w="850" w:type="dxa"/>
            <w:shd w:val="clear" w:color="auto" w:fill="F6FAFF"/>
            <w:vAlign w:val="center"/>
          </w:tcPr>
          <w:p w14:paraId="374ADA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通过</w:t>
            </w:r>
          </w:p>
        </w:tc>
      </w:tr>
      <w:tr w14:paraId="7A307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6D3DFF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天气展示</w:t>
            </w:r>
          </w:p>
        </w:tc>
        <w:tc>
          <w:tcPr>
            <w:tcW w:w="1417" w:type="dxa"/>
            <w:vAlign w:val="center"/>
          </w:tcPr>
          <w:p w14:paraId="228A5B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实时天气加载</w:t>
            </w:r>
          </w:p>
        </w:tc>
        <w:tc>
          <w:tcPr>
            <w:tcW w:w="1361" w:type="dxa"/>
            <w:vAlign w:val="center"/>
          </w:tcPr>
          <w:p w14:paraId="6DC82F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已配置天气 API Key</w:t>
            </w:r>
          </w:p>
        </w:tc>
        <w:tc>
          <w:tcPr>
            <w:tcW w:w="1814" w:type="dxa"/>
            <w:vAlign w:val="center"/>
          </w:tcPr>
          <w:p w14:paraId="1AC7B0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选择城市并进入首页</w:t>
            </w:r>
          </w:p>
        </w:tc>
        <w:tc>
          <w:tcPr>
            <w:tcW w:w="1814" w:type="dxa"/>
            <w:vAlign w:val="center"/>
          </w:tcPr>
          <w:p w14:paraId="670536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显示城市、温度、天气、体感、湿度、风力</w:t>
            </w:r>
          </w:p>
        </w:tc>
        <w:tc>
          <w:tcPr>
            <w:tcW w:w="1814" w:type="dxa"/>
            <w:vAlign w:val="center"/>
          </w:tcPr>
          <w:p w14:paraId="4D6ED5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构建通过，接口与渲染逻辑完整</w:t>
            </w:r>
          </w:p>
        </w:tc>
        <w:tc>
          <w:tcPr>
            <w:tcW w:w="850" w:type="dxa"/>
            <w:vAlign w:val="center"/>
          </w:tcPr>
          <w:p w14:paraId="7C7BFD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通过</w:t>
            </w:r>
          </w:p>
        </w:tc>
      </w:tr>
      <w:tr w14:paraId="0ED61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6FAFF"/>
            <w:vAlign w:val="center"/>
          </w:tcPr>
          <w:p w14:paraId="29A47A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天气预报</w:t>
            </w:r>
          </w:p>
        </w:tc>
        <w:tc>
          <w:tcPr>
            <w:tcW w:w="1417" w:type="dxa"/>
            <w:shd w:val="clear" w:color="auto" w:fill="F6FAFF"/>
            <w:vAlign w:val="center"/>
          </w:tcPr>
          <w:p w14:paraId="4E0644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未来预报列表</w:t>
            </w:r>
          </w:p>
        </w:tc>
        <w:tc>
          <w:tcPr>
            <w:tcW w:w="1361" w:type="dxa"/>
            <w:shd w:val="clear" w:color="auto" w:fill="F6FAFF"/>
            <w:vAlign w:val="center"/>
          </w:tcPr>
          <w:p w14:paraId="21AFF1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天气请求成功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028C67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查看首页底部横向列表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55F9C6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展示日期、星期、天气图标、温度范围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6355CB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WeatherForecastAdapter 已实现</w:t>
            </w:r>
          </w:p>
        </w:tc>
        <w:tc>
          <w:tcPr>
            <w:tcW w:w="850" w:type="dxa"/>
            <w:shd w:val="clear" w:color="auto" w:fill="F6FAFF"/>
            <w:vAlign w:val="center"/>
          </w:tcPr>
          <w:p w14:paraId="606932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通过</w:t>
            </w:r>
          </w:p>
        </w:tc>
      </w:tr>
      <w:tr w14:paraId="47CF3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04FC5A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城市管理</w:t>
            </w:r>
          </w:p>
        </w:tc>
        <w:tc>
          <w:tcPr>
            <w:tcW w:w="1417" w:type="dxa"/>
            <w:vAlign w:val="center"/>
          </w:tcPr>
          <w:p w14:paraId="571BB6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搜索并添加城市</w:t>
            </w:r>
          </w:p>
        </w:tc>
        <w:tc>
          <w:tcPr>
            <w:tcW w:w="1361" w:type="dxa"/>
            <w:vAlign w:val="center"/>
          </w:tcPr>
          <w:p w14:paraId="50A929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网络可用</w:t>
            </w:r>
          </w:p>
        </w:tc>
        <w:tc>
          <w:tcPr>
            <w:tcW w:w="1814" w:type="dxa"/>
            <w:vAlign w:val="center"/>
          </w:tcPr>
          <w:p w14:paraId="379B64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输入城市名称并点击搜索、添加</w:t>
            </w:r>
          </w:p>
        </w:tc>
        <w:tc>
          <w:tcPr>
            <w:tcW w:w="1814" w:type="dxa"/>
            <w:vAlign w:val="center"/>
          </w:tcPr>
          <w:p w14:paraId="76880A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城市保存到 Room 并在列表显示</w:t>
            </w:r>
          </w:p>
        </w:tc>
        <w:tc>
          <w:tcPr>
            <w:tcW w:w="1814" w:type="dxa"/>
            <w:vAlign w:val="center"/>
          </w:tcPr>
          <w:p w14:paraId="744293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CityManageActivity + CityDao 已实现</w:t>
            </w:r>
          </w:p>
        </w:tc>
        <w:tc>
          <w:tcPr>
            <w:tcW w:w="850" w:type="dxa"/>
            <w:vAlign w:val="center"/>
          </w:tcPr>
          <w:p w14:paraId="72EC35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通过</w:t>
            </w:r>
          </w:p>
        </w:tc>
      </w:tr>
      <w:tr w14:paraId="73309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6FAFF"/>
            <w:vAlign w:val="center"/>
          </w:tcPr>
          <w:p w14:paraId="4B9AC6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城市管理</w:t>
            </w:r>
          </w:p>
        </w:tc>
        <w:tc>
          <w:tcPr>
            <w:tcW w:w="1417" w:type="dxa"/>
            <w:shd w:val="clear" w:color="auto" w:fill="F6FAFF"/>
            <w:vAlign w:val="center"/>
          </w:tcPr>
          <w:p w14:paraId="0C144D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删除城市</w:t>
            </w:r>
          </w:p>
        </w:tc>
        <w:tc>
          <w:tcPr>
            <w:tcW w:w="1361" w:type="dxa"/>
            <w:shd w:val="clear" w:color="auto" w:fill="F6FAFF"/>
            <w:vAlign w:val="center"/>
          </w:tcPr>
          <w:p w14:paraId="5C4CCB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已存在关注城市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394612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点击删除按钮或滑动删除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5F0C47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城市从 Room 删除并刷新列表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282760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删除逻辑已实现</w:t>
            </w:r>
          </w:p>
        </w:tc>
        <w:tc>
          <w:tcPr>
            <w:tcW w:w="850" w:type="dxa"/>
            <w:shd w:val="clear" w:color="auto" w:fill="F6FAFF"/>
            <w:vAlign w:val="center"/>
          </w:tcPr>
          <w:p w14:paraId="769251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通过</w:t>
            </w:r>
          </w:p>
        </w:tc>
      </w:tr>
      <w:tr w14:paraId="7FEB5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0FDCB6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地图选点</w:t>
            </w:r>
          </w:p>
        </w:tc>
        <w:tc>
          <w:tcPr>
            <w:tcW w:w="1417" w:type="dxa"/>
            <w:vAlign w:val="center"/>
          </w:tcPr>
          <w:p w14:paraId="609B62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地图点击添加城市</w:t>
            </w:r>
          </w:p>
        </w:tc>
        <w:tc>
          <w:tcPr>
            <w:tcW w:w="1361" w:type="dxa"/>
            <w:vAlign w:val="center"/>
          </w:tcPr>
          <w:p w14:paraId="5A1A8A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网络可用，WebView 可加载地图</w:t>
            </w:r>
          </w:p>
        </w:tc>
        <w:tc>
          <w:tcPr>
            <w:tcW w:w="1814" w:type="dxa"/>
            <w:vAlign w:val="center"/>
          </w:tcPr>
          <w:p w14:paraId="4FD498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点击地图并添加城市</w:t>
            </w:r>
          </w:p>
        </w:tc>
        <w:tc>
          <w:tcPr>
            <w:tcW w:w="1814" w:type="dxa"/>
            <w:vAlign w:val="center"/>
          </w:tcPr>
          <w:p w14:paraId="081F97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解析经纬度对应城市并返回</w:t>
            </w:r>
          </w:p>
        </w:tc>
        <w:tc>
          <w:tcPr>
            <w:tcW w:w="1814" w:type="dxa"/>
            <w:vAlign w:val="center"/>
          </w:tcPr>
          <w:p w14:paraId="7893C3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MapPickActivity 已实现</w:t>
            </w:r>
          </w:p>
        </w:tc>
        <w:tc>
          <w:tcPr>
            <w:tcW w:w="850" w:type="dxa"/>
            <w:vAlign w:val="center"/>
          </w:tcPr>
          <w:p w14:paraId="63C06E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通过</w:t>
            </w:r>
          </w:p>
        </w:tc>
      </w:tr>
      <w:tr w14:paraId="2F310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6FAFF"/>
            <w:vAlign w:val="center"/>
          </w:tcPr>
          <w:p w14:paraId="57C4C9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穿衣推荐</w:t>
            </w:r>
          </w:p>
        </w:tc>
        <w:tc>
          <w:tcPr>
            <w:tcW w:w="1417" w:type="dxa"/>
            <w:shd w:val="clear" w:color="auto" w:fill="F6FAFF"/>
            <w:vAlign w:val="center"/>
          </w:tcPr>
          <w:p w14:paraId="1DD1EC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温度分级</w:t>
            </w:r>
          </w:p>
        </w:tc>
        <w:tc>
          <w:tcPr>
            <w:tcW w:w="1361" w:type="dxa"/>
            <w:shd w:val="clear" w:color="auto" w:fill="F6FAFF"/>
            <w:vAlign w:val="center"/>
          </w:tcPr>
          <w:p w14:paraId="4F1056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天气数据加载成功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18E249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查看穿衣建议区域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7BE333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根据温度输出建议，并提示带伞/防风/防滑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405F45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ClothingSuggestionService 已实现</w:t>
            </w:r>
          </w:p>
        </w:tc>
        <w:tc>
          <w:tcPr>
            <w:tcW w:w="850" w:type="dxa"/>
            <w:shd w:val="clear" w:color="auto" w:fill="F6FAFF"/>
            <w:vAlign w:val="center"/>
          </w:tcPr>
          <w:p w14:paraId="2136E7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通过</w:t>
            </w:r>
          </w:p>
        </w:tc>
      </w:tr>
      <w:tr w14:paraId="76DB3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6A5406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AI 助手</w:t>
            </w:r>
          </w:p>
        </w:tc>
        <w:tc>
          <w:tcPr>
            <w:tcW w:w="1417" w:type="dxa"/>
            <w:vAlign w:val="center"/>
          </w:tcPr>
          <w:p w14:paraId="7D64BB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快捷提问与多轮对话</w:t>
            </w:r>
          </w:p>
        </w:tc>
        <w:tc>
          <w:tcPr>
            <w:tcW w:w="1361" w:type="dxa"/>
            <w:vAlign w:val="center"/>
          </w:tcPr>
          <w:p w14:paraId="2F13A1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已配置百炼 API Key</w:t>
            </w:r>
          </w:p>
        </w:tc>
        <w:tc>
          <w:tcPr>
            <w:tcW w:w="1814" w:type="dxa"/>
            <w:vAlign w:val="center"/>
          </w:tcPr>
          <w:p w14:paraId="29BC50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打开 AI 面板并点击快捷问题</w:t>
            </w:r>
          </w:p>
        </w:tc>
        <w:tc>
          <w:tcPr>
            <w:tcW w:w="1814" w:type="dxa"/>
            <w:vAlign w:val="center"/>
          </w:tcPr>
          <w:p w14:paraId="4D7406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根据当前天气上下文回复</w:t>
            </w:r>
          </w:p>
        </w:tc>
        <w:tc>
          <w:tcPr>
            <w:tcW w:w="1814" w:type="dxa"/>
            <w:vAlign w:val="center"/>
          </w:tcPr>
          <w:p w14:paraId="63B467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AiAssistantRepository 和底部弹层已实现</w:t>
            </w:r>
          </w:p>
        </w:tc>
        <w:tc>
          <w:tcPr>
            <w:tcW w:w="850" w:type="dxa"/>
            <w:vAlign w:val="center"/>
          </w:tcPr>
          <w:p w14:paraId="1FCE68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通过</w:t>
            </w:r>
          </w:p>
        </w:tc>
      </w:tr>
      <w:tr w14:paraId="7110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6FAFF"/>
            <w:vAlign w:val="center"/>
          </w:tcPr>
          <w:p w14:paraId="6C8C1A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异常处理</w:t>
            </w:r>
          </w:p>
        </w:tc>
        <w:tc>
          <w:tcPr>
            <w:tcW w:w="1417" w:type="dxa"/>
            <w:shd w:val="clear" w:color="auto" w:fill="F6FAFF"/>
            <w:vAlign w:val="center"/>
          </w:tcPr>
          <w:p w14:paraId="743344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无网络或 API 未配置</w:t>
            </w:r>
          </w:p>
        </w:tc>
        <w:tc>
          <w:tcPr>
            <w:tcW w:w="1361" w:type="dxa"/>
            <w:shd w:val="clear" w:color="auto" w:fill="F6FAFF"/>
            <w:vAlign w:val="center"/>
          </w:tcPr>
          <w:p w14:paraId="295937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关闭网络或清空 Key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1D3C71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刷新天气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568D69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显示错误提示或读取缓存</w:t>
            </w:r>
          </w:p>
        </w:tc>
        <w:tc>
          <w:tcPr>
            <w:tcW w:w="1814" w:type="dxa"/>
            <w:shd w:val="clear" w:color="auto" w:fill="F6FAFF"/>
            <w:vAlign w:val="center"/>
          </w:tcPr>
          <w:p w14:paraId="735D9A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WeatherRepository 已实现缓存兜底</w:t>
            </w:r>
          </w:p>
        </w:tc>
        <w:tc>
          <w:tcPr>
            <w:tcW w:w="850" w:type="dxa"/>
            <w:shd w:val="clear" w:color="auto" w:fill="F6FAFF"/>
            <w:vAlign w:val="center"/>
          </w:tcPr>
          <w:p w14:paraId="78F546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通过</w:t>
            </w:r>
          </w:p>
        </w:tc>
      </w:tr>
    </w:tbl>
    <w:p w14:paraId="4C1C6FF6">
      <w:pPr>
        <w:spacing w:after="40"/>
      </w:pPr>
    </w:p>
    <w:p w14:paraId="6DA171DB">
      <w:pPr>
        <w:pStyle w:val="4"/>
        <w:spacing w:before="80" w:after="120"/>
      </w:pPr>
      <w:r>
        <w:t>5.3 兼容性测试</w:t>
      </w:r>
    </w:p>
    <w:p w14:paraId="1D747D37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项目 minSdk 设置为 24，使用 AndroidX、Material 3 和标准 Java API，主要界面使用约束布局、线性布局、NestedScrollView 和 RecyclerView，具备较好的屏幕适配能力。需要进一步在不同分辨率、刘海屏、横竖屏切换以及深色模式下进行真机验证。</w:t>
      </w:r>
    </w:p>
    <w:p w14:paraId="4A8268C2">
      <w:pPr>
        <w:pStyle w:val="4"/>
        <w:spacing w:before="80" w:after="120"/>
      </w:pPr>
      <w:r>
        <w:t>5.4 性能测试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535"/>
      </w:tblGrid>
      <w:tr w14:paraId="5461D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03652"/>
            <w:vAlign w:val="center"/>
          </w:tcPr>
          <w:p w14:paraId="6FF6C1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测试项</w:t>
            </w:r>
          </w:p>
        </w:tc>
        <w:tc>
          <w:tcPr>
            <w:tcW w:w="2268" w:type="dxa"/>
            <w:shd w:val="clear" w:color="auto" w:fill="203652"/>
            <w:vAlign w:val="center"/>
          </w:tcPr>
          <w:p w14:paraId="4F010F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测试方式</w:t>
            </w:r>
          </w:p>
        </w:tc>
        <w:tc>
          <w:tcPr>
            <w:tcW w:w="4535" w:type="dxa"/>
            <w:shd w:val="clear" w:color="auto" w:fill="203652"/>
            <w:vAlign w:val="center"/>
          </w:tcPr>
          <w:p w14:paraId="6E2C14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结果说明</w:t>
            </w:r>
          </w:p>
        </w:tc>
      </w:tr>
      <w:tr w14:paraId="09A32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AFF"/>
            <w:vAlign w:val="center"/>
          </w:tcPr>
          <w:p w14:paraId="1A7E1C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构建性能</w:t>
            </w:r>
          </w:p>
        </w:tc>
        <w:tc>
          <w:tcPr>
            <w:tcW w:w="2268" w:type="dxa"/>
            <w:shd w:val="clear" w:color="auto" w:fill="F6FAFF"/>
            <w:vAlign w:val="center"/>
          </w:tcPr>
          <w:p w14:paraId="43E66A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执行 assembleDebug</w:t>
            </w:r>
          </w:p>
        </w:tc>
        <w:tc>
          <w:tcPr>
            <w:tcW w:w="4535" w:type="dxa"/>
            <w:shd w:val="clear" w:color="auto" w:fill="F6FAFF"/>
            <w:vAlign w:val="center"/>
          </w:tcPr>
          <w:p w14:paraId="3576B1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构建成功，当前任务均为 up-to-date，说明工程配置可正常编译打包</w:t>
            </w:r>
          </w:p>
        </w:tc>
      </w:tr>
      <w:tr w14:paraId="00804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0A76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列表性能</w:t>
            </w:r>
          </w:p>
        </w:tc>
        <w:tc>
          <w:tcPr>
            <w:tcW w:w="2268" w:type="dxa"/>
            <w:vAlign w:val="center"/>
          </w:tcPr>
          <w:p w14:paraId="281D0C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检查 RecyclerView 使用</w:t>
            </w:r>
          </w:p>
        </w:tc>
        <w:tc>
          <w:tcPr>
            <w:tcW w:w="4535" w:type="dxa"/>
            <w:vAlign w:val="center"/>
          </w:tcPr>
          <w:p w14:paraId="4FA594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预报、城市、AI 消息均使用 RecyclerView，避免大量 View 堆叠</w:t>
            </w:r>
          </w:p>
        </w:tc>
      </w:tr>
      <w:tr w14:paraId="596D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AFF"/>
            <w:vAlign w:val="center"/>
          </w:tcPr>
          <w:p w14:paraId="2B9751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网络性能</w:t>
            </w:r>
          </w:p>
        </w:tc>
        <w:tc>
          <w:tcPr>
            <w:tcW w:w="2268" w:type="dxa"/>
            <w:shd w:val="clear" w:color="auto" w:fill="F6FAFF"/>
            <w:vAlign w:val="center"/>
          </w:tcPr>
          <w:p w14:paraId="3814F5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检查超时配置</w:t>
            </w:r>
          </w:p>
        </w:tc>
        <w:tc>
          <w:tcPr>
            <w:tcW w:w="4535" w:type="dxa"/>
            <w:shd w:val="clear" w:color="auto" w:fill="F6FAFF"/>
            <w:vAlign w:val="center"/>
          </w:tcPr>
          <w:p w14:paraId="1E42BA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AI OkHttp 设置 connect/write 20s、read 45s；天气请求通过 Retrofit 异步执行</w:t>
            </w:r>
          </w:p>
        </w:tc>
      </w:tr>
      <w:tr w14:paraId="69FA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8B7B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缓存性能</w:t>
            </w:r>
          </w:p>
        </w:tc>
        <w:tc>
          <w:tcPr>
            <w:tcW w:w="2268" w:type="dxa"/>
            <w:vAlign w:val="center"/>
          </w:tcPr>
          <w:p w14:paraId="321BC1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检查缓存策略</w:t>
            </w:r>
          </w:p>
        </w:tc>
        <w:tc>
          <w:tcPr>
            <w:tcW w:w="4535" w:type="dxa"/>
            <w:vAlign w:val="center"/>
          </w:tcPr>
          <w:p w14:paraId="152DF1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天气数据按城市 ID 缓存，网络不可用时减少空白页概率</w:t>
            </w:r>
          </w:p>
        </w:tc>
      </w:tr>
    </w:tbl>
    <w:p w14:paraId="19DEB1A4">
      <w:pPr>
        <w:spacing w:after="40"/>
      </w:pPr>
    </w:p>
    <w:p w14:paraId="52A56546">
      <w:pPr>
        <w:pStyle w:val="3"/>
        <w:spacing w:before="160" w:after="120"/>
      </w:pPr>
      <w:r>
        <w:t>六、总结与展望</w:t>
      </w:r>
    </w:p>
    <w:p w14:paraId="19545DD2">
      <w:pPr>
        <w:pStyle w:val="4"/>
        <w:spacing w:before="80" w:after="120"/>
      </w:pPr>
      <w:r>
        <w:t>6.1 项目完成情况总结</w:t>
      </w:r>
    </w:p>
    <w:p w14:paraId="1DD1A6D1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本项目围绕“天气查询、穿衣推荐、城市管理、AI 助手”四个核心目标完成了一个较完整的 Android 天气应用。应用启动后能够进行定位权限检查，尝试获取当前位置并通过和风天气接口解析城市；定位失败或权限拒绝时能够切换到默认城市。首页能够展示实时天气、体感温度、湿度、风力、更新时间、天气指数、穿衣建议以及未来预报，并通过下拉刷新重新加载数据。城市管理部分实现了城市搜索、添加、删除、已关注城市展示、城市切换以及地图选点添加功能，关注城市通过 Room 保存，当前城市和天气缓存通过 SharedPreferences 保存。穿衣推荐部分根据温度区间和天气状况输出建议，使天气数据更接近日常决策。AI 助手部分通过底部弹层实现聊天界面，并将当前城市天气、预报和穿衣建议注入 prompt，使回复更贴合用户当前场景。</w:t>
      </w:r>
    </w:p>
    <w:p w14:paraId="5FF44033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从工程实现角度看，项目采用 Java + XML 布局，结合 Material 3、RecyclerView、SwipeRefreshLayout、Retrofit、OkHttp、Gson、Room、Glide/Coil 等常用移动开发技术，较好地覆盖了课程中移动应用界面设计、网络通信、本地存储、权限处理、第三方服务接入和异常处理等知识点。项目还实现了 WeatherEffectOverlayView、HolographicImageView 等自定义 View，用 Canvas 绘制不同天气背景和光效，提升了界面表现力。</w:t>
      </w:r>
    </w:p>
    <w:p w14:paraId="0AD4F0B0">
      <w:pPr>
        <w:pStyle w:val="4"/>
        <w:spacing w:before="80" w:after="120"/>
      </w:pPr>
      <w:r>
        <w:t>6.2 存在的问题与改进方向</w:t>
      </w:r>
    </w:p>
    <w:p w14:paraId="522CD9D2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当前项目仍有可改进空间。首先，项目主要采用 Activity + Repository 的分层方式，尚未引入 ViewModel、LiveData 或 Kotlin Flow，复杂状态仍集中在 MainActivity 中，后续可进一步向 MVVM 架构演进。其次，AI 助手依赖外部 API Key 和智能体应用权限，在未配置或网络不稳定时只能返回错误提示，后续可增加本地规则兜底回复。第三，地图选点使用 WebView 加载在线 Leaflet 和 OpenStreetMap 资源，对网络依赖较强，后续可考虑使用国内地图 SDK 或缓存策略。第四，测试方面目前以构建验证和功能用例为主，自动化测试覆盖不足，可补充 Repository 单元测试、Room DAO 测试和 UI 自动化测试。</w:t>
      </w:r>
    </w:p>
    <w:p w14:paraId="70DC9593">
      <w:pPr>
        <w:pStyle w:val="4"/>
        <w:spacing w:before="80" w:after="120"/>
      </w:pPr>
      <w:r>
        <w:t>6.3 课程学习收获与体会</w:t>
      </w:r>
    </w:p>
    <w:p w14:paraId="5D150587">
      <w:pPr>
        <w:spacing w:after="100" w:line="276" w:lineRule="auto"/>
        <w:ind w:firstLine="420"/>
      </w:pPr>
      <w:r>
        <w:rPr>
          <w:rFonts w:ascii="微软雅黑" w:hAnsi="微软雅黑" w:eastAsia="微软雅黑"/>
        </w:rPr>
        <w:t>通过本次期末大作业，我对 Android 移动应用从需求分析、界面设计、工程搭建、接口接入、数据持久化到测试发布的完整流程有了更系统的理解。天气应用看似简单，但真正实现时需要考虑权限申请、网络异常、API 鉴权、数据缓存、生命周期、软键盘适配、列表性能和不同设备兼容等细节。尤其是在接入 AI 助手后，我认识到移动应用不只是展示数据，还可以通过智能问答把数据转化为建议，从而提升用户体验。AI 编程工具在开发中确实能提高效率，但它给出的代码和方案必须经过人工审查、运行验证和项目化改造，才能真正变成可靠的软件成果。整体来看，本项目让我把课堂上分散学习的 Android UI、网络请求、本地数据库、权限管理和工程化思维串联起来，也让我更加理解“可运行、可维护、可解释”的应用开发标准。</w:t>
      </w:r>
    </w:p>
    <w:p w14:paraId="48FFC709">
      <w:pPr>
        <w:pStyle w:val="3"/>
        <w:spacing w:before="160" w:after="120"/>
      </w:pPr>
      <w:r>
        <w:t>七、参考文献</w:t>
      </w:r>
    </w:p>
    <w:p w14:paraId="5D3A0001">
      <w:pPr>
        <w:spacing w:after="80" w:line="276" w:lineRule="auto"/>
      </w:pPr>
      <w:r>
        <w:rPr>
          <w:rFonts w:ascii="微软雅黑" w:hAnsi="微软雅黑" w:eastAsia="微软雅黑"/>
        </w:rPr>
        <w:t>[1] Google. Android Developers Documentation. https://developer.android.com/guide</w:t>
      </w:r>
    </w:p>
    <w:p w14:paraId="5701DC21">
      <w:pPr>
        <w:spacing w:after="80" w:line="276" w:lineRule="auto"/>
      </w:pPr>
      <w:r>
        <w:rPr>
          <w:rFonts w:ascii="微软雅黑" w:hAnsi="微软雅黑" w:eastAsia="微软雅黑"/>
        </w:rPr>
        <w:t>[</w:t>
      </w:r>
      <w:r>
        <w:rPr>
          <w:rFonts w:hint="eastAsia" w:eastAsia="微软雅黑"/>
          <w:lang w:val="en-US" w:eastAsia="zh-CN"/>
        </w:rPr>
        <w:t>2</w:t>
      </w:r>
      <w:r>
        <w:rPr>
          <w:rFonts w:ascii="微软雅黑" w:hAnsi="微软雅黑" w:eastAsia="微软雅黑"/>
        </w:rPr>
        <w:t>] 和风天气开发服务文档. https://dev.qweather.com/docs/</w:t>
      </w:r>
    </w:p>
    <w:p w14:paraId="35BA3889">
      <w:pPr>
        <w:spacing w:after="80" w:line="276" w:lineRule="auto"/>
      </w:pPr>
      <w:r>
        <w:rPr>
          <w:rFonts w:ascii="微软雅黑" w:hAnsi="微软雅黑" w:eastAsia="微软雅黑"/>
        </w:rPr>
        <w:t>[</w:t>
      </w:r>
      <w:r>
        <w:rPr>
          <w:rFonts w:hint="eastAsia" w:eastAsia="微软雅黑"/>
          <w:lang w:val="en-US" w:eastAsia="zh-CN"/>
        </w:rPr>
        <w:t>3</w:t>
      </w:r>
      <w:r>
        <w:rPr>
          <w:rFonts w:ascii="微软雅黑" w:hAnsi="微软雅黑" w:eastAsia="微软雅黑"/>
        </w:rPr>
        <w:t>] 阿里云百炼大模型服务平台文档. https://help.aliyun.com/zh/model-studio/</w:t>
      </w:r>
    </w:p>
    <w:p w14:paraId="5CF9CA61">
      <w:pPr>
        <w:spacing w:after="80" w:line="276" w:lineRule="auto"/>
      </w:pPr>
      <w:r>
        <w:rPr>
          <w:rFonts w:ascii="微软雅黑" w:hAnsi="微软雅黑" w:eastAsia="微软雅黑"/>
        </w:rPr>
        <w:t>[</w:t>
      </w:r>
      <w:r>
        <w:rPr>
          <w:rFonts w:hint="eastAsia" w:eastAsia="微软雅黑"/>
          <w:lang w:val="en-US" w:eastAsia="zh-CN"/>
        </w:rPr>
        <w:t>4</w:t>
      </w:r>
      <w:bookmarkStart w:id="0" w:name="_GoBack"/>
      <w:bookmarkEnd w:id="0"/>
      <w:r>
        <w:rPr>
          <w:rFonts w:ascii="微软雅黑" w:hAnsi="微软雅黑" w:eastAsia="微软雅黑"/>
        </w:rPr>
        <w:t>] OpenStreetMap / Leaflet Documentation. https://leafletjs.com/reference.html</w:t>
      </w:r>
    </w:p>
    <w:sectPr>
      <w:footerReference r:id="rId5" w:type="default"/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5E144">
    <w:pPr>
      <w:pStyle w:val="24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7A2EFD"/>
    <w:rsid w:val="0A624BBF"/>
    <w:rsid w:val="118F08B5"/>
    <w:rsid w:val="1A5F124B"/>
    <w:rsid w:val="29012919"/>
    <w:rsid w:val="5CFF0AA9"/>
    <w:rsid w:val="76EC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Times New Roman" w:hAnsi="Times New Roman" w:eastAsia="宋体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宋体" w:asciiTheme="majorAscii" w:hAnsiTheme="majorAscii" w:cstheme="majorBidi"/>
      <w:b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Ascii" w:hAnsiTheme="majorAscii" w:cstheme="majorBidi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微软雅黑" w:hAnsi="微软雅黑" w:eastAsia="微软雅黑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="Times New Roman" w:hAnsi="Times New Roman" w:eastAsia="宋体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39">
    <w:name w:val="Heading 2 Char"/>
    <w:basedOn w:val="132"/>
    <w:link w:val="4"/>
    <w:uiPriority w:val="9"/>
    <w:rPr>
      <w:rFonts w:eastAsia="宋体" w:asciiTheme="majorAscii" w:hAnsiTheme="majorAscii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eastAsia="宋体" w:asciiTheme="majorAscii" w:hAnsiTheme="majorAscii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2378</Words>
  <Characters>3376</Characters>
  <Lines>0</Lines>
  <Paragraphs>0</Paragraphs>
  <TotalTime>0</TotalTime>
  <ScaleCrop>false</ScaleCrop>
  <LinksUpToDate>false</LinksUpToDate>
  <CharactersWithSpaces>3558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云深不知处</cp:lastModifiedBy>
  <dcterms:modified xsi:type="dcterms:W3CDTF">2026-05-13T15:50:17Z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eyJoZGlkIjoiNTRmNTYzOGE4MmM3MjFhZjc3NjA5MDc3NjRhNzhlMWEiLCJ1c2VySWQiOiIxMjE2OTM3NjExIn0=</vt:lpwstr>
  </property>
  <property fmtid="{D5CDD505-2E9C-101B-9397-08002B2CF9AE}" pid="3" name="KSOProductBuildVer">
    <vt:lpwstr>2052-12.1.0.25865</vt:lpwstr>
  </property>
  <property fmtid="{D5CDD505-2E9C-101B-9397-08002B2CF9AE}" pid="4" name="ICV">
    <vt:lpwstr>3F053487037948828FFEE9DB89338427_12</vt:lpwstr>
  </property>
</Properties>
</file>