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132" w:rsidRDefault="00DD34FE" w:rsidP="00DD34FE">
      <w:pPr>
        <w:jc w:val="center"/>
        <w:rPr>
          <w:rFonts w:ascii="RaiNgan" w:hAnsi="RaiNgan" w:cs="RaiNgan"/>
          <w:b/>
          <w:bCs/>
          <w:sz w:val="60"/>
          <w:szCs w:val="60"/>
          <w:u w:val="single"/>
        </w:rPr>
      </w:pPr>
      <w:r w:rsidRPr="00DD34FE">
        <w:rPr>
          <w:rFonts w:ascii="RaiNgan" w:hAnsi="RaiNgan" w:cs="RaiNgan"/>
          <w:b/>
          <w:bCs/>
          <w:sz w:val="60"/>
          <w:szCs w:val="60"/>
          <w:u w:val="single"/>
        </w:rPr>
        <w:t>General Business Part-2 Lecture 1</w:t>
      </w:r>
    </w:p>
    <w:p w:rsidR="00DD34FE" w:rsidRDefault="00DD34FE" w:rsidP="00DD34FE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บทที่ 1 ธุรกิจในโลกของการเปลี่ยนแปลง</w:t>
      </w:r>
    </w:p>
    <w:p w:rsidR="00DD34FE" w:rsidRPr="00376011" w:rsidRDefault="00376011" w:rsidP="00376011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 w:rsidRPr="00376011">
        <w:rPr>
          <w:rFonts w:ascii="RaiNgan" w:hAnsi="RaiNgan" w:cs="RaiNgan" w:hint="cs"/>
          <w:sz w:val="40"/>
          <w:szCs w:val="40"/>
          <w:cs/>
        </w:rPr>
        <w:t>แนวคิดพื้นฐานเกี่ยวกับธุรกิจ</w:t>
      </w:r>
    </w:p>
    <w:p w:rsidR="00376011" w:rsidRDefault="00376011" w:rsidP="00376011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ธุรกิจ </w:t>
      </w:r>
      <w:r>
        <w:rPr>
          <w:rFonts w:ascii="RaiNgan" w:hAnsi="RaiNgan" w:cs="RaiNgan"/>
          <w:sz w:val="40"/>
          <w:szCs w:val="40"/>
        </w:rPr>
        <w:t xml:space="preserve">(Business) </w:t>
      </w:r>
      <w:r>
        <w:rPr>
          <w:rFonts w:ascii="RaiNgan" w:hAnsi="RaiNgan" w:cs="RaiNgan" w:hint="cs"/>
          <w:sz w:val="40"/>
          <w:szCs w:val="40"/>
          <w:cs/>
        </w:rPr>
        <w:t>คือ บุคคลหรือองค์กรที่พยายามสร้างผลกำไร โดยการจัดหาผลิตภัณฑ์เพื่อตอบสนองความต้องการของลูกค้า</w:t>
      </w:r>
    </w:p>
    <w:p w:rsidR="00376011" w:rsidRDefault="00376011" w:rsidP="00376011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ผลิตภัณฑ์ </w:t>
      </w:r>
      <w:r>
        <w:rPr>
          <w:rFonts w:ascii="RaiNgan" w:hAnsi="RaiNgan" w:cs="RaiNgan"/>
          <w:sz w:val="40"/>
          <w:szCs w:val="40"/>
        </w:rPr>
        <w:t xml:space="preserve">(Product) </w:t>
      </w:r>
      <w:r>
        <w:rPr>
          <w:rFonts w:ascii="RaiNgan" w:hAnsi="RaiNgan" w:cs="RaiNgan" w:hint="cs"/>
          <w:sz w:val="40"/>
          <w:szCs w:val="40"/>
          <w:cs/>
        </w:rPr>
        <w:t xml:space="preserve">มี </w:t>
      </w:r>
      <w:r>
        <w:rPr>
          <w:rFonts w:ascii="RaiNgan" w:hAnsi="RaiNgan" w:cs="RaiNgan"/>
          <w:sz w:val="40"/>
          <w:szCs w:val="40"/>
        </w:rPr>
        <w:t xml:space="preserve">2 </w:t>
      </w:r>
      <w:r>
        <w:rPr>
          <w:rFonts w:ascii="RaiNgan" w:hAnsi="RaiNgan" w:cs="RaiNgan" w:hint="cs"/>
          <w:sz w:val="40"/>
          <w:szCs w:val="40"/>
          <w:cs/>
        </w:rPr>
        <w:t>แบบ ได้แก่</w:t>
      </w:r>
    </w:p>
    <w:p w:rsidR="00376011" w:rsidRDefault="00376011" w:rsidP="00376011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จับต้องได้ </w:t>
      </w:r>
      <w:r>
        <w:rPr>
          <w:rFonts w:ascii="RaiNgan" w:hAnsi="RaiNgan" w:cs="RaiNgan"/>
          <w:sz w:val="40"/>
          <w:szCs w:val="40"/>
        </w:rPr>
        <w:t>(Tangible)</w:t>
      </w:r>
    </w:p>
    <w:p w:rsidR="00376011" w:rsidRDefault="00376011" w:rsidP="00376011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จับต้องไม่ได้ </w:t>
      </w:r>
      <w:r>
        <w:rPr>
          <w:rFonts w:ascii="RaiNgan" w:hAnsi="RaiNgan" w:cs="RaiNgan"/>
          <w:sz w:val="40"/>
          <w:szCs w:val="40"/>
        </w:rPr>
        <w:t xml:space="preserve">(Intangible) </w:t>
      </w:r>
      <w:r>
        <w:rPr>
          <w:rFonts w:ascii="RaiNgan" w:hAnsi="RaiNgan" w:cs="RaiNgan" w:hint="cs"/>
          <w:sz w:val="40"/>
          <w:szCs w:val="40"/>
          <w:cs/>
        </w:rPr>
        <w:t>เช่น สินค้าบริการ</w:t>
      </w:r>
    </w:p>
    <w:p w:rsidR="00376011" w:rsidRDefault="00376011" w:rsidP="00376011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ความต้องการ มี </w:t>
      </w:r>
      <w:r>
        <w:rPr>
          <w:rFonts w:ascii="RaiNgan" w:hAnsi="RaiNgan" w:cs="RaiNgan"/>
          <w:sz w:val="40"/>
          <w:szCs w:val="40"/>
        </w:rPr>
        <w:t xml:space="preserve">2 </w:t>
      </w:r>
      <w:r>
        <w:rPr>
          <w:rFonts w:ascii="RaiNgan" w:hAnsi="RaiNgan" w:cs="RaiNgan" w:hint="cs"/>
          <w:sz w:val="40"/>
          <w:szCs w:val="40"/>
          <w:cs/>
        </w:rPr>
        <w:t>รูปแบบ ได้แก่</w:t>
      </w:r>
    </w:p>
    <w:p w:rsidR="00376011" w:rsidRDefault="00376011" w:rsidP="00376011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แบบจำเป็น เช่น อาหาร</w:t>
      </w:r>
    </w:p>
    <w:p w:rsidR="00376011" w:rsidRDefault="00376011" w:rsidP="00376011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แบบไม่จำเป็น</w:t>
      </w:r>
      <w:r>
        <w:rPr>
          <w:rFonts w:ascii="RaiNgan" w:hAnsi="RaiNgan" w:cs="RaiNgan"/>
          <w:sz w:val="40"/>
          <w:szCs w:val="40"/>
        </w:rPr>
        <w:t xml:space="preserve"> , </w:t>
      </w:r>
      <w:r>
        <w:rPr>
          <w:rFonts w:ascii="RaiNgan" w:hAnsi="RaiNgan" w:cs="RaiNgan" w:hint="cs"/>
          <w:sz w:val="40"/>
          <w:szCs w:val="40"/>
          <w:cs/>
        </w:rPr>
        <w:t xml:space="preserve">พึงพอใจ เช่น พวก </w:t>
      </w:r>
      <w:r>
        <w:rPr>
          <w:rFonts w:ascii="RaiNgan" w:hAnsi="RaiNgan" w:cs="RaiNgan"/>
          <w:sz w:val="40"/>
          <w:szCs w:val="40"/>
        </w:rPr>
        <w:t>Trend</w:t>
      </w:r>
    </w:p>
    <w:p w:rsidR="00376011" w:rsidRPr="00376011" w:rsidRDefault="00376011" w:rsidP="00376011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ในการจะสร้างธุรกิจ ต้องประกอบไปด้วย 4 อย่าง</w:t>
      </w:r>
    </w:p>
    <w:p w:rsidR="00376011" w:rsidRDefault="00376011" w:rsidP="00376011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เงิน </w:t>
      </w:r>
      <w:r>
        <w:rPr>
          <w:rFonts w:ascii="RaiNgan" w:hAnsi="RaiNgan" w:cs="RaiNgan"/>
          <w:sz w:val="40"/>
          <w:szCs w:val="40"/>
        </w:rPr>
        <w:t>(Financial Resources)</w:t>
      </w:r>
    </w:p>
    <w:p w:rsidR="00376011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คน </w:t>
      </w:r>
      <w:r>
        <w:rPr>
          <w:rFonts w:ascii="RaiNgan" w:hAnsi="RaiNgan" w:cs="RaiNgan"/>
          <w:sz w:val="40"/>
          <w:szCs w:val="40"/>
        </w:rPr>
        <w:t>(Human Resources)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วัตถุดิบ </w:t>
      </w:r>
      <w:r>
        <w:rPr>
          <w:rFonts w:ascii="RaiNgan" w:hAnsi="RaiNgan" w:cs="RaiNgan"/>
          <w:sz w:val="40"/>
          <w:szCs w:val="40"/>
        </w:rPr>
        <w:t>(Material Resources)</w:t>
      </w:r>
    </w:p>
    <w:p w:rsidR="00376011" w:rsidRP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ระบบสารสนเทศ </w:t>
      </w:r>
      <w:r>
        <w:rPr>
          <w:rFonts w:ascii="RaiNgan" w:hAnsi="RaiNgan" w:cs="RaiNgan"/>
          <w:sz w:val="40"/>
          <w:szCs w:val="40"/>
        </w:rPr>
        <w:t>(Informational Resources)</w:t>
      </w:r>
    </w:p>
    <w:p w:rsidR="00376011" w:rsidRPr="00376011" w:rsidRDefault="00376011" w:rsidP="00376011">
      <w:pPr>
        <w:pStyle w:val="a3"/>
        <w:ind w:left="1080"/>
        <w:rPr>
          <w:rFonts w:ascii="RaiNgan" w:hAnsi="RaiNgan" w:cs="RaiNgan" w:hint="cs"/>
          <w:sz w:val="40"/>
          <w:szCs w:val="40"/>
          <w:cs/>
        </w:rPr>
      </w:pPr>
      <w:r>
        <w:rPr>
          <w:rFonts w:ascii="RaiNgan" w:hAnsi="RaiNgan" w:cs="RaiNgan" w:hint="cs"/>
          <w:noProof/>
          <w:sz w:val="40"/>
          <w:szCs w:val="40"/>
          <w:lang w:val="th-TH"/>
        </w:rPr>
        <w:drawing>
          <wp:inline distT="0" distB="0" distL="0" distR="0">
            <wp:extent cx="5723116" cy="211854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FE" w:rsidRDefault="005717F8" w:rsidP="005717F8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กำไร คือ ส่วนต่างของรายได้จากการขายผลิตภัณฑ์กับค่าใช้จ่ายหรือต้นทุนขอ</w:t>
      </w:r>
      <w:r w:rsidR="00DF70C4">
        <w:rPr>
          <w:rFonts w:ascii="RaiNgan" w:hAnsi="RaiNgan" w:cs="RaiNgan" w:hint="cs"/>
          <w:sz w:val="40"/>
          <w:szCs w:val="40"/>
          <w:cs/>
        </w:rPr>
        <w:t>ง</w:t>
      </w:r>
      <w:r>
        <w:rPr>
          <w:rFonts w:ascii="RaiNgan" w:hAnsi="RaiNgan" w:cs="RaiNgan" w:hint="cs"/>
          <w:sz w:val="40"/>
          <w:szCs w:val="40"/>
          <w:cs/>
        </w:rPr>
        <w:t>ผลิตภัณฑ์ / รายได้จากการขายหลังหักค่าใช้จ่ายแล้วยังคงเหลืออยู่</w:t>
      </w:r>
    </w:p>
    <w:p w:rsidR="005717F8" w:rsidRDefault="005717F8" w:rsidP="005717F8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 xml:space="preserve">ขาดทุน </w:t>
      </w:r>
      <w:r>
        <w:rPr>
          <w:rFonts w:ascii="RaiNgan" w:hAnsi="RaiNgan" w:cs="RaiNgan"/>
          <w:sz w:val="40"/>
          <w:szCs w:val="40"/>
        </w:rPr>
        <w:t xml:space="preserve">(Loss) </w:t>
      </w:r>
      <w:r>
        <w:rPr>
          <w:rFonts w:ascii="RaiNgan" w:hAnsi="RaiNgan" w:cs="RaiNgan" w:hint="cs"/>
          <w:sz w:val="40"/>
          <w:szCs w:val="40"/>
          <w:cs/>
        </w:rPr>
        <w:t>คือ ผลจากธุรกิจมีค่าใช้จ่ายสูงกว่ารายได้ หรือ กำไรติดลบ</w:t>
      </w:r>
    </w:p>
    <w:p w:rsidR="005717F8" w:rsidRDefault="005717F8" w:rsidP="005717F8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การทำธุรกิจโดยมีจริยธรรมและความรับผิดชอบต่อสังคม                              </w:t>
      </w:r>
      <w:r>
        <w:rPr>
          <w:rFonts w:ascii="RaiNgan" w:hAnsi="RaiNgan" w:cs="RaiNgan"/>
          <w:sz w:val="40"/>
          <w:szCs w:val="40"/>
        </w:rPr>
        <w:t>(Ethics and social responsibility)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ดำเนินตามกฎหมาย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ต้องเสียภาษี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เสริมสร้างความสัมพันธ์อันดีกับผู้มีส่วนได้ส่วนเสีย </w:t>
      </w:r>
      <w:r>
        <w:rPr>
          <w:rFonts w:ascii="RaiNgan" w:hAnsi="RaiNgan" w:cs="RaiNgan"/>
          <w:sz w:val="40"/>
          <w:szCs w:val="40"/>
        </w:rPr>
        <w:t>(Stakeholder)</w:t>
      </w:r>
    </w:p>
    <w:p w:rsidR="005717F8" w:rsidRDefault="005717F8" w:rsidP="005717F8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ผู้มีส่วนได้ส่วนเสีย เช่น ลูกค้า คนในพื้นที่ ผู้ลงทุน พนักงาน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ใส่ใจต่อผลกระทบต่อสภาพแวดล้อม</w:t>
      </w:r>
    </w:p>
    <w:p w:rsidR="00376011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ยกระดับคุณภาพชีวิตให้กับคนในพื้นที่ที่ธุรกิจตั้งอยู่</w:t>
      </w:r>
    </w:p>
    <w:p w:rsidR="005717F8" w:rsidRDefault="005717F8" w:rsidP="005717F8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เช่น จ้างคนในชุมชนมาทำงาน</w:t>
      </w:r>
    </w:p>
    <w:p w:rsidR="005717F8" w:rsidRDefault="005717F8" w:rsidP="005717F8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ผลตอบแทนทางธุรกิจ เช่น กำไร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เป็นกรรมสิทธิ์ของเจ้าของธุรกิจ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เป็นสิ่งที่ต้องใช้จ่ายเพื่อให้ธุรกิจไปต่อหรืออยู่รอด</w:t>
      </w:r>
    </w:p>
    <w:p w:rsidR="005717F8" w:rsidRDefault="005717F8" w:rsidP="005717F8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ความเสี่ยงในทางธุรกิจที่ต้องเผชิญ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สินค้าขายไม่ได้</w:t>
      </w:r>
    </w:p>
    <w:p w:rsidR="005717F8" w:rsidRDefault="005717F8" w:rsidP="005717F8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ค่าใช้จ่ายที่ธุรกิจต้องจ่าย</w:t>
      </w:r>
    </w:p>
    <w:p w:rsidR="00DF70C4" w:rsidRDefault="00DF70C4" w:rsidP="00DF70C4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กิจกรรมที่เกี่ยวข้องกับธุรกิจ</w:t>
      </w:r>
    </w:p>
    <w:p w:rsidR="00DF70C4" w:rsidRDefault="00DF70C4" w:rsidP="00DF70C4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การจัดการ </w:t>
      </w:r>
      <w:r>
        <w:rPr>
          <w:rFonts w:ascii="RaiNgan" w:hAnsi="RaiNgan" w:cs="RaiNgan"/>
          <w:sz w:val="40"/>
          <w:szCs w:val="40"/>
        </w:rPr>
        <w:t>(Management)</w:t>
      </w:r>
    </w:p>
    <w:p w:rsidR="00DF70C4" w:rsidRDefault="00DF70C4" w:rsidP="00DF70C4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คือ กระบวนการในการทำให้เป้าหมายขององค์กรประสบผลสำเร็จ โดยผ่านการวางแผน จัดระเบียบ จ่ายงาน กำกับดูแล และควบคุม</w:t>
      </w:r>
    </w:p>
    <w:p w:rsidR="00DF70C4" w:rsidRDefault="00DF70C4" w:rsidP="00DF70C4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การตลาด </w:t>
      </w:r>
      <w:r>
        <w:rPr>
          <w:rFonts w:ascii="RaiNgan" w:hAnsi="RaiNgan" w:cs="RaiNgan"/>
          <w:sz w:val="40"/>
          <w:szCs w:val="40"/>
        </w:rPr>
        <w:t>(Marketing)</w:t>
      </w:r>
    </w:p>
    <w:p w:rsidR="00DF70C4" w:rsidRDefault="00DF70C4" w:rsidP="00DF70C4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คือ กิจกรรมที่ออกแบบขึ้นเพื่อจัดหาสินค้าและบริการซึ่งสร้างความพึงพอใจโดยตอบสนองความต้องการของผู้บริโภค </w:t>
      </w:r>
    </w:p>
    <w:p w:rsidR="00DF70C4" w:rsidRDefault="00DF70C4" w:rsidP="00DF70C4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เช่น โฆษณาสินค้า</w:t>
      </w:r>
    </w:p>
    <w:p w:rsidR="00DF70C4" w:rsidRDefault="00DF70C4" w:rsidP="00DF70C4">
      <w:pPr>
        <w:pStyle w:val="a3"/>
        <w:ind w:left="1800"/>
        <w:rPr>
          <w:rFonts w:ascii="RaiNgan" w:hAnsi="RaiNgan" w:cs="RaiNgan" w:hint="cs"/>
          <w:sz w:val="40"/>
          <w:szCs w:val="40"/>
        </w:rPr>
      </w:pPr>
    </w:p>
    <w:p w:rsidR="00DF70C4" w:rsidRDefault="00DF70C4" w:rsidP="00DF70C4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 xml:space="preserve">การเงิน </w:t>
      </w:r>
      <w:r>
        <w:rPr>
          <w:rFonts w:ascii="RaiNgan" w:hAnsi="RaiNgan" w:cs="RaiNgan"/>
          <w:sz w:val="40"/>
          <w:szCs w:val="40"/>
        </w:rPr>
        <w:t>(Finance)</w:t>
      </w:r>
    </w:p>
    <w:p w:rsidR="00DF70C4" w:rsidRDefault="00DF70C4" w:rsidP="00DF70C4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คือ กิจกรรมที่เกี่ยวข้องกับการหาเงินและใช้จ่ายเงินอย่างมีประสิทธิภาพ</w:t>
      </w:r>
    </w:p>
    <w:p w:rsidR="00DF70C4" w:rsidRDefault="00DF70C4" w:rsidP="00DF70C4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เช่น การกู้เงิน / การขาย</w:t>
      </w:r>
    </w:p>
    <w:p w:rsidR="00DF70C4" w:rsidRDefault="00DF70C4" w:rsidP="00DF70C4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*เงินเป็นหัวใจสำคัญในการอยู่รอดของธุรกิจ*</w:t>
      </w:r>
    </w:p>
    <w:p w:rsidR="00DF70C4" w:rsidRDefault="00DF70C4" w:rsidP="00DF70C4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การที่จะประสบผลสำเร็จในธุรกิจ</w:t>
      </w:r>
    </w:p>
    <w:p w:rsidR="00DF70C4" w:rsidRDefault="00DF70C4" w:rsidP="00DF70C4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ต้องมีความฝัน</w:t>
      </w:r>
    </w:p>
    <w:p w:rsidR="00DF70C4" w:rsidRDefault="00DF70C4" w:rsidP="00DF70C4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ทำงานอย่างหนักเพื่อทำให้ฝันเป็นจ</w:t>
      </w:r>
      <w:r w:rsidR="006F60BE">
        <w:rPr>
          <w:rFonts w:ascii="RaiNgan" w:hAnsi="RaiNgan" w:cs="RaiNgan"/>
          <w:sz w:val="40"/>
          <w:szCs w:val="40"/>
          <w:cs/>
        </w:rPr>
        <w:tab/>
      </w:r>
      <w:r>
        <w:rPr>
          <w:rFonts w:ascii="RaiNgan" w:hAnsi="RaiNgan" w:cs="RaiNgan" w:hint="cs"/>
          <w:sz w:val="40"/>
          <w:szCs w:val="40"/>
          <w:cs/>
        </w:rPr>
        <w:t>ริง</w:t>
      </w:r>
    </w:p>
    <w:p w:rsidR="00DF70C4" w:rsidRDefault="00DF70C4" w:rsidP="00DF70C4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ปรับตัวให้ทันกับการเปลี่ยนแปลงของสภาพแวดล้อม</w:t>
      </w:r>
    </w:p>
    <w:p w:rsidR="00091663" w:rsidRDefault="00091663" w:rsidP="00091663">
      <w:pPr>
        <w:rPr>
          <w:rFonts w:ascii="RaiNgan" w:hAnsi="RaiNgan" w:cs="RaiNgan"/>
          <w:sz w:val="40"/>
          <w:szCs w:val="40"/>
        </w:rPr>
      </w:pPr>
    </w:p>
    <w:p w:rsidR="00DF70C4" w:rsidRPr="00091663" w:rsidRDefault="00DF70C4" w:rsidP="00091663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 w:rsidRPr="00091663">
        <w:rPr>
          <w:rFonts w:ascii="RaiNgan" w:hAnsi="RaiNgan" w:cs="RaiNgan" w:hint="cs"/>
          <w:sz w:val="40"/>
          <w:szCs w:val="40"/>
          <w:cs/>
        </w:rPr>
        <w:t>พื้นฐานทางเศรษฐกิจในการดำเนินธุรกิจ</w:t>
      </w:r>
    </w:p>
    <w:p w:rsidR="00DF70C4" w:rsidRDefault="00091663" w:rsidP="00DF70C4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เศรษฐศาสตร์ </w:t>
      </w:r>
      <w:r>
        <w:rPr>
          <w:rFonts w:ascii="RaiNgan" w:hAnsi="RaiNgan" w:cs="RaiNgan"/>
          <w:sz w:val="40"/>
          <w:szCs w:val="40"/>
        </w:rPr>
        <w:t>(Economic)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คือ การจัดสรรทรัพยากรเพื่อผลิตสินค้าและบริการ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ทรัพยากรตามแนวคิดเชิงเศรษฐศาสตร์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ทรัพยากรธรรมชาติ เช่น น้ำมัน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ทรัพยากรมนุษย์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ทรัพยากรการเงิน</w:t>
      </w:r>
    </w:p>
    <w:p w:rsidR="00091663" w:rsidRDefault="00091663" w:rsidP="00091663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ระบบเศรษฐกิจ </w:t>
      </w:r>
      <w:r>
        <w:rPr>
          <w:rFonts w:ascii="RaiNgan" w:hAnsi="RaiNgan" w:cs="RaiNgan"/>
          <w:sz w:val="40"/>
          <w:szCs w:val="40"/>
        </w:rPr>
        <w:t>(Economic Systems)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ระบบที่อธิบายถึงการจัดสรรทรัพยากรเพื่อการผลิตสินค้าและบริการในสังคม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ต้องตอบคำถาม 3 ข้อ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091663" w:rsidRDefault="00091663" w:rsidP="00091663">
      <w:pPr>
        <w:rPr>
          <w:rFonts w:ascii="RaiNgan" w:hAnsi="RaiNgan" w:cs="RaiNgan"/>
          <w:sz w:val="40"/>
          <w:szCs w:val="40"/>
        </w:rPr>
      </w:pPr>
    </w:p>
    <w:p w:rsidR="00091663" w:rsidRDefault="00091663" w:rsidP="00091663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>รูปแบบของระบบเศรษฐกิจ</w:t>
      </w:r>
    </w:p>
    <w:p w:rsidR="00091663" w:rsidRP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แบบคอมมิวนิสต์</w:t>
      </w:r>
      <w:r>
        <w:rPr>
          <w:rFonts w:ascii="RaiNgan" w:hAnsi="RaiNgan" w:cs="RaiNgan"/>
          <w:sz w:val="40"/>
          <w:szCs w:val="40"/>
        </w:rPr>
        <w:t xml:space="preserve"> (Communism)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แบบสังคมนิยม</w:t>
      </w:r>
      <w:r>
        <w:rPr>
          <w:rFonts w:ascii="RaiNgan" w:hAnsi="RaiNgan" w:cs="RaiNgan"/>
          <w:sz w:val="40"/>
          <w:szCs w:val="40"/>
        </w:rPr>
        <w:t xml:space="preserve"> (Socialism)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แบบทุนนิยม</w:t>
      </w:r>
      <w:r>
        <w:rPr>
          <w:rFonts w:ascii="RaiNgan" w:hAnsi="RaiNgan" w:cs="RaiNgan"/>
          <w:sz w:val="40"/>
          <w:szCs w:val="40"/>
        </w:rPr>
        <w:t xml:space="preserve"> (Capitalism)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ทุนนิยมสมบูรณ์ หรือ ตลาดเสรี</w:t>
      </w:r>
      <w:r>
        <w:rPr>
          <w:rFonts w:ascii="RaiNgan" w:hAnsi="RaiNgan" w:cs="RaiNgan"/>
          <w:sz w:val="40"/>
          <w:szCs w:val="40"/>
        </w:rPr>
        <w:t xml:space="preserve"> (Free-market Systems)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ทุนนิยมประยุกต์ </w:t>
      </w:r>
      <w:r>
        <w:rPr>
          <w:rFonts w:ascii="RaiNgan" w:hAnsi="RaiNgan" w:cs="RaiNgan"/>
          <w:sz w:val="40"/>
          <w:szCs w:val="40"/>
        </w:rPr>
        <w:t>(Modified capitalism)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แบบผสม </w:t>
      </w:r>
      <w:r>
        <w:rPr>
          <w:rFonts w:ascii="RaiNgan" w:hAnsi="RaiNgan" w:cs="RaiNgan"/>
          <w:sz w:val="40"/>
          <w:szCs w:val="40"/>
        </w:rPr>
        <w:t>(Mixed economics)</w:t>
      </w:r>
    </w:p>
    <w:p w:rsidR="00091663" w:rsidRDefault="00091663" w:rsidP="00091663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แรงผลักดันของ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อุป</w:t>
      </w:r>
      <w:proofErr w:type="spellEnd"/>
      <w:r>
        <w:rPr>
          <w:rFonts w:ascii="RaiNgan" w:hAnsi="RaiNgan" w:cs="RaiNgan" w:hint="cs"/>
          <w:sz w:val="40"/>
          <w:szCs w:val="40"/>
          <w:cs/>
        </w:rPr>
        <w:t>สงค์และอุปทาน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proofErr w:type="spellStart"/>
      <w:r>
        <w:rPr>
          <w:rFonts w:ascii="RaiNgan" w:hAnsi="RaiNgan" w:cs="RaiNgan" w:hint="cs"/>
          <w:sz w:val="40"/>
          <w:szCs w:val="40"/>
          <w:cs/>
        </w:rPr>
        <w:t>อุป</w:t>
      </w:r>
      <w:proofErr w:type="spellEnd"/>
      <w:r>
        <w:rPr>
          <w:rFonts w:ascii="RaiNgan" w:hAnsi="RaiNgan" w:cs="RaiNgan" w:hint="cs"/>
          <w:sz w:val="40"/>
          <w:szCs w:val="40"/>
          <w:cs/>
        </w:rPr>
        <w:t xml:space="preserve">สงค์ </w:t>
      </w:r>
      <w:r>
        <w:rPr>
          <w:rFonts w:ascii="RaiNgan" w:hAnsi="RaiNgan" w:cs="RaiNgan"/>
          <w:sz w:val="40"/>
          <w:szCs w:val="40"/>
        </w:rPr>
        <w:t>(Demand)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ปริมาณของสินค้าและบริการ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อุปทาน </w:t>
      </w:r>
      <w:r>
        <w:rPr>
          <w:rFonts w:ascii="RaiNgan" w:hAnsi="RaiNgan" w:cs="RaiNgan"/>
          <w:sz w:val="40"/>
          <w:szCs w:val="40"/>
        </w:rPr>
        <w:t>(Supply)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 </w:t>
      </w:r>
    </w:p>
    <w:p w:rsidR="00091663" w:rsidRDefault="00091663" w:rsidP="00091663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การแข่งขัน </w:t>
      </w:r>
      <w:r>
        <w:rPr>
          <w:rFonts w:ascii="RaiNgan" w:hAnsi="RaiNgan" w:cs="RaiNgan"/>
          <w:sz w:val="40"/>
          <w:szCs w:val="40"/>
        </w:rPr>
        <w:t>(Competition)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ทำไมต้องมีการแข่งขัน </w:t>
      </w:r>
      <w:r>
        <w:rPr>
          <w:rFonts w:ascii="RaiNgan" w:hAnsi="RaiNgan" w:cs="RaiNgan"/>
          <w:sz w:val="40"/>
          <w:szCs w:val="40"/>
        </w:rPr>
        <w:t>?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เพื่อให้ได้กำไร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ช่วยให้เกิดประสิทธิผลและราคาที่สมเหตุสมผล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เกิดการพัฒนาคุณภาพของสินค้าและบริการ</w:t>
      </w:r>
    </w:p>
    <w:p w:rsidR="00091663" w:rsidRDefault="00091663" w:rsidP="0009166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รูปแบบของการแข่งขัน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แบบสมบูรณ์ </w:t>
      </w:r>
      <w:r>
        <w:rPr>
          <w:rFonts w:ascii="RaiNgan" w:hAnsi="RaiNgan" w:cs="RaiNgan"/>
          <w:sz w:val="40"/>
          <w:szCs w:val="40"/>
        </w:rPr>
        <w:t>(Pure competition)</w:t>
      </w:r>
    </w:p>
    <w:p w:rsidR="00091663" w:rsidRDefault="00091663" w:rsidP="00091663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เป็นรูปแบบที่ผู้ซื้อผู้ขายมีปริมาณมากพอๆกันในตลาด ทำให้ไม่มีผู้ซื้อหรือผู้ขายคนใดมีอำนาจเพียงพอต่อการส่งผลต่อราคาสินค้า</w:t>
      </w:r>
    </w:p>
    <w:p w:rsidR="006F60BE" w:rsidRDefault="00091663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มีสินค้าบางประเภทในการแข่งขันประเภทนี้ เช่น สินค้าพวกเกษตร</w:t>
      </w:r>
    </w:p>
    <w:p w:rsidR="006F60BE" w:rsidRDefault="006F60BE" w:rsidP="006F60BE">
      <w:pPr>
        <w:pStyle w:val="a3"/>
        <w:ind w:left="3240"/>
        <w:rPr>
          <w:rFonts w:ascii="RaiNgan" w:hAnsi="RaiNgan" w:cs="RaiNgan" w:hint="cs"/>
          <w:sz w:val="40"/>
          <w:szCs w:val="40"/>
        </w:rPr>
      </w:pP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 w:rsidRPr="006F60BE">
        <w:rPr>
          <w:rFonts w:ascii="RaiNgan" w:hAnsi="RaiNgan" w:cs="RaiNgan" w:hint="cs"/>
          <w:sz w:val="40"/>
          <w:szCs w:val="40"/>
          <w:cs/>
        </w:rPr>
        <w:lastRenderedPageBreak/>
        <w:t>ราคาของสินค้าและบริการเป็นไปตามกลไกทางเศรษฐศาสตร์</w:t>
      </w:r>
      <w:r>
        <w:rPr>
          <w:rFonts w:ascii="RaiNgan" w:hAnsi="RaiNgan" w:cs="RaiNgan" w:hint="cs"/>
          <w:sz w:val="40"/>
          <w:szCs w:val="40"/>
          <w:cs/>
        </w:rPr>
        <w:t xml:space="preserve">                          </w:t>
      </w:r>
    </w:p>
    <w:p w:rsidR="006F60BE" w:rsidRDefault="006F60BE" w:rsidP="006F60BE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อุปทาน</w:t>
      </w:r>
    </w:p>
    <w:p w:rsidR="006F60BE" w:rsidRDefault="006F60BE" w:rsidP="006F60BE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proofErr w:type="spellStart"/>
      <w:r>
        <w:rPr>
          <w:rFonts w:ascii="RaiNgan" w:hAnsi="RaiNgan" w:cs="RaiNgan" w:hint="cs"/>
          <w:sz w:val="40"/>
          <w:szCs w:val="40"/>
          <w:cs/>
        </w:rPr>
        <w:t>อุป</w:t>
      </w:r>
      <w:proofErr w:type="spellEnd"/>
      <w:r>
        <w:rPr>
          <w:rFonts w:ascii="RaiNgan" w:hAnsi="RaiNgan" w:cs="RaiNgan" w:hint="cs"/>
          <w:sz w:val="40"/>
          <w:szCs w:val="40"/>
          <w:cs/>
        </w:rPr>
        <w:t>สงค์</w:t>
      </w:r>
    </w:p>
    <w:p w:rsidR="006F60BE" w:rsidRPr="006F60BE" w:rsidRDefault="006F60BE" w:rsidP="006F60BE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ราคาตลาด </w:t>
      </w:r>
      <w:r>
        <w:rPr>
          <w:rFonts w:ascii="RaiNgan" w:hAnsi="RaiNgan" w:cs="RaiNgan"/>
          <w:sz w:val="40"/>
          <w:szCs w:val="40"/>
        </w:rPr>
        <w:t xml:space="preserve">(Market price) </w:t>
      </w:r>
      <w:r>
        <w:rPr>
          <w:rFonts w:ascii="RaiNgan" w:hAnsi="RaiNgan" w:cs="RaiNgan" w:hint="cs"/>
          <w:sz w:val="40"/>
          <w:szCs w:val="40"/>
          <w:cs/>
        </w:rPr>
        <w:t>หรือ จุด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สมดุลย์</w:t>
      </w:r>
      <w:proofErr w:type="spellEnd"/>
      <w:r>
        <w:rPr>
          <w:rFonts w:ascii="RaiNgan" w:hAnsi="RaiNgan" w:cs="RaiNgan" w:hint="cs"/>
          <w:sz w:val="40"/>
          <w:szCs w:val="40"/>
          <w:cs/>
        </w:rPr>
        <w:t xml:space="preserve"> </w:t>
      </w:r>
      <w:r>
        <w:rPr>
          <w:rFonts w:ascii="RaiNgan" w:hAnsi="RaiNgan" w:cs="RaiNgan"/>
          <w:sz w:val="40"/>
          <w:szCs w:val="40"/>
        </w:rPr>
        <w:t>(Equilibrium)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แบบกึ่งแข่งขันกึ่งผูกขาด </w:t>
      </w:r>
      <w:r>
        <w:rPr>
          <w:rFonts w:ascii="RaiNgan" w:hAnsi="RaiNgan" w:cs="RaiNgan"/>
          <w:sz w:val="40"/>
          <w:szCs w:val="40"/>
        </w:rPr>
        <w:t>(Monopolistic competition)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ผู้ขายมากผู้ซื้อน้อย </w:t>
      </w:r>
      <w:r>
        <w:rPr>
          <w:rFonts w:ascii="RaiNgan" w:hAnsi="RaiNgan" w:cs="RaiNgan"/>
          <w:sz w:val="40"/>
          <w:szCs w:val="40"/>
        </w:rPr>
        <w:t>(Demand &gt; Supply)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สินค้าและบริการในตลาดมีลักษณะตอบสนองความต้องการของลูกค้า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ผู้ผลิตแต่ละเจ้าไม่ได้มีบทบาทในการผูกขาดตลาดมากมายนัก                    </w:t>
      </w:r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>มีบ้างแต่มีน้อย</w:t>
      </w:r>
      <w:r>
        <w:rPr>
          <w:rFonts w:ascii="RaiNgan" w:hAnsi="RaiNgan" w:cs="RaiNgan"/>
          <w:sz w:val="40"/>
          <w:szCs w:val="40"/>
        </w:rPr>
        <w:t>)</w:t>
      </w: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สินค้าในการแข่งขันประเภทนี้ เช่น สินค้าพวกยาบางประเภท 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แบบผู้ขายน้อยราย </w:t>
      </w:r>
      <w:r>
        <w:rPr>
          <w:rFonts w:ascii="RaiNgan" w:hAnsi="RaiNgan" w:cs="RaiNgan"/>
          <w:sz w:val="40"/>
          <w:szCs w:val="40"/>
        </w:rPr>
        <w:t>(Oligopoly)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มีผู้ขายจำนวนไม่มาก </w:t>
      </w:r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>ไม่เกิน10ราย</w:t>
      </w:r>
      <w:r>
        <w:rPr>
          <w:rFonts w:ascii="RaiNgan" w:hAnsi="RaiNgan" w:cs="RaiNgan"/>
          <w:sz w:val="40"/>
          <w:szCs w:val="40"/>
        </w:rPr>
        <w:t>)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ผู้ขายเป็นบริษัทขนาดใหญ่ และการเข้าสู่ตลาดต้องใช้เงินลงทุนสูง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ผู้ขายแต่ละรายมีอำนาจในการควบคุมราคา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สินค้าในการแข่งขันประเภทนี้ เช่น รถยนต์</w:t>
      </w:r>
    </w:p>
    <w:p w:rsidR="00091663" w:rsidRDefault="00091663" w:rsidP="0009166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แบบผูกขาด </w:t>
      </w:r>
      <w:r>
        <w:rPr>
          <w:rFonts w:ascii="RaiNgan" w:hAnsi="RaiNgan" w:cs="RaiNgan"/>
          <w:sz w:val="40"/>
          <w:szCs w:val="40"/>
        </w:rPr>
        <w:t>(Monopoly)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มีผู้ขายเพียงรายเดียว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การผูกขาดตามธรรมชาติ</w:t>
      </w:r>
    </w:p>
    <w:p w:rsidR="006F60BE" w:rsidRDefault="006F60BE" w:rsidP="006F60BE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อุตสาหกรรมขนาดใหญ่ที่ต้องการการลงทุนสูง</w:t>
      </w:r>
    </w:p>
    <w:p w:rsidR="006F60BE" w:rsidRDefault="006F60BE" w:rsidP="006F60BE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ส่วนมากเกี่ยวข้องกับสาธารณูปโภคในประเทศ ซึ่งรัฐบาลเข้ามามีส่วนร่วมในการลงทุน</w:t>
      </w:r>
    </w:p>
    <w:p w:rsidR="006F60BE" w:rsidRDefault="006F60BE" w:rsidP="006F60BE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>การผูกขาดทางกฎหมาย</w:t>
      </w:r>
    </w:p>
    <w:p w:rsidR="006F60BE" w:rsidRDefault="006F60BE" w:rsidP="006F60BE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จดลิขสิทธิ์</w:t>
      </w:r>
    </w:p>
    <w:p w:rsidR="006F60BE" w:rsidRDefault="006F60BE" w:rsidP="006F60BE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การแข่งขันของธุรกิจในศตวรรษที่ 21</w:t>
      </w:r>
    </w:p>
    <w:p w:rsidR="006F60BE" w:rsidRPr="006F60BE" w:rsidRDefault="006F60BE" w:rsidP="006F60BE">
      <w:pPr>
        <w:pStyle w:val="a3"/>
        <w:numPr>
          <w:ilvl w:val="1"/>
          <w:numId w:val="2"/>
        </w:numPr>
        <w:rPr>
          <w:rFonts w:ascii="RaiNgan" w:hAnsi="RaiNgan" w:cs="RaiNgan" w:hint="cs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เศรษฐกิจบริการ </w:t>
      </w:r>
      <w:r>
        <w:rPr>
          <w:rFonts w:ascii="RaiNgan" w:hAnsi="RaiNgan" w:cs="RaiNgan"/>
          <w:sz w:val="40"/>
          <w:szCs w:val="40"/>
        </w:rPr>
        <w:t>(Service Economy)</w:t>
      </w:r>
    </w:p>
    <w:p w:rsidR="00091663" w:rsidRDefault="00040D66" w:rsidP="006F60BE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เป็นสินค้าพวกจับต้องไม่ได้</w:t>
      </w:r>
    </w:p>
    <w:p w:rsidR="006F60BE" w:rsidRDefault="006F60BE" w:rsidP="006F60BE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ความท้าทายที่ธุรกิจต้องเผชิญ</w:t>
      </w:r>
    </w:p>
    <w:p w:rsidR="006F60BE" w:rsidRDefault="006F60BE" w:rsidP="006F60BE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สภาพแวดล้อมการแข่งขัน</w:t>
      </w:r>
    </w:p>
    <w:p w:rsidR="006F60BE" w:rsidRDefault="006F60BE" w:rsidP="006F60BE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ตลาดแบบไร้พรมแดน</w:t>
      </w:r>
    </w:p>
    <w:p w:rsidR="006F60BE" w:rsidRDefault="006F60BE" w:rsidP="006F60BE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เทคโนโลยีที่เปลี่ยนไป</w:t>
      </w:r>
    </w:p>
    <w:p w:rsidR="006F60BE" w:rsidRDefault="006F60BE" w:rsidP="006F60BE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สภาพแวดล้อมทางเศรษฐกิจ</w:t>
      </w:r>
    </w:p>
    <w:p w:rsidR="00ED7F1B" w:rsidRDefault="00ED7F1B" w:rsidP="00ED7F1B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 w:rsidRPr="00ED7F1B">
        <w:rPr>
          <w:rFonts w:ascii="RaiNgan" w:hAnsi="RaiNgan" w:cs="RaiNgan" w:hint="cs"/>
          <w:sz w:val="40"/>
          <w:szCs w:val="40"/>
          <w:cs/>
        </w:rPr>
        <w:t>ธุรกิจในโลกไร้พรหมแดน</w:t>
      </w:r>
    </w:p>
    <w:p w:rsidR="00ED7F1B" w:rsidRDefault="00ED7F1B" w:rsidP="00ED7F1B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บทบาทของธุรกิจระหว่างประเทศ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ธุรกิจระหว่างประเทศ </w:t>
      </w:r>
      <w:r>
        <w:rPr>
          <w:rFonts w:ascii="RaiNgan" w:hAnsi="RaiNgan" w:cs="RaiNgan"/>
          <w:sz w:val="40"/>
          <w:szCs w:val="40"/>
        </w:rPr>
        <w:t xml:space="preserve">(International business) </w:t>
      </w:r>
      <w:r>
        <w:rPr>
          <w:rFonts w:ascii="RaiNgan" w:hAnsi="RaiNgan" w:cs="RaiNgan" w:hint="cs"/>
          <w:sz w:val="40"/>
          <w:szCs w:val="40"/>
          <w:cs/>
        </w:rPr>
        <w:t>หมายถึง การ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ซิ้อ</w:t>
      </w:r>
      <w:proofErr w:type="spellEnd"/>
      <w:r>
        <w:rPr>
          <w:rFonts w:ascii="RaiNgan" w:hAnsi="RaiNgan" w:cs="RaiNgan" w:hint="cs"/>
          <w:sz w:val="40"/>
          <w:szCs w:val="40"/>
          <w:cs/>
        </w:rPr>
        <w:t>ขายแลกเปลี่ยนสินค้าหรือบริการระหว่างประเทศ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ทำไมต้องทำการค้าระหว่างประเทศ </w:t>
      </w:r>
      <w:r>
        <w:rPr>
          <w:rFonts w:ascii="RaiNgan" w:hAnsi="RaiNgan" w:cs="RaiNgan"/>
          <w:sz w:val="40"/>
          <w:szCs w:val="40"/>
        </w:rPr>
        <w:t>?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ข้อจำกัดด้านวัตถุดิบและสินค้าในประเทศ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ต้นทุนการผลิตและราคาสินค้าที่ต่ำกว่าในประเทศ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วัตถุดิบและสินค้ามีมากเกินความต้องการภายในประเทศ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ยกระดับคุณภาพชีวิตของประชากรในประเทศ</w:t>
      </w:r>
    </w:p>
    <w:p w:rsidR="00ED7F1B" w:rsidRDefault="00ED7F1B" w:rsidP="00ED7F1B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รูปแบบการค้าระหว่างประเทศ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การได้เปรียบอย่างสมบูรณ์ </w:t>
      </w:r>
      <w:r>
        <w:rPr>
          <w:rFonts w:ascii="RaiNgan" w:hAnsi="RaiNgan" w:cs="RaiNgan"/>
          <w:sz w:val="40"/>
          <w:szCs w:val="40"/>
        </w:rPr>
        <w:t>(Absolute advantage)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ประเทศที่มีความสามารถผลิตสินค้า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ใดๆ</w:t>
      </w:r>
      <w:proofErr w:type="spellEnd"/>
      <w:r>
        <w:rPr>
          <w:rFonts w:ascii="RaiNgan" w:hAnsi="RaiNgan" w:cs="RaiNgan" w:hint="cs"/>
          <w:sz w:val="40"/>
          <w:szCs w:val="40"/>
          <w:cs/>
        </w:rPr>
        <w:t>เพียงประเทศเดียว จนกลายเป็นตลาดผูกขาดสำหรับสินค้า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นั้นๆ</w:t>
      </w:r>
      <w:proofErr w:type="spellEnd"/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เช่น แอฟริกามีเพชร / น้ำมันอยู่โซนตะวันออกกลาง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 xml:space="preserve">การได้เปรียบเชิงเปรียบเทียบ </w:t>
      </w:r>
      <w:r>
        <w:rPr>
          <w:rFonts w:ascii="RaiNgan" w:hAnsi="RaiNgan" w:cs="RaiNgan"/>
          <w:sz w:val="40"/>
          <w:szCs w:val="40"/>
        </w:rPr>
        <w:t>(Comparative advantage)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ประเทศที่มีความสามารถในการผลิตสินค้าสูงกว่าหรือดีกว่าเมื่อเทียบกับประเทศอื่น แต่ไม่ได้เป็นตัวกำหนดราคา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การว่าจ้างจากภายนอก </w:t>
      </w:r>
      <w:r>
        <w:rPr>
          <w:rFonts w:ascii="RaiNgan" w:hAnsi="RaiNgan" w:cs="RaiNgan"/>
          <w:sz w:val="40"/>
          <w:szCs w:val="40"/>
        </w:rPr>
        <w:t>(Outsourcing)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การถ่ายโอนการผลิตหรือการจ้างงาน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อื่นๆ</w:t>
      </w:r>
      <w:proofErr w:type="spellEnd"/>
      <w:r>
        <w:rPr>
          <w:rFonts w:ascii="RaiNgan" w:hAnsi="RaiNgan" w:cs="RaiNgan" w:hint="cs"/>
          <w:sz w:val="40"/>
          <w:szCs w:val="40"/>
          <w:cs/>
        </w:rPr>
        <w:t>ไปยังประเทศที่มีแรงงานหรือวัตถุดิบในราคาที่ต่ำกว่า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การส่งออก </w:t>
      </w:r>
      <w:r>
        <w:rPr>
          <w:rFonts w:ascii="RaiNgan" w:hAnsi="RaiNgan" w:cs="RaiNgan"/>
          <w:sz w:val="40"/>
          <w:szCs w:val="40"/>
        </w:rPr>
        <w:t>(Exporting)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 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การนำเข้า </w:t>
      </w:r>
      <w:r>
        <w:rPr>
          <w:rFonts w:ascii="RaiNgan" w:hAnsi="RaiNgan" w:cs="RaiNgan"/>
          <w:sz w:val="40"/>
          <w:szCs w:val="40"/>
        </w:rPr>
        <w:t>(Importing)</w:t>
      </w:r>
      <w:r>
        <w:rPr>
          <w:rFonts w:ascii="RaiNgan" w:hAnsi="RaiNgan" w:cs="RaiNgan"/>
          <w:sz w:val="40"/>
          <w:szCs w:val="40"/>
        </w:rPr>
        <w:tab/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 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ดุลการค้า </w:t>
      </w:r>
      <w:r>
        <w:rPr>
          <w:rFonts w:ascii="RaiNgan" w:hAnsi="RaiNgan" w:cs="RaiNgan"/>
          <w:sz w:val="40"/>
          <w:szCs w:val="40"/>
        </w:rPr>
        <w:t>(Balance of Trade)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ความแตกต่างระหว่างมูลค่าการนำเข้าและส่งออกของประเทศ</w:t>
      </w:r>
    </w:p>
    <w:p w:rsidR="00ED7F1B" w:rsidRDefault="00ED7F1B" w:rsidP="00ED7F1B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ขาดดุลการค้า </w:t>
      </w:r>
      <w:r>
        <w:rPr>
          <w:rFonts w:ascii="RaiNgan" w:hAnsi="RaiNgan" w:cs="RaiNgan"/>
          <w:sz w:val="40"/>
          <w:szCs w:val="40"/>
        </w:rPr>
        <w:t>(Trade deficit)</w:t>
      </w:r>
    </w:p>
    <w:p w:rsidR="00ED7F1B" w:rsidRDefault="00ED7F1B" w:rsidP="00ED7F1B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เกินดุลการค้า</w:t>
      </w:r>
      <w:r>
        <w:rPr>
          <w:rFonts w:ascii="RaiNgan" w:hAnsi="RaiNgan" w:cs="RaiNgan"/>
          <w:sz w:val="40"/>
          <w:szCs w:val="40"/>
        </w:rPr>
        <w:t xml:space="preserve"> (Trade surplus)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ดุลการชำระเงิน </w:t>
      </w:r>
      <w:r>
        <w:rPr>
          <w:rFonts w:ascii="RaiNgan" w:hAnsi="RaiNgan" w:cs="RaiNgan"/>
          <w:sz w:val="40"/>
          <w:szCs w:val="40"/>
        </w:rPr>
        <w:t>(Balance of payments)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ความแตกต่างระหว่างปริมาณเงินไหลเข้าประเทศและไหลออกนอกประเทศ</w:t>
      </w:r>
    </w:p>
    <w:p w:rsidR="00ED7F1B" w:rsidRDefault="00ED7F1B" w:rsidP="00ED7F1B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อุปสรรคในการทำธุรกิจระหว่างประเทศ</w:t>
      </w:r>
    </w:p>
    <w:p w:rsidR="00ED7F1B" w:rsidRDefault="00ED7F1B" w:rsidP="00ED7F1B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อุปสรรคด้านเศรษฐกิจ</w:t>
      </w:r>
    </w:p>
    <w:p w:rsidR="00ED7F1B" w:rsidRDefault="00ED7F1B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การพัฒนาเศรษฐกิจไม่เท่าเทียมกัน</w:t>
      </w:r>
    </w:p>
    <w:p w:rsidR="00BE308A" w:rsidRP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 w:hint="cs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รายได้ประชากรไม่เท่ากัน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สาธารณูปโภคขั้นพื้นฐานแตกต่าง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เช่น ถนน ไฟฟ้า ประปา อาจไม่ดี</w:t>
      </w:r>
    </w:p>
    <w:p w:rsidR="00ED7F1B" w:rsidRDefault="00ED7F1B" w:rsidP="00ED7F1B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อัตราแลกเปลี่ยน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ค่าเงินไม่เท่ากัน</w:t>
      </w:r>
    </w:p>
    <w:p w:rsidR="00BE308A" w:rsidRDefault="00BE308A" w:rsidP="00BE308A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>อุปสรรคด้านการเมืองและกฎหมาย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กฎหมายและกฎระเบียบ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การจดลิขสิทธิ์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ภาษีและข้อจำกัดทางการค้า</w:t>
      </w:r>
    </w:p>
    <w:p w:rsidR="00BE308A" w:rsidRP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 w:hint="cs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การควบคุมการแลกเปลี่ยนเงินตรา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การกำหนดโควตา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การคว่ำบาตร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นโยบายการเมือง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การทำสัญญาร่วมกันป</w:t>
      </w:r>
    </w:p>
    <w:p w:rsidR="00BE308A" w:rsidRDefault="00BE308A" w:rsidP="00BE308A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อุปสรรคทางด้านสังคมและวัฒนธรรม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ความแตกต่างทางด้านภาษา สังคม และวัฒนธรรมที่ส่งผลต่อธุรกิจ</w:t>
      </w:r>
    </w:p>
    <w:p w:rsidR="00BE308A" w:rsidRDefault="00BE308A" w:rsidP="00BE308A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อุปสรรคด้านเทคโนโลยี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ขาดแคลนสาธารณูปโภคขั้นพื้นฐาน เครื่องจักร และเทคโนโลยีที่ใช้ในการทำธุรกิจ</w:t>
      </w:r>
    </w:p>
    <w:p w:rsidR="00BE308A" w:rsidRPr="00BE308A" w:rsidRDefault="00BE308A" w:rsidP="00BE308A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 w:rsidRPr="00BE308A">
        <w:rPr>
          <w:rFonts w:ascii="RaiNgan" w:hAnsi="RaiNgan" w:cs="RaiNgan" w:hint="cs"/>
          <w:sz w:val="40"/>
          <w:szCs w:val="40"/>
          <w:cs/>
        </w:rPr>
        <w:t>รูปแบบการดำเนินธุรกิจ</w:t>
      </w:r>
    </w:p>
    <w:p w:rsidR="00BE308A" w:rsidRDefault="00BE308A" w:rsidP="00BE308A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องค์กรอิสระ </w:t>
      </w:r>
      <w:r>
        <w:rPr>
          <w:rFonts w:ascii="RaiNgan" w:hAnsi="RaiNgan" w:cs="RaiNgan"/>
          <w:sz w:val="40"/>
          <w:szCs w:val="40"/>
        </w:rPr>
        <w:t>(Free enterprise)</w:t>
      </w:r>
    </w:p>
    <w:p w:rsidR="00BE308A" w:rsidRPr="00BE308A" w:rsidRDefault="00BE308A" w:rsidP="00BE308A">
      <w:pPr>
        <w:pStyle w:val="a3"/>
        <w:numPr>
          <w:ilvl w:val="1"/>
          <w:numId w:val="2"/>
        </w:numPr>
        <w:rPr>
          <w:rFonts w:ascii="RaiNgan" w:hAnsi="RaiNgan" w:cs="RaiNgan" w:hint="cs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ระบบธุรกิจที่บุคคลมีอิสระในการตัดสินใจว่าจะผลิตอะไร ผลิตอย่างไรและขายเท่าไหร่</w:t>
      </w:r>
    </w:p>
    <w:p w:rsidR="00BE308A" w:rsidRDefault="00BE308A" w:rsidP="00BE308A">
      <w:pPr>
        <w:pStyle w:val="a3"/>
        <w:numPr>
          <w:ilvl w:val="0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รูปแบบการดำเนินธุรกิจ</w:t>
      </w:r>
    </w:p>
    <w:p w:rsidR="00BE308A" w:rsidRDefault="00BE308A" w:rsidP="00BE308A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กิจการเจ้าของคนเดียว </w:t>
      </w:r>
      <w:r>
        <w:rPr>
          <w:rFonts w:ascii="RaiNgan" w:hAnsi="RaiNgan" w:cs="RaiNgan"/>
          <w:sz w:val="40"/>
          <w:szCs w:val="40"/>
        </w:rPr>
        <w:t>(Sole proprietorships)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ธุรกิจที่ผู้เป็นเจ้าของมีสิทธิ์ขาดเพียงผู้เดียวในการจัดการกิจการทั้งหมด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เจ้าของกิจการเป็นเจ้าของทรัพย์สินและหนี้สิน รวมทั้งผลกำไรและขาดทุน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ไม่ต้องเสียภาษีซ้ำซ้อน เสียแค่ในรูปเงินได้บุคคลธรรมดา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เป็นรูปแบบธุรกิจที่ง่ายที่สุด และเป็นที่นิยมมากที่สุด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>ข้อดี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ก่อตั้งง่ายและต้นทุนต่ำ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ไม่มีภาษีพิเศษ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การเลิกกิจการทำได้ง่าย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รักษาความลับของธุรกิจ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มีความคล่องตัวในการดำเนินงาน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ได้รับผลตอบแทนและกำไรทั้งหมด</w:t>
      </w:r>
    </w:p>
    <w:p w:rsidR="00BE308A" w:rsidRDefault="00BE308A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เราเป็นเจ้าของกิจการ</w:t>
      </w:r>
    </w:p>
    <w:p w:rsidR="00BE308A" w:rsidRDefault="00BE308A" w:rsidP="00BE308A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ข้อเสีย</w:t>
      </w:r>
    </w:p>
    <w:p w:rsidR="00BE308A" w:rsidRDefault="00EF2C25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ความรับผิดในหนี้สินไม่จำกัด</w:t>
      </w:r>
    </w:p>
    <w:p w:rsidR="00EF2C25" w:rsidRDefault="00EF2C25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ขาดความต่อเนื่อง</w:t>
      </w:r>
    </w:p>
    <w:p w:rsidR="00EF2C25" w:rsidRDefault="00EF2C25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การจัดหาเงินทุน</w:t>
      </w:r>
    </w:p>
    <w:p w:rsidR="00EF2C25" w:rsidRDefault="00EF2C25" w:rsidP="00BE308A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ทักษะการจัดการจำกัด</w:t>
      </w:r>
    </w:p>
    <w:p w:rsidR="00EF2C25" w:rsidRPr="00BE308A" w:rsidRDefault="00EF2C25" w:rsidP="00BE308A">
      <w:pPr>
        <w:pStyle w:val="a3"/>
        <w:numPr>
          <w:ilvl w:val="3"/>
          <w:numId w:val="2"/>
        </w:numPr>
        <w:rPr>
          <w:rFonts w:ascii="RaiNgan" w:hAnsi="RaiNgan" w:cs="RaiNgan" w:hint="cs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ขาดพนักงานที่มีคุณสมบัติเหมาะสม</w:t>
      </w:r>
    </w:p>
    <w:p w:rsidR="00BE308A" w:rsidRDefault="00BE308A" w:rsidP="00BE308A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ห้างหุ้นส่วน</w:t>
      </w:r>
      <w:r>
        <w:rPr>
          <w:rFonts w:ascii="RaiNgan" w:hAnsi="RaiNgan" w:cs="RaiNgan"/>
          <w:sz w:val="40"/>
          <w:szCs w:val="40"/>
        </w:rPr>
        <w:t xml:space="preserve"> (Partnerships)</w:t>
      </w:r>
    </w:p>
    <w:p w:rsidR="00EF2C25" w:rsidRDefault="00EF2C25" w:rsidP="00EF2C25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รูปแบบการประกอบธุรกิจที่มีตั้งแต่ 2 คนขึ้นไป</w:t>
      </w:r>
    </w:p>
    <w:p w:rsidR="00EF2C25" w:rsidRDefault="00EF2C25" w:rsidP="00EF2C25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สามารถทำนิติกรรมได้ตามกฎหมาย โดยการทำสัญญาวาจาหรือลายลักษณ์อักษรที่จะเข้าเป็นหุ้นส่วนกัน</w:t>
      </w:r>
    </w:p>
    <w:p w:rsidR="00EF2C25" w:rsidRDefault="00EF2C25" w:rsidP="00EF2C25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เพื่อวัตถุประสงค์ในการแบ่งกำไรที่จะได้รับการจากการดำเนินกิจการร่วมกัน</w:t>
      </w:r>
    </w:p>
    <w:p w:rsidR="00EF2C25" w:rsidRDefault="00EF2C25" w:rsidP="00EF2C25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สัญญาจัดตั้งห้างหุ้นส่วน</w:t>
      </w:r>
    </w:p>
    <w:p w:rsidR="00EF2C25" w:rsidRDefault="00EF2C25" w:rsidP="00EF2C25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EF2C25" w:rsidRPr="00EF2C25" w:rsidRDefault="00EF2C25" w:rsidP="00EF2C25">
      <w:pPr>
        <w:rPr>
          <w:rFonts w:ascii="RaiNgan" w:hAnsi="RaiNgan" w:cs="RaiNgan"/>
          <w:sz w:val="40"/>
          <w:szCs w:val="40"/>
        </w:rPr>
      </w:pPr>
      <w:r w:rsidRPr="00EF2C25">
        <w:rPr>
          <w:rFonts w:ascii="RaiNgan" w:hAnsi="RaiNgan" w:cs="RaiNgan" w:hint="cs"/>
          <w:sz w:val="40"/>
          <w:szCs w:val="40"/>
          <w:cs/>
        </w:rPr>
        <w:lastRenderedPageBreak/>
        <w:t>ประเภทของห้างหุ้นส่วน</w:t>
      </w:r>
    </w:p>
    <w:p w:rsidR="00EF2C25" w:rsidRDefault="00EF2C25" w:rsidP="00EF2C25">
      <w:pPr>
        <w:pStyle w:val="a3"/>
        <w:numPr>
          <w:ilvl w:val="3"/>
          <w:numId w:val="2"/>
        </w:numPr>
        <w:ind w:left="3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ห้างหุ้นส่วนสามัญ </w:t>
      </w:r>
      <w:r>
        <w:rPr>
          <w:rFonts w:ascii="RaiNgan" w:hAnsi="RaiNgan" w:cs="RaiNgan"/>
          <w:sz w:val="40"/>
          <w:szCs w:val="40"/>
        </w:rPr>
        <w:t>(General Partnership)</w:t>
      </w:r>
    </w:p>
    <w:p w:rsidR="00EF2C25" w:rsidRDefault="00EF2C25" w:rsidP="00EF2C25">
      <w:pPr>
        <w:pStyle w:val="a3"/>
        <w:numPr>
          <w:ilvl w:val="4"/>
          <w:numId w:val="2"/>
        </w:numPr>
        <w:ind w:left="108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ห้างหุ้นส่วนสามัญทั่วไป </w:t>
      </w:r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>ไม่จดทะเบียน</w:t>
      </w:r>
      <w:r>
        <w:rPr>
          <w:rFonts w:ascii="RaiNgan" w:hAnsi="RaiNgan" w:cs="RaiNgan"/>
          <w:sz w:val="40"/>
          <w:szCs w:val="40"/>
        </w:rPr>
        <w:t>)</w:t>
      </w:r>
    </w:p>
    <w:p w:rsidR="00EF2C25" w:rsidRDefault="00EF2C25" w:rsidP="00EF2C25">
      <w:pPr>
        <w:pStyle w:val="a3"/>
        <w:numPr>
          <w:ilvl w:val="5"/>
          <w:numId w:val="2"/>
        </w:numPr>
        <w:ind w:left="180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ผู้เป็นหุ้นส่วนต้องรับผิดชอบในด้านของหนี้สิน</w:t>
      </w:r>
    </w:p>
    <w:p w:rsidR="00EF2C25" w:rsidRDefault="00EF2C25" w:rsidP="00EF2C25">
      <w:pPr>
        <w:pStyle w:val="a3"/>
        <w:numPr>
          <w:ilvl w:val="5"/>
          <w:numId w:val="2"/>
        </w:numPr>
        <w:ind w:left="180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ผู้เป็นหุ้นส่วนต้องรับผิดโดยไม่จำกัดจำนวน</w:t>
      </w:r>
    </w:p>
    <w:p w:rsidR="00EF2C25" w:rsidRDefault="00EF2C25" w:rsidP="00EF2C25">
      <w:pPr>
        <w:pStyle w:val="a3"/>
        <w:numPr>
          <w:ilvl w:val="5"/>
          <w:numId w:val="2"/>
        </w:numPr>
        <w:ind w:left="180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การทำสัญญาจัดตั้งห้างหุ้นส่วนสามัญ</w:t>
      </w:r>
    </w:p>
    <w:p w:rsidR="00EF2C25" w:rsidRDefault="00EF2C25" w:rsidP="00EF2C25">
      <w:pPr>
        <w:pStyle w:val="a3"/>
        <w:numPr>
          <w:ilvl w:val="6"/>
          <w:numId w:val="2"/>
        </w:numPr>
        <w:ind w:left="252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ควรทำเป็นสัญญาลายลักษณ์อักษร</w:t>
      </w:r>
    </w:p>
    <w:p w:rsidR="00EF2C25" w:rsidRDefault="00EF2C25" w:rsidP="00EF2C25">
      <w:pPr>
        <w:pStyle w:val="a3"/>
        <w:numPr>
          <w:ilvl w:val="7"/>
          <w:numId w:val="2"/>
        </w:numPr>
        <w:ind w:left="32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ชื่อห้างหุ้นส่วนสามัญ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ต้องไม่พ้องหรือคล้ายที่มีอยู่ก่อน</w:t>
      </w:r>
    </w:p>
    <w:p w:rsidR="00EF2C25" w:rsidRDefault="00EF2C25" w:rsidP="00EF2C25">
      <w:pPr>
        <w:pStyle w:val="a3"/>
        <w:numPr>
          <w:ilvl w:val="7"/>
          <w:numId w:val="2"/>
        </w:numPr>
        <w:ind w:left="32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วัตถุประสงค์ของห้างหุ้นส่วนสามัญ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การดำเนินการของห้างที่ชัดเจน</w:t>
      </w:r>
    </w:p>
    <w:p w:rsidR="00EF2C25" w:rsidRDefault="00EF2C25" w:rsidP="00EF2C25">
      <w:pPr>
        <w:pStyle w:val="a3"/>
        <w:numPr>
          <w:ilvl w:val="7"/>
          <w:numId w:val="2"/>
        </w:numPr>
        <w:ind w:left="32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ทุนที่นำมาลงทุน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ผู้เป็นหุ้นส่วนทุกคนต้องมีสิ่งใดสิ่งหนึ่งมาลงทุนด้วย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ได้แก่ เงิน / ทรัพย์สินอื่น / แรงงาน</w:t>
      </w:r>
    </w:p>
    <w:p w:rsidR="00EF2C25" w:rsidRDefault="00EF2C25" w:rsidP="00EF2C25">
      <w:pPr>
        <w:pStyle w:val="a3"/>
        <w:numPr>
          <w:ilvl w:val="7"/>
          <w:numId w:val="2"/>
        </w:numPr>
        <w:ind w:left="32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ผู้มีอำนาจจัดการห้างหุ้นส่วนสามัญ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กรณีไม่ได้ตกลงให้ใครเป็นผู้จัดการ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กรณีตกลงให้จัดการตามเสียงข้างมาก</w:t>
      </w:r>
    </w:p>
    <w:p w:rsidR="00EF2C25" w:rsidRDefault="00EF2C25" w:rsidP="00EF2C25">
      <w:pPr>
        <w:pStyle w:val="a3"/>
        <w:numPr>
          <w:ilvl w:val="8"/>
          <w:numId w:val="2"/>
        </w:numPr>
        <w:ind w:left="39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กรณีตกลงตั้งหุ้นส่วนคนใดคนหนึ่งเป็นผู้จัดการ</w:t>
      </w:r>
    </w:p>
    <w:p w:rsidR="00A93003" w:rsidRDefault="00A93003" w:rsidP="00EF2C25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ผลกำไร </w:t>
      </w:r>
      <w:r>
        <w:rPr>
          <w:rFonts w:ascii="RaiNgan" w:hAnsi="RaiNgan" w:cs="RaiNgan"/>
          <w:sz w:val="40"/>
          <w:szCs w:val="40"/>
          <w:cs/>
        </w:rPr>
        <w:t>–</w:t>
      </w:r>
      <w:r>
        <w:rPr>
          <w:rFonts w:ascii="RaiNgan" w:hAnsi="RaiNgan" w:cs="RaiNgan" w:hint="cs"/>
          <w:sz w:val="40"/>
          <w:szCs w:val="40"/>
          <w:cs/>
        </w:rPr>
        <w:t xml:space="preserve"> ขาดทุน</w:t>
      </w:r>
    </w:p>
    <w:p w:rsidR="00A93003" w:rsidRDefault="00A93003" w:rsidP="00A93003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จัดสรรตามสัดส่วนที่ลงหุ้น</w:t>
      </w:r>
    </w:p>
    <w:p w:rsidR="00A93003" w:rsidRDefault="00A93003" w:rsidP="00A93003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จัดสรรตามข้อตกลง</w:t>
      </w:r>
    </w:p>
    <w:p w:rsidR="00A93003" w:rsidRDefault="00A93003" w:rsidP="00A93003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การคำนวณภาษีใช้การประเมินเงินได้บุคคลธรรมดา</w:t>
      </w:r>
    </w:p>
    <w:p w:rsidR="00A93003" w:rsidRDefault="00A93003" w:rsidP="00A93003">
      <w:pPr>
        <w:pStyle w:val="a3"/>
        <w:ind w:left="3240"/>
        <w:rPr>
          <w:rFonts w:ascii="RaiNgan" w:hAnsi="RaiNgan" w:cs="RaiNgan" w:hint="cs"/>
          <w:sz w:val="40"/>
          <w:szCs w:val="40"/>
        </w:rPr>
      </w:pPr>
    </w:p>
    <w:p w:rsidR="00A93003" w:rsidRDefault="00A93003" w:rsidP="00A93003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>การเลิกกิจการของห้างหุ้นส่วนสามัญ</w:t>
      </w:r>
    </w:p>
    <w:p w:rsidR="00A93003" w:rsidRDefault="00A93003" w:rsidP="00A93003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เลิกโดยบทบัญญัติของกฎหมาย</w:t>
      </w:r>
    </w:p>
    <w:p w:rsidR="00A93003" w:rsidRDefault="00A93003" w:rsidP="00A93003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เลิกโดยความประสงค์ของผู้เป็นหุ้นส่วน</w:t>
      </w:r>
    </w:p>
    <w:p w:rsidR="00EF2C25" w:rsidRPr="00A93003" w:rsidRDefault="00A93003" w:rsidP="00A93003">
      <w:pPr>
        <w:pStyle w:val="a3"/>
        <w:numPr>
          <w:ilvl w:val="4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เลิกตามคำสั่งศาลเมื่อถึงที่สุด</w:t>
      </w:r>
      <w:r w:rsidR="00EF2C25" w:rsidRPr="00A93003">
        <w:rPr>
          <w:rFonts w:ascii="RaiNgan" w:hAnsi="RaiNgan" w:cs="RaiNgan" w:hint="cs"/>
          <w:sz w:val="40"/>
          <w:szCs w:val="40"/>
          <w:cs/>
        </w:rPr>
        <w:t xml:space="preserve"> </w:t>
      </w:r>
      <w:r w:rsidR="00EF2C25" w:rsidRPr="00A93003">
        <w:rPr>
          <w:rFonts w:ascii="RaiNgan" w:hAnsi="RaiNgan" w:cs="RaiNgan"/>
          <w:sz w:val="40"/>
          <w:szCs w:val="40"/>
          <w:cs/>
        </w:rPr>
        <w:tab/>
      </w:r>
    </w:p>
    <w:p w:rsidR="00EF2C25" w:rsidRDefault="00EF2C25" w:rsidP="00EF2C25">
      <w:pPr>
        <w:pStyle w:val="a3"/>
        <w:numPr>
          <w:ilvl w:val="4"/>
          <w:numId w:val="2"/>
        </w:numPr>
        <w:ind w:left="108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ห้างหุ้นส่วนสามัญนิติบุคคล </w:t>
      </w:r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>จดทะเบียน</w:t>
      </w:r>
      <w:r>
        <w:rPr>
          <w:rFonts w:ascii="RaiNgan" w:hAnsi="RaiNgan" w:cs="RaiNgan"/>
          <w:sz w:val="40"/>
          <w:szCs w:val="40"/>
        </w:rPr>
        <w:t>)</w:t>
      </w:r>
      <w:r>
        <w:rPr>
          <w:rFonts w:ascii="RaiNgan" w:hAnsi="RaiNgan" w:cs="RaiNgan"/>
          <w:sz w:val="40"/>
          <w:szCs w:val="40"/>
          <w:cs/>
        </w:rPr>
        <w:tab/>
      </w:r>
      <w:r w:rsidR="00A93003">
        <w:rPr>
          <w:rFonts w:ascii="RaiNgan" w:hAnsi="RaiNgan" w:cs="RaiNgan"/>
          <w:sz w:val="40"/>
          <w:szCs w:val="40"/>
        </w:rPr>
        <w:t>(Registered Partnership)</w:t>
      </w:r>
    </w:p>
    <w:p w:rsidR="00A93003" w:rsidRDefault="00A93003" w:rsidP="00A9300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ผลของการจดทะเบียน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มีสภาพเป็นนิติบุคคล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ผู้เป็นหุ้นส่วนปฏิเสธความรับผิดชอบไม่ได้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การถือเอาประโยชน์จากบุคคลภายนอก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ห้ามค้าขายแข่งกับห้าง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ความรับผิดชอบต่อหนี้สิน</w:t>
      </w:r>
    </w:p>
    <w:p w:rsidR="00A93003" w:rsidRDefault="00A93003" w:rsidP="00A93003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ผู้เป็นหุ้นส่วนเดิมและยังคงเป็นต่อไป</w:t>
      </w:r>
    </w:p>
    <w:p w:rsidR="00A93003" w:rsidRDefault="00A93003" w:rsidP="00A93003">
      <w:pPr>
        <w:pStyle w:val="a3"/>
        <w:numPr>
          <w:ilvl w:val="3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ผู้เป็นหุ้นส่วนที่ออกไปแล้ว</w:t>
      </w:r>
    </w:p>
    <w:p w:rsidR="00A93003" w:rsidRDefault="00A93003" w:rsidP="00A93003">
      <w:pPr>
        <w:pStyle w:val="a3"/>
        <w:numPr>
          <w:ilvl w:val="1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การเลิกห้างหุ้นส่วนสามัญนิติบุคคล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กำหนดกรณีเป็นเหตุให้เลิกกันได้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กำหนดระยะเวลาไว้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กำหนดพันธกิจในการทำกิจกรรมอย่างใดอย่างหนึ่งเฉพาะ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ผู้เป็นหุ้นส่วนคนหนึ่งบอกกล่าวแก่หุ้นส่วนคนอื่นขอเลิก</w:t>
      </w:r>
    </w:p>
    <w:p w:rsid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ผู้เป็นหุ้นส่วนคนใดคนหนึ่งล้มลายหรือตกเป็นผู้ไร้ความสามารถ</w:t>
      </w:r>
    </w:p>
    <w:p w:rsidR="00A93003" w:rsidRPr="00A93003" w:rsidRDefault="00A93003" w:rsidP="00A93003">
      <w:pPr>
        <w:pStyle w:val="a3"/>
        <w:numPr>
          <w:ilvl w:val="2"/>
          <w:numId w:val="2"/>
        </w:numPr>
        <w:rPr>
          <w:rFonts w:ascii="RaiNgan" w:hAnsi="RaiNgan" w:cs="RaiNgan" w:hint="cs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ศาลพิพากษาให้ล้มลาย</w:t>
      </w:r>
    </w:p>
    <w:p w:rsidR="00EF2C25" w:rsidRDefault="00EF2C25" w:rsidP="00EF2C25">
      <w:pPr>
        <w:pStyle w:val="a3"/>
        <w:numPr>
          <w:ilvl w:val="3"/>
          <w:numId w:val="2"/>
        </w:numPr>
        <w:ind w:left="36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ห้างหุ้นส่วนจำกัด</w:t>
      </w:r>
      <w:r>
        <w:rPr>
          <w:rFonts w:ascii="RaiNgan" w:hAnsi="RaiNgan" w:cs="RaiNgan"/>
          <w:sz w:val="40"/>
          <w:szCs w:val="40"/>
        </w:rPr>
        <w:t xml:space="preserve"> (Limited Partnership)</w:t>
      </w:r>
    </w:p>
    <w:p w:rsidR="00A93003" w:rsidRPr="00EF2C25" w:rsidRDefault="00A93003" w:rsidP="00A93003">
      <w:pPr>
        <w:pStyle w:val="a3"/>
        <w:numPr>
          <w:ilvl w:val="0"/>
          <w:numId w:val="2"/>
        </w:numPr>
        <w:rPr>
          <w:rFonts w:ascii="RaiNgan" w:hAnsi="RaiNgan" w:cs="RaiNgan" w:hint="cs"/>
          <w:sz w:val="40"/>
          <w:szCs w:val="40"/>
        </w:rPr>
      </w:pPr>
      <w:bookmarkStart w:id="0" w:name="_GoBack"/>
      <w:bookmarkEnd w:id="0"/>
    </w:p>
    <w:p w:rsidR="00BE308A" w:rsidRPr="00BE308A" w:rsidRDefault="00BE308A" w:rsidP="00EF2C25">
      <w:pPr>
        <w:pStyle w:val="a3"/>
        <w:numPr>
          <w:ilvl w:val="1"/>
          <w:numId w:val="2"/>
        </w:numPr>
        <w:ind w:left="0"/>
        <w:rPr>
          <w:rFonts w:ascii="RaiNgan" w:hAnsi="RaiNgan" w:cs="RaiNgan" w:hint="cs"/>
          <w:sz w:val="40"/>
          <w:szCs w:val="40"/>
          <w:cs/>
        </w:rPr>
      </w:pPr>
      <w:r>
        <w:rPr>
          <w:rFonts w:ascii="RaiNgan" w:hAnsi="RaiNgan" w:cs="RaiNgan" w:hint="cs"/>
          <w:sz w:val="40"/>
          <w:szCs w:val="40"/>
          <w:cs/>
        </w:rPr>
        <w:t>บริษัท</w:t>
      </w:r>
      <w:r>
        <w:rPr>
          <w:rFonts w:ascii="RaiNgan" w:hAnsi="RaiNgan" w:cs="RaiNgan"/>
          <w:sz w:val="40"/>
          <w:szCs w:val="40"/>
        </w:rPr>
        <w:t xml:space="preserve"> (Corporations)</w:t>
      </w:r>
    </w:p>
    <w:p w:rsidR="00DF70C4" w:rsidRPr="00DF70C4" w:rsidRDefault="00DF70C4" w:rsidP="00EF2C25">
      <w:pPr>
        <w:ind w:left="-1440"/>
        <w:rPr>
          <w:rFonts w:ascii="RaiNgan" w:hAnsi="RaiNgan" w:cs="RaiNgan" w:hint="cs"/>
          <w:sz w:val="40"/>
          <w:szCs w:val="40"/>
        </w:rPr>
      </w:pPr>
    </w:p>
    <w:p w:rsidR="00376011" w:rsidRDefault="00376011" w:rsidP="00EF2C25">
      <w:pPr>
        <w:jc w:val="center"/>
        <w:rPr>
          <w:rFonts w:ascii="RaiNgan" w:hAnsi="RaiNgan" w:cs="RaiNgan"/>
          <w:sz w:val="40"/>
          <w:szCs w:val="40"/>
        </w:rPr>
      </w:pPr>
    </w:p>
    <w:p w:rsidR="00376011" w:rsidRPr="00376011" w:rsidRDefault="00376011" w:rsidP="00EF2C25">
      <w:pPr>
        <w:jc w:val="center"/>
        <w:rPr>
          <w:rFonts w:ascii="RaiNgan" w:hAnsi="RaiNgan" w:cs="RaiNgan"/>
          <w:sz w:val="40"/>
          <w:szCs w:val="40"/>
        </w:rPr>
      </w:pPr>
    </w:p>
    <w:sectPr w:rsidR="00376011" w:rsidRPr="0037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iNga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2A8"/>
    <w:multiLevelType w:val="hybridMultilevel"/>
    <w:tmpl w:val="B1C8B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D51EC6"/>
    <w:multiLevelType w:val="hybridMultilevel"/>
    <w:tmpl w:val="77686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42977"/>
    <w:multiLevelType w:val="multilevel"/>
    <w:tmpl w:val="D924D81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60A0766"/>
    <w:multiLevelType w:val="hybridMultilevel"/>
    <w:tmpl w:val="02F85C02"/>
    <w:lvl w:ilvl="0" w:tplc="34D08EE4">
      <w:start w:val="1"/>
      <w:numFmt w:val="bullet"/>
      <w:lvlText w:val="-"/>
      <w:lvlJc w:val="left"/>
      <w:pPr>
        <w:ind w:left="2520" w:hanging="360"/>
      </w:pPr>
      <w:rPr>
        <w:rFonts w:ascii="RaiNgan" w:eastAsiaTheme="minorHAnsi" w:hAnsi="RaiNgan" w:cs="RaiNg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295CD4"/>
    <w:multiLevelType w:val="hybridMultilevel"/>
    <w:tmpl w:val="82E05C5A"/>
    <w:lvl w:ilvl="0" w:tplc="34D08EE4">
      <w:start w:val="1"/>
      <w:numFmt w:val="bullet"/>
      <w:lvlText w:val="-"/>
      <w:lvlJc w:val="left"/>
      <w:pPr>
        <w:ind w:left="1080" w:hanging="360"/>
      </w:pPr>
      <w:rPr>
        <w:rFonts w:ascii="RaiNgan" w:eastAsiaTheme="minorHAnsi" w:hAnsi="RaiNgan" w:cs="RaiNg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FE"/>
    <w:rsid w:val="00040D66"/>
    <w:rsid w:val="00091663"/>
    <w:rsid w:val="000F407F"/>
    <w:rsid w:val="001024AF"/>
    <w:rsid w:val="00376011"/>
    <w:rsid w:val="005717F8"/>
    <w:rsid w:val="006F60BE"/>
    <w:rsid w:val="00990132"/>
    <w:rsid w:val="00A93003"/>
    <w:rsid w:val="00BE308A"/>
    <w:rsid w:val="00DD34FE"/>
    <w:rsid w:val="00DF70C4"/>
    <w:rsid w:val="00ED7F1B"/>
    <w:rsid w:val="00E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201C"/>
  <w15:chartTrackingRefBased/>
  <w15:docId w15:val="{AF090B55-DB4C-4173-B2D9-C9A590A4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011"/>
    <w:pPr>
      <w:ind w:left="720"/>
      <w:contextualSpacing/>
    </w:pPr>
  </w:style>
  <w:style w:type="character" w:customStyle="1" w:styleId="fontstyle01">
    <w:name w:val="fontstyle01"/>
    <w:basedOn w:val="a0"/>
    <w:rsid w:val="00376011"/>
    <w:rPr>
      <w:rFonts w:ascii="EucrosiaUPC" w:hAnsi="EucrosiaUPC" w:cs="EucrosiaUPC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35C28-6097-4142-8D39-1ED954ED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KUNAKORN KOSITSAKUL</dc:creator>
  <cp:keywords/>
  <dc:description/>
  <cp:lastModifiedBy>KUNAKORN KOSITSAKUL</cp:lastModifiedBy>
  <cp:revision>1</cp:revision>
  <dcterms:created xsi:type="dcterms:W3CDTF">2018-10-10T02:09:00Z</dcterms:created>
  <dcterms:modified xsi:type="dcterms:W3CDTF">2018-10-10T04:29:00Z</dcterms:modified>
</cp:coreProperties>
</file>