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7F605" w14:textId="00C11091" w:rsidR="00ED7968" w:rsidRDefault="004203C7" w:rsidP="00D22777">
      <w:pPr>
        <w:spacing w:line="276" w:lineRule="auto"/>
        <w:jc w:val="center"/>
        <w:rPr>
          <w:rFonts w:asciiTheme="minorEastAsia" w:hAnsiTheme="minorEastAsia" w:cstheme="minorEastAsia"/>
          <w:b/>
          <w:bCs/>
          <w:sz w:val="28"/>
          <w:szCs w:val="28"/>
        </w:rPr>
      </w:pPr>
      <w:r>
        <w:rPr>
          <w:rFonts w:asciiTheme="minorEastAsia" w:hAnsiTheme="minorEastAsia" w:cstheme="minorEastAsia" w:hint="eastAsia"/>
          <w:b/>
          <w:bCs/>
          <w:sz w:val="28"/>
          <w:szCs w:val="28"/>
        </w:rPr>
        <w:t xml:space="preserve">妙法莲华经（The </w:t>
      </w:r>
      <w:r>
        <w:rPr>
          <w:rFonts w:asciiTheme="minorEastAsia" w:hAnsiTheme="minorEastAsia" w:cstheme="minorEastAsia"/>
          <w:b/>
          <w:bCs/>
          <w:sz w:val="28"/>
          <w:szCs w:val="28"/>
        </w:rPr>
        <w:t xml:space="preserve">Wondrous </w:t>
      </w:r>
      <w:r>
        <w:rPr>
          <w:rFonts w:asciiTheme="minorEastAsia" w:hAnsiTheme="minorEastAsia" w:cstheme="minorEastAsia" w:hint="eastAsia"/>
          <w:b/>
          <w:bCs/>
          <w:sz w:val="28"/>
          <w:szCs w:val="28"/>
        </w:rPr>
        <w:t>Dharma Lotus Sutra）</w:t>
      </w:r>
    </w:p>
    <w:p w14:paraId="1788E715" w14:textId="77777777" w:rsidR="001967D7" w:rsidRDefault="001967D7" w:rsidP="00D22777">
      <w:pPr>
        <w:spacing w:line="276" w:lineRule="auto"/>
        <w:jc w:val="center"/>
        <w:rPr>
          <w:rFonts w:asciiTheme="minorEastAsia" w:hAnsiTheme="minorEastAsia" w:cstheme="minorEastAsia"/>
          <w:sz w:val="28"/>
          <w:szCs w:val="28"/>
        </w:rPr>
      </w:pPr>
    </w:p>
    <w:p w14:paraId="5E1606CA" w14:textId="3992EE86"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序分品（The</w:t>
      </w:r>
      <w:r w:rsidR="00435970">
        <w:rPr>
          <w:rFonts w:asciiTheme="minorEastAsia" w:hAnsiTheme="minorEastAsia" w:cstheme="minorEastAsia"/>
          <w:b/>
          <w:bCs/>
          <w:sz w:val="22"/>
          <w:szCs w:val="22"/>
        </w:rPr>
        <w:t xml:space="preserve"> Chapter of</w:t>
      </w:r>
      <w:r w:rsidRPr="00D8692C">
        <w:rPr>
          <w:rFonts w:asciiTheme="minorEastAsia" w:hAnsiTheme="minorEastAsia" w:cstheme="minorEastAsia" w:hint="eastAsia"/>
          <w:b/>
          <w:bCs/>
          <w:sz w:val="22"/>
          <w:szCs w:val="22"/>
        </w:rPr>
        <w:t xml:space="preserve"> Prologu</w:t>
      </w:r>
      <w:r w:rsidR="00435970">
        <w:rPr>
          <w:rFonts w:asciiTheme="minorEastAsia" w:hAnsiTheme="minorEastAsia" w:cstheme="minorEastAsia"/>
          <w:b/>
          <w:bCs/>
          <w:sz w:val="22"/>
          <w:szCs w:val="22"/>
        </w:rPr>
        <w:t>e</w:t>
      </w:r>
      <w:r w:rsidRPr="00D8692C">
        <w:rPr>
          <w:rFonts w:asciiTheme="minorEastAsia" w:hAnsiTheme="minorEastAsia" w:cstheme="minorEastAsia" w:hint="eastAsia"/>
          <w:b/>
          <w:bCs/>
          <w:sz w:val="22"/>
          <w:szCs w:val="22"/>
        </w:rPr>
        <w:t>）</w:t>
      </w:r>
    </w:p>
    <w:p w14:paraId="0E0F5FA8" w14:textId="21CB683D"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方便品（The</w:t>
      </w:r>
      <w:r w:rsidR="00435970">
        <w:rPr>
          <w:rFonts w:asciiTheme="minorEastAsia" w:hAnsiTheme="minorEastAsia" w:cstheme="minorEastAsia"/>
          <w:b/>
          <w:bCs/>
          <w:sz w:val="22"/>
          <w:szCs w:val="22"/>
        </w:rPr>
        <w:t xml:space="preserve"> Chapter of</w:t>
      </w:r>
      <w:r w:rsidRPr="00D8692C">
        <w:rPr>
          <w:rFonts w:asciiTheme="minorEastAsia" w:hAnsiTheme="minorEastAsia" w:cstheme="minorEastAsia" w:hint="eastAsia"/>
          <w:b/>
          <w:bCs/>
          <w:sz w:val="22"/>
          <w:szCs w:val="22"/>
        </w:rPr>
        <w:t xml:space="preserve"> Expediency）</w:t>
      </w:r>
    </w:p>
    <w:p w14:paraId="7ED57590" w14:textId="0D92A75B"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譬喻品（The</w:t>
      </w:r>
      <w:r w:rsidR="00435970">
        <w:rPr>
          <w:rFonts w:asciiTheme="minorEastAsia" w:hAnsiTheme="minorEastAsia" w:cstheme="minorEastAsia"/>
          <w:b/>
          <w:bCs/>
          <w:sz w:val="22"/>
          <w:szCs w:val="22"/>
        </w:rPr>
        <w:t xml:space="preserve"> Chapter of</w:t>
      </w:r>
      <w:r w:rsidRPr="00D8692C">
        <w:rPr>
          <w:rFonts w:asciiTheme="minorEastAsia" w:hAnsiTheme="minorEastAsia" w:cstheme="minorEastAsia" w:hint="eastAsia"/>
          <w:b/>
          <w:bCs/>
          <w:sz w:val="22"/>
          <w:szCs w:val="22"/>
        </w:rPr>
        <w:t xml:space="preserve"> Analogy Chapter）</w:t>
      </w:r>
    </w:p>
    <w:p w14:paraId="5E0C04BB" w14:textId="7BA4D899"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信解品（The </w:t>
      </w:r>
      <w:r w:rsidR="00435970">
        <w:rPr>
          <w:rFonts w:asciiTheme="minorEastAsia" w:hAnsiTheme="minorEastAsia" w:cstheme="minorEastAsia"/>
          <w:b/>
          <w:bCs/>
          <w:sz w:val="22"/>
          <w:szCs w:val="22"/>
        </w:rPr>
        <w:t xml:space="preserve">Chapter of </w:t>
      </w:r>
      <w:r w:rsidRPr="00D8692C">
        <w:rPr>
          <w:rFonts w:asciiTheme="minorEastAsia" w:hAnsiTheme="minorEastAsia" w:cstheme="minorEastAsia" w:hint="eastAsia"/>
          <w:b/>
          <w:bCs/>
          <w:sz w:val="22"/>
          <w:szCs w:val="22"/>
        </w:rPr>
        <w:t>Believ</w:t>
      </w:r>
      <w:r w:rsidR="00E07AAD">
        <w:rPr>
          <w:rFonts w:asciiTheme="minorEastAsia" w:hAnsiTheme="minorEastAsia" w:cstheme="minorEastAsia"/>
          <w:b/>
          <w:bCs/>
          <w:sz w:val="22"/>
          <w:szCs w:val="22"/>
        </w:rPr>
        <w:t>ing</w:t>
      </w:r>
      <w:r w:rsidRPr="00D8692C">
        <w:rPr>
          <w:rFonts w:asciiTheme="minorEastAsia" w:hAnsiTheme="minorEastAsia" w:cstheme="minorEastAsia" w:hint="eastAsia"/>
          <w:b/>
          <w:bCs/>
          <w:sz w:val="22"/>
          <w:szCs w:val="22"/>
        </w:rPr>
        <w:t xml:space="preserve"> and </w:t>
      </w:r>
      <w:r w:rsidR="00256A56">
        <w:rPr>
          <w:rFonts w:asciiTheme="minorEastAsia" w:hAnsiTheme="minorEastAsia" w:cstheme="minorEastAsia" w:hint="eastAsia"/>
          <w:b/>
          <w:bCs/>
          <w:sz w:val="22"/>
          <w:szCs w:val="22"/>
        </w:rPr>
        <w:t>Unde</w:t>
      </w:r>
      <w:r w:rsidR="00256A56">
        <w:rPr>
          <w:rFonts w:asciiTheme="minorEastAsia" w:hAnsiTheme="minorEastAsia" w:cstheme="minorEastAsia"/>
          <w:b/>
          <w:bCs/>
          <w:sz w:val="22"/>
          <w:szCs w:val="22"/>
        </w:rPr>
        <w:t>rstanding</w:t>
      </w:r>
      <w:r w:rsidRPr="00D8692C">
        <w:rPr>
          <w:rFonts w:asciiTheme="minorEastAsia" w:hAnsiTheme="minorEastAsia" w:cstheme="minorEastAsia" w:hint="eastAsia"/>
          <w:b/>
          <w:bCs/>
          <w:sz w:val="22"/>
          <w:szCs w:val="22"/>
        </w:rPr>
        <w:t>）</w:t>
      </w:r>
    </w:p>
    <w:p w14:paraId="0E1E57AC" w14:textId="7B2AF034"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药草喻品（The </w:t>
      </w:r>
      <w:r w:rsidR="00435970">
        <w:rPr>
          <w:rFonts w:asciiTheme="minorEastAsia" w:hAnsiTheme="minorEastAsia" w:cstheme="minorEastAsia"/>
          <w:b/>
          <w:bCs/>
          <w:sz w:val="22"/>
          <w:szCs w:val="22"/>
        </w:rPr>
        <w:t xml:space="preserve">Chapter of </w:t>
      </w:r>
      <w:r w:rsidRPr="00D8692C">
        <w:rPr>
          <w:rFonts w:asciiTheme="minorEastAsia" w:hAnsiTheme="minorEastAsia" w:cstheme="minorEastAsia" w:hint="eastAsia"/>
          <w:b/>
          <w:bCs/>
          <w:sz w:val="22"/>
          <w:szCs w:val="22"/>
        </w:rPr>
        <w:t>Medicin</w:t>
      </w:r>
      <w:r w:rsidR="0075202C">
        <w:rPr>
          <w:rFonts w:asciiTheme="minorEastAsia" w:hAnsiTheme="minorEastAsia" w:cstheme="minorEastAsia"/>
          <w:b/>
          <w:bCs/>
          <w:sz w:val="22"/>
          <w:szCs w:val="22"/>
        </w:rPr>
        <w:t>al</w:t>
      </w:r>
      <w:r w:rsidRPr="00D8692C">
        <w:rPr>
          <w:rFonts w:asciiTheme="minorEastAsia" w:hAnsiTheme="minorEastAsia" w:cstheme="minorEastAsia" w:hint="eastAsia"/>
          <w:b/>
          <w:bCs/>
          <w:sz w:val="22"/>
          <w:szCs w:val="22"/>
        </w:rPr>
        <w:t xml:space="preserve"> Herbs Analogy）</w:t>
      </w:r>
    </w:p>
    <w:p w14:paraId="3D161DE1" w14:textId="10EB7967"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授记品（The </w:t>
      </w:r>
      <w:r w:rsidR="00435970">
        <w:rPr>
          <w:rFonts w:asciiTheme="minorEastAsia" w:hAnsiTheme="minorEastAsia" w:cstheme="minorEastAsia"/>
          <w:b/>
          <w:bCs/>
          <w:sz w:val="22"/>
          <w:szCs w:val="22"/>
        </w:rPr>
        <w:t xml:space="preserve">Chapter of </w:t>
      </w:r>
      <w:r w:rsidRPr="00D8692C">
        <w:rPr>
          <w:rFonts w:asciiTheme="minorEastAsia" w:hAnsiTheme="minorEastAsia" w:cstheme="minorEastAsia" w:hint="eastAsia"/>
          <w:b/>
          <w:bCs/>
          <w:sz w:val="22"/>
          <w:szCs w:val="22"/>
        </w:rPr>
        <w:t>Ordination）</w:t>
      </w:r>
    </w:p>
    <w:p w14:paraId="148503A7" w14:textId="4C3DE5DB"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化城喻品（The </w:t>
      </w:r>
      <w:r w:rsidR="00435970">
        <w:rPr>
          <w:rFonts w:asciiTheme="minorEastAsia" w:hAnsiTheme="minorEastAsia" w:cstheme="minorEastAsia"/>
          <w:b/>
          <w:bCs/>
          <w:sz w:val="22"/>
          <w:szCs w:val="22"/>
        </w:rPr>
        <w:t xml:space="preserve">Chapter of </w:t>
      </w:r>
      <w:r w:rsidR="00E743FB">
        <w:rPr>
          <w:rFonts w:asciiTheme="minorEastAsia" w:hAnsiTheme="minorEastAsia" w:cstheme="minorEastAsia" w:hint="eastAsia"/>
          <w:b/>
          <w:bCs/>
          <w:sz w:val="22"/>
          <w:szCs w:val="22"/>
        </w:rPr>
        <w:t>Emanated</w:t>
      </w:r>
      <w:r w:rsidRPr="00D8692C">
        <w:rPr>
          <w:rFonts w:asciiTheme="minorEastAsia" w:hAnsiTheme="minorEastAsia" w:cstheme="minorEastAsia" w:hint="eastAsia"/>
          <w:b/>
          <w:bCs/>
          <w:sz w:val="22"/>
          <w:szCs w:val="22"/>
        </w:rPr>
        <w:t>-city Analog</w:t>
      </w:r>
      <w:r w:rsidR="00435970">
        <w:rPr>
          <w:rFonts w:asciiTheme="minorEastAsia" w:hAnsiTheme="minorEastAsia" w:cstheme="minorEastAsia"/>
          <w:b/>
          <w:bCs/>
          <w:sz w:val="22"/>
          <w:szCs w:val="22"/>
        </w:rPr>
        <w:t>y</w:t>
      </w:r>
      <w:r w:rsidRPr="00D8692C">
        <w:rPr>
          <w:rFonts w:asciiTheme="minorEastAsia" w:hAnsiTheme="minorEastAsia" w:cstheme="minorEastAsia" w:hint="eastAsia"/>
          <w:b/>
          <w:bCs/>
          <w:sz w:val="22"/>
          <w:szCs w:val="22"/>
        </w:rPr>
        <w:t>）</w:t>
      </w:r>
    </w:p>
    <w:p w14:paraId="4DE9D903" w14:textId="69BE85FF"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五百弟子授记品（The </w:t>
      </w:r>
      <w:r w:rsidR="00435970">
        <w:rPr>
          <w:rFonts w:asciiTheme="minorEastAsia" w:hAnsiTheme="minorEastAsia" w:cstheme="minorEastAsia"/>
          <w:b/>
          <w:bCs/>
          <w:sz w:val="22"/>
          <w:szCs w:val="22"/>
        </w:rPr>
        <w:t xml:space="preserve">Chapter of </w:t>
      </w:r>
      <w:r w:rsidRPr="00D8692C">
        <w:rPr>
          <w:rFonts w:asciiTheme="minorEastAsia" w:hAnsiTheme="minorEastAsia" w:cstheme="minorEastAsia" w:hint="eastAsia"/>
          <w:b/>
          <w:bCs/>
          <w:sz w:val="22"/>
          <w:szCs w:val="22"/>
        </w:rPr>
        <w:t>Five Hundred Disciples’ Ordination）</w:t>
      </w:r>
    </w:p>
    <w:p w14:paraId="1F371C89" w14:textId="193A24A0"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授无学人记品（The </w:t>
      </w:r>
      <w:r w:rsidR="00435970">
        <w:rPr>
          <w:rFonts w:asciiTheme="minorEastAsia" w:hAnsiTheme="minorEastAsia" w:cstheme="minorEastAsia"/>
          <w:b/>
          <w:bCs/>
          <w:sz w:val="22"/>
          <w:szCs w:val="22"/>
        </w:rPr>
        <w:t xml:space="preserve">Chapter of </w:t>
      </w:r>
      <w:r w:rsidRPr="00D8692C">
        <w:rPr>
          <w:rFonts w:asciiTheme="minorEastAsia" w:hAnsiTheme="minorEastAsia" w:cstheme="minorEastAsia" w:hint="eastAsia"/>
          <w:b/>
          <w:bCs/>
          <w:sz w:val="22"/>
          <w:szCs w:val="22"/>
        </w:rPr>
        <w:t xml:space="preserve">Ordination for </w:t>
      </w:r>
      <w:r w:rsidR="00DB5E56">
        <w:rPr>
          <w:rFonts w:asciiTheme="minorEastAsia" w:hAnsiTheme="minorEastAsia" w:cstheme="minorEastAsia"/>
          <w:b/>
          <w:bCs/>
          <w:sz w:val="22"/>
          <w:szCs w:val="22"/>
        </w:rPr>
        <w:t>Non</w:t>
      </w:r>
      <w:r w:rsidRPr="00D8692C">
        <w:rPr>
          <w:rFonts w:asciiTheme="minorEastAsia" w:hAnsiTheme="minorEastAsia" w:cstheme="minorEastAsia" w:hint="eastAsia"/>
          <w:b/>
          <w:bCs/>
          <w:sz w:val="22"/>
          <w:szCs w:val="22"/>
        </w:rPr>
        <w:t>-Learn</w:t>
      </w:r>
      <w:r w:rsidR="00D21048">
        <w:rPr>
          <w:rFonts w:asciiTheme="minorEastAsia" w:hAnsiTheme="minorEastAsia" w:cstheme="minorEastAsia"/>
          <w:b/>
          <w:bCs/>
          <w:sz w:val="22"/>
          <w:szCs w:val="22"/>
        </w:rPr>
        <w:t>ers</w:t>
      </w:r>
      <w:r w:rsidRPr="00D8692C">
        <w:rPr>
          <w:rFonts w:asciiTheme="minorEastAsia" w:hAnsiTheme="minorEastAsia" w:cstheme="minorEastAsia" w:hint="eastAsia"/>
          <w:b/>
          <w:bCs/>
          <w:sz w:val="22"/>
          <w:szCs w:val="22"/>
        </w:rPr>
        <w:t>）</w:t>
      </w:r>
    </w:p>
    <w:p w14:paraId="204E8272" w14:textId="0D502AD8"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法师品（The </w:t>
      </w:r>
      <w:r w:rsidR="00435970" w:rsidRPr="00D8692C">
        <w:rPr>
          <w:rFonts w:asciiTheme="minorEastAsia" w:hAnsiTheme="minorEastAsia" w:cstheme="minorEastAsia" w:hint="eastAsia"/>
          <w:b/>
          <w:bCs/>
          <w:sz w:val="22"/>
          <w:szCs w:val="22"/>
        </w:rPr>
        <w:t>Chapter</w:t>
      </w:r>
      <w:r w:rsidR="00435970">
        <w:rPr>
          <w:rFonts w:asciiTheme="minorEastAsia" w:hAnsiTheme="minorEastAsia" w:cstheme="minorEastAsia"/>
          <w:b/>
          <w:bCs/>
          <w:sz w:val="22"/>
          <w:szCs w:val="22"/>
        </w:rPr>
        <w:t xml:space="preserve"> of</w:t>
      </w:r>
      <w:r w:rsidR="00435970" w:rsidRPr="00D8692C">
        <w:rPr>
          <w:rFonts w:asciiTheme="minorEastAsia" w:hAnsiTheme="minorEastAsia" w:cstheme="minorEastAsia" w:hint="eastAsia"/>
          <w:b/>
          <w:bCs/>
          <w:sz w:val="22"/>
          <w:szCs w:val="22"/>
        </w:rPr>
        <w:t xml:space="preserve"> </w:t>
      </w:r>
      <w:r w:rsidRPr="00D8692C">
        <w:rPr>
          <w:rFonts w:asciiTheme="minorEastAsia" w:hAnsiTheme="minorEastAsia" w:cstheme="minorEastAsia" w:hint="eastAsia"/>
          <w:b/>
          <w:bCs/>
          <w:sz w:val="22"/>
          <w:szCs w:val="22"/>
        </w:rPr>
        <w:t>Dharma Masters）</w:t>
      </w:r>
    </w:p>
    <w:p w14:paraId="7EEF1E9C" w14:textId="5FDDBAF9"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见宝塔品（The </w:t>
      </w:r>
      <w:r w:rsidR="00435970" w:rsidRPr="00D8692C">
        <w:rPr>
          <w:rFonts w:asciiTheme="minorEastAsia" w:hAnsiTheme="minorEastAsia" w:cstheme="minorEastAsia" w:hint="eastAsia"/>
          <w:b/>
          <w:bCs/>
          <w:sz w:val="22"/>
          <w:szCs w:val="22"/>
        </w:rPr>
        <w:t>Chapter</w:t>
      </w:r>
      <w:r w:rsidR="00435970">
        <w:rPr>
          <w:rFonts w:asciiTheme="minorEastAsia" w:hAnsiTheme="minorEastAsia" w:cstheme="minorEastAsia"/>
          <w:b/>
          <w:bCs/>
          <w:sz w:val="22"/>
          <w:szCs w:val="22"/>
        </w:rPr>
        <w:t xml:space="preserve"> of</w:t>
      </w:r>
      <w:r w:rsidR="00435970" w:rsidRPr="00D8692C">
        <w:rPr>
          <w:rFonts w:asciiTheme="minorEastAsia" w:hAnsiTheme="minorEastAsia" w:cstheme="minorEastAsia" w:hint="eastAsia"/>
          <w:b/>
          <w:bCs/>
          <w:sz w:val="22"/>
          <w:szCs w:val="22"/>
        </w:rPr>
        <w:t xml:space="preserve"> </w:t>
      </w:r>
      <w:r w:rsidRPr="00D8692C">
        <w:rPr>
          <w:rFonts w:asciiTheme="minorEastAsia" w:hAnsiTheme="minorEastAsia" w:cstheme="minorEastAsia" w:hint="eastAsia"/>
          <w:b/>
          <w:bCs/>
          <w:sz w:val="22"/>
          <w:szCs w:val="22"/>
        </w:rPr>
        <w:t>Observing the Jewel</w:t>
      </w:r>
      <w:r w:rsidR="00280C18">
        <w:rPr>
          <w:rFonts w:asciiTheme="minorEastAsia" w:hAnsiTheme="minorEastAsia" w:cstheme="minorEastAsia" w:hint="eastAsia"/>
          <w:b/>
          <w:bCs/>
          <w:sz w:val="22"/>
          <w:szCs w:val="22"/>
        </w:rPr>
        <w:t>ed</w:t>
      </w:r>
      <w:r w:rsidR="00280C18">
        <w:rPr>
          <w:rFonts w:asciiTheme="minorEastAsia" w:hAnsiTheme="minorEastAsia" w:cstheme="minorEastAsia"/>
          <w:b/>
          <w:bCs/>
          <w:sz w:val="22"/>
          <w:szCs w:val="22"/>
        </w:rPr>
        <w:t xml:space="preserve"> </w:t>
      </w:r>
      <w:r w:rsidR="00F52763">
        <w:rPr>
          <w:rFonts w:asciiTheme="minorEastAsia" w:hAnsiTheme="minorEastAsia" w:cstheme="minorEastAsia" w:hint="eastAsia"/>
          <w:b/>
          <w:bCs/>
          <w:sz w:val="22"/>
          <w:szCs w:val="22"/>
        </w:rPr>
        <w:t>Stupa</w:t>
      </w:r>
      <w:r w:rsidRPr="00D8692C">
        <w:rPr>
          <w:rFonts w:asciiTheme="minorEastAsia" w:hAnsiTheme="minorEastAsia" w:cstheme="minorEastAsia" w:hint="eastAsia"/>
          <w:b/>
          <w:bCs/>
          <w:sz w:val="22"/>
          <w:szCs w:val="22"/>
        </w:rPr>
        <w:t>）</w:t>
      </w:r>
    </w:p>
    <w:p w14:paraId="367646A6" w14:textId="0B4C6B0D"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提婆达多品（The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Devadatta）</w:t>
      </w:r>
    </w:p>
    <w:p w14:paraId="7281316F" w14:textId="499670C4"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劝持品（The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Exhortation to Uphold）</w:t>
      </w:r>
    </w:p>
    <w:p w14:paraId="61525513" w14:textId="44CC44BE"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安乐行品（The</w:t>
      </w:r>
      <w:r w:rsidR="00435970">
        <w:rPr>
          <w:rFonts w:asciiTheme="minorEastAsia" w:hAnsiTheme="minorEastAsia" w:cstheme="minorEastAsia"/>
          <w:b/>
          <w:bCs/>
          <w:sz w:val="22"/>
          <w:szCs w:val="22"/>
        </w:rPr>
        <w:t xml:space="preserve"> </w:t>
      </w:r>
      <w:r w:rsidR="00435970" w:rsidRPr="00D8692C">
        <w:rPr>
          <w:rFonts w:asciiTheme="minorEastAsia" w:hAnsiTheme="minorEastAsia" w:cstheme="minorEastAsia" w:hint="eastAsia"/>
          <w:b/>
          <w:bCs/>
          <w:sz w:val="22"/>
          <w:szCs w:val="22"/>
        </w:rPr>
        <w:t>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w:t>
      </w:r>
      <w:r w:rsidR="00DD4DEC">
        <w:rPr>
          <w:rFonts w:asciiTheme="minorEastAsia" w:hAnsiTheme="minorEastAsia" w:cstheme="minorEastAsia" w:hint="eastAsia"/>
          <w:b/>
          <w:bCs/>
          <w:sz w:val="22"/>
          <w:szCs w:val="22"/>
        </w:rPr>
        <w:t>Action</w:t>
      </w:r>
      <w:r w:rsidR="00234474">
        <w:rPr>
          <w:rFonts w:asciiTheme="minorEastAsia" w:hAnsiTheme="minorEastAsia" w:cstheme="minorEastAsia"/>
          <w:b/>
          <w:bCs/>
          <w:sz w:val="22"/>
          <w:szCs w:val="22"/>
        </w:rPr>
        <w:t xml:space="preserve">s </w:t>
      </w:r>
      <w:r w:rsidR="001B6F5A">
        <w:rPr>
          <w:rFonts w:asciiTheme="minorEastAsia" w:hAnsiTheme="minorEastAsia" w:cstheme="minorEastAsia"/>
          <w:b/>
          <w:bCs/>
          <w:sz w:val="22"/>
          <w:szCs w:val="22"/>
        </w:rPr>
        <w:t>of Peaceful Joy</w:t>
      </w:r>
      <w:r w:rsidRPr="00D8692C">
        <w:rPr>
          <w:rFonts w:asciiTheme="minorEastAsia" w:hAnsiTheme="minorEastAsia" w:cstheme="minorEastAsia" w:hint="eastAsia"/>
          <w:b/>
          <w:bCs/>
          <w:sz w:val="22"/>
          <w:szCs w:val="22"/>
        </w:rPr>
        <w:t>）</w:t>
      </w:r>
    </w:p>
    <w:p w14:paraId="2E96AD5E" w14:textId="2BA2FC19"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从地涌出品（The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Surging from the Ground）</w:t>
      </w:r>
    </w:p>
    <w:p w14:paraId="6585C577" w14:textId="217A9B86"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如来寿量品（Th</w:t>
      </w:r>
      <w:r w:rsidR="00075DDB">
        <w:rPr>
          <w:rFonts w:asciiTheme="minorEastAsia" w:hAnsiTheme="minorEastAsia" w:cstheme="minorEastAsia"/>
          <w:b/>
          <w:bCs/>
          <w:sz w:val="22"/>
          <w:szCs w:val="22"/>
        </w:rPr>
        <w:t>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Longevity</w:t>
      </w:r>
      <w:r w:rsidR="00075DDB">
        <w:rPr>
          <w:rFonts w:asciiTheme="minorEastAsia" w:hAnsiTheme="minorEastAsia" w:cstheme="minorEastAsia"/>
          <w:b/>
          <w:bCs/>
          <w:sz w:val="22"/>
          <w:szCs w:val="22"/>
        </w:rPr>
        <w:t xml:space="preserve"> of </w:t>
      </w:r>
      <w:r w:rsidR="00AD4014">
        <w:rPr>
          <w:rFonts w:asciiTheme="minorEastAsia" w:hAnsiTheme="minorEastAsia" w:cstheme="minorEastAsia"/>
          <w:b/>
          <w:bCs/>
          <w:sz w:val="22"/>
          <w:szCs w:val="22"/>
        </w:rPr>
        <w:t>Such-came</w:t>
      </w:r>
      <w:r w:rsidRPr="00D8692C">
        <w:rPr>
          <w:rFonts w:asciiTheme="minorEastAsia" w:hAnsiTheme="minorEastAsia" w:cstheme="minorEastAsia" w:hint="eastAsia"/>
          <w:b/>
          <w:bCs/>
          <w:sz w:val="22"/>
          <w:szCs w:val="22"/>
        </w:rPr>
        <w:t>）</w:t>
      </w:r>
    </w:p>
    <w:p w14:paraId="57F549A9" w14:textId="0205564F"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分别功德品（The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w:t>
      </w:r>
      <w:r w:rsidR="00D92B52">
        <w:rPr>
          <w:rFonts w:asciiTheme="minorEastAsia" w:hAnsiTheme="minorEastAsia" w:cstheme="minorEastAsia" w:hint="eastAsia"/>
          <w:b/>
          <w:bCs/>
          <w:sz w:val="22"/>
          <w:szCs w:val="22"/>
        </w:rPr>
        <w:t>Dis</w:t>
      </w:r>
      <w:r w:rsidR="00D706EA">
        <w:rPr>
          <w:rFonts w:asciiTheme="minorEastAsia" w:hAnsiTheme="minorEastAsia" w:cstheme="minorEastAsia"/>
          <w:b/>
          <w:bCs/>
          <w:sz w:val="22"/>
          <w:szCs w:val="22"/>
        </w:rPr>
        <w:t>tinguish</w:t>
      </w:r>
      <w:r w:rsidR="00D92B52">
        <w:rPr>
          <w:rFonts w:asciiTheme="minorEastAsia" w:hAnsiTheme="minorEastAsia" w:cstheme="minorEastAsia" w:hint="eastAsia"/>
          <w:b/>
          <w:bCs/>
          <w:sz w:val="22"/>
          <w:szCs w:val="22"/>
        </w:rPr>
        <w:t>ing</w:t>
      </w:r>
      <w:r w:rsidRPr="00D8692C">
        <w:rPr>
          <w:rFonts w:asciiTheme="minorEastAsia" w:hAnsiTheme="minorEastAsia" w:cstheme="minorEastAsia" w:hint="eastAsia"/>
          <w:b/>
          <w:bCs/>
          <w:sz w:val="22"/>
          <w:szCs w:val="22"/>
        </w:rPr>
        <w:t xml:space="preserve"> </w:t>
      </w:r>
      <w:r w:rsidR="00BD79E2">
        <w:rPr>
          <w:rFonts w:asciiTheme="minorEastAsia" w:hAnsiTheme="minorEastAsia" w:cstheme="minorEastAsia" w:hint="eastAsia"/>
          <w:b/>
          <w:bCs/>
          <w:sz w:val="22"/>
          <w:szCs w:val="22"/>
        </w:rPr>
        <w:t>Merits</w:t>
      </w:r>
      <w:r w:rsidRPr="00D8692C">
        <w:rPr>
          <w:rFonts w:asciiTheme="minorEastAsia" w:hAnsiTheme="minorEastAsia" w:cstheme="minorEastAsia" w:hint="eastAsia"/>
          <w:b/>
          <w:bCs/>
          <w:sz w:val="22"/>
          <w:szCs w:val="22"/>
        </w:rPr>
        <w:t>）</w:t>
      </w:r>
    </w:p>
    <w:p w14:paraId="7817B3A7" w14:textId="5A4F757A"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随喜功德品（The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Rejoicing </w:t>
      </w:r>
      <w:r w:rsidR="00BD79E2">
        <w:rPr>
          <w:rFonts w:asciiTheme="minorEastAsia" w:hAnsiTheme="minorEastAsia" w:cstheme="minorEastAsia" w:hint="eastAsia"/>
          <w:b/>
          <w:bCs/>
          <w:sz w:val="22"/>
          <w:szCs w:val="22"/>
        </w:rPr>
        <w:t>Merits</w:t>
      </w:r>
      <w:r w:rsidRPr="00D8692C">
        <w:rPr>
          <w:rFonts w:asciiTheme="minorEastAsia" w:hAnsiTheme="minorEastAsia" w:cstheme="minorEastAsia" w:hint="eastAsia"/>
          <w:b/>
          <w:bCs/>
          <w:sz w:val="22"/>
          <w:szCs w:val="22"/>
        </w:rPr>
        <w:t>）</w:t>
      </w:r>
    </w:p>
    <w:p w14:paraId="40541703" w14:textId="708AABD7"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法师功德品（The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Dharma Masters' </w:t>
      </w:r>
      <w:r w:rsidR="00BD79E2">
        <w:rPr>
          <w:rFonts w:asciiTheme="minorEastAsia" w:hAnsiTheme="minorEastAsia" w:cstheme="minorEastAsia" w:hint="eastAsia"/>
          <w:b/>
          <w:bCs/>
          <w:sz w:val="22"/>
          <w:szCs w:val="22"/>
        </w:rPr>
        <w:t>Merits</w:t>
      </w:r>
      <w:r w:rsidRPr="00D8692C">
        <w:rPr>
          <w:rFonts w:asciiTheme="minorEastAsia" w:hAnsiTheme="minorEastAsia" w:cstheme="minorEastAsia" w:hint="eastAsia"/>
          <w:b/>
          <w:bCs/>
          <w:sz w:val="22"/>
          <w:szCs w:val="22"/>
        </w:rPr>
        <w:t>）</w:t>
      </w:r>
    </w:p>
    <w:p w14:paraId="7503A5FA" w14:textId="1D037612"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常不轻菩萨品（The</w:t>
      </w:r>
      <w:r w:rsidR="00435970" w:rsidRPr="00D8692C">
        <w:rPr>
          <w:rFonts w:asciiTheme="minorEastAsia" w:hAnsiTheme="minorEastAsia" w:cstheme="minorEastAsia" w:hint="eastAsia"/>
          <w:b/>
          <w:bCs/>
          <w:sz w:val="22"/>
          <w:szCs w:val="22"/>
        </w:rPr>
        <w:t xml:space="preserve"> Chapter</w:t>
      </w:r>
      <w:r w:rsidR="00435970">
        <w:rPr>
          <w:rFonts w:asciiTheme="minorEastAsia" w:hAnsiTheme="minorEastAsia" w:cstheme="minorEastAsia"/>
          <w:b/>
          <w:bCs/>
          <w:sz w:val="22"/>
          <w:szCs w:val="22"/>
        </w:rPr>
        <w:t xml:space="preserve"> of</w:t>
      </w:r>
      <w:r w:rsidRPr="00D8692C">
        <w:rPr>
          <w:rFonts w:asciiTheme="minorEastAsia" w:hAnsiTheme="minorEastAsia" w:cstheme="minorEastAsia" w:hint="eastAsia"/>
          <w:b/>
          <w:bCs/>
          <w:sz w:val="22"/>
          <w:szCs w:val="22"/>
        </w:rPr>
        <w:t xml:space="preserve"> Never-Disparaging Bo</w:t>
      </w:r>
      <w:r w:rsidR="00D706EA">
        <w:rPr>
          <w:rFonts w:asciiTheme="minorEastAsia" w:hAnsiTheme="minorEastAsia" w:cstheme="minorEastAsia"/>
          <w:b/>
          <w:bCs/>
          <w:sz w:val="22"/>
          <w:szCs w:val="22"/>
        </w:rPr>
        <w:t>dhisattva</w:t>
      </w:r>
      <w:r w:rsidRPr="00D8692C">
        <w:rPr>
          <w:rFonts w:asciiTheme="minorEastAsia" w:hAnsiTheme="minorEastAsia" w:cstheme="minorEastAsia" w:hint="eastAsia"/>
          <w:b/>
          <w:bCs/>
          <w:sz w:val="22"/>
          <w:szCs w:val="22"/>
        </w:rPr>
        <w:t>）</w:t>
      </w:r>
    </w:p>
    <w:p w14:paraId="28036A7F" w14:textId="2CADD4B6"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如来神力品（The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0039793C">
        <w:rPr>
          <w:rFonts w:asciiTheme="minorEastAsia" w:hAnsiTheme="minorEastAsia" w:cstheme="minorEastAsia" w:hint="eastAsia"/>
          <w:b/>
          <w:bCs/>
          <w:sz w:val="22"/>
          <w:szCs w:val="22"/>
        </w:rPr>
        <w:t>Supernatural</w:t>
      </w:r>
      <w:r w:rsidR="00A84E6C">
        <w:rPr>
          <w:rFonts w:asciiTheme="minorEastAsia" w:hAnsiTheme="minorEastAsia" w:cstheme="minorEastAsia" w:hint="eastAsia"/>
          <w:b/>
          <w:bCs/>
          <w:sz w:val="22"/>
          <w:szCs w:val="22"/>
        </w:rPr>
        <w:t xml:space="preserve"> </w:t>
      </w:r>
      <w:r w:rsidR="0039793C">
        <w:rPr>
          <w:rFonts w:asciiTheme="minorEastAsia" w:hAnsiTheme="minorEastAsia" w:cstheme="minorEastAsia"/>
          <w:b/>
          <w:bCs/>
          <w:sz w:val="22"/>
          <w:szCs w:val="22"/>
        </w:rPr>
        <w:t>Power</w:t>
      </w:r>
      <w:r w:rsidR="001C720D">
        <w:rPr>
          <w:rFonts w:asciiTheme="minorEastAsia" w:hAnsiTheme="minorEastAsia" w:cstheme="minorEastAsia"/>
          <w:b/>
          <w:bCs/>
          <w:sz w:val="22"/>
          <w:szCs w:val="22"/>
        </w:rPr>
        <w:t xml:space="preserve"> </w:t>
      </w:r>
      <w:r w:rsidR="001C720D">
        <w:rPr>
          <w:rFonts w:asciiTheme="minorEastAsia" w:hAnsiTheme="minorEastAsia" w:cstheme="minorEastAsia" w:hint="eastAsia"/>
          <w:b/>
          <w:bCs/>
          <w:sz w:val="22"/>
          <w:szCs w:val="22"/>
        </w:rPr>
        <w:t>of</w:t>
      </w:r>
      <w:r w:rsidR="001C720D">
        <w:rPr>
          <w:rFonts w:asciiTheme="minorEastAsia" w:hAnsiTheme="minorEastAsia" w:cstheme="minorEastAsia"/>
          <w:b/>
          <w:bCs/>
          <w:sz w:val="22"/>
          <w:szCs w:val="22"/>
        </w:rPr>
        <w:t xml:space="preserve"> Such-came</w:t>
      </w:r>
      <w:r w:rsidRPr="00D8692C">
        <w:rPr>
          <w:rFonts w:asciiTheme="minorEastAsia" w:hAnsiTheme="minorEastAsia" w:cstheme="minorEastAsia" w:hint="eastAsia"/>
          <w:b/>
          <w:bCs/>
          <w:sz w:val="22"/>
          <w:szCs w:val="22"/>
        </w:rPr>
        <w:t>）</w:t>
      </w:r>
    </w:p>
    <w:p w14:paraId="26195B96" w14:textId="5E72E317"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嘱累品（The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Entrusting）</w:t>
      </w:r>
    </w:p>
    <w:p w14:paraId="35DB4DFA" w14:textId="1A566348"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药王菩萨本事品（The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00A56AA8">
        <w:rPr>
          <w:rFonts w:asciiTheme="minorEastAsia" w:hAnsiTheme="minorEastAsia" w:cstheme="minorEastAsia"/>
          <w:b/>
          <w:bCs/>
          <w:sz w:val="22"/>
          <w:szCs w:val="22"/>
        </w:rPr>
        <w:t xml:space="preserve">the Primal Event of </w:t>
      </w:r>
      <w:r w:rsidRPr="00D8692C">
        <w:rPr>
          <w:rFonts w:asciiTheme="minorEastAsia" w:hAnsiTheme="minorEastAsia" w:cstheme="minorEastAsia" w:hint="eastAsia"/>
          <w:b/>
          <w:bCs/>
          <w:sz w:val="22"/>
          <w:szCs w:val="22"/>
        </w:rPr>
        <w:t>Medicine-king</w:t>
      </w:r>
      <w:r w:rsidR="00A56AA8">
        <w:rPr>
          <w:rFonts w:asciiTheme="minorEastAsia" w:hAnsiTheme="minorEastAsia" w:cstheme="minorEastAsia"/>
          <w:b/>
          <w:bCs/>
          <w:sz w:val="22"/>
          <w:szCs w:val="22"/>
        </w:rPr>
        <w:t xml:space="preserve"> Bodhisattva</w:t>
      </w:r>
      <w:r w:rsidRPr="00D8692C">
        <w:rPr>
          <w:rFonts w:asciiTheme="minorEastAsia" w:hAnsiTheme="minorEastAsia" w:cstheme="minorEastAsia" w:hint="eastAsia"/>
          <w:b/>
          <w:bCs/>
          <w:sz w:val="22"/>
          <w:szCs w:val="22"/>
        </w:rPr>
        <w:t>）</w:t>
      </w:r>
    </w:p>
    <w:p w14:paraId="394B4A69" w14:textId="333B7F64"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妙音菩萨品（The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Wonderous-sound Bo</w:t>
      </w:r>
      <w:r w:rsidR="00D706EA">
        <w:rPr>
          <w:rFonts w:asciiTheme="minorEastAsia" w:hAnsiTheme="minorEastAsia" w:cstheme="minorEastAsia"/>
          <w:b/>
          <w:bCs/>
          <w:sz w:val="22"/>
          <w:szCs w:val="22"/>
        </w:rPr>
        <w:t>dhisattva</w:t>
      </w:r>
      <w:r w:rsidRPr="00D8692C">
        <w:rPr>
          <w:rFonts w:asciiTheme="minorEastAsia" w:hAnsiTheme="minorEastAsia" w:cstheme="minorEastAsia" w:hint="eastAsia"/>
          <w:b/>
          <w:bCs/>
          <w:sz w:val="22"/>
          <w:szCs w:val="22"/>
        </w:rPr>
        <w:t>）</w:t>
      </w:r>
    </w:p>
    <w:p w14:paraId="187268C7" w14:textId="30B68851"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观世音菩萨普门品（The </w:t>
      </w:r>
      <w:r w:rsidR="00435970" w:rsidRPr="00D8692C">
        <w:rPr>
          <w:rFonts w:asciiTheme="minorEastAsia" w:hAnsiTheme="minorEastAsia" w:cstheme="minorEastAsia" w:hint="eastAsia"/>
          <w:b/>
          <w:bCs/>
          <w:sz w:val="22"/>
          <w:szCs w:val="22"/>
        </w:rPr>
        <w:t>Chapter</w:t>
      </w:r>
      <w:r w:rsidR="00435970" w:rsidRPr="00D8692C">
        <w:rPr>
          <w:rFonts w:asciiTheme="minorEastAsia" w:hAnsiTheme="minorEastAsia" w:cstheme="minorEastAsia"/>
          <w:b/>
          <w:bCs/>
          <w:sz w:val="22"/>
          <w:szCs w:val="22"/>
        </w:rPr>
        <w:t xml:space="preserve"> </w:t>
      </w:r>
      <w:r w:rsidR="00435970">
        <w:rPr>
          <w:rFonts w:asciiTheme="minorEastAsia" w:hAnsiTheme="minorEastAsia" w:cstheme="minorEastAsia"/>
          <w:b/>
          <w:bCs/>
          <w:sz w:val="22"/>
          <w:szCs w:val="22"/>
        </w:rPr>
        <w:t xml:space="preserve">of </w:t>
      </w:r>
      <w:r w:rsidR="00435970" w:rsidRPr="00D8692C">
        <w:rPr>
          <w:rFonts w:asciiTheme="minorEastAsia" w:hAnsiTheme="minorEastAsia" w:cstheme="minorEastAsia"/>
          <w:b/>
          <w:bCs/>
          <w:sz w:val="22"/>
          <w:szCs w:val="22"/>
        </w:rPr>
        <w:t>Avalokiteshvara</w:t>
      </w:r>
      <w:r w:rsidRPr="00D8692C">
        <w:rPr>
          <w:rFonts w:asciiTheme="minorEastAsia" w:hAnsiTheme="minorEastAsia" w:cstheme="minorEastAsia" w:hint="eastAsia"/>
          <w:b/>
          <w:bCs/>
          <w:sz w:val="22"/>
          <w:szCs w:val="22"/>
        </w:rPr>
        <w:t xml:space="preserve"> Bo</w:t>
      </w:r>
      <w:r w:rsidR="00D706EA">
        <w:rPr>
          <w:rFonts w:asciiTheme="minorEastAsia" w:hAnsiTheme="minorEastAsia" w:cstheme="minorEastAsia"/>
          <w:b/>
          <w:bCs/>
          <w:sz w:val="22"/>
          <w:szCs w:val="22"/>
        </w:rPr>
        <w:t>dhisattva</w:t>
      </w:r>
      <w:r w:rsidRPr="00D8692C">
        <w:rPr>
          <w:rFonts w:asciiTheme="minorEastAsia" w:hAnsiTheme="minorEastAsia" w:cstheme="minorEastAsia" w:hint="eastAsia"/>
          <w:b/>
          <w:bCs/>
          <w:sz w:val="22"/>
          <w:szCs w:val="22"/>
        </w:rPr>
        <w:t>’s Universal Gates）</w:t>
      </w:r>
    </w:p>
    <w:p w14:paraId="782A4A78" w14:textId="149BD099"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陀罗尼品（The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Dharani）</w:t>
      </w:r>
    </w:p>
    <w:p w14:paraId="0977D5EF" w14:textId="6C6E4853"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妙庄严王本事品（The </w:t>
      </w:r>
      <w:r w:rsidR="00435970" w:rsidRPr="00D8692C">
        <w:rPr>
          <w:rFonts w:asciiTheme="minorEastAsia" w:hAnsiTheme="minorEastAsia" w:cstheme="minorEastAsia" w:hint="eastAsia"/>
          <w:b/>
          <w:bCs/>
          <w:sz w:val="22"/>
          <w:szCs w:val="22"/>
        </w:rPr>
        <w:t xml:space="preserve">Chapter </w:t>
      </w:r>
      <w:r w:rsidR="00435970">
        <w:rPr>
          <w:rFonts w:asciiTheme="minorEastAsia" w:hAnsiTheme="minorEastAsia" w:cstheme="minorEastAsia"/>
          <w:b/>
          <w:bCs/>
          <w:sz w:val="22"/>
          <w:szCs w:val="22"/>
        </w:rPr>
        <w:t xml:space="preserve">of </w:t>
      </w:r>
      <w:r w:rsidRPr="00D8692C">
        <w:rPr>
          <w:rFonts w:asciiTheme="minorEastAsia" w:hAnsiTheme="minorEastAsia" w:cstheme="minorEastAsia" w:hint="eastAsia"/>
          <w:b/>
          <w:bCs/>
          <w:sz w:val="22"/>
          <w:szCs w:val="22"/>
        </w:rPr>
        <w:t>Wonderous-solemn King’s Primal Events）</w:t>
      </w:r>
    </w:p>
    <w:p w14:paraId="5556DA5C" w14:textId="0951ABD1" w:rsidR="00ED7968" w:rsidRPr="00D8692C" w:rsidRDefault="00000000" w:rsidP="00D22777">
      <w:pPr>
        <w:numPr>
          <w:ilvl w:val="0"/>
          <w:numId w:val="1"/>
        </w:numPr>
        <w:spacing w:line="276" w:lineRule="auto"/>
        <w:jc w:val="both"/>
        <w:rPr>
          <w:rFonts w:asciiTheme="minorEastAsia" w:hAnsiTheme="minorEastAsia" w:cstheme="minorEastAsia"/>
          <w:b/>
          <w:bCs/>
          <w:sz w:val="22"/>
          <w:szCs w:val="22"/>
        </w:rPr>
      </w:pPr>
      <w:r w:rsidRPr="00D8692C">
        <w:rPr>
          <w:rFonts w:asciiTheme="minorEastAsia" w:hAnsiTheme="minorEastAsia" w:cstheme="minorEastAsia" w:hint="eastAsia"/>
          <w:b/>
          <w:bCs/>
          <w:sz w:val="22"/>
          <w:szCs w:val="22"/>
        </w:rPr>
        <w:t xml:space="preserve">普贤菩萨劝发品（The </w:t>
      </w:r>
      <w:r w:rsidR="00435970" w:rsidRPr="00D8692C">
        <w:rPr>
          <w:rFonts w:asciiTheme="minorEastAsia" w:hAnsiTheme="minorEastAsia" w:cstheme="minorEastAsia" w:hint="eastAsia"/>
          <w:b/>
          <w:bCs/>
          <w:sz w:val="22"/>
          <w:szCs w:val="22"/>
        </w:rPr>
        <w:t>Chapter</w:t>
      </w:r>
      <w:r w:rsidR="00435970" w:rsidRPr="00C042A1">
        <w:rPr>
          <w:rFonts w:asciiTheme="minorEastAsia" w:hAnsiTheme="minorEastAsia" w:cstheme="minorEastAsia"/>
          <w:b/>
          <w:bCs/>
          <w:sz w:val="22"/>
          <w:szCs w:val="22"/>
        </w:rPr>
        <w:t xml:space="preserve"> </w:t>
      </w:r>
      <w:r w:rsidR="00435970">
        <w:rPr>
          <w:rFonts w:asciiTheme="minorEastAsia" w:hAnsiTheme="minorEastAsia" w:cstheme="minorEastAsia"/>
          <w:b/>
          <w:bCs/>
          <w:sz w:val="22"/>
          <w:szCs w:val="22"/>
        </w:rPr>
        <w:t xml:space="preserve">of </w:t>
      </w:r>
      <w:r w:rsidR="00C042A1" w:rsidRPr="00C042A1">
        <w:rPr>
          <w:rFonts w:asciiTheme="minorEastAsia" w:hAnsiTheme="minorEastAsia" w:cstheme="minorEastAsia"/>
          <w:b/>
          <w:bCs/>
          <w:sz w:val="22"/>
          <w:szCs w:val="22"/>
        </w:rPr>
        <w:t xml:space="preserve">Exhortation by </w:t>
      </w:r>
      <w:r w:rsidR="00C042A1">
        <w:rPr>
          <w:rFonts w:asciiTheme="minorEastAsia" w:hAnsiTheme="minorEastAsia" w:cstheme="minorEastAsia" w:hint="eastAsia"/>
          <w:b/>
          <w:bCs/>
          <w:sz w:val="22"/>
          <w:szCs w:val="22"/>
        </w:rPr>
        <w:t>Universal</w:t>
      </w:r>
      <w:r w:rsidR="00C042A1" w:rsidRPr="00C042A1">
        <w:rPr>
          <w:rFonts w:asciiTheme="minorEastAsia" w:hAnsiTheme="minorEastAsia" w:cstheme="minorEastAsia"/>
          <w:b/>
          <w:bCs/>
          <w:sz w:val="22"/>
          <w:szCs w:val="22"/>
        </w:rPr>
        <w:t>-</w:t>
      </w:r>
      <w:r w:rsidR="00224B24">
        <w:rPr>
          <w:rFonts w:asciiTheme="minorEastAsia" w:hAnsiTheme="minorEastAsia" w:cstheme="minorEastAsia"/>
          <w:b/>
          <w:bCs/>
          <w:sz w:val="22"/>
          <w:szCs w:val="22"/>
        </w:rPr>
        <w:t>auspice</w:t>
      </w:r>
      <w:r w:rsidR="00C042A1" w:rsidRPr="00C042A1">
        <w:rPr>
          <w:rFonts w:asciiTheme="minorEastAsia" w:hAnsiTheme="minorEastAsia" w:cstheme="minorEastAsia"/>
          <w:b/>
          <w:bCs/>
          <w:sz w:val="22"/>
          <w:szCs w:val="22"/>
        </w:rPr>
        <w:t xml:space="preserve"> Bo</w:t>
      </w:r>
      <w:r w:rsidR="00D706EA">
        <w:rPr>
          <w:rFonts w:asciiTheme="minorEastAsia" w:hAnsiTheme="minorEastAsia" w:cstheme="minorEastAsia"/>
          <w:b/>
          <w:bCs/>
          <w:sz w:val="22"/>
          <w:szCs w:val="22"/>
        </w:rPr>
        <w:t>dhisattva</w:t>
      </w:r>
      <w:r w:rsidRPr="00D8692C">
        <w:rPr>
          <w:rFonts w:asciiTheme="minorEastAsia" w:hAnsiTheme="minorEastAsia" w:cstheme="minorEastAsia" w:hint="eastAsia"/>
          <w:b/>
          <w:bCs/>
          <w:sz w:val="22"/>
          <w:szCs w:val="22"/>
        </w:rPr>
        <w:t>）</w:t>
      </w:r>
    </w:p>
    <w:p w14:paraId="0003DF88" w14:textId="77777777" w:rsidR="00ED7968" w:rsidRDefault="00000000" w:rsidP="00D22777">
      <w:pPr>
        <w:spacing w:line="276" w:lineRule="auto"/>
        <w:rPr>
          <w:rFonts w:asciiTheme="minorEastAsia" w:hAnsiTheme="minorEastAsia" w:cstheme="minorEastAsia"/>
          <w:sz w:val="22"/>
          <w:szCs w:val="22"/>
        </w:rPr>
      </w:pPr>
      <w:r>
        <w:rPr>
          <w:rFonts w:asciiTheme="minorEastAsia" w:hAnsiTheme="minorEastAsia" w:cstheme="minorEastAsia" w:hint="eastAsia"/>
          <w:sz w:val="22"/>
          <w:szCs w:val="22"/>
        </w:rPr>
        <w:br w:type="page"/>
      </w:r>
    </w:p>
    <w:p w14:paraId="1CF52081" w14:textId="77777777" w:rsidR="00ED7968" w:rsidRPr="00EE306C" w:rsidRDefault="00000000" w:rsidP="00D22777">
      <w:pPr>
        <w:spacing w:line="276" w:lineRule="auto"/>
        <w:jc w:val="center"/>
        <w:rPr>
          <w:rFonts w:ascii="Times New Roman" w:hAnsi="Times New Roman" w:cs="Times New Roman"/>
          <w:b/>
          <w:bCs/>
          <w:sz w:val="22"/>
          <w:szCs w:val="22"/>
        </w:rPr>
      </w:pPr>
      <w:r w:rsidRPr="00EE306C">
        <w:rPr>
          <w:rFonts w:ascii="Times New Roman" w:hAnsi="Times New Roman" w:cs="Times New Roman"/>
          <w:b/>
          <w:bCs/>
          <w:sz w:val="22"/>
          <w:szCs w:val="22"/>
        </w:rPr>
        <w:lastRenderedPageBreak/>
        <w:t>（</w:t>
      </w:r>
      <w:r w:rsidRPr="00EE306C">
        <w:rPr>
          <w:rFonts w:ascii="Times New Roman" w:hAnsi="Times New Roman" w:cs="Times New Roman"/>
          <w:b/>
          <w:bCs/>
          <w:sz w:val="22"/>
          <w:szCs w:val="22"/>
        </w:rPr>
        <w:t>1-1</w:t>
      </w:r>
      <w:r w:rsidRPr="00EE306C">
        <w:rPr>
          <w:rFonts w:ascii="Times New Roman" w:hAnsi="Times New Roman" w:cs="Times New Roman"/>
          <w:b/>
          <w:bCs/>
          <w:sz w:val="22"/>
          <w:szCs w:val="22"/>
        </w:rPr>
        <w:t>）</w:t>
      </w:r>
    </w:p>
    <w:p w14:paraId="02ECB784" w14:textId="77777777" w:rsidR="00ED7968" w:rsidRDefault="00000000" w:rsidP="00D22777">
      <w:pPr>
        <w:spacing w:line="276" w:lineRule="auto"/>
        <w:jc w:val="both"/>
        <w:rPr>
          <w:rFonts w:asciiTheme="minorEastAsia" w:hAnsiTheme="minorEastAsia" w:cstheme="minorEastAsia"/>
          <w:sz w:val="22"/>
          <w:szCs w:val="22"/>
        </w:rPr>
      </w:pPr>
      <w:r>
        <w:rPr>
          <w:rFonts w:asciiTheme="minorEastAsia" w:hAnsiTheme="minorEastAsia" w:cstheme="minorEastAsia" w:hint="eastAsia"/>
          <w:sz w:val="22"/>
          <w:szCs w:val="22"/>
        </w:rPr>
        <w:t>如是我闻。一时</w:t>
      </w:r>
      <w:bookmarkStart w:id="0" w:name="_Ref1791463701"/>
      <w:r>
        <w:rPr>
          <w:rStyle w:val="FootnoteReference"/>
          <w:rFonts w:asciiTheme="minorEastAsia" w:hAnsiTheme="minorEastAsia" w:cstheme="minorEastAsia" w:hint="eastAsia"/>
          <w:sz w:val="22"/>
          <w:szCs w:val="22"/>
        </w:rPr>
        <w:footnoteReference w:id="1"/>
      </w:r>
      <w:bookmarkEnd w:id="0"/>
      <w:r>
        <w:rPr>
          <w:rFonts w:asciiTheme="minorEastAsia" w:hAnsiTheme="minorEastAsia" w:cstheme="minorEastAsia" w:hint="eastAsia"/>
          <w:sz w:val="22"/>
          <w:szCs w:val="22"/>
        </w:rPr>
        <w:t>，佛住王舍城</w:t>
      </w:r>
      <w:bookmarkStart w:id="1" w:name="_Ref1795009978"/>
      <w:r>
        <w:rPr>
          <w:rStyle w:val="FootnoteReference"/>
          <w:rFonts w:asciiTheme="minorEastAsia" w:hAnsiTheme="minorEastAsia" w:cstheme="minorEastAsia" w:hint="eastAsia"/>
          <w:sz w:val="22"/>
          <w:szCs w:val="22"/>
        </w:rPr>
        <w:footnoteReference w:id="2"/>
      </w:r>
      <w:bookmarkEnd w:id="1"/>
      <w:r>
        <w:rPr>
          <w:rFonts w:asciiTheme="minorEastAsia" w:hAnsiTheme="minorEastAsia" w:cstheme="minorEastAsia" w:hint="eastAsia"/>
          <w:sz w:val="22"/>
          <w:szCs w:val="22"/>
        </w:rPr>
        <w:t>耆阇崛山</w:t>
      </w:r>
      <w:bookmarkStart w:id="2" w:name="_Ref1795732679"/>
      <w:r>
        <w:rPr>
          <w:rStyle w:val="FootnoteReference"/>
          <w:rFonts w:asciiTheme="minorEastAsia" w:hAnsiTheme="minorEastAsia" w:cstheme="minorEastAsia" w:hint="eastAsia"/>
          <w:sz w:val="22"/>
          <w:szCs w:val="22"/>
        </w:rPr>
        <w:footnoteReference w:id="3"/>
      </w:r>
      <w:bookmarkEnd w:id="2"/>
      <w:r>
        <w:rPr>
          <w:rFonts w:asciiTheme="minorEastAsia" w:hAnsiTheme="minorEastAsia" w:cstheme="minorEastAsia" w:hint="eastAsia"/>
          <w:sz w:val="22"/>
          <w:szCs w:val="22"/>
        </w:rPr>
        <w:t>中，与大比丘</w:t>
      </w:r>
      <w:bookmarkStart w:id="3" w:name="_Ref1796236889"/>
      <w:r>
        <w:rPr>
          <w:rStyle w:val="FootnoteReference"/>
          <w:rFonts w:asciiTheme="minorEastAsia" w:hAnsiTheme="minorEastAsia" w:cstheme="minorEastAsia" w:hint="eastAsia"/>
          <w:sz w:val="22"/>
          <w:szCs w:val="22"/>
        </w:rPr>
        <w:footnoteReference w:id="4"/>
      </w:r>
      <w:bookmarkEnd w:id="3"/>
      <w:r>
        <w:rPr>
          <w:rFonts w:asciiTheme="minorEastAsia" w:hAnsiTheme="minorEastAsia" w:cstheme="minorEastAsia" w:hint="eastAsia"/>
          <w:sz w:val="22"/>
          <w:szCs w:val="22"/>
        </w:rPr>
        <w:t>众万二千人俱。皆是阿罗汉</w:t>
      </w:r>
      <w:bookmarkStart w:id="4" w:name="_Ref1796455380"/>
      <w:r>
        <w:rPr>
          <w:rStyle w:val="FootnoteReference"/>
          <w:rFonts w:asciiTheme="minorEastAsia" w:hAnsiTheme="minorEastAsia" w:cstheme="minorEastAsia" w:hint="eastAsia"/>
          <w:sz w:val="22"/>
          <w:szCs w:val="22"/>
        </w:rPr>
        <w:footnoteReference w:id="5"/>
      </w:r>
      <w:bookmarkEnd w:id="4"/>
      <w:r>
        <w:rPr>
          <w:rFonts w:asciiTheme="minorEastAsia" w:hAnsiTheme="minorEastAsia" w:cstheme="minorEastAsia" w:hint="eastAsia"/>
          <w:sz w:val="22"/>
          <w:szCs w:val="22"/>
        </w:rPr>
        <w:t>，诸漏</w:t>
      </w:r>
      <w:bookmarkStart w:id="5" w:name="_Ref1796640257"/>
      <w:r>
        <w:rPr>
          <w:rStyle w:val="FootnoteReference"/>
          <w:rFonts w:asciiTheme="minorEastAsia" w:hAnsiTheme="minorEastAsia" w:cstheme="minorEastAsia" w:hint="eastAsia"/>
          <w:sz w:val="22"/>
          <w:szCs w:val="22"/>
        </w:rPr>
        <w:footnoteReference w:id="6"/>
      </w:r>
      <w:bookmarkEnd w:id="5"/>
      <w:r>
        <w:rPr>
          <w:rFonts w:asciiTheme="minorEastAsia" w:hAnsiTheme="minorEastAsia" w:cstheme="minorEastAsia" w:hint="eastAsia"/>
          <w:sz w:val="22"/>
          <w:szCs w:val="22"/>
        </w:rPr>
        <w:t>已尽，无复烦恼，逮得己利，尽诸有结</w:t>
      </w:r>
      <w:bookmarkStart w:id="6" w:name="_Ref1797060432"/>
      <w:r>
        <w:rPr>
          <w:rStyle w:val="FootnoteReference"/>
          <w:rFonts w:asciiTheme="minorEastAsia" w:hAnsiTheme="minorEastAsia" w:cstheme="minorEastAsia" w:hint="eastAsia"/>
          <w:sz w:val="22"/>
          <w:szCs w:val="22"/>
        </w:rPr>
        <w:footnoteReference w:id="7"/>
      </w:r>
      <w:bookmarkEnd w:id="6"/>
      <w:r>
        <w:rPr>
          <w:rFonts w:asciiTheme="minorEastAsia" w:hAnsiTheme="minorEastAsia" w:cstheme="minorEastAsia" w:hint="eastAsia"/>
          <w:sz w:val="22"/>
          <w:szCs w:val="22"/>
        </w:rPr>
        <w:t>，心</w:t>
      </w:r>
      <w:bookmarkStart w:id="7" w:name="_Ref1797245309"/>
      <w:r>
        <w:rPr>
          <w:rStyle w:val="FootnoteReference"/>
          <w:rFonts w:asciiTheme="minorEastAsia" w:hAnsiTheme="minorEastAsia" w:cstheme="minorEastAsia" w:hint="eastAsia"/>
          <w:sz w:val="22"/>
          <w:szCs w:val="22"/>
        </w:rPr>
        <w:footnoteReference w:id="8"/>
      </w:r>
      <w:bookmarkEnd w:id="7"/>
      <w:r>
        <w:rPr>
          <w:rFonts w:asciiTheme="minorEastAsia" w:hAnsiTheme="minorEastAsia" w:cstheme="minorEastAsia" w:hint="eastAsia"/>
          <w:sz w:val="22"/>
          <w:szCs w:val="22"/>
        </w:rPr>
        <w:t>得自在。其名曰：阿若憍陈如</w:t>
      </w:r>
      <w:bookmarkStart w:id="8" w:name="_Ref1797362958"/>
      <w:r>
        <w:rPr>
          <w:rStyle w:val="FootnoteReference"/>
          <w:rFonts w:asciiTheme="minorEastAsia" w:hAnsiTheme="minorEastAsia" w:cstheme="minorEastAsia" w:hint="eastAsia"/>
          <w:sz w:val="22"/>
          <w:szCs w:val="22"/>
        </w:rPr>
        <w:footnoteReference w:id="9"/>
      </w:r>
      <w:bookmarkEnd w:id="8"/>
      <w:r>
        <w:rPr>
          <w:rFonts w:asciiTheme="minorEastAsia" w:hAnsiTheme="minorEastAsia" w:cstheme="minorEastAsia" w:hint="eastAsia"/>
          <w:sz w:val="22"/>
          <w:szCs w:val="22"/>
        </w:rPr>
        <w:t>、摩诃迦叶</w:t>
      </w:r>
      <w:bookmarkStart w:id="9" w:name="_Ref1797531028"/>
      <w:r>
        <w:rPr>
          <w:rStyle w:val="FootnoteReference"/>
          <w:rFonts w:asciiTheme="minorEastAsia" w:hAnsiTheme="minorEastAsia" w:cstheme="minorEastAsia" w:hint="eastAsia"/>
          <w:sz w:val="22"/>
          <w:szCs w:val="22"/>
        </w:rPr>
        <w:footnoteReference w:id="10"/>
      </w:r>
      <w:bookmarkEnd w:id="9"/>
      <w:r>
        <w:rPr>
          <w:rFonts w:asciiTheme="minorEastAsia" w:hAnsiTheme="minorEastAsia" w:cstheme="minorEastAsia" w:hint="eastAsia"/>
          <w:sz w:val="22"/>
          <w:szCs w:val="22"/>
        </w:rPr>
        <w:t>、优楼频螺迦叶、伽耶迦叶、那提迦叶</w:t>
      </w:r>
      <w:bookmarkStart w:id="10" w:name="_Ref1797934396"/>
      <w:r>
        <w:rPr>
          <w:rStyle w:val="FootnoteReference"/>
          <w:rFonts w:asciiTheme="minorEastAsia" w:hAnsiTheme="minorEastAsia" w:cstheme="minorEastAsia" w:hint="eastAsia"/>
          <w:sz w:val="22"/>
          <w:szCs w:val="22"/>
        </w:rPr>
        <w:footnoteReference w:id="11"/>
      </w:r>
      <w:bookmarkEnd w:id="10"/>
      <w:r>
        <w:rPr>
          <w:rFonts w:asciiTheme="minorEastAsia" w:hAnsiTheme="minorEastAsia" w:cstheme="minorEastAsia" w:hint="eastAsia"/>
          <w:sz w:val="22"/>
          <w:szCs w:val="22"/>
        </w:rPr>
        <w:t>、舍利弗</w:t>
      </w:r>
      <w:bookmarkStart w:id="11" w:name="_Ref1798102466"/>
      <w:r>
        <w:rPr>
          <w:rStyle w:val="FootnoteReference"/>
          <w:rFonts w:asciiTheme="minorEastAsia" w:hAnsiTheme="minorEastAsia" w:cstheme="minorEastAsia" w:hint="eastAsia"/>
          <w:sz w:val="22"/>
          <w:szCs w:val="22"/>
        </w:rPr>
        <w:footnoteReference w:id="12"/>
      </w:r>
      <w:bookmarkEnd w:id="11"/>
      <w:r>
        <w:rPr>
          <w:rFonts w:asciiTheme="minorEastAsia" w:hAnsiTheme="minorEastAsia" w:cstheme="minorEastAsia" w:hint="eastAsia"/>
          <w:sz w:val="22"/>
          <w:szCs w:val="22"/>
        </w:rPr>
        <w:t>、大目犍连</w:t>
      </w:r>
      <w:bookmarkStart w:id="12" w:name="_Ref1798337764"/>
      <w:r>
        <w:rPr>
          <w:rStyle w:val="FootnoteReference"/>
          <w:rFonts w:asciiTheme="minorEastAsia" w:hAnsiTheme="minorEastAsia" w:cstheme="minorEastAsia" w:hint="eastAsia"/>
          <w:sz w:val="22"/>
          <w:szCs w:val="22"/>
        </w:rPr>
        <w:footnoteReference w:id="13"/>
      </w:r>
      <w:bookmarkEnd w:id="12"/>
      <w:r>
        <w:rPr>
          <w:rFonts w:asciiTheme="minorEastAsia" w:hAnsiTheme="minorEastAsia" w:cstheme="minorEastAsia" w:hint="eastAsia"/>
          <w:sz w:val="22"/>
          <w:szCs w:val="22"/>
        </w:rPr>
        <w:t>、摩诃迦旃延</w:t>
      </w:r>
      <w:bookmarkStart w:id="13" w:name="_Ref1798522641"/>
      <w:r>
        <w:rPr>
          <w:rStyle w:val="FootnoteReference"/>
          <w:rFonts w:asciiTheme="minorEastAsia" w:hAnsiTheme="minorEastAsia" w:cstheme="minorEastAsia" w:hint="eastAsia"/>
          <w:sz w:val="22"/>
          <w:szCs w:val="22"/>
        </w:rPr>
        <w:footnoteReference w:id="14"/>
      </w:r>
      <w:bookmarkEnd w:id="13"/>
      <w:r>
        <w:rPr>
          <w:rFonts w:asciiTheme="minorEastAsia" w:hAnsiTheme="minorEastAsia" w:cstheme="minorEastAsia" w:hint="eastAsia"/>
          <w:sz w:val="22"/>
          <w:szCs w:val="22"/>
        </w:rPr>
        <w:t>、</w:t>
      </w:r>
      <w:bookmarkStart w:id="14" w:name="_Ref1798774746"/>
      <w:r>
        <w:rPr>
          <w:rFonts w:asciiTheme="minorEastAsia" w:hAnsiTheme="minorEastAsia" w:cstheme="minorEastAsia" w:hint="eastAsia"/>
          <w:sz w:val="22"/>
          <w:szCs w:val="22"/>
        </w:rPr>
        <w:t>阿律楼驮</w:t>
      </w:r>
      <w:r>
        <w:rPr>
          <w:rStyle w:val="FootnoteReference"/>
          <w:rFonts w:asciiTheme="minorEastAsia" w:hAnsiTheme="minorEastAsia" w:cstheme="minorEastAsia" w:hint="eastAsia"/>
          <w:sz w:val="22"/>
          <w:szCs w:val="22"/>
        </w:rPr>
        <w:footnoteReference w:id="15"/>
      </w:r>
      <w:bookmarkEnd w:id="14"/>
      <w:r>
        <w:rPr>
          <w:rFonts w:asciiTheme="minorEastAsia" w:hAnsiTheme="minorEastAsia" w:cstheme="minorEastAsia" w:hint="eastAsia"/>
          <w:sz w:val="22"/>
          <w:szCs w:val="22"/>
        </w:rPr>
        <w:t>、劫宾那、憍梵波提、离婆多、毕陵伽婆蹉、薄拘罗、摩诃拘絺罗、难陀、孙陀罗难陀</w:t>
      </w:r>
      <w:bookmarkStart w:id="15" w:name="_Ref1799934429"/>
      <w:r>
        <w:rPr>
          <w:rStyle w:val="FootnoteReference"/>
          <w:rFonts w:asciiTheme="minorEastAsia" w:hAnsiTheme="minorEastAsia" w:cstheme="minorEastAsia" w:hint="eastAsia"/>
          <w:sz w:val="22"/>
          <w:szCs w:val="22"/>
        </w:rPr>
        <w:footnoteReference w:id="16"/>
      </w:r>
      <w:bookmarkEnd w:id="15"/>
      <w:r>
        <w:rPr>
          <w:rFonts w:asciiTheme="minorEastAsia" w:hAnsiTheme="minorEastAsia" w:cstheme="minorEastAsia" w:hint="eastAsia"/>
          <w:sz w:val="22"/>
          <w:szCs w:val="22"/>
        </w:rPr>
        <w:t>、富楼那弥多罗尼子</w:t>
      </w:r>
      <w:bookmarkStart w:id="16" w:name="_Ref1799968043"/>
      <w:r>
        <w:rPr>
          <w:rStyle w:val="FootnoteReference"/>
          <w:rFonts w:asciiTheme="minorEastAsia" w:hAnsiTheme="minorEastAsia" w:cstheme="minorEastAsia" w:hint="eastAsia"/>
          <w:sz w:val="22"/>
          <w:szCs w:val="22"/>
        </w:rPr>
        <w:footnoteReference w:id="17"/>
      </w:r>
      <w:bookmarkEnd w:id="16"/>
      <w:r>
        <w:rPr>
          <w:rFonts w:asciiTheme="minorEastAsia" w:hAnsiTheme="minorEastAsia" w:cstheme="minorEastAsia" w:hint="eastAsia"/>
          <w:sz w:val="22"/>
          <w:szCs w:val="22"/>
        </w:rPr>
        <w:t>、须菩提</w:t>
      </w:r>
      <w:bookmarkStart w:id="17" w:name="_Ref1799984850"/>
      <w:r>
        <w:rPr>
          <w:rStyle w:val="FootnoteReference"/>
          <w:rFonts w:asciiTheme="minorEastAsia" w:hAnsiTheme="minorEastAsia" w:cstheme="minorEastAsia" w:hint="eastAsia"/>
          <w:sz w:val="22"/>
          <w:szCs w:val="22"/>
        </w:rPr>
        <w:footnoteReference w:id="18"/>
      </w:r>
      <w:bookmarkEnd w:id="17"/>
      <w:r>
        <w:rPr>
          <w:rFonts w:asciiTheme="minorEastAsia" w:hAnsiTheme="minorEastAsia" w:cstheme="minorEastAsia" w:hint="eastAsia"/>
          <w:sz w:val="22"/>
          <w:szCs w:val="22"/>
        </w:rPr>
        <w:t>、阿难</w:t>
      </w:r>
      <w:bookmarkStart w:id="18" w:name="_Ref1800018464"/>
      <w:r>
        <w:rPr>
          <w:rStyle w:val="FootnoteReference"/>
          <w:rFonts w:asciiTheme="minorEastAsia" w:hAnsiTheme="minorEastAsia" w:cstheme="minorEastAsia" w:hint="eastAsia"/>
          <w:sz w:val="22"/>
          <w:szCs w:val="22"/>
        </w:rPr>
        <w:footnoteReference w:id="19"/>
      </w:r>
      <w:bookmarkEnd w:id="18"/>
      <w:r>
        <w:rPr>
          <w:rFonts w:asciiTheme="minorEastAsia" w:hAnsiTheme="minorEastAsia" w:cstheme="minorEastAsia" w:hint="eastAsia"/>
          <w:sz w:val="22"/>
          <w:szCs w:val="22"/>
        </w:rPr>
        <w:t>、罗睺罗</w:t>
      </w:r>
      <w:bookmarkStart w:id="19" w:name="_Ref1800052078"/>
      <w:r>
        <w:rPr>
          <w:rStyle w:val="FootnoteReference"/>
          <w:rFonts w:asciiTheme="minorEastAsia" w:hAnsiTheme="minorEastAsia" w:cstheme="minorEastAsia" w:hint="eastAsia"/>
          <w:sz w:val="22"/>
          <w:szCs w:val="22"/>
        </w:rPr>
        <w:footnoteReference w:id="20"/>
      </w:r>
      <w:bookmarkEnd w:id="19"/>
      <w:r>
        <w:rPr>
          <w:rFonts w:asciiTheme="minorEastAsia" w:hAnsiTheme="minorEastAsia" w:cstheme="minorEastAsia" w:hint="eastAsia"/>
          <w:sz w:val="22"/>
          <w:szCs w:val="22"/>
        </w:rPr>
        <w:t>，如是众所知识，大阿罗汉等。复有学、无学</w:t>
      </w:r>
      <w:bookmarkStart w:id="20" w:name="_Ref1800085692"/>
      <w:r>
        <w:rPr>
          <w:rStyle w:val="FootnoteReference"/>
          <w:rFonts w:asciiTheme="minorEastAsia" w:hAnsiTheme="minorEastAsia" w:cstheme="minorEastAsia" w:hint="eastAsia"/>
          <w:sz w:val="22"/>
          <w:szCs w:val="22"/>
        </w:rPr>
        <w:footnoteReference w:id="21"/>
      </w:r>
      <w:bookmarkEnd w:id="20"/>
      <w:r>
        <w:rPr>
          <w:rFonts w:asciiTheme="minorEastAsia" w:hAnsiTheme="minorEastAsia" w:cstheme="minorEastAsia" w:hint="eastAsia"/>
          <w:sz w:val="22"/>
          <w:szCs w:val="22"/>
        </w:rPr>
        <w:t>二千人。摩诃波阇波提</w:t>
      </w:r>
      <w:bookmarkStart w:id="21" w:name="_Ref1800119306"/>
      <w:r>
        <w:rPr>
          <w:rStyle w:val="FootnoteReference"/>
          <w:rFonts w:asciiTheme="minorEastAsia" w:hAnsiTheme="minorEastAsia" w:cstheme="minorEastAsia" w:hint="eastAsia"/>
          <w:sz w:val="22"/>
          <w:szCs w:val="22"/>
        </w:rPr>
        <w:footnoteReference w:id="22"/>
      </w:r>
      <w:bookmarkEnd w:id="21"/>
      <w:r>
        <w:rPr>
          <w:rFonts w:asciiTheme="minorEastAsia" w:hAnsiTheme="minorEastAsia" w:cstheme="minorEastAsia" w:hint="eastAsia"/>
          <w:sz w:val="22"/>
          <w:szCs w:val="22"/>
        </w:rPr>
        <w:t>比丘尼</w:t>
      </w:r>
      <w:bookmarkStart w:id="22" w:name="_Ref1800136113"/>
      <w:r>
        <w:rPr>
          <w:rStyle w:val="FootnoteReference"/>
          <w:rFonts w:asciiTheme="minorEastAsia" w:hAnsiTheme="minorEastAsia" w:cstheme="minorEastAsia" w:hint="eastAsia"/>
          <w:sz w:val="22"/>
          <w:szCs w:val="22"/>
        </w:rPr>
        <w:footnoteReference w:id="23"/>
      </w:r>
      <w:bookmarkEnd w:id="22"/>
      <w:r>
        <w:rPr>
          <w:rFonts w:asciiTheme="minorEastAsia" w:hAnsiTheme="minorEastAsia" w:cstheme="minorEastAsia" w:hint="eastAsia"/>
          <w:sz w:val="22"/>
          <w:szCs w:val="22"/>
        </w:rPr>
        <w:t>，与眷属六千人俱。罗侯罗母耶输陀罗</w:t>
      </w:r>
      <w:bookmarkStart w:id="23" w:name="_Ref1800152920"/>
      <w:r>
        <w:rPr>
          <w:rStyle w:val="FootnoteReference"/>
          <w:rFonts w:asciiTheme="minorEastAsia" w:hAnsiTheme="minorEastAsia" w:cstheme="minorEastAsia" w:hint="eastAsia"/>
          <w:sz w:val="22"/>
          <w:szCs w:val="22"/>
        </w:rPr>
        <w:footnoteReference w:id="24"/>
      </w:r>
      <w:bookmarkEnd w:id="23"/>
      <w:r>
        <w:rPr>
          <w:rFonts w:asciiTheme="minorEastAsia" w:hAnsiTheme="minorEastAsia" w:cstheme="minorEastAsia" w:hint="eastAsia"/>
          <w:sz w:val="22"/>
          <w:szCs w:val="22"/>
        </w:rPr>
        <w:t>比丘尼，亦与眷属俱。</w:t>
      </w:r>
    </w:p>
    <w:p w14:paraId="4E48F917" w14:textId="77777777" w:rsidR="00ED7968" w:rsidRDefault="00ED7968" w:rsidP="00D22777">
      <w:pPr>
        <w:spacing w:line="276" w:lineRule="auto"/>
        <w:jc w:val="both"/>
        <w:rPr>
          <w:rFonts w:asciiTheme="minorEastAsia" w:hAnsiTheme="minorEastAsia" w:cstheme="minorEastAsia"/>
          <w:sz w:val="22"/>
          <w:szCs w:val="22"/>
        </w:rPr>
      </w:pPr>
    </w:p>
    <w:p w14:paraId="6088B70B" w14:textId="6364C88F" w:rsidR="00ED7968" w:rsidRDefault="00EE306C" w:rsidP="00D22777">
      <w:pPr>
        <w:spacing w:line="276" w:lineRule="auto"/>
        <w:jc w:val="both"/>
        <w:rPr>
          <w:rFonts w:ascii="Times New Roman" w:hAnsi="Times New Roman" w:cs="Times New Roman"/>
          <w:sz w:val="22"/>
          <w:szCs w:val="22"/>
        </w:rPr>
      </w:pPr>
      <w:r w:rsidRPr="00EE306C">
        <w:rPr>
          <w:rFonts w:ascii="Times New Roman" w:hAnsi="Times New Roman" w:cs="Times New Roman"/>
          <w:sz w:val="22"/>
          <w:szCs w:val="22"/>
        </w:rPr>
        <w:t>Thus have I heard, at one time</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_Ref1791463701 \f \p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Buddha resided at Royal-abode City</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_Ref1795009978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in the Vulture Peak</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_Ref1795732679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3</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with twelve thousand great </w:t>
      </w:r>
      <w:r w:rsidR="00C97614" w:rsidRPr="00EE306C">
        <w:rPr>
          <w:rFonts w:ascii="Times New Roman" w:hAnsi="Times New Roman" w:cs="Times New Roman"/>
          <w:sz w:val="22"/>
          <w:szCs w:val="22"/>
        </w:rPr>
        <w:t>Bhikkhu</w:t>
      </w:r>
      <w:r w:rsidRPr="00EE306C">
        <w:rPr>
          <w:rFonts w:ascii="Times New Roman" w:hAnsi="Times New Roman" w:cs="Times New Roman"/>
          <w:sz w:val="22"/>
          <w:szCs w:val="22"/>
        </w:rPr>
        <w:t>s</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_Ref1796236889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4</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who were all Arhats</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_Ref1796455380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5</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with depleted flaws</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_Ref1796640257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6</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with no annoyances; with obtained benefits; with depleted possession</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_Ref1797060432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7</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with unrestricted mind</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_Ref1797245309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8</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Namely: Ajnata-Kaundinya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_Ref1797362958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9</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Maha-</w:t>
      </w:r>
      <w:r w:rsidR="007618AE" w:rsidRPr="00EE306C">
        <w:rPr>
          <w:rFonts w:ascii="Times New Roman" w:hAnsi="Times New Roman" w:cs="Times New Roman"/>
          <w:sz w:val="22"/>
          <w:szCs w:val="22"/>
        </w:rPr>
        <w:t>Kashyapa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_Ref1797531028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10</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t>
      </w:r>
      <w:proofErr w:type="spellStart"/>
      <w:r w:rsidRPr="00EE306C">
        <w:rPr>
          <w:rFonts w:ascii="Times New Roman" w:hAnsi="Times New Roman" w:cs="Times New Roman"/>
          <w:sz w:val="22"/>
          <w:szCs w:val="22"/>
        </w:rPr>
        <w:t>Uruvilvagrama</w:t>
      </w:r>
      <w:proofErr w:type="spellEnd"/>
      <w:r w:rsidRPr="00EE306C">
        <w:rPr>
          <w:rFonts w:ascii="Times New Roman" w:hAnsi="Times New Roman" w:cs="Times New Roman"/>
          <w:sz w:val="22"/>
          <w:szCs w:val="22"/>
        </w:rPr>
        <w:t>-</w:t>
      </w:r>
      <w:r w:rsidR="007618AE" w:rsidRPr="00EE306C">
        <w:rPr>
          <w:rFonts w:ascii="Times New Roman" w:hAnsi="Times New Roman" w:cs="Times New Roman"/>
          <w:sz w:val="22"/>
          <w:szCs w:val="22"/>
        </w:rPr>
        <w:t>Kashyapa</w:t>
      </w:r>
      <w:r w:rsidRPr="00EE306C">
        <w:rPr>
          <w:rFonts w:ascii="Times New Roman" w:hAnsi="Times New Roman" w:cs="Times New Roman"/>
          <w:sz w:val="22"/>
          <w:szCs w:val="22"/>
        </w:rPr>
        <w:t>, Gaya-</w:t>
      </w:r>
      <w:r w:rsidR="007618AE" w:rsidRPr="00EE306C">
        <w:rPr>
          <w:rFonts w:ascii="Times New Roman" w:hAnsi="Times New Roman" w:cs="Times New Roman"/>
          <w:sz w:val="22"/>
          <w:szCs w:val="22"/>
        </w:rPr>
        <w:t>Kashyapa</w:t>
      </w:r>
      <w:r w:rsidRPr="00EE306C">
        <w:rPr>
          <w:rFonts w:ascii="Times New Roman" w:hAnsi="Times New Roman" w:cs="Times New Roman"/>
          <w:sz w:val="22"/>
          <w:szCs w:val="22"/>
        </w:rPr>
        <w:t>, Nati-</w:t>
      </w:r>
      <w:r w:rsidR="007618AE" w:rsidRPr="00EE306C">
        <w:rPr>
          <w:rFonts w:ascii="Times New Roman" w:hAnsi="Times New Roman" w:cs="Times New Roman"/>
          <w:sz w:val="22"/>
          <w:szCs w:val="22"/>
        </w:rPr>
        <w:t>Kashyapa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_Ref1797699098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11</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t>
      </w:r>
      <w:r w:rsidR="0071470F" w:rsidRPr="00EE306C">
        <w:rPr>
          <w:rFonts w:ascii="Times New Roman" w:hAnsi="Times New Roman" w:cs="Times New Roman"/>
          <w:sz w:val="22"/>
          <w:szCs w:val="22"/>
        </w:rPr>
        <w:t>Shariputra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_Ref1797816747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12</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Maha-Maudgalayayana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_Ref1797934396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13</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Maha-Katyayana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_Ref1798102466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14</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A-niruddha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_Ref1798337764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15</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Kapphina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_Ref1798909202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18</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Gavam-pati</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_Ref1798976430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19</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Re</w:t>
      </w:r>
      <w:r w:rsidR="004C67C3">
        <w:rPr>
          <w:rFonts w:ascii="Times New Roman" w:hAnsi="Times New Roman" w:cs="Times New Roman" w:hint="eastAsia"/>
          <w:sz w:val="22"/>
          <w:szCs w:val="22"/>
        </w:rPr>
        <w:t>v</w:t>
      </w:r>
      <w:r w:rsidRPr="00EE306C">
        <w:rPr>
          <w:rFonts w:ascii="Times New Roman" w:hAnsi="Times New Roman" w:cs="Times New Roman"/>
          <w:sz w:val="22"/>
          <w:szCs w:val="22"/>
        </w:rPr>
        <w:t>ata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_Ref1799010044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20</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Pilin-da-vaccha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_Ref1799026851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21</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Vakula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_Ref1799060465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22</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Maha-Kausthila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_Ref1799077272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23</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Nanda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_Ref1799917622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24</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Sundara-Nanda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_Ref1798522641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16</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t>
      </w:r>
      <w:r w:rsidR="0015460B" w:rsidRPr="00EE306C">
        <w:rPr>
          <w:rFonts w:ascii="Times New Roman" w:hAnsi="Times New Roman" w:cs="Times New Roman"/>
          <w:sz w:val="22"/>
          <w:szCs w:val="22"/>
        </w:rPr>
        <w:t xml:space="preserve">Purna Maitrayani-putra </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_Ref1798774746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17</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Subhuti</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_Ref1798909202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18</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Ananda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_Ref1798976430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19</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Rahula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_Ref1799010044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20</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All of whom were well-known to all and great Arhats. Moreover, there were Learning and Post-learning</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_Ref1799026851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21</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two thousand persons, Maha-Prajapati</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_Ref1799060465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22</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t>
      </w:r>
      <w:r w:rsidR="00C97614" w:rsidRPr="00EE306C">
        <w:rPr>
          <w:rFonts w:ascii="Times New Roman" w:hAnsi="Times New Roman" w:cs="Times New Roman"/>
          <w:sz w:val="22"/>
          <w:szCs w:val="22"/>
        </w:rPr>
        <w:t>Bhikkhu</w:t>
      </w:r>
      <w:r w:rsidRPr="00EE306C">
        <w:rPr>
          <w:rFonts w:ascii="Times New Roman" w:hAnsi="Times New Roman" w:cs="Times New Roman"/>
          <w:sz w:val="22"/>
          <w:szCs w:val="22"/>
        </w:rPr>
        <w:t>ni</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_Ref1799077272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23</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with her six thousand </w:t>
      </w:r>
      <w:r w:rsidR="00103875">
        <w:rPr>
          <w:rFonts w:ascii="Times New Roman" w:hAnsi="Times New Roman" w:cs="Times New Roman"/>
          <w:sz w:val="22"/>
          <w:szCs w:val="22"/>
        </w:rPr>
        <w:t>retinue</w:t>
      </w:r>
      <w:r w:rsidRPr="00EE306C">
        <w:rPr>
          <w:rFonts w:ascii="Times New Roman" w:hAnsi="Times New Roman" w:cs="Times New Roman"/>
          <w:sz w:val="22"/>
          <w:szCs w:val="22"/>
        </w:rPr>
        <w:t>, and also Yasodhara</w:t>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_Ref1799917622 \f </w:instrText>
      </w:r>
      <w:r w:rsidR="00D8692C" w:rsidRPr="00EE306C">
        <w:rPr>
          <w:rFonts w:ascii="Times New Roman" w:hAnsi="Times New Roman" w:cs="Times New Roman"/>
          <w:sz w:val="22"/>
          <w:szCs w:val="22"/>
        </w:rPr>
        <w:instrText xml:space="preserve"> \* MERGEFORMAT </w:instrText>
      </w:r>
      <w:r w:rsidRPr="00EE306C">
        <w:rPr>
          <w:rFonts w:ascii="Times New Roman" w:hAnsi="Times New Roman" w:cs="Times New Roman"/>
          <w:sz w:val="22"/>
          <w:szCs w:val="22"/>
        </w:rPr>
        <w:fldChar w:fldCharType="separate"/>
      </w:r>
      <w:r w:rsidRPr="00EE306C">
        <w:rPr>
          <w:rFonts w:ascii="Times New Roman" w:hAnsi="Times New Roman" w:cs="Times New Roman"/>
          <w:sz w:val="22"/>
          <w:szCs w:val="22"/>
          <w:vertAlign w:val="superscript"/>
        </w:rPr>
        <w:t>24</w:t>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fldChar w:fldCharType="begin"/>
      </w:r>
      <w:r w:rsidRPr="00EE306C">
        <w:rPr>
          <w:rFonts w:ascii="Times New Roman" w:hAnsi="Times New Roman" w:cs="Times New Roman"/>
          <w:sz w:val="22"/>
          <w:szCs w:val="22"/>
        </w:rPr>
        <w:instrText xml:space="preserve"> NOTEREF _Ref1800152920 \f </w:instrText>
      </w:r>
      <w:r w:rsidR="00D8692C" w:rsidRPr="00EE306C">
        <w:rPr>
          <w:rFonts w:ascii="Times New Roman" w:hAnsi="Times New Roman" w:cs="Times New Roman"/>
          <w:sz w:val="22"/>
          <w:szCs w:val="22"/>
        </w:rPr>
        <w:instrText xml:space="preserve"> \* MERGEFORMAT </w:instrText>
      </w:r>
      <w:r w:rsidR="00000000">
        <w:rPr>
          <w:rFonts w:ascii="Times New Roman" w:hAnsi="Times New Roman" w:cs="Times New Roman"/>
          <w:sz w:val="22"/>
          <w:szCs w:val="22"/>
        </w:rPr>
        <w:fldChar w:fldCharType="separate"/>
      </w:r>
      <w:r w:rsidRPr="00EE306C">
        <w:rPr>
          <w:rFonts w:ascii="Times New Roman" w:hAnsi="Times New Roman" w:cs="Times New Roman"/>
          <w:sz w:val="22"/>
          <w:szCs w:val="22"/>
        </w:rPr>
        <w:fldChar w:fldCharType="end"/>
      </w:r>
      <w:r w:rsidRPr="00EE306C">
        <w:rPr>
          <w:rFonts w:ascii="Times New Roman" w:hAnsi="Times New Roman" w:cs="Times New Roman"/>
          <w:sz w:val="22"/>
          <w:szCs w:val="22"/>
        </w:rPr>
        <w:t xml:space="preserve"> </w:t>
      </w:r>
      <w:r w:rsidR="00C97614" w:rsidRPr="00EE306C">
        <w:rPr>
          <w:rFonts w:ascii="Times New Roman" w:hAnsi="Times New Roman" w:cs="Times New Roman"/>
          <w:sz w:val="22"/>
          <w:szCs w:val="22"/>
        </w:rPr>
        <w:t>Bhikkhu</w:t>
      </w:r>
      <w:r w:rsidRPr="00EE306C">
        <w:rPr>
          <w:rFonts w:ascii="Times New Roman" w:hAnsi="Times New Roman" w:cs="Times New Roman"/>
          <w:sz w:val="22"/>
          <w:szCs w:val="22"/>
        </w:rPr>
        <w:t xml:space="preserve">ni with her </w:t>
      </w:r>
      <w:r w:rsidR="00103875">
        <w:rPr>
          <w:rFonts w:ascii="Times New Roman" w:hAnsi="Times New Roman" w:cs="Times New Roman"/>
          <w:sz w:val="22"/>
          <w:szCs w:val="22"/>
        </w:rPr>
        <w:t>retinue</w:t>
      </w:r>
      <w:r w:rsidRPr="00EE306C">
        <w:rPr>
          <w:rFonts w:ascii="Times New Roman" w:hAnsi="Times New Roman" w:cs="Times New Roman"/>
          <w:sz w:val="22"/>
          <w:szCs w:val="22"/>
        </w:rPr>
        <w:t>.</w:t>
      </w:r>
    </w:p>
    <w:p w14:paraId="2E682335" w14:textId="77777777" w:rsidR="00850A80" w:rsidRDefault="00850A80" w:rsidP="00D22777">
      <w:pPr>
        <w:spacing w:line="276" w:lineRule="auto"/>
        <w:jc w:val="both"/>
        <w:rPr>
          <w:rFonts w:ascii="Times New Roman" w:hAnsi="Times New Roman" w:cs="Times New Roman"/>
          <w:sz w:val="22"/>
          <w:szCs w:val="22"/>
        </w:rPr>
      </w:pPr>
    </w:p>
    <w:p w14:paraId="77E30552" w14:textId="77777777" w:rsidR="00ED7968" w:rsidRDefault="00000000" w:rsidP="00D22777">
      <w:pPr>
        <w:spacing w:line="276" w:lineRule="auto"/>
        <w:rPr>
          <w:rFonts w:asciiTheme="minorEastAsia" w:hAnsiTheme="minorEastAsia" w:cstheme="minorEastAsia"/>
          <w:sz w:val="22"/>
          <w:szCs w:val="22"/>
        </w:rPr>
      </w:pPr>
      <w:r>
        <w:rPr>
          <w:rFonts w:asciiTheme="minorEastAsia" w:hAnsiTheme="minorEastAsia" w:cstheme="minorEastAsia" w:hint="eastAsia"/>
          <w:sz w:val="22"/>
          <w:szCs w:val="22"/>
        </w:rPr>
        <w:br w:type="page"/>
      </w:r>
    </w:p>
    <w:p w14:paraId="5B50234F" w14:textId="5A994A29" w:rsidR="00ED7968" w:rsidRPr="00EE306C" w:rsidRDefault="00EE306C" w:rsidP="00D22777">
      <w:pPr>
        <w:spacing w:line="276" w:lineRule="auto"/>
        <w:jc w:val="center"/>
        <w:rPr>
          <w:rFonts w:ascii="Times New Roman" w:hAnsi="Times New Roman" w:cs="Times New Roman"/>
          <w:color w:val="000000"/>
          <w:sz w:val="22"/>
          <w:szCs w:val="22"/>
          <w:shd w:val="clear" w:color="auto" w:fill="FFFFFF"/>
          <w:lang w:bidi="ar"/>
        </w:rPr>
      </w:pPr>
      <w:r>
        <w:rPr>
          <w:rFonts w:ascii="Times New Roman" w:hAnsi="Times New Roman" w:cs="Times New Roman" w:hint="eastAsia"/>
          <w:color w:val="000000"/>
          <w:sz w:val="22"/>
          <w:szCs w:val="22"/>
          <w:shd w:val="clear" w:color="auto" w:fill="FFFFFF"/>
          <w:lang w:bidi="ar"/>
        </w:rPr>
        <w:lastRenderedPageBreak/>
        <w:t>(</w:t>
      </w:r>
      <w:r>
        <w:rPr>
          <w:rFonts w:ascii="Times New Roman" w:hAnsi="Times New Roman" w:cs="Times New Roman"/>
          <w:color w:val="000000"/>
          <w:sz w:val="22"/>
          <w:szCs w:val="22"/>
          <w:shd w:val="clear" w:color="auto" w:fill="FFFFFF"/>
          <w:lang w:bidi="ar"/>
        </w:rPr>
        <w:t>1-2)</w:t>
      </w:r>
    </w:p>
    <w:p w14:paraId="2C676597" w14:textId="77777777" w:rsidR="00ED7968" w:rsidRDefault="00000000" w:rsidP="00D22777">
      <w:pPr>
        <w:spacing w:line="276" w:lineRule="auto"/>
        <w:rPr>
          <w:rFonts w:asciiTheme="minorEastAsia" w:hAnsiTheme="minorEastAsia" w:cstheme="minorEastAsia"/>
          <w:color w:val="000000"/>
          <w:sz w:val="22"/>
          <w:szCs w:val="22"/>
          <w:shd w:val="clear" w:color="auto" w:fill="FFFFFF"/>
          <w:lang w:bidi="ar"/>
        </w:rPr>
      </w:pPr>
      <w:r>
        <w:rPr>
          <w:rFonts w:asciiTheme="minorEastAsia" w:hAnsiTheme="minorEastAsia" w:cstheme="minorEastAsia" w:hint="eastAsia"/>
          <w:color w:val="000000"/>
          <w:sz w:val="22"/>
          <w:szCs w:val="22"/>
          <w:shd w:val="clear" w:color="auto" w:fill="FFFFFF"/>
          <w:lang w:bidi="ar"/>
        </w:rPr>
        <w:t>菩萨摩诃萨</w:t>
      </w:r>
      <w:bookmarkStart w:id="24" w:name="_Ref653405638"/>
      <w:r>
        <w:rPr>
          <w:rStyle w:val="FootnoteReference"/>
          <w:rFonts w:asciiTheme="minorEastAsia" w:hAnsiTheme="minorEastAsia" w:cstheme="minorEastAsia" w:hint="eastAsia"/>
          <w:color w:val="000000"/>
          <w:sz w:val="22"/>
          <w:szCs w:val="22"/>
          <w:shd w:val="clear" w:color="auto" w:fill="FFFFFF"/>
          <w:lang w:bidi="ar"/>
        </w:rPr>
        <w:footnoteReference w:id="25"/>
      </w:r>
      <w:bookmarkEnd w:id="24"/>
      <w:r>
        <w:rPr>
          <w:rFonts w:asciiTheme="minorEastAsia" w:hAnsiTheme="minorEastAsia" w:cstheme="minorEastAsia" w:hint="eastAsia"/>
          <w:color w:val="000000"/>
          <w:sz w:val="22"/>
          <w:szCs w:val="22"/>
          <w:shd w:val="clear" w:color="auto" w:fill="FFFFFF"/>
          <w:lang w:bidi="ar"/>
        </w:rPr>
        <w:t>八万人，皆于阿耨多罗三藐三菩提</w:t>
      </w:r>
      <w:bookmarkStart w:id="25" w:name="_Ref653540094"/>
      <w:r>
        <w:rPr>
          <w:rStyle w:val="FootnoteReference"/>
          <w:rFonts w:asciiTheme="minorEastAsia" w:hAnsiTheme="minorEastAsia" w:cstheme="minorEastAsia" w:hint="eastAsia"/>
          <w:color w:val="000000"/>
          <w:sz w:val="22"/>
          <w:szCs w:val="22"/>
          <w:shd w:val="clear" w:color="auto" w:fill="FFFFFF"/>
          <w:lang w:bidi="ar"/>
        </w:rPr>
        <w:footnoteReference w:id="26"/>
      </w:r>
      <w:bookmarkEnd w:id="25"/>
      <w:r>
        <w:rPr>
          <w:rFonts w:asciiTheme="minorEastAsia" w:hAnsiTheme="minorEastAsia" w:cstheme="minorEastAsia" w:hint="eastAsia"/>
          <w:color w:val="000000"/>
          <w:sz w:val="22"/>
          <w:szCs w:val="22"/>
          <w:shd w:val="clear" w:color="auto" w:fill="FFFFFF"/>
          <w:lang w:bidi="ar"/>
        </w:rPr>
        <w:t>不退转，皆得陀罗尼</w:t>
      </w:r>
      <w:bookmarkStart w:id="26" w:name="_Ref653573708"/>
      <w:r>
        <w:rPr>
          <w:rStyle w:val="FootnoteReference"/>
          <w:rFonts w:asciiTheme="minorEastAsia" w:hAnsiTheme="minorEastAsia" w:cstheme="minorEastAsia" w:hint="eastAsia"/>
          <w:color w:val="000000"/>
          <w:sz w:val="22"/>
          <w:szCs w:val="22"/>
          <w:shd w:val="clear" w:color="auto" w:fill="FFFFFF"/>
          <w:lang w:bidi="ar"/>
        </w:rPr>
        <w:footnoteReference w:id="27"/>
      </w:r>
      <w:bookmarkEnd w:id="26"/>
      <w:r>
        <w:rPr>
          <w:rFonts w:asciiTheme="minorEastAsia" w:hAnsiTheme="minorEastAsia" w:cstheme="minorEastAsia" w:hint="eastAsia"/>
          <w:color w:val="000000"/>
          <w:sz w:val="22"/>
          <w:szCs w:val="22"/>
          <w:shd w:val="clear" w:color="auto" w:fill="FFFFFF"/>
          <w:lang w:bidi="ar"/>
        </w:rPr>
        <w:t>。乐说辩才，转不退转法轮</w:t>
      </w:r>
      <w:bookmarkStart w:id="27" w:name="_Ref653607322"/>
      <w:r>
        <w:rPr>
          <w:rStyle w:val="FootnoteReference"/>
          <w:rFonts w:asciiTheme="minorEastAsia" w:hAnsiTheme="minorEastAsia" w:cstheme="minorEastAsia" w:hint="eastAsia"/>
          <w:color w:val="000000"/>
          <w:sz w:val="22"/>
          <w:szCs w:val="22"/>
          <w:shd w:val="clear" w:color="auto" w:fill="FFFFFF"/>
          <w:lang w:bidi="ar"/>
        </w:rPr>
        <w:footnoteReference w:id="28"/>
      </w:r>
      <w:bookmarkEnd w:id="27"/>
      <w:r>
        <w:rPr>
          <w:rFonts w:asciiTheme="minorEastAsia" w:hAnsiTheme="minorEastAsia" w:cstheme="minorEastAsia" w:hint="eastAsia"/>
          <w:color w:val="000000"/>
          <w:sz w:val="22"/>
          <w:szCs w:val="22"/>
          <w:shd w:val="clear" w:color="auto" w:fill="FFFFFF"/>
          <w:lang w:bidi="ar"/>
        </w:rPr>
        <w:t>。供养无量百千诸佛，于诸佛所、植众德本</w:t>
      </w:r>
      <w:bookmarkStart w:id="28" w:name="_Ref653624129"/>
      <w:r>
        <w:rPr>
          <w:rStyle w:val="FootnoteReference"/>
          <w:rFonts w:asciiTheme="minorEastAsia" w:hAnsiTheme="minorEastAsia" w:cstheme="minorEastAsia" w:hint="eastAsia"/>
          <w:color w:val="000000"/>
          <w:sz w:val="22"/>
          <w:szCs w:val="22"/>
          <w:shd w:val="clear" w:color="auto" w:fill="FFFFFF"/>
          <w:lang w:bidi="ar"/>
        </w:rPr>
        <w:footnoteReference w:id="29"/>
      </w:r>
      <w:bookmarkEnd w:id="28"/>
      <w:r>
        <w:rPr>
          <w:rFonts w:asciiTheme="minorEastAsia" w:hAnsiTheme="minorEastAsia" w:cstheme="minorEastAsia" w:hint="eastAsia"/>
          <w:color w:val="000000"/>
          <w:sz w:val="22"/>
          <w:szCs w:val="22"/>
          <w:shd w:val="clear" w:color="auto" w:fill="FFFFFF"/>
          <w:lang w:bidi="ar"/>
        </w:rPr>
        <w:t>，常为诸佛之所称叹。以慈修身，善入佛慧</w:t>
      </w:r>
      <w:bookmarkStart w:id="29" w:name="_Ref653657743"/>
      <w:r>
        <w:rPr>
          <w:rStyle w:val="FootnoteReference"/>
          <w:rFonts w:asciiTheme="minorEastAsia" w:hAnsiTheme="minorEastAsia" w:cstheme="minorEastAsia" w:hint="eastAsia"/>
          <w:color w:val="000000"/>
          <w:sz w:val="22"/>
          <w:szCs w:val="22"/>
          <w:shd w:val="clear" w:color="auto" w:fill="FFFFFF"/>
          <w:lang w:bidi="ar"/>
        </w:rPr>
        <w:footnoteReference w:id="30"/>
      </w:r>
      <w:bookmarkEnd w:id="29"/>
      <w:r>
        <w:rPr>
          <w:rFonts w:asciiTheme="minorEastAsia" w:hAnsiTheme="minorEastAsia" w:cstheme="minorEastAsia" w:hint="eastAsia"/>
          <w:color w:val="000000"/>
          <w:sz w:val="22"/>
          <w:szCs w:val="22"/>
          <w:shd w:val="clear" w:color="auto" w:fill="FFFFFF"/>
          <w:lang w:bidi="ar"/>
        </w:rPr>
        <w:t>。通达大智</w:t>
      </w:r>
      <w:bookmarkStart w:id="30" w:name="_Ref653674550"/>
      <w:r>
        <w:rPr>
          <w:rStyle w:val="FootnoteReference"/>
          <w:rFonts w:asciiTheme="minorEastAsia" w:hAnsiTheme="minorEastAsia" w:cstheme="minorEastAsia" w:hint="eastAsia"/>
          <w:color w:val="000000"/>
          <w:sz w:val="22"/>
          <w:szCs w:val="22"/>
          <w:shd w:val="clear" w:color="auto" w:fill="FFFFFF"/>
          <w:lang w:bidi="ar"/>
        </w:rPr>
        <w:footnoteReference w:id="31"/>
      </w:r>
      <w:bookmarkEnd w:id="30"/>
      <w:r>
        <w:rPr>
          <w:rFonts w:asciiTheme="minorEastAsia" w:hAnsiTheme="minorEastAsia" w:cstheme="minorEastAsia" w:hint="eastAsia"/>
          <w:color w:val="000000"/>
          <w:sz w:val="22"/>
          <w:szCs w:val="22"/>
          <w:shd w:val="clear" w:color="auto" w:fill="FFFFFF"/>
          <w:lang w:bidi="ar"/>
        </w:rPr>
        <w:t>，到于彼岸。名称普闻无量世界，能度</w:t>
      </w:r>
      <w:bookmarkStart w:id="31" w:name="_Ref653708164"/>
      <w:r>
        <w:rPr>
          <w:rStyle w:val="FootnoteReference"/>
          <w:rFonts w:asciiTheme="minorEastAsia" w:hAnsiTheme="minorEastAsia" w:cstheme="minorEastAsia" w:hint="eastAsia"/>
          <w:color w:val="000000"/>
          <w:sz w:val="22"/>
          <w:szCs w:val="22"/>
          <w:shd w:val="clear" w:color="auto" w:fill="FFFFFF"/>
          <w:lang w:bidi="ar"/>
        </w:rPr>
        <w:footnoteReference w:id="32"/>
      </w:r>
      <w:bookmarkEnd w:id="31"/>
      <w:r>
        <w:rPr>
          <w:rFonts w:asciiTheme="minorEastAsia" w:hAnsiTheme="minorEastAsia" w:cstheme="minorEastAsia" w:hint="eastAsia"/>
          <w:color w:val="000000"/>
          <w:sz w:val="22"/>
          <w:szCs w:val="22"/>
          <w:shd w:val="clear" w:color="auto" w:fill="FFFFFF"/>
          <w:lang w:bidi="ar"/>
        </w:rPr>
        <w:t>无数百千众生。其名曰：文殊师利菩萨</w:t>
      </w:r>
      <w:bookmarkStart w:id="32" w:name="_Ref653741778"/>
      <w:r>
        <w:rPr>
          <w:rStyle w:val="FootnoteReference"/>
          <w:rFonts w:asciiTheme="minorEastAsia" w:hAnsiTheme="minorEastAsia" w:cstheme="minorEastAsia" w:hint="eastAsia"/>
          <w:color w:val="000000"/>
          <w:sz w:val="22"/>
          <w:szCs w:val="22"/>
          <w:shd w:val="clear" w:color="auto" w:fill="FFFFFF"/>
          <w:lang w:bidi="ar"/>
        </w:rPr>
        <w:footnoteReference w:id="33"/>
      </w:r>
      <w:bookmarkEnd w:id="32"/>
      <w:r>
        <w:rPr>
          <w:rFonts w:asciiTheme="minorEastAsia" w:hAnsiTheme="minorEastAsia" w:cstheme="minorEastAsia" w:hint="eastAsia"/>
          <w:color w:val="000000"/>
          <w:sz w:val="22"/>
          <w:szCs w:val="22"/>
          <w:shd w:val="clear" w:color="auto" w:fill="FFFFFF"/>
          <w:lang w:bidi="ar"/>
        </w:rPr>
        <w:t>、观世音菩萨</w:t>
      </w:r>
      <w:bookmarkStart w:id="33" w:name="_Ref653758585"/>
      <w:r>
        <w:rPr>
          <w:rStyle w:val="FootnoteReference"/>
          <w:rFonts w:asciiTheme="minorEastAsia" w:hAnsiTheme="minorEastAsia" w:cstheme="minorEastAsia" w:hint="eastAsia"/>
          <w:color w:val="000000"/>
          <w:sz w:val="22"/>
          <w:szCs w:val="22"/>
          <w:shd w:val="clear" w:color="auto" w:fill="FFFFFF"/>
          <w:lang w:bidi="ar"/>
        </w:rPr>
        <w:footnoteReference w:id="34"/>
      </w:r>
      <w:bookmarkEnd w:id="33"/>
      <w:r>
        <w:rPr>
          <w:rFonts w:asciiTheme="minorEastAsia" w:hAnsiTheme="minorEastAsia" w:cstheme="minorEastAsia" w:hint="eastAsia"/>
          <w:color w:val="000000"/>
          <w:sz w:val="22"/>
          <w:szCs w:val="22"/>
          <w:shd w:val="clear" w:color="auto" w:fill="FFFFFF"/>
          <w:lang w:bidi="ar"/>
        </w:rPr>
        <w:t>、大势至菩萨</w:t>
      </w:r>
      <w:bookmarkStart w:id="34" w:name="_Ref653792199"/>
      <w:r>
        <w:rPr>
          <w:rStyle w:val="FootnoteReference"/>
          <w:rFonts w:asciiTheme="minorEastAsia" w:hAnsiTheme="minorEastAsia" w:cstheme="minorEastAsia" w:hint="eastAsia"/>
          <w:color w:val="000000"/>
          <w:sz w:val="22"/>
          <w:szCs w:val="22"/>
          <w:shd w:val="clear" w:color="auto" w:fill="FFFFFF"/>
          <w:lang w:bidi="ar"/>
        </w:rPr>
        <w:footnoteReference w:id="35"/>
      </w:r>
      <w:bookmarkEnd w:id="34"/>
      <w:r>
        <w:rPr>
          <w:rFonts w:asciiTheme="minorEastAsia" w:hAnsiTheme="minorEastAsia" w:cstheme="minorEastAsia" w:hint="eastAsia"/>
          <w:color w:val="000000"/>
          <w:sz w:val="22"/>
          <w:szCs w:val="22"/>
          <w:shd w:val="clear" w:color="auto" w:fill="FFFFFF"/>
          <w:lang w:bidi="ar"/>
        </w:rPr>
        <w:t>、常精进菩萨、不休息菩萨、宝掌菩萨、药王菩萨、勇施菩萨、宝月菩萨、月光菩萨、满月菩萨、大力菩萨、无量力菩萨、越三界菩萨、跋陀婆罗菩萨、弥勒菩萨</w:t>
      </w:r>
      <w:bookmarkStart w:id="35" w:name="_Ref653809006"/>
      <w:r>
        <w:rPr>
          <w:rStyle w:val="FootnoteReference"/>
          <w:rFonts w:asciiTheme="minorEastAsia" w:hAnsiTheme="minorEastAsia" w:cstheme="minorEastAsia" w:hint="eastAsia"/>
          <w:color w:val="000000"/>
          <w:sz w:val="22"/>
          <w:szCs w:val="22"/>
          <w:shd w:val="clear" w:color="auto" w:fill="FFFFFF"/>
          <w:lang w:bidi="ar"/>
        </w:rPr>
        <w:footnoteReference w:id="36"/>
      </w:r>
      <w:bookmarkEnd w:id="35"/>
      <w:r>
        <w:rPr>
          <w:rFonts w:asciiTheme="minorEastAsia" w:hAnsiTheme="minorEastAsia" w:cstheme="minorEastAsia" w:hint="eastAsia"/>
          <w:color w:val="000000"/>
          <w:sz w:val="22"/>
          <w:szCs w:val="22"/>
          <w:shd w:val="clear" w:color="auto" w:fill="FFFFFF"/>
          <w:lang w:bidi="ar"/>
        </w:rPr>
        <w:t>、宝积菩萨、导师菩萨，如是等菩萨摩诃萨八万人俱。</w:t>
      </w:r>
    </w:p>
    <w:p w14:paraId="15B12E2C" w14:textId="77777777" w:rsidR="00ED7968" w:rsidRDefault="00000000" w:rsidP="00D22777">
      <w:pPr>
        <w:spacing w:line="276" w:lineRule="auto"/>
        <w:rPr>
          <w:rFonts w:asciiTheme="minorEastAsia" w:hAnsiTheme="minorEastAsia" w:cstheme="minorEastAsia"/>
          <w:color w:val="000000"/>
          <w:sz w:val="22"/>
          <w:szCs w:val="22"/>
          <w:shd w:val="clear" w:color="auto" w:fill="FFFFFF"/>
          <w:lang w:bidi="ar"/>
        </w:rPr>
      </w:pPr>
      <w:r>
        <w:rPr>
          <w:rFonts w:asciiTheme="minorEastAsia" w:hAnsiTheme="minorEastAsia" w:cstheme="minorEastAsia" w:hint="eastAsia"/>
          <w:color w:val="000000"/>
          <w:sz w:val="22"/>
          <w:szCs w:val="22"/>
          <w:shd w:val="clear" w:color="auto" w:fill="FFFFFF"/>
          <w:lang w:bidi="ar"/>
        </w:rPr>
        <w:br w:type="page"/>
      </w:r>
    </w:p>
    <w:p w14:paraId="4944F911" w14:textId="0E37210E" w:rsidR="00ED7968" w:rsidRPr="00A91DE0" w:rsidRDefault="00000000" w:rsidP="00D22777">
      <w:pPr>
        <w:spacing w:line="276" w:lineRule="auto"/>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lastRenderedPageBreak/>
        <w:t>The 80,000 great Bosas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_Ref653405638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25</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have all attained the Anuttara Samyaksambodhi</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_Ref653540094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26</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unretrogressively and have obtained dharani</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_Ref653573708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27</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They possess joyful eloquence and debating skills and turn the unretrogressive dharma wheel</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_Ref653607322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28</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They have made offerings to innumerable hundreds of thousands of Buddhas, planted numerous virtuous roots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_Ref653624129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29</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in these Buddhas’ realms, and are constantly praised and acclaimed by them. They cultivate their minds with kindness and skillfully enter into the Buddha’s wisdom</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_Ref653657743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30</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With great intelligence</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_Ref653674550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31</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they reach the other shore and are widely known throughout countless worlds, capable of delivering</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_Ref653708164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32</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innumerable hundreds of thousands of beings. Their names are: Manjushri Bosa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_Ref653741778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33</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Avalokiteshvara Bosa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_Ref653758585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34</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Mahasthamaprapta Bosa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_Ref653792199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35</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Constant-Endeavor Bosa, Unresting Bosa, Jeweled-Palm Bosa, Medicine-King Bosa, Valiant-Offering Bosa, Jeweled-Moon Bosa, Moonlight Bosa, </w:t>
      </w:r>
      <w:r w:rsidR="00801039" w:rsidRPr="00A91DE0">
        <w:rPr>
          <w:rFonts w:ascii="Times New Roman" w:hAnsi="Times New Roman" w:cs="Times New Roman"/>
          <w:color w:val="000000"/>
          <w:sz w:val="22"/>
          <w:szCs w:val="22"/>
          <w:shd w:val="clear" w:color="auto" w:fill="FFFFFF"/>
        </w:rPr>
        <w:t>Full-moon</w:t>
      </w:r>
      <w:r w:rsidRPr="00A91DE0">
        <w:rPr>
          <w:rFonts w:ascii="Times New Roman" w:hAnsi="Times New Roman" w:cs="Times New Roman"/>
          <w:color w:val="000000"/>
          <w:sz w:val="22"/>
          <w:szCs w:val="22"/>
          <w:shd w:val="clear" w:color="auto" w:fill="FFFFFF"/>
        </w:rPr>
        <w:t xml:space="preserve"> Bosa, Great-Power Bosa, Immeasurable-Power Bosa, Transcending-Three-Realms Bosa, Auspicious-Guardian Bosa, Maitreya Bosa</w:t>
      </w:r>
      <w:r w:rsidRPr="00A91DE0">
        <w:rPr>
          <w:rFonts w:ascii="Times New Roman" w:hAnsi="Times New Roman" w:cs="Times New Roman"/>
          <w:color w:val="000000"/>
          <w:sz w:val="22"/>
          <w:szCs w:val="22"/>
          <w:shd w:val="clear" w:color="auto" w:fill="FFFFFF"/>
          <w:vertAlign w:val="superscript"/>
        </w:rPr>
        <w:t>3</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_Ref653809006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Jeweled-Amassment Bosa, and Director Bosa. Such are the 80,000 great Bosas together.</w:t>
      </w:r>
    </w:p>
    <w:p w14:paraId="7613EC05" w14:textId="77777777" w:rsidR="00ED7968" w:rsidRPr="00A91DE0" w:rsidRDefault="00000000" w:rsidP="00D22777">
      <w:pPr>
        <w:spacing w:line="276" w:lineRule="auto"/>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br w:type="page"/>
      </w:r>
    </w:p>
    <w:p w14:paraId="75527CC4" w14:textId="77777777" w:rsidR="00ED7968" w:rsidRPr="00EE306C" w:rsidRDefault="00000000" w:rsidP="00D22777">
      <w:pPr>
        <w:spacing w:line="276" w:lineRule="auto"/>
        <w:jc w:val="center"/>
        <w:rPr>
          <w:rFonts w:ascii="Times New Roman" w:hAnsi="Times New Roman" w:cs="Times New Roman"/>
          <w:color w:val="000000"/>
          <w:sz w:val="22"/>
          <w:szCs w:val="22"/>
          <w:shd w:val="clear" w:color="auto" w:fill="FFFFFF"/>
        </w:rPr>
      </w:pPr>
      <w:r w:rsidRPr="00EE306C">
        <w:rPr>
          <w:rFonts w:ascii="Times New Roman" w:hAnsi="Times New Roman" w:cs="Times New Roman"/>
          <w:color w:val="000000"/>
          <w:sz w:val="22"/>
          <w:szCs w:val="22"/>
          <w:shd w:val="clear" w:color="auto" w:fill="FFFFFF"/>
        </w:rPr>
        <w:lastRenderedPageBreak/>
        <w:t>(1-3)</w:t>
      </w:r>
    </w:p>
    <w:p w14:paraId="78895C44" w14:textId="77777777" w:rsidR="00ED7968" w:rsidRDefault="00000000" w:rsidP="00D22777">
      <w:pPr>
        <w:spacing w:line="276" w:lineRule="auto"/>
        <w:rPr>
          <w:rFonts w:asciiTheme="minorEastAsia" w:hAnsiTheme="minorEastAsia"/>
          <w:color w:val="000000"/>
          <w:sz w:val="22"/>
          <w:szCs w:val="22"/>
          <w:shd w:val="clear" w:color="auto" w:fill="FFFFFF"/>
        </w:rPr>
      </w:pPr>
      <w:r>
        <w:rPr>
          <w:rFonts w:asciiTheme="minorEastAsia" w:hAnsiTheme="minorEastAsia"/>
          <w:color w:val="000000"/>
          <w:sz w:val="22"/>
          <w:szCs w:val="22"/>
          <w:shd w:val="clear" w:color="auto" w:fill="FFFFFF"/>
        </w:rPr>
        <w:t>尔时释提桓因</w:t>
      </w:r>
      <w:bookmarkStart w:id="36" w:name="_Ref2039142788"/>
      <w:r>
        <w:rPr>
          <w:rStyle w:val="FootnoteReference"/>
          <w:rFonts w:asciiTheme="minorEastAsia" w:hAnsiTheme="minorEastAsia"/>
          <w:color w:val="000000"/>
          <w:sz w:val="22"/>
          <w:szCs w:val="22"/>
          <w:shd w:val="clear" w:color="auto" w:fill="FFFFFF"/>
        </w:rPr>
        <w:footnoteReference w:id="37"/>
      </w:r>
      <w:bookmarkEnd w:id="36"/>
      <w:r>
        <w:rPr>
          <w:rFonts w:asciiTheme="minorEastAsia" w:hAnsiTheme="minorEastAsia"/>
          <w:color w:val="000000"/>
          <w:sz w:val="22"/>
          <w:szCs w:val="22"/>
          <w:shd w:val="clear" w:color="auto" w:fill="FFFFFF"/>
        </w:rPr>
        <w:t>，与其眷属二万天子</w:t>
      </w:r>
      <w:bookmarkStart w:id="37" w:name="_Ref2039176402"/>
      <w:r>
        <w:rPr>
          <w:rStyle w:val="FootnoteReference"/>
          <w:rFonts w:asciiTheme="minorEastAsia" w:hAnsiTheme="minorEastAsia"/>
          <w:color w:val="000000"/>
          <w:sz w:val="22"/>
          <w:szCs w:val="22"/>
          <w:shd w:val="clear" w:color="auto" w:fill="FFFFFF"/>
        </w:rPr>
        <w:footnoteReference w:id="38"/>
      </w:r>
      <w:bookmarkEnd w:id="37"/>
      <w:r>
        <w:rPr>
          <w:rFonts w:asciiTheme="minorEastAsia" w:hAnsiTheme="minorEastAsia"/>
          <w:color w:val="000000"/>
          <w:sz w:val="22"/>
          <w:szCs w:val="22"/>
          <w:shd w:val="clear" w:color="auto" w:fill="FFFFFF"/>
        </w:rPr>
        <w:t>俱。复有名月天子、普香天子、宝光天子、四大天王</w:t>
      </w:r>
      <w:bookmarkStart w:id="38" w:name="_Ref2039226823"/>
      <w:r>
        <w:rPr>
          <w:rStyle w:val="FootnoteReference"/>
          <w:rFonts w:asciiTheme="minorEastAsia" w:hAnsiTheme="minorEastAsia"/>
          <w:color w:val="000000"/>
          <w:sz w:val="22"/>
          <w:szCs w:val="22"/>
          <w:shd w:val="clear" w:color="auto" w:fill="FFFFFF"/>
        </w:rPr>
        <w:footnoteReference w:id="39"/>
      </w:r>
      <w:bookmarkEnd w:id="38"/>
      <w:r>
        <w:rPr>
          <w:rFonts w:asciiTheme="minorEastAsia" w:hAnsiTheme="minorEastAsia"/>
          <w:color w:val="000000"/>
          <w:sz w:val="22"/>
          <w:szCs w:val="22"/>
          <w:shd w:val="clear" w:color="auto" w:fill="FFFFFF"/>
        </w:rPr>
        <w:t>，与其眷属万天子俱。自在天子、大自在天子，与其眷属三万天子俱。娑婆世界主、梵天王、尸弃大梵、光明大梵等，与其眷属万二千天子俱。有八龙王</w:t>
      </w:r>
      <w:bookmarkStart w:id="39" w:name="_Ref2039260437"/>
      <w:r>
        <w:rPr>
          <w:rStyle w:val="FootnoteReference"/>
          <w:rFonts w:asciiTheme="minorEastAsia" w:hAnsiTheme="minorEastAsia"/>
          <w:color w:val="000000"/>
          <w:sz w:val="22"/>
          <w:szCs w:val="22"/>
          <w:shd w:val="clear" w:color="auto" w:fill="FFFFFF"/>
        </w:rPr>
        <w:footnoteReference w:id="40"/>
      </w:r>
      <w:bookmarkEnd w:id="39"/>
      <w:r>
        <w:rPr>
          <w:rFonts w:asciiTheme="minorEastAsia" w:hAnsiTheme="minorEastAsia"/>
          <w:color w:val="000000"/>
          <w:sz w:val="22"/>
          <w:szCs w:val="22"/>
          <w:shd w:val="clear" w:color="auto" w:fill="FFFFFF"/>
        </w:rPr>
        <w:t>、难陀龙王、跋难陀龙王、娑伽罗龙王、和修吉龙王、德叉迦龙王、阿那婆达多龙王、摩那斯龙王、优钵罗龙王等，各与若干百千眷属俱。有四紧那罗王</w:t>
      </w:r>
      <w:bookmarkStart w:id="40" w:name="_Ref2039294051"/>
      <w:r>
        <w:rPr>
          <w:rStyle w:val="FootnoteReference"/>
          <w:rFonts w:asciiTheme="minorEastAsia" w:hAnsiTheme="minorEastAsia"/>
          <w:color w:val="000000"/>
          <w:sz w:val="22"/>
          <w:szCs w:val="22"/>
          <w:shd w:val="clear" w:color="auto" w:fill="FFFFFF"/>
        </w:rPr>
        <w:footnoteReference w:id="41"/>
      </w:r>
      <w:bookmarkEnd w:id="40"/>
      <w:r>
        <w:rPr>
          <w:rFonts w:asciiTheme="minorEastAsia" w:hAnsiTheme="minorEastAsia"/>
          <w:color w:val="000000"/>
          <w:sz w:val="22"/>
          <w:szCs w:val="22"/>
          <w:shd w:val="clear" w:color="auto" w:fill="FFFFFF"/>
        </w:rPr>
        <w:t>、法紧那罗王、妙法紧那罗王、大法紧那罗王、持法紧那罗王，各与若干百千眷属俱。有四乾闼婆王</w:t>
      </w:r>
      <w:bookmarkStart w:id="41" w:name="_Ref2039327665"/>
      <w:r>
        <w:rPr>
          <w:rStyle w:val="FootnoteReference"/>
          <w:rFonts w:asciiTheme="minorEastAsia" w:hAnsiTheme="minorEastAsia"/>
          <w:color w:val="000000"/>
          <w:sz w:val="22"/>
          <w:szCs w:val="22"/>
          <w:shd w:val="clear" w:color="auto" w:fill="FFFFFF"/>
        </w:rPr>
        <w:footnoteReference w:id="42"/>
      </w:r>
      <w:bookmarkEnd w:id="41"/>
      <w:r>
        <w:rPr>
          <w:rFonts w:asciiTheme="minorEastAsia" w:hAnsiTheme="minorEastAsia"/>
          <w:color w:val="000000"/>
          <w:sz w:val="22"/>
          <w:szCs w:val="22"/>
          <w:shd w:val="clear" w:color="auto" w:fill="FFFFFF"/>
        </w:rPr>
        <w:t>、乐乾闼婆王、乐音乾闼婆王、美乾闼婆王、美音乾闼婆王，各与若干百千眷属俱。有四阿修罗王</w:t>
      </w:r>
      <w:bookmarkStart w:id="42" w:name="_Ref2039361279"/>
      <w:r>
        <w:rPr>
          <w:rStyle w:val="FootnoteReference"/>
          <w:rFonts w:asciiTheme="minorEastAsia" w:hAnsiTheme="minorEastAsia"/>
          <w:color w:val="000000"/>
          <w:sz w:val="22"/>
          <w:szCs w:val="22"/>
          <w:shd w:val="clear" w:color="auto" w:fill="FFFFFF"/>
        </w:rPr>
        <w:footnoteReference w:id="43"/>
      </w:r>
      <w:bookmarkEnd w:id="42"/>
      <w:r>
        <w:rPr>
          <w:rFonts w:asciiTheme="minorEastAsia" w:hAnsiTheme="minorEastAsia"/>
          <w:color w:val="000000"/>
          <w:sz w:val="22"/>
          <w:szCs w:val="22"/>
          <w:shd w:val="clear" w:color="auto" w:fill="FFFFFF"/>
        </w:rPr>
        <w:t>、婆稚阿修罗王、佉罗骞驮阿修罗王、毗摩质多罗阿修罗王、罗侯阿修罗王，各与若干百千眷属俱。有四迦楼罗王</w:t>
      </w:r>
      <w:bookmarkStart w:id="43" w:name="_Ref2039394893"/>
      <w:r>
        <w:rPr>
          <w:rStyle w:val="FootnoteReference"/>
          <w:rFonts w:asciiTheme="minorEastAsia" w:hAnsiTheme="minorEastAsia"/>
          <w:color w:val="000000"/>
          <w:sz w:val="22"/>
          <w:szCs w:val="22"/>
          <w:shd w:val="clear" w:color="auto" w:fill="FFFFFF"/>
        </w:rPr>
        <w:footnoteReference w:id="44"/>
      </w:r>
      <w:bookmarkEnd w:id="43"/>
      <w:r>
        <w:rPr>
          <w:rFonts w:asciiTheme="minorEastAsia" w:hAnsiTheme="minorEastAsia"/>
          <w:color w:val="000000"/>
          <w:sz w:val="22"/>
          <w:szCs w:val="22"/>
          <w:shd w:val="clear" w:color="auto" w:fill="FFFFFF"/>
        </w:rPr>
        <w:t>、大威德迦楼罗王、大身迦楼罗王、大满迦楼罗王、如意迦楼罗王，各与若干百千眷属俱。韦提希子阿阇世王</w:t>
      </w:r>
      <w:bookmarkStart w:id="44" w:name="_Ref2039411700"/>
      <w:r>
        <w:rPr>
          <w:rStyle w:val="FootnoteReference"/>
          <w:rFonts w:asciiTheme="minorEastAsia" w:hAnsiTheme="minorEastAsia"/>
          <w:color w:val="000000"/>
          <w:sz w:val="22"/>
          <w:szCs w:val="22"/>
          <w:shd w:val="clear" w:color="auto" w:fill="FFFFFF"/>
        </w:rPr>
        <w:footnoteReference w:id="45"/>
      </w:r>
      <w:bookmarkEnd w:id="44"/>
      <w:r>
        <w:rPr>
          <w:rFonts w:asciiTheme="minorEastAsia" w:hAnsiTheme="minorEastAsia"/>
          <w:color w:val="000000"/>
          <w:sz w:val="22"/>
          <w:szCs w:val="22"/>
          <w:shd w:val="clear" w:color="auto" w:fill="FFFFFF"/>
        </w:rPr>
        <w:t>，与若干百千眷属俱。各礼佛足，退坐一面。</w:t>
      </w:r>
    </w:p>
    <w:p w14:paraId="48A5A0A7" w14:textId="77777777" w:rsidR="00ED7968" w:rsidRDefault="00ED7968" w:rsidP="00D22777">
      <w:pPr>
        <w:spacing w:line="276" w:lineRule="auto"/>
        <w:jc w:val="center"/>
        <w:rPr>
          <w:rFonts w:asciiTheme="minorEastAsia" w:hAnsiTheme="minorEastAsia"/>
          <w:color w:val="000000"/>
          <w:sz w:val="22"/>
          <w:szCs w:val="22"/>
          <w:shd w:val="clear" w:color="auto" w:fill="FFFFFF"/>
        </w:rPr>
      </w:pPr>
    </w:p>
    <w:p w14:paraId="1510FB91" w14:textId="7E2DE535" w:rsidR="00ED7968" w:rsidRPr="00A91DE0" w:rsidRDefault="00000000" w:rsidP="00D22777">
      <w:pPr>
        <w:spacing w:line="276" w:lineRule="auto"/>
        <w:jc w:val="both"/>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 xml:space="preserve">At that time, </w:t>
      </w:r>
      <w:r w:rsidR="00C420B6">
        <w:rPr>
          <w:rFonts w:ascii="Times New Roman" w:hAnsi="Times New Roman" w:cs="Times New Roman"/>
          <w:color w:val="000000"/>
          <w:sz w:val="22"/>
          <w:szCs w:val="22"/>
          <w:shd w:val="clear" w:color="auto" w:fill="FFFFFF"/>
        </w:rPr>
        <w:t>Indra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_Ref2039142788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37</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along with his retinue of twenty thousand </w:t>
      </w:r>
      <w:r w:rsidR="00632FF2" w:rsidRPr="00A91DE0">
        <w:rPr>
          <w:rFonts w:ascii="Times New Roman" w:hAnsi="Times New Roman" w:cs="Times New Roman"/>
          <w:color w:val="000000"/>
          <w:sz w:val="22"/>
          <w:szCs w:val="22"/>
          <w:shd w:val="clear" w:color="auto" w:fill="FFFFFF"/>
        </w:rPr>
        <w:t>Deva</w:t>
      </w:r>
      <w:r w:rsidRPr="00A91DE0">
        <w:rPr>
          <w:rFonts w:ascii="Times New Roman" w:hAnsi="Times New Roman" w:cs="Times New Roman"/>
          <w:color w:val="000000"/>
          <w:sz w:val="22"/>
          <w:szCs w:val="22"/>
          <w:shd w:val="clear" w:color="auto" w:fill="FFFFFF"/>
        </w:rPr>
        <w:t>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_Ref2039176402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38</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was present. Additionally, there were the Brilliant-Moon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 Ubiquitous-</w:t>
      </w:r>
      <w:proofErr w:type="spellStart"/>
      <w:r w:rsidRPr="00A91DE0">
        <w:rPr>
          <w:rFonts w:ascii="Times New Roman" w:hAnsi="Times New Roman" w:cs="Times New Roman"/>
          <w:color w:val="000000"/>
          <w:sz w:val="22"/>
          <w:szCs w:val="22"/>
          <w:shd w:val="clear" w:color="auto" w:fill="FFFFFF"/>
        </w:rPr>
        <w:t>odour</w:t>
      </w:r>
      <w:proofErr w:type="spellEnd"/>
      <w:r w:rsidRPr="00A91DE0">
        <w:rPr>
          <w:rFonts w:ascii="Times New Roman" w:hAnsi="Times New Roman" w:cs="Times New Roman"/>
          <w:color w:val="000000"/>
          <w:sz w:val="22"/>
          <w:szCs w:val="22"/>
          <w:shd w:val="clear" w:color="auto" w:fill="FFFFFF"/>
        </w:rPr>
        <w:t xml:space="preserve">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 xml:space="preserve">, Jewelry-light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 and the Four Heavenly Kings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_Ref2039226823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39</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each with their ten thousand heavenly beings in attendance. The Unrestricted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 xml:space="preserve"> and Great Unrestricted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 with their thirty thousand heavenly beings, were also there. The Saha world’s Ruler, Brahma King, Pure-Great Brahma, and Brilliant-Light Great-Brahma, together with twelve thousand heavenly beings, were present as well.</w:t>
      </w:r>
    </w:p>
    <w:p w14:paraId="478F956F" w14:textId="77777777" w:rsidR="00ED7968" w:rsidRPr="00A91DE0" w:rsidRDefault="00ED7968" w:rsidP="00D22777">
      <w:pPr>
        <w:spacing w:line="276" w:lineRule="auto"/>
        <w:jc w:val="center"/>
        <w:rPr>
          <w:rFonts w:ascii="Times New Roman" w:hAnsi="Times New Roman" w:cs="Times New Roman"/>
          <w:color w:val="000000"/>
          <w:sz w:val="22"/>
          <w:szCs w:val="22"/>
          <w:shd w:val="clear" w:color="auto" w:fill="FFFFFF"/>
        </w:rPr>
      </w:pPr>
    </w:p>
    <w:p w14:paraId="6A64A028" w14:textId="480AAF16" w:rsidR="00ED7968" w:rsidRPr="00A91DE0" w:rsidRDefault="00000000" w:rsidP="00D22777">
      <w:pPr>
        <w:spacing w:line="276" w:lineRule="auto"/>
        <w:jc w:val="both"/>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There were eight Dragon</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_Ref2039260437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40</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Kings, including Nanda Dragon King, Upananda Dragon King, Sagara Dragon King, Vasuki Dragon King, Taksaka Dragon King, Anavatapta Dragon King, Manasvin Dragon King, and Utpala Dragon King, each with several thousands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 Four Kinnara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_Ref2039294051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41</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Kings—Dharma Kinnara King, Wondrous-Dharma Kinnara King, Great-Dharma Kinnara King, Upholding-Dharma Kinnara King—each with several thousands of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w:t>
      </w:r>
    </w:p>
    <w:p w14:paraId="316120C2" w14:textId="77777777" w:rsidR="00ED7968" w:rsidRPr="00A91DE0" w:rsidRDefault="00ED7968" w:rsidP="00D22777">
      <w:pPr>
        <w:spacing w:line="276" w:lineRule="auto"/>
        <w:jc w:val="center"/>
        <w:rPr>
          <w:rFonts w:ascii="Times New Roman" w:hAnsi="Times New Roman" w:cs="Times New Roman"/>
          <w:color w:val="000000"/>
          <w:sz w:val="22"/>
          <w:szCs w:val="22"/>
          <w:shd w:val="clear" w:color="auto" w:fill="FFFFFF"/>
        </w:rPr>
      </w:pPr>
    </w:p>
    <w:p w14:paraId="76328079" w14:textId="3C5450D0" w:rsidR="00ED7968" w:rsidRPr="00A91DE0" w:rsidRDefault="00000000" w:rsidP="00D22777">
      <w:pPr>
        <w:spacing w:line="276" w:lineRule="auto"/>
        <w:jc w:val="both"/>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Four Gandharva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_Ref2039327665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42</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Kings—Pleasing Gandharva Kings, Pleasing-Music Gandharva King, Beautiful Gandharva King, and Beautiful-Music Gandharva King—each with several </w:t>
      </w:r>
      <w:r w:rsidRPr="00A91DE0">
        <w:rPr>
          <w:rFonts w:ascii="Times New Roman" w:hAnsi="Times New Roman" w:cs="Times New Roman"/>
          <w:color w:val="000000"/>
          <w:sz w:val="22"/>
          <w:szCs w:val="22"/>
          <w:shd w:val="clear" w:color="auto" w:fill="FFFFFF"/>
        </w:rPr>
        <w:lastRenderedPageBreak/>
        <w:t xml:space="preserve">thousands of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 Four Asura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_Ref2039361279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43</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Kings—</w:t>
      </w:r>
      <w:proofErr w:type="spellStart"/>
      <w:r w:rsidRPr="00A91DE0">
        <w:rPr>
          <w:rFonts w:ascii="Times New Roman" w:hAnsi="Times New Roman" w:cs="Times New Roman"/>
          <w:color w:val="000000"/>
          <w:sz w:val="22"/>
          <w:szCs w:val="22"/>
          <w:shd w:val="clear" w:color="auto" w:fill="FFFFFF"/>
        </w:rPr>
        <w:t>Vati</w:t>
      </w:r>
      <w:proofErr w:type="spellEnd"/>
      <w:r w:rsidRPr="00A91DE0">
        <w:rPr>
          <w:rFonts w:ascii="Times New Roman" w:hAnsi="Times New Roman" w:cs="Times New Roman"/>
          <w:color w:val="000000"/>
          <w:sz w:val="22"/>
          <w:szCs w:val="22"/>
          <w:shd w:val="clear" w:color="auto" w:fill="FFFFFF"/>
        </w:rPr>
        <w:t xml:space="preserve"> Asura King, </w:t>
      </w:r>
      <w:proofErr w:type="spellStart"/>
      <w:r w:rsidRPr="00A91DE0">
        <w:rPr>
          <w:rFonts w:ascii="Times New Roman" w:hAnsi="Times New Roman" w:cs="Times New Roman"/>
          <w:color w:val="000000"/>
          <w:sz w:val="22"/>
          <w:szCs w:val="22"/>
          <w:shd w:val="clear" w:color="auto" w:fill="FFFFFF"/>
        </w:rPr>
        <w:t>Kuarkamta</w:t>
      </w:r>
      <w:proofErr w:type="spellEnd"/>
      <w:r w:rsidRPr="00A91DE0">
        <w:rPr>
          <w:rFonts w:ascii="Times New Roman" w:hAnsi="Times New Roman" w:cs="Times New Roman"/>
          <w:color w:val="000000"/>
          <w:sz w:val="22"/>
          <w:szCs w:val="22"/>
          <w:shd w:val="clear" w:color="auto" w:fill="FFFFFF"/>
        </w:rPr>
        <w:t xml:space="preserve"> Asura King, </w:t>
      </w:r>
      <w:proofErr w:type="spellStart"/>
      <w:r w:rsidRPr="00A91DE0">
        <w:rPr>
          <w:rFonts w:ascii="Times New Roman" w:hAnsi="Times New Roman" w:cs="Times New Roman"/>
          <w:color w:val="000000"/>
          <w:sz w:val="22"/>
          <w:szCs w:val="22"/>
          <w:shd w:val="clear" w:color="auto" w:fill="FFFFFF"/>
        </w:rPr>
        <w:t>Vimacitara</w:t>
      </w:r>
      <w:proofErr w:type="spellEnd"/>
      <w:r w:rsidRPr="00A91DE0">
        <w:rPr>
          <w:rFonts w:ascii="Times New Roman" w:hAnsi="Times New Roman" w:cs="Times New Roman"/>
          <w:color w:val="000000"/>
          <w:sz w:val="22"/>
          <w:szCs w:val="22"/>
          <w:shd w:val="clear" w:color="auto" w:fill="FFFFFF"/>
        </w:rPr>
        <w:t xml:space="preserve"> Asura King, and Rahu Asura Kings—each with several thousands of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w:t>
      </w:r>
    </w:p>
    <w:p w14:paraId="0A77A589" w14:textId="77777777" w:rsidR="00ED7968" w:rsidRPr="00A91DE0" w:rsidRDefault="00ED7968" w:rsidP="00D22777">
      <w:pPr>
        <w:spacing w:line="276" w:lineRule="auto"/>
        <w:jc w:val="center"/>
        <w:rPr>
          <w:rFonts w:ascii="Times New Roman" w:hAnsi="Times New Roman" w:cs="Times New Roman"/>
          <w:color w:val="000000"/>
          <w:sz w:val="22"/>
          <w:szCs w:val="22"/>
          <w:shd w:val="clear" w:color="auto" w:fill="FFFFFF"/>
        </w:rPr>
      </w:pPr>
    </w:p>
    <w:p w14:paraId="2B162AC0" w14:textId="09CB2C59" w:rsidR="00ED7968" w:rsidRPr="00A91DE0" w:rsidRDefault="00000000" w:rsidP="00D22777">
      <w:pPr>
        <w:spacing w:line="276" w:lineRule="auto"/>
        <w:jc w:val="both"/>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There were four Garuda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_Ref2039394893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44</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Kings—Great-Dignified-Virtue Garuda King, Great-body Garuda King, Great-Fulfillment Garuda King, </w:t>
      </w:r>
      <w:r w:rsidR="00D8692C" w:rsidRPr="00A91DE0">
        <w:rPr>
          <w:rFonts w:ascii="Times New Roman" w:hAnsi="Times New Roman" w:cs="Times New Roman"/>
          <w:color w:val="000000"/>
          <w:sz w:val="22"/>
          <w:szCs w:val="22"/>
          <w:shd w:val="clear" w:color="auto" w:fill="FFFFFF"/>
        </w:rPr>
        <w:t xml:space="preserve">and </w:t>
      </w:r>
      <w:r w:rsidRPr="00A91DE0">
        <w:rPr>
          <w:rFonts w:ascii="Times New Roman" w:hAnsi="Times New Roman" w:cs="Times New Roman"/>
          <w:color w:val="000000"/>
          <w:sz w:val="22"/>
          <w:szCs w:val="22"/>
          <w:shd w:val="clear" w:color="auto" w:fill="FFFFFF"/>
        </w:rPr>
        <w:t xml:space="preserve">Thought-Gratifying Garuda—each with several thousands of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 xml:space="preserve">. The </w:t>
      </w:r>
      <w:r w:rsidR="001728C7" w:rsidRPr="00A91DE0">
        <w:rPr>
          <w:rFonts w:ascii="Times New Roman" w:hAnsi="Times New Roman" w:cs="Times New Roman"/>
          <w:color w:val="000000"/>
          <w:sz w:val="22"/>
          <w:szCs w:val="22"/>
          <w:shd w:val="clear" w:color="auto" w:fill="FFFFFF"/>
        </w:rPr>
        <w:t>child</w:t>
      </w:r>
      <w:r w:rsidRPr="00A91DE0">
        <w:rPr>
          <w:rFonts w:ascii="Times New Roman" w:hAnsi="Times New Roman" w:cs="Times New Roman"/>
          <w:color w:val="000000"/>
          <w:sz w:val="22"/>
          <w:szCs w:val="22"/>
          <w:shd w:val="clear" w:color="auto" w:fill="FFFFFF"/>
        </w:rPr>
        <w:t xml:space="preserve"> of </w:t>
      </w:r>
      <w:proofErr w:type="spellStart"/>
      <w:r w:rsidRPr="00A91DE0">
        <w:rPr>
          <w:rFonts w:ascii="Times New Roman" w:hAnsi="Times New Roman" w:cs="Times New Roman"/>
          <w:color w:val="000000"/>
          <w:sz w:val="22"/>
          <w:szCs w:val="22"/>
          <w:shd w:val="clear" w:color="auto" w:fill="FFFFFF"/>
        </w:rPr>
        <w:t>Vaishravana</w:t>
      </w:r>
      <w:proofErr w:type="spellEnd"/>
      <w:r w:rsidRPr="00A91DE0">
        <w:rPr>
          <w:rFonts w:ascii="Times New Roman" w:hAnsi="Times New Roman" w:cs="Times New Roman"/>
          <w:color w:val="000000"/>
          <w:sz w:val="22"/>
          <w:szCs w:val="22"/>
          <w:shd w:val="clear" w:color="auto" w:fill="FFFFFF"/>
        </w:rPr>
        <w:t>, King Ajatasatru</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_Ref2039411700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45</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was present with several thousands of and several hundreds of </w:t>
      </w:r>
      <w:r w:rsidR="00103875">
        <w:rPr>
          <w:rFonts w:ascii="Times New Roman" w:hAnsi="Times New Roman" w:cs="Times New Roman"/>
          <w:color w:val="000000"/>
          <w:sz w:val="22"/>
          <w:szCs w:val="22"/>
          <w:shd w:val="clear" w:color="auto" w:fill="FFFFFF"/>
        </w:rPr>
        <w:t>retinue</w:t>
      </w:r>
      <w:r w:rsidRPr="00A91DE0">
        <w:rPr>
          <w:rFonts w:ascii="Times New Roman" w:hAnsi="Times New Roman" w:cs="Times New Roman"/>
          <w:color w:val="000000"/>
          <w:sz w:val="22"/>
          <w:szCs w:val="22"/>
          <w:shd w:val="clear" w:color="auto" w:fill="FFFFFF"/>
        </w:rPr>
        <w:t xml:space="preserve">. Each </w:t>
      </w:r>
      <w:r w:rsidR="008D31BE" w:rsidRPr="00A91DE0">
        <w:rPr>
          <w:rFonts w:ascii="Times New Roman" w:hAnsi="Times New Roman" w:cs="Times New Roman"/>
          <w:color w:val="000000"/>
          <w:sz w:val="22"/>
          <w:szCs w:val="22"/>
          <w:shd w:val="clear" w:color="auto" w:fill="FFFFFF"/>
        </w:rPr>
        <w:t>prostrated at t</w:t>
      </w:r>
      <w:r w:rsidRPr="00A91DE0">
        <w:rPr>
          <w:rFonts w:ascii="Times New Roman" w:hAnsi="Times New Roman" w:cs="Times New Roman"/>
          <w:color w:val="000000"/>
          <w:sz w:val="22"/>
          <w:szCs w:val="22"/>
          <w:shd w:val="clear" w:color="auto" w:fill="FFFFFF"/>
        </w:rPr>
        <w:t>he Buddha’s feet and sat down to one side.</w:t>
      </w:r>
    </w:p>
    <w:p w14:paraId="0C72C126" w14:textId="77777777" w:rsidR="00ED7968" w:rsidRDefault="00000000" w:rsidP="00D22777">
      <w:pPr>
        <w:spacing w:line="276" w:lineRule="auto"/>
        <w:rPr>
          <w:rFonts w:asciiTheme="minorEastAsia" w:hAnsiTheme="minorEastAsia"/>
          <w:color w:val="000000"/>
          <w:sz w:val="22"/>
          <w:szCs w:val="22"/>
          <w:shd w:val="clear" w:color="auto" w:fill="FFFFFF"/>
        </w:rPr>
      </w:pPr>
      <w:r>
        <w:rPr>
          <w:rFonts w:asciiTheme="minorEastAsia" w:hAnsiTheme="minorEastAsia"/>
          <w:color w:val="000000"/>
          <w:sz w:val="22"/>
          <w:szCs w:val="22"/>
          <w:shd w:val="clear" w:color="auto" w:fill="FFFFFF"/>
        </w:rPr>
        <w:br w:type="page"/>
      </w:r>
    </w:p>
    <w:p w14:paraId="29688787" w14:textId="77777777" w:rsidR="00ED7968" w:rsidRPr="00EE306C" w:rsidRDefault="00000000" w:rsidP="00D22777">
      <w:pPr>
        <w:spacing w:line="276" w:lineRule="auto"/>
        <w:jc w:val="center"/>
        <w:rPr>
          <w:rFonts w:ascii="Times New Roman" w:hAnsi="Times New Roman" w:cs="Times New Roman"/>
          <w:color w:val="000000"/>
          <w:sz w:val="22"/>
          <w:szCs w:val="22"/>
          <w:shd w:val="clear" w:color="auto" w:fill="FFFFFF"/>
        </w:rPr>
      </w:pPr>
      <w:r w:rsidRPr="00EE306C">
        <w:rPr>
          <w:rFonts w:ascii="Times New Roman" w:hAnsi="Times New Roman" w:cs="Times New Roman"/>
          <w:color w:val="000000"/>
          <w:sz w:val="22"/>
          <w:szCs w:val="22"/>
          <w:shd w:val="clear" w:color="auto" w:fill="FFFFFF"/>
        </w:rPr>
        <w:lastRenderedPageBreak/>
        <w:t>(1-4)</w:t>
      </w:r>
    </w:p>
    <w:p w14:paraId="2A240CC7" w14:textId="617EF386" w:rsidR="00ED7968" w:rsidRDefault="00000000" w:rsidP="00D22777">
      <w:pPr>
        <w:spacing w:line="276" w:lineRule="auto"/>
        <w:rPr>
          <w:rFonts w:asciiTheme="minorEastAsia" w:hAnsiTheme="minorEastAsia"/>
          <w:color w:val="000000"/>
          <w:sz w:val="22"/>
          <w:szCs w:val="22"/>
          <w:shd w:val="clear" w:color="auto" w:fill="FFFFFF"/>
        </w:rPr>
      </w:pPr>
      <w:r>
        <w:rPr>
          <w:rFonts w:asciiTheme="minorEastAsia" w:hAnsiTheme="minorEastAsia" w:hint="eastAsia"/>
          <w:color w:val="000000"/>
          <w:sz w:val="22"/>
          <w:szCs w:val="22"/>
          <w:shd w:val="clear" w:color="auto" w:fill="FFFFFF"/>
        </w:rPr>
        <w:t>尔时世尊</w:t>
      </w:r>
      <w:r w:rsidR="00397210">
        <w:rPr>
          <w:rStyle w:val="FootnoteReference"/>
          <w:rFonts w:asciiTheme="minorEastAsia" w:hAnsiTheme="minorEastAsia"/>
          <w:color w:val="000000"/>
          <w:sz w:val="22"/>
          <w:szCs w:val="22"/>
          <w:shd w:val="clear" w:color="auto" w:fill="FFFFFF"/>
        </w:rPr>
        <w:footnoteReference w:id="46"/>
      </w:r>
      <w:r>
        <w:rPr>
          <w:rFonts w:asciiTheme="minorEastAsia" w:hAnsiTheme="minorEastAsia" w:hint="eastAsia"/>
          <w:color w:val="000000"/>
          <w:sz w:val="22"/>
          <w:szCs w:val="22"/>
          <w:shd w:val="clear" w:color="auto" w:fill="FFFFFF"/>
        </w:rPr>
        <w:t>，四众</w:t>
      </w:r>
      <w:bookmarkStart w:id="45" w:name="_Ref799083042"/>
      <w:r>
        <w:rPr>
          <w:rStyle w:val="FootnoteReference"/>
          <w:rFonts w:asciiTheme="minorEastAsia" w:hAnsiTheme="minorEastAsia" w:hint="eastAsia"/>
          <w:color w:val="000000"/>
          <w:sz w:val="22"/>
          <w:szCs w:val="22"/>
          <w:shd w:val="clear" w:color="auto" w:fill="FFFFFF"/>
        </w:rPr>
        <w:footnoteReference w:id="47"/>
      </w:r>
      <w:bookmarkEnd w:id="45"/>
      <w:r>
        <w:rPr>
          <w:rFonts w:asciiTheme="minorEastAsia" w:hAnsiTheme="minorEastAsia" w:hint="eastAsia"/>
          <w:color w:val="000000"/>
          <w:sz w:val="22"/>
          <w:szCs w:val="22"/>
          <w:shd w:val="clear" w:color="auto" w:fill="FFFFFF"/>
        </w:rPr>
        <w:t>围绕，供养、恭敬、尊重、赞叹。为诸菩萨说大乘</w:t>
      </w:r>
      <w:bookmarkStart w:id="46" w:name="_Ref799704901"/>
      <w:r>
        <w:rPr>
          <w:rStyle w:val="FootnoteReference"/>
          <w:rFonts w:asciiTheme="minorEastAsia" w:hAnsiTheme="minorEastAsia" w:hint="eastAsia"/>
          <w:color w:val="000000"/>
          <w:sz w:val="22"/>
          <w:szCs w:val="22"/>
          <w:shd w:val="clear" w:color="auto" w:fill="FFFFFF"/>
        </w:rPr>
        <w:footnoteReference w:id="48"/>
      </w:r>
      <w:bookmarkEnd w:id="46"/>
      <w:r>
        <w:rPr>
          <w:rFonts w:asciiTheme="minorEastAsia" w:hAnsiTheme="minorEastAsia" w:hint="eastAsia"/>
          <w:color w:val="000000"/>
          <w:sz w:val="22"/>
          <w:szCs w:val="22"/>
          <w:shd w:val="clear" w:color="auto" w:fill="FFFFFF"/>
        </w:rPr>
        <w:t>经</w:t>
      </w:r>
      <w:bookmarkStart w:id="47" w:name="_Ref800393988"/>
      <w:r>
        <w:rPr>
          <w:rStyle w:val="FootnoteReference"/>
          <w:rFonts w:asciiTheme="minorEastAsia" w:hAnsiTheme="minorEastAsia" w:hint="eastAsia"/>
          <w:color w:val="000000"/>
          <w:sz w:val="22"/>
          <w:szCs w:val="22"/>
          <w:shd w:val="clear" w:color="auto" w:fill="FFFFFF"/>
        </w:rPr>
        <w:footnoteReference w:id="49"/>
      </w:r>
      <w:bookmarkEnd w:id="47"/>
      <w:r>
        <w:rPr>
          <w:rFonts w:asciiTheme="minorEastAsia" w:hAnsiTheme="minorEastAsia" w:hint="eastAsia"/>
          <w:color w:val="000000"/>
          <w:sz w:val="22"/>
          <w:szCs w:val="22"/>
          <w:shd w:val="clear" w:color="auto" w:fill="FFFFFF"/>
        </w:rPr>
        <w:t>，名无量义，教菩萨法</w:t>
      </w:r>
      <w:bookmarkStart w:id="48" w:name="_Ref800427602"/>
      <w:r>
        <w:rPr>
          <w:rStyle w:val="FootnoteReference"/>
          <w:rFonts w:asciiTheme="minorEastAsia" w:hAnsiTheme="minorEastAsia" w:hint="eastAsia"/>
          <w:color w:val="000000"/>
          <w:sz w:val="22"/>
          <w:szCs w:val="22"/>
          <w:shd w:val="clear" w:color="auto" w:fill="FFFFFF"/>
        </w:rPr>
        <w:footnoteReference w:id="50"/>
      </w:r>
      <w:bookmarkEnd w:id="48"/>
      <w:r>
        <w:rPr>
          <w:rFonts w:asciiTheme="minorEastAsia" w:hAnsiTheme="minorEastAsia" w:hint="eastAsia"/>
          <w:color w:val="000000"/>
          <w:sz w:val="22"/>
          <w:szCs w:val="22"/>
          <w:shd w:val="clear" w:color="auto" w:fill="FFFFFF"/>
        </w:rPr>
        <w:t>，佛所护念。佛说此经已，结跏趺坐</w:t>
      </w:r>
      <w:bookmarkStart w:id="49" w:name="_Ref800444409"/>
      <w:r>
        <w:rPr>
          <w:rStyle w:val="FootnoteReference"/>
          <w:rFonts w:asciiTheme="minorEastAsia" w:hAnsiTheme="minorEastAsia" w:hint="eastAsia"/>
          <w:color w:val="000000"/>
          <w:sz w:val="22"/>
          <w:szCs w:val="22"/>
          <w:shd w:val="clear" w:color="auto" w:fill="FFFFFF"/>
        </w:rPr>
        <w:footnoteReference w:id="51"/>
      </w:r>
      <w:bookmarkEnd w:id="49"/>
      <w:r>
        <w:rPr>
          <w:rFonts w:asciiTheme="minorEastAsia" w:hAnsiTheme="minorEastAsia" w:hint="eastAsia"/>
          <w:color w:val="000000"/>
          <w:sz w:val="22"/>
          <w:szCs w:val="22"/>
          <w:shd w:val="clear" w:color="auto" w:fill="FFFFFF"/>
        </w:rPr>
        <w:t>，入于无量义处三昧</w:t>
      </w:r>
      <w:bookmarkStart w:id="50" w:name="_Ref800511637"/>
      <w:r>
        <w:rPr>
          <w:rStyle w:val="FootnoteReference"/>
          <w:rFonts w:asciiTheme="minorEastAsia" w:hAnsiTheme="minorEastAsia" w:hint="eastAsia"/>
          <w:color w:val="000000"/>
          <w:sz w:val="22"/>
          <w:szCs w:val="22"/>
          <w:shd w:val="clear" w:color="auto" w:fill="FFFFFF"/>
        </w:rPr>
        <w:footnoteReference w:id="52"/>
      </w:r>
      <w:bookmarkEnd w:id="50"/>
      <w:r>
        <w:rPr>
          <w:rFonts w:asciiTheme="minorEastAsia" w:hAnsiTheme="minorEastAsia" w:hint="eastAsia"/>
          <w:color w:val="000000"/>
          <w:sz w:val="22"/>
          <w:szCs w:val="22"/>
          <w:shd w:val="clear" w:color="auto" w:fill="FFFFFF"/>
        </w:rPr>
        <w:t>，身</w:t>
      </w:r>
      <w:bookmarkStart w:id="51" w:name="_Ref800528444"/>
      <w:r>
        <w:rPr>
          <w:rStyle w:val="FootnoteReference"/>
          <w:rFonts w:asciiTheme="minorEastAsia" w:hAnsiTheme="minorEastAsia" w:hint="eastAsia"/>
          <w:color w:val="000000"/>
          <w:sz w:val="22"/>
          <w:szCs w:val="22"/>
          <w:shd w:val="clear" w:color="auto" w:fill="FFFFFF"/>
        </w:rPr>
        <w:footnoteReference w:id="53"/>
      </w:r>
      <w:bookmarkEnd w:id="51"/>
      <w:r>
        <w:rPr>
          <w:rFonts w:asciiTheme="minorEastAsia" w:hAnsiTheme="minorEastAsia" w:hint="eastAsia"/>
          <w:color w:val="000000"/>
          <w:sz w:val="22"/>
          <w:szCs w:val="22"/>
          <w:shd w:val="clear" w:color="auto" w:fill="FFFFFF"/>
        </w:rPr>
        <w:t>心</w:t>
      </w:r>
      <w:bookmarkStart w:id="52" w:name="_Ref800562058"/>
      <w:r>
        <w:rPr>
          <w:rStyle w:val="FootnoteReference"/>
          <w:rFonts w:asciiTheme="minorEastAsia" w:hAnsiTheme="minorEastAsia" w:hint="eastAsia"/>
          <w:color w:val="000000"/>
          <w:sz w:val="22"/>
          <w:szCs w:val="22"/>
          <w:shd w:val="clear" w:color="auto" w:fill="FFFFFF"/>
        </w:rPr>
        <w:footnoteReference w:id="54"/>
      </w:r>
      <w:bookmarkEnd w:id="52"/>
      <w:r>
        <w:rPr>
          <w:rFonts w:asciiTheme="minorEastAsia" w:hAnsiTheme="minorEastAsia" w:hint="eastAsia"/>
          <w:color w:val="000000"/>
          <w:sz w:val="22"/>
          <w:szCs w:val="22"/>
          <w:shd w:val="clear" w:color="auto" w:fill="FFFFFF"/>
        </w:rPr>
        <w:t>不动。是时天雨曼陀罗华</w:t>
      </w:r>
      <w:bookmarkStart w:id="53" w:name="_Ref800578865"/>
      <w:r>
        <w:rPr>
          <w:rStyle w:val="FootnoteReference"/>
          <w:rFonts w:asciiTheme="minorEastAsia" w:hAnsiTheme="minorEastAsia" w:hint="eastAsia"/>
          <w:color w:val="000000"/>
          <w:sz w:val="22"/>
          <w:szCs w:val="22"/>
          <w:shd w:val="clear" w:color="auto" w:fill="FFFFFF"/>
        </w:rPr>
        <w:footnoteReference w:id="55"/>
      </w:r>
      <w:bookmarkEnd w:id="53"/>
      <w:r>
        <w:rPr>
          <w:rFonts w:asciiTheme="minorEastAsia" w:hAnsiTheme="minorEastAsia" w:hint="eastAsia"/>
          <w:color w:val="000000"/>
          <w:sz w:val="22"/>
          <w:szCs w:val="22"/>
          <w:shd w:val="clear" w:color="auto" w:fill="FFFFFF"/>
        </w:rPr>
        <w:t>，摩诃曼陀罗华，曼殊沙华</w:t>
      </w:r>
      <w:bookmarkStart w:id="54" w:name="_Ref800629286"/>
      <w:r>
        <w:rPr>
          <w:rStyle w:val="FootnoteReference"/>
          <w:rFonts w:asciiTheme="minorEastAsia" w:hAnsiTheme="minorEastAsia" w:hint="eastAsia"/>
          <w:color w:val="000000"/>
          <w:sz w:val="22"/>
          <w:szCs w:val="22"/>
          <w:shd w:val="clear" w:color="auto" w:fill="FFFFFF"/>
        </w:rPr>
        <w:footnoteReference w:id="56"/>
      </w:r>
      <w:bookmarkEnd w:id="54"/>
      <w:r>
        <w:rPr>
          <w:rFonts w:asciiTheme="minorEastAsia" w:hAnsiTheme="minorEastAsia" w:hint="eastAsia"/>
          <w:color w:val="000000"/>
          <w:sz w:val="22"/>
          <w:szCs w:val="22"/>
          <w:shd w:val="clear" w:color="auto" w:fill="FFFFFF"/>
        </w:rPr>
        <w:t>，摩诃曼殊沙华，而散佛上、及诸大众。普佛世界，六种震动</w:t>
      </w:r>
      <w:bookmarkStart w:id="55" w:name="_Ref800646093"/>
      <w:r>
        <w:rPr>
          <w:rStyle w:val="FootnoteReference"/>
          <w:rFonts w:asciiTheme="minorEastAsia" w:hAnsiTheme="minorEastAsia" w:hint="eastAsia"/>
          <w:color w:val="000000"/>
          <w:sz w:val="22"/>
          <w:szCs w:val="22"/>
          <w:shd w:val="clear" w:color="auto" w:fill="FFFFFF"/>
        </w:rPr>
        <w:footnoteReference w:id="57"/>
      </w:r>
      <w:bookmarkEnd w:id="55"/>
      <w:r>
        <w:rPr>
          <w:rFonts w:asciiTheme="minorEastAsia" w:hAnsiTheme="minorEastAsia" w:hint="eastAsia"/>
          <w:color w:val="000000"/>
          <w:sz w:val="22"/>
          <w:szCs w:val="22"/>
          <w:shd w:val="clear" w:color="auto" w:fill="FFFFFF"/>
        </w:rPr>
        <w:t>。</w:t>
      </w:r>
    </w:p>
    <w:p w14:paraId="440AF3C0" w14:textId="77777777" w:rsidR="00ED7968" w:rsidRDefault="00000000" w:rsidP="00D22777">
      <w:pPr>
        <w:spacing w:line="276" w:lineRule="auto"/>
        <w:rPr>
          <w:rFonts w:asciiTheme="minorEastAsia" w:hAnsiTheme="minorEastAsia"/>
          <w:color w:val="000000"/>
          <w:sz w:val="22"/>
          <w:szCs w:val="22"/>
          <w:shd w:val="clear" w:color="auto" w:fill="FFFFFF"/>
        </w:rPr>
      </w:pPr>
      <w:r>
        <w:rPr>
          <w:rFonts w:asciiTheme="minorEastAsia" w:hAnsiTheme="minorEastAsia" w:hint="eastAsia"/>
          <w:color w:val="000000"/>
          <w:sz w:val="22"/>
          <w:szCs w:val="22"/>
          <w:shd w:val="clear" w:color="auto" w:fill="FFFFFF"/>
        </w:rPr>
        <w:t>尔时会中，比丘、比丘尼、优婆塞</w:t>
      </w:r>
      <w:bookmarkStart w:id="56" w:name="_Ref800679707"/>
      <w:r>
        <w:rPr>
          <w:rStyle w:val="FootnoteReference"/>
          <w:rFonts w:asciiTheme="minorEastAsia" w:hAnsiTheme="minorEastAsia" w:hint="eastAsia"/>
          <w:color w:val="000000"/>
          <w:sz w:val="22"/>
          <w:szCs w:val="22"/>
          <w:shd w:val="clear" w:color="auto" w:fill="FFFFFF"/>
        </w:rPr>
        <w:footnoteReference w:id="58"/>
      </w:r>
      <w:bookmarkEnd w:id="56"/>
      <w:r>
        <w:rPr>
          <w:rFonts w:asciiTheme="minorEastAsia" w:hAnsiTheme="minorEastAsia" w:hint="eastAsia"/>
          <w:color w:val="000000"/>
          <w:sz w:val="22"/>
          <w:szCs w:val="22"/>
          <w:shd w:val="clear" w:color="auto" w:fill="FFFFFF"/>
        </w:rPr>
        <w:t>、优婆夷</w:t>
      </w:r>
      <w:bookmarkStart w:id="57" w:name="_Ref800713321"/>
      <w:r>
        <w:rPr>
          <w:rStyle w:val="FootnoteReference"/>
          <w:rFonts w:asciiTheme="minorEastAsia" w:hAnsiTheme="minorEastAsia" w:hint="eastAsia"/>
          <w:color w:val="000000"/>
          <w:sz w:val="22"/>
          <w:szCs w:val="22"/>
          <w:shd w:val="clear" w:color="auto" w:fill="FFFFFF"/>
        </w:rPr>
        <w:footnoteReference w:id="59"/>
      </w:r>
      <w:bookmarkEnd w:id="57"/>
      <w:r>
        <w:rPr>
          <w:rFonts w:asciiTheme="minorEastAsia" w:hAnsiTheme="minorEastAsia" w:hint="eastAsia"/>
          <w:color w:val="000000"/>
          <w:sz w:val="22"/>
          <w:szCs w:val="22"/>
          <w:shd w:val="clear" w:color="auto" w:fill="FFFFFF"/>
        </w:rPr>
        <w:t>、天龙、夜叉</w:t>
      </w:r>
      <w:bookmarkStart w:id="58" w:name="_Ref800730128"/>
      <w:r>
        <w:rPr>
          <w:rStyle w:val="FootnoteReference"/>
          <w:rFonts w:asciiTheme="minorEastAsia" w:hAnsiTheme="minorEastAsia" w:hint="eastAsia"/>
          <w:color w:val="000000"/>
          <w:sz w:val="22"/>
          <w:szCs w:val="22"/>
          <w:shd w:val="clear" w:color="auto" w:fill="FFFFFF"/>
        </w:rPr>
        <w:footnoteReference w:id="60"/>
      </w:r>
      <w:bookmarkEnd w:id="58"/>
      <w:r>
        <w:rPr>
          <w:rFonts w:asciiTheme="minorEastAsia" w:hAnsiTheme="minorEastAsia" w:hint="eastAsia"/>
          <w:color w:val="000000"/>
          <w:sz w:val="22"/>
          <w:szCs w:val="22"/>
          <w:shd w:val="clear" w:color="auto" w:fill="FFFFFF"/>
        </w:rPr>
        <w:t>、乾闼婆、阿修罗、迦楼罗、紧那罗、摩侯罗伽</w:t>
      </w:r>
      <w:bookmarkStart w:id="59" w:name="_Ref800763742"/>
      <w:r>
        <w:rPr>
          <w:rStyle w:val="FootnoteReference"/>
          <w:rFonts w:asciiTheme="minorEastAsia" w:hAnsiTheme="minorEastAsia" w:hint="eastAsia"/>
          <w:color w:val="000000"/>
          <w:sz w:val="22"/>
          <w:szCs w:val="22"/>
          <w:shd w:val="clear" w:color="auto" w:fill="FFFFFF"/>
        </w:rPr>
        <w:footnoteReference w:id="61"/>
      </w:r>
      <w:bookmarkEnd w:id="59"/>
      <w:r>
        <w:rPr>
          <w:rFonts w:asciiTheme="minorEastAsia" w:hAnsiTheme="minorEastAsia" w:hint="eastAsia"/>
          <w:color w:val="000000"/>
          <w:sz w:val="22"/>
          <w:szCs w:val="22"/>
          <w:shd w:val="clear" w:color="auto" w:fill="FFFFFF"/>
        </w:rPr>
        <w:t>、人非人</w:t>
      </w:r>
      <w:bookmarkStart w:id="60" w:name="_Ref800780549"/>
      <w:r>
        <w:rPr>
          <w:rStyle w:val="FootnoteReference"/>
          <w:rFonts w:asciiTheme="minorEastAsia" w:hAnsiTheme="minorEastAsia" w:hint="eastAsia"/>
          <w:color w:val="000000"/>
          <w:sz w:val="22"/>
          <w:szCs w:val="22"/>
          <w:shd w:val="clear" w:color="auto" w:fill="FFFFFF"/>
        </w:rPr>
        <w:footnoteReference w:id="62"/>
      </w:r>
      <w:bookmarkEnd w:id="60"/>
      <w:r>
        <w:rPr>
          <w:rFonts w:asciiTheme="minorEastAsia" w:hAnsiTheme="minorEastAsia" w:hint="eastAsia"/>
          <w:color w:val="000000"/>
          <w:sz w:val="22"/>
          <w:szCs w:val="22"/>
          <w:shd w:val="clear" w:color="auto" w:fill="FFFFFF"/>
        </w:rPr>
        <w:t>，及诸小王、转轮圣王。是诸大众，得未曾有，欢喜合掌，一心观佛。尔时佛放眉间白毫</w:t>
      </w:r>
      <w:bookmarkStart w:id="61" w:name="_Ref800814163"/>
      <w:r>
        <w:rPr>
          <w:rStyle w:val="FootnoteReference"/>
          <w:rFonts w:asciiTheme="minorEastAsia" w:hAnsiTheme="minorEastAsia" w:hint="eastAsia"/>
          <w:color w:val="000000"/>
          <w:sz w:val="22"/>
          <w:szCs w:val="22"/>
          <w:shd w:val="clear" w:color="auto" w:fill="FFFFFF"/>
        </w:rPr>
        <w:footnoteReference w:id="63"/>
      </w:r>
      <w:bookmarkEnd w:id="61"/>
      <w:r>
        <w:rPr>
          <w:rFonts w:asciiTheme="minorEastAsia" w:hAnsiTheme="minorEastAsia" w:hint="eastAsia"/>
          <w:color w:val="000000"/>
          <w:sz w:val="22"/>
          <w:szCs w:val="22"/>
          <w:shd w:val="clear" w:color="auto" w:fill="FFFFFF"/>
        </w:rPr>
        <w:t>相光，照东方万八千世界，靡不周遍，下至阿</w:t>
      </w:r>
      <w:r>
        <w:rPr>
          <w:rFonts w:asciiTheme="minorEastAsia" w:hAnsiTheme="minorEastAsia" w:hint="eastAsia"/>
          <w:color w:val="000000"/>
          <w:sz w:val="22"/>
          <w:szCs w:val="22"/>
          <w:shd w:val="clear" w:color="auto" w:fill="FFFFFF"/>
        </w:rPr>
        <w:lastRenderedPageBreak/>
        <w:t>鼻地狱</w:t>
      </w:r>
      <w:bookmarkStart w:id="62" w:name="_Ref801066268"/>
      <w:r>
        <w:rPr>
          <w:rStyle w:val="FootnoteReference"/>
          <w:rFonts w:asciiTheme="minorEastAsia" w:hAnsiTheme="minorEastAsia" w:hint="eastAsia"/>
          <w:color w:val="000000"/>
          <w:sz w:val="22"/>
          <w:szCs w:val="22"/>
          <w:shd w:val="clear" w:color="auto" w:fill="FFFFFF"/>
        </w:rPr>
        <w:footnoteReference w:id="64"/>
      </w:r>
      <w:bookmarkEnd w:id="62"/>
      <w:r>
        <w:rPr>
          <w:rFonts w:asciiTheme="minorEastAsia" w:hAnsiTheme="minorEastAsia" w:hint="eastAsia"/>
          <w:color w:val="000000"/>
          <w:sz w:val="22"/>
          <w:szCs w:val="22"/>
          <w:shd w:val="clear" w:color="auto" w:fill="FFFFFF"/>
        </w:rPr>
        <w:t>，上至阿迦尼吒天</w:t>
      </w:r>
      <w:bookmarkStart w:id="63" w:name="_Ref801099882"/>
      <w:r>
        <w:rPr>
          <w:rStyle w:val="FootnoteReference"/>
          <w:rFonts w:asciiTheme="minorEastAsia" w:hAnsiTheme="minorEastAsia" w:hint="eastAsia"/>
          <w:color w:val="000000"/>
          <w:sz w:val="22"/>
          <w:szCs w:val="22"/>
          <w:shd w:val="clear" w:color="auto" w:fill="FFFFFF"/>
        </w:rPr>
        <w:footnoteReference w:id="65"/>
      </w:r>
      <w:bookmarkEnd w:id="63"/>
      <w:r>
        <w:rPr>
          <w:rFonts w:asciiTheme="minorEastAsia" w:hAnsiTheme="minorEastAsia" w:hint="eastAsia"/>
          <w:color w:val="000000"/>
          <w:sz w:val="22"/>
          <w:szCs w:val="22"/>
          <w:shd w:val="clear" w:color="auto" w:fill="FFFFFF"/>
        </w:rPr>
        <w:t>。于此世界，尽见彼土六趣众生，又见彼土现在诸佛。及闻诸佛所说经法。并见彼诸比丘、比丘尼、优婆塞、优婆夷、诸修行得道者。复见诸菩萨摩诃萨、种种因缘</w:t>
      </w:r>
      <w:bookmarkStart w:id="64" w:name="_Ref801133496"/>
      <w:r>
        <w:rPr>
          <w:rStyle w:val="FootnoteReference"/>
          <w:rFonts w:asciiTheme="minorEastAsia" w:hAnsiTheme="minorEastAsia" w:hint="eastAsia"/>
          <w:color w:val="000000"/>
          <w:sz w:val="22"/>
          <w:szCs w:val="22"/>
          <w:shd w:val="clear" w:color="auto" w:fill="FFFFFF"/>
        </w:rPr>
        <w:footnoteReference w:id="66"/>
      </w:r>
      <w:bookmarkEnd w:id="64"/>
      <w:r>
        <w:rPr>
          <w:rFonts w:asciiTheme="minorEastAsia" w:hAnsiTheme="minorEastAsia" w:hint="eastAsia"/>
          <w:color w:val="000000"/>
          <w:sz w:val="22"/>
          <w:szCs w:val="22"/>
          <w:shd w:val="clear" w:color="auto" w:fill="FFFFFF"/>
        </w:rPr>
        <w:t>、种种信解、种种相貌、行菩萨道。复见诸佛般涅槃者。复见诸佛般涅槃后，以佛舍利</w:t>
      </w:r>
      <w:bookmarkStart w:id="65" w:name="_Ref801167110"/>
      <w:r>
        <w:rPr>
          <w:rStyle w:val="FootnoteReference"/>
          <w:rFonts w:asciiTheme="minorEastAsia" w:hAnsiTheme="minorEastAsia" w:hint="eastAsia"/>
          <w:color w:val="000000"/>
          <w:sz w:val="22"/>
          <w:szCs w:val="22"/>
          <w:shd w:val="clear" w:color="auto" w:fill="FFFFFF"/>
        </w:rPr>
        <w:footnoteReference w:id="67"/>
      </w:r>
      <w:bookmarkEnd w:id="65"/>
      <w:r>
        <w:rPr>
          <w:rFonts w:asciiTheme="minorEastAsia" w:hAnsiTheme="minorEastAsia" w:hint="eastAsia"/>
          <w:color w:val="000000"/>
          <w:sz w:val="22"/>
          <w:szCs w:val="22"/>
          <w:shd w:val="clear" w:color="auto" w:fill="FFFFFF"/>
        </w:rPr>
        <w:t>、起七宝</w:t>
      </w:r>
      <w:bookmarkStart w:id="66" w:name="_Ref801183917"/>
      <w:r>
        <w:rPr>
          <w:rStyle w:val="FootnoteReference"/>
          <w:rFonts w:asciiTheme="minorEastAsia" w:hAnsiTheme="minorEastAsia" w:hint="eastAsia"/>
          <w:color w:val="000000"/>
          <w:sz w:val="22"/>
          <w:szCs w:val="22"/>
          <w:shd w:val="clear" w:color="auto" w:fill="FFFFFF"/>
        </w:rPr>
        <w:footnoteReference w:id="68"/>
      </w:r>
      <w:bookmarkEnd w:id="66"/>
      <w:r>
        <w:rPr>
          <w:rFonts w:asciiTheme="minorEastAsia" w:hAnsiTheme="minorEastAsia" w:hint="eastAsia"/>
          <w:color w:val="000000"/>
          <w:sz w:val="22"/>
          <w:szCs w:val="22"/>
          <w:shd w:val="clear" w:color="auto" w:fill="FFFFFF"/>
        </w:rPr>
        <w:t>塔。</w:t>
      </w:r>
    </w:p>
    <w:p w14:paraId="7335F532" w14:textId="77777777" w:rsidR="00ED7968" w:rsidRDefault="00ED7968" w:rsidP="00D22777">
      <w:pPr>
        <w:spacing w:line="276" w:lineRule="auto"/>
        <w:rPr>
          <w:rFonts w:asciiTheme="minorEastAsia" w:hAnsiTheme="minorEastAsia"/>
          <w:color w:val="000000"/>
          <w:sz w:val="22"/>
          <w:szCs w:val="22"/>
          <w:shd w:val="clear" w:color="auto" w:fill="FFFFFF"/>
        </w:rPr>
      </w:pPr>
    </w:p>
    <w:p w14:paraId="780C874E" w14:textId="11B49C5E" w:rsidR="00ED7968" w:rsidRPr="00A91DE0" w:rsidRDefault="00000000" w:rsidP="00D22777">
      <w:pPr>
        <w:spacing w:line="276" w:lineRule="auto"/>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 xml:space="preserve">At that time, the world venerated one was circumvented, offered, respected, venerated, and extolled by the </w:t>
      </w:r>
      <w:r w:rsidR="004313D3">
        <w:rPr>
          <w:rFonts w:ascii="Times New Roman" w:hAnsi="Times New Roman" w:cs="Times New Roman"/>
          <w:color w:val="000000"/>
          <w:sz w:val="22"/>
          <w:szCs w:val="22"/>
          <w:shd w:val="clear" w:color="auto" w:fill="FFFFFF"/>
        </w:rPr>
        <w:t>fourfold assemblies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_Ref799083042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46</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The Buddha was expounding the Great-</w:t>
      </w:r>
      <w:r w:rsidR="00FC32D7" w:rsidRPr="00A91DE0">
        <w:rPr>
          <w:rFonts w:ascii="Times New Roman" w:hAnsi="Times New Roman" w:cs="Times New Roman"/>
          <w:color w:val="000000"/>
          <w:sz w:val="22"/>
          <w:szCs w:val="22"/>
          <w:shd w:val="clear" w:color="auto" w:fill="FFFFFF"/>
        </w:rPr>
        <w:t>Vehicle</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_Ref799704901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47</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Sculpture</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_Ref800393988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48</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named “The </w:t>
      </w:r>
      <w:r w:rsidR="00D8692C" w:rsidRPr="00A91DE0">
        <w:rPr>
          <w:rFonts w:ascii="Times New Roman" w:hAnsi="Times New Roman" w:cs="Times New Roman"/>
          <w:color w:val="000000"/>
          <w:sz w:val="22"/>
          <w:szCs w:val="22"/>
          <w:shd w:val="clear" w:color="auto" w:fill="FFFFFF"/>
        </w:rPr>
        <w:t>Immeasurable</w:t>
      </w:r>
      <w:r w:rsidRPr="00A91DE0">
        <w:rPr>
          <w:rFonts w:ascii="Times New Roman" w:hAnsi="Times New Roman" w:cs="Times New Roman"/>
          <w:color w:val="000000"/>
          <w:sz w:val="22"/>
          <w:szCs w:val="22"/>
          <w:shd w:val="clear" w:color="auto" w:fill="FFFFFF"/>
        </w:rPr>
        <w:t xml:space="preserve"> Meanings”, and taught dharma</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_Ref800427602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49</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to Bosas, protected and thought by Buddhas. After expound</w:t>
      </w:r>
      <w:r w:rsidR="00D8692C" w:rsidRPr="00A91DE0">
        <w:rPr>
          <w:rFonts w:ascii="Times New Roman" w:hAnsi="Times New Roman" w:cs="Times New Roman"/>
          <w:color w:val="000000"/>
          <w:sz w:val="22"/>
          <w:szCs w:val="22"/>
          <w:shd w:val="clear" w:color="auto" w:fill="FFFFFF"/>
        </w:rPr>
        <w:t>ing</w:t>
      </w:r>
      <w:r w:rsidRPr="00A91DE0">
        <w:rPr>
          <w:rFonts w:ascii="Times New Roman" w:hAnsi="Times New Roman" w:cs="Times New Roman"/>
          <w:color w:val="000000"/>
          <w:sz w:val="22"/>
          <w:szCs w:val="22"/>
          <w:shd w:val="clear" w:color="auto" w:fill="FFFFFF"/>
        </w:rPr>
        <w:t xml:space="preserve"> this sutra, he s</w:t>
      </w:r>
      <w:r w:rsidR="00D8692C" w:rsidRPr="00A91DE0">
        <w:rPr>
          <w:rFonts w:ascii="Times New Roman" w:hAnsi="Times New Roman" w:cs="Times New Roman"/>
          <w:color w:val="000000"/>
          <w:sz w:val="22"/>
          <w:szCs w:val="22"/>
          <w:shd w:val="clear" w:color="auto" w:fill="FFFFFF"/>
        </w:rPr>
        <w:t>at</w:t>
      </w:r>
      <w:r w:rsidRPr="00A91DE0">
        <w:rPr>
          <w:rFonts w:ascii="Times New Roman" w:hAnsi="Times New Roman" w:cs="Times New Roman"/>
          <w:color w:val="000000"/>
          <w:sz w:val="22"/>
          <w:szCs w:val="22"/>
          <w:shd w:val="clear" w:color="auto" w:fill="FFFFFF"/>
        </w:rPr>
        <w:t xml:space="preserve"> in the Lotus Position</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_Ref800444409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50</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and entered the </w:t>
      </w:r>
      <w:r w:rsidR="00D8692C" w:rsidRPr="00A91DE0">
        <w:rPr>
          <w:rFonts w:ascii="Times New Roman" w:hAnsi="Times New Roman" w:cs="Times New Roman"/>
          <w:color w:val="000000"/>
          <w:sz w:val="22"/>
          <w:szCs w:val="22"/>
          <w:shd w:val="clear" w:color="auto" w:fill="FFFFFF"/>
        </w:rPr>
        <w:t>Immeasurable</w:t>
      </w:r>
      <w:r w:rsidRPr="00A91DE0">
        <w:rPr>
          <w:rFonts w:ascii="Times New Roman" w:hAnsi="Times New Roman" w:cs="Times New Roman"/>
          <w:color w:val="000000"/>
          <w:sz w:val="22"/>
          <w:szCs w:val="22"/>
          <w:shd w:val="clear" w:color="auto" w:fill="FFFFFF"/>
        </w:rPr>
        <w:t xml:space="preserve"> Meaning’s Samadhi</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_Ref800511637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51</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with</w:t>
      </w:r>
      <w:r w:rsidR="00D8692C" w:rsidRPr="00A91DE0">
        <w:rPr>
          <w:rFonts w:ascii="Times New Roman" w:hAnsi="Times New Roman" w:cs="Times New Roman"/>
          <w:color w:val="000000"/>
          <w:sz w:val="22"/>
          <w:szCs w:val="22"/>
          <w:shd w:val="clear" w:color="auto" w:fill="FFFFFF"/>
        </w:rPr>
        <w:t xml:space="preserve"> the</w:t>
      </w:r>
      <w:r w:rsidRPr="00A91DE0">
        <w:rPr>
          <w:rFonts w:ascii="Times New Roman" w:hAnsi="Times New Roman" w:cs="Times New Roman"/>
          <w:color w:val="000000"/>
          <w:sz w:val="22"/>
          <w:szCs w:val="22"/>
          <w:shd w:val="clear" w:color="auto" w:fill="FFFFFF"/>
        </w:rPr>
        <w:t xml:space="preserve"> immobile body</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_Ref800528444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52</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and mind</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_Ref800562058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53</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At that time, Mandara flowers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_Ref800578865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54</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Great Mandara flowers, Manjusaka flowers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_Ref800629286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55</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and Great Manjusaka flowers rained down from Heaven, scattering over the Buddha and the great assembly. The entire Buddha world manifest</w:t>
      </w:r>
      <w:r w:rsidR="00D8692C" w:rsidRPr="00A91DE0">
        <w:rPr>
          <w:rFonts w:ascii="Times New Roman" w:hAnsi="Times New Roman" w:cs="Times New Roman"/>
          <w:color w:val="000000"/>
          <w:sz w:val="22"/>
          <w:szCs w:val="22"/>
          <w:shd w:val="clear" w:color="auto" w:fill="FFFFFF"/>
        </w:rPr>
        <w:t>s</w:t>
      </w:r>
      <w:r w:rsidRPr="00A91DE0">
        <w:rPr>
          <w:rFonts w:ascii="Times New Roman" w:hAnsi="Times New Roman" w:cs="Times New Roman"/>
          <w:color w:val="000000"/>
          <w:sz w:val="22"/>
          <w:szCs w:val="22"/>
          <w:shd w:val="clear" w:color="auto" w:fill="FFFFFF"/>
        </w:rPr>
        <w:t xml:space="preserve"> </w:t>
      </w:r>
      <w:r w:rsidR="00AC4970" w:rsidRPr="00A91DE0">
        <w:rPr>
          <w:rFonts w:ascii="Times New Roman" w:hAnsi="Times New Roman" w:cs="Times New Roman"/>
          <w:color w:val="000000"/>
          <w:sz w:val="22"/>
          <w:szCs w:val="22"/>
          <w:shd w:val="clear" w:color="auto" w:fill="FFFFFF"/>
        </w:rPr>
        <w:t>sixfold vibration</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_Ref800646093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56</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w:t>
      </w:r>
    </w:p>
    <w:p w14:paraId="13AFBD31" w14:textId="77777777" w:rsidR="00ED7968" w:rsidRPr="00A91DE0" w:rsidRDefault="00ED7968" w:rsidP="00D22777">
      <w:pPr>
        <w:spacing w:line="276" w:lineRule="auto"/>
        <w:rPr>
          <w:rFonts w:ascii="Times New Roman" w:hAnsi="Times New Roman" w:cs="Times New Roman"/>
          <w:color w:val="000000"/>
          <w:sz w:val="22"/>
          <w:szCs w:val="22"/>
          <w:shd w:val="clear" w:color="auto" w:fill="FFFFFF"/>
        </w:rPr>
      </w:pPr>
    </w:p>
    <w:p w14:paraId="57F9AC09" w14:textId="47BAFCC4" w:rsidR="00ED7968" w:rsidRPr="00A91DE0" w:rsidRDefault="00000000" w:rsidP="00D22777">
      <w:pPr>
        <w:spacing w:line="276" w:lineRule="auto"/>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 xml:space="preserve">At that time, in the assembly, </w:t>
      </w:r>
      <w:r w:rsidR="00C97614" w:rsidRPr="00A91DE0">
        <w:rPr>
          <w:rFonts w:ascii="Times New Roman" w:hAnsi="Times New Roman" w:cs="Times New Roman"/>
          <w:color w:val="000000"/>
          <w:sz w:val="22"/>
          <w:szCs w:val="22"/>
          <w:shd w:val="clear" w:color="auto" w:fill="FFFFFF"/>
        </w:rPr>
        <w:t>Bhikkhu</w:t>
      </w:r>
      <w:r w:rsidRPr="00A91DE0">
        <w:rPr>
          <w:rFonts w:ascii="Times New Roman" w:hAnsi="Times New Roman" w:cs="Times New Roman"/>
          <w:color w:val="000000"/>
          <w:sz w:val="22"/>
          <w:szCs w:val="22"/>
          <w:shd w:val="clear" w:color="auto" w:fill="FFFFFF"/>
        </w:rPr>
        <w:t xml:space="preserve">s, </w:t>
      </w:r>
      <w:r w:rsidR="00C97614" w:rsidRPr="00A91DE0">
        <w:rPr>
          <w:rFonts w:ascii="Times New Roman" w:hAnsi="Times New Roman" w:cs="Times New Roman"/>
          <w:color w:val="000000"/>
          <w:sz w:val="22"/>
          <w:szCs w:val="22"/>
          <w:shd w:val="clear" w:color="auto" w:fill="FFFFFF"/>
        </w:rPr>
        <w:t>Bhikkhu</w:t>
      </w:r>
      <w:r w:rsidRPr="00A91DE0">
        <w:rPr>
          <w:rFonts w:ascii="Times New Roman" w:hAnsi="Times New Roman" w:cs="Times New Roman"/>
          <w:color w:val="000000"/>
          <w:sz w:val="22"/>
          <w:szCs w:val="22"/>
          <w:shd w:val="clear" w:color="auto" w:fill="FFFFFF"/>
        </w:rPr>
        <w:t>nis, Upasakas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_Ref800679707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57</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Upasikas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_Ref800713321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58</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w:t>
      </w:r>
      <w:r w:rsidR="00632FF2" w:rsidRPr="00A91DE0">
        <w:rPr>
          <w:rFonts w:ascii="Times New Roman" w:hAnsi="Times New Roman" w:cs="Times New Roman"/>
          <w:color w:val="000000"/>
          <w:sz w:val="22"/>
          <w:szCs w:val="22"/>
          <w:shd w:val="clear" w:color="auto" w:fill="FFFFFF"/>
        </w:rPr>
        <w:t>God</w:t>
      </w:r>
      <w:r w:rsidRPr="00A91DE0">
        <w:rPr>
          <w:rFonts w:ascii="Times New Roman" w:hAnsi="Times New Roman" w:cs="Times New Roman"/>
          <w:color w:val="000000"/>
          <w:sz w:val="22"/>
          <w:szCs w:val="22"/>
          <w:shd w:val="clear" w:color="auto" w:fill="FFFFFF"/>
        </w:rPr>
        <w:t>s, Dragons, Yakshas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_Ref800730128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59</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Gandharvas, Asuras, Garudas, Kinnaras, Mahoragas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_Ref800763742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60</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humans and non-humans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_Ref800780549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61</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color w:val="000000"/>
          <w:sz w:val="22"/>
          <w:szCs w:val="22"/>
          <w:shd w:val="clear" w:color="auto" w:fill="FFFFFF"/>
        </w:rPr>
        <w:t xml:space="preserve">, as well as minor kings and Wheel-turning </w:t>
      </w:r>
      <w:r w:rsidR="007C1872" w:rsidRPr="00A91DE0">
        <w:rPr>
          <w:rFonts w:ascii="Times New Roman" w:hAnsi="Times New Roman" w:cs="Times New Roman"/>
          <w:color w:val="000000"/>
          <w:sz w:val="22"/>
          <w:szCs w:val="22"/>
          <w:shd w:val="clear" w:color="auto" w:fill="FFFFFF"/>
        </w:rPr>
        <w:t>Noble</w:t>
      </w:r>
      <w:r w:rsidRPr="00A91DE0">
        <w:rPr>
          <w:rFonts w:ascii="Times New Roman" w:hAnsi="Times New Roman" w:cs="Times New Roman"/>
          <w:color w:val="000000"/>
          <w:sz w:val="22"/>
          <w:szCs w:val="22"/>
          <w:shd w:val="clear" w:color="auto" w:fill="FFFFFF"/>
        </w:rPr>
        <w:t xml:space="preserve"> </w:t>
      </w:r>
      <w:r w:rsidR="007C1872" w:rsidRPr="00A91DE0">
        <w:rPr>
          <w:rFonts w:ascii="Times New Roman" w:hAnsi="Times New Roman" w:cs="Times New Roman"/>
          <w:color w:val="000000"/>
          <w:sz w:val="22"/>
          <w:szCs w:val="22"/>
          <w:shd w:val="clear" w:color="auto" w:fill="FFFFFF"/>
        </w:rPr>
        <w:t>K</w:t>
      </w:r>
      <w:r w:rsidRPr="00A91DE0">
        <w:rPr>
          <w:rFonts w:ascii="Times New Roman" w:hAnsi="Times New Roman" w:cs="Times New Roman"/>
          <w:color w:val="000000"/>
          <w:sz w:val="22"/>
          <w:szCs w:val="22"/>
          <w:shd w:val="clear" w:color="auto" w:fill="FFFFFF"/>
        </w:rPr>
        <w:t>ings</w:t>
      </w:r>
      <w:r w:rsidR="007C1872" w:rsidRPr="00A91DE0">
        <w:rPr>
          <w:rStyle w:val="FootnoteReference"/>
          <w:rFonts w:ascii="Times New Roman" w:hAnsi="Times New Roman" w:cs="Times New Roman"/>
          <w:color w:val="000000"/>
          <w:sz w:val="22"/>
          <w:szCs w:val="22"/>
          <w:shd w:val="clear" w:color="auto" w:fill="FFFFFF"/>
        </w:rPr>
        <w:footnoteReference w:id="69"/>
      </w:r>
      <w:r w:rsidRPr="00A91DE0">
        <w:rPr>
          <w:rFonts w:ascii="Times New Roman" w:hAnsi="Times New Roman" w:cs="Times New Roman"/>
          <w:color w:val="000000"/>
          <w:sz w:val="22"/>
          <w:szCs w:val="22"/>
          <w:shd w:val="clear" w:color="auto" w:fill="FFFFFF"/>
        </w:rPr>
        <w:t xml:space="preserve">. This entire assembly, having obtained never-before, </w:t>
      </w:r>
      <w:r w:rsidR="00CA1500" w:rsidRPr="00A91DE0">
        <w:rPr>
          <w:rFonts w:ascii="Times New Roman" w:hAnsi="Times New Roman" w:cs="Times New Roman"/>
          <w:color w:val="000000"/>
          <w:sz w:val="22"/>
          <w:szCs w:val="22"/>
          <w:shd w:val="clear" w:color="auto" w:fill="FFFFFF"/>
        </w:rPr>
        <w:t>joined</w:t>
      </w:r>
      <w:r w:rsidRPr="00A91DE0">
        <w:rPr>
          <w:rFonts w:ascii="Times New Roman" w:hAnsi="Times New Roman" w:cs="Times New Roman"/>
          <w:color w:val="000000"/>
          <w:sz w:val="22"/>
          <w:szCs w:val="22"/>
          <w:shd w:val="clear" w:color="auto" w:fill="FFFFFF"/>
        </w:rPr>
        <w:t xml:space="preserve"> their palms together joyfully, and gazed at the Buddha single-mindedly.</w:t>
      </w:r>
    </w:p>
    <w:p w14:paraId="2049A7B1" w14:textId="77777777" w:rsidR="00ED7968" w:rsidRPr="00A91DE0" w:rsidRDefault="00ED7968" w:rsidP="00D22777">
      <w:pPr>
        <w:spacing w:line="276" w:lineRule="auto"/>
        <w:rPr>
          <w:rFonts w:ascii="Times New Roman" w:hAnsi="Times New Roman" w:cs="Times New Roman"/>
          <w:color w:val="000000"/>
          <w:sz w:val="22"/>
          <w:szCs w:val="22"/>
          <w:shd w:val="clear" w:color="auto" w:fill="FFFFFF"/>
        </w:rPr>
      </w:pPr>
    </w:p>
    <w:p w14:paraId="44B303A6" w14:textId="79ED48EF"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At that time, the Buddha emitted a light from the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of intercilium white tuft</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_Ref800814163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62</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 xml:space="preserve">, illuminating eighteen thousand Buddhas’ realms to the east, everywhere without exception: down to </w:t>
      </w:r>
      <w:proofErr w:type="spellStart"/>
      <w:r w:rsidRPr="00A91DE0">
        <w:rPr>
          <w:rFonts w:ascii="Times New Roman" w:hAnsi="Times New Roman" w:cs="Times New Roman"/>
          <w:sz w:val="22"/>
          <w:szCs w:val="22"/>
        </w:rPr>
        <w:t>Avici</w:t>
      </w:r>
      <w:proofErr w:type="spellEnd"/>
      <w:r w:rsidRPr="00A91DE0">
        <w:rPr>
          <w:rFonts w:ascii="Times New Roman" w:hAnsi="Times New Roman" w:cs="Times New Roman"/>
          <w:sz w:val="22"/>
          <w:szCs w:val="22"/>
        </w:rPr>
        <w:t xml:space="preserve"> Hell</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_Ref801066268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63</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 xml:space="preserve"> and up to </w:t>
      </w:r>
      <w:proofErr w:type="spellStart"/>
      <w:r w:rsidRPr="00A91DE0">
        <w:rPr>
          <w:rFonts w:ascii="Times New Roman" w:hAnsi="Times New Roman" w:cs="Times New Roman"/>
          <w:sz w:val="22"/>
          <w:szCs w:val="22"/>
        </w:rPr>
        <w:t>Akanistha</w:t>
      </w:r>
      <w:proofErr w:type="spellEnd"/>
      <w:r w:rsidRPr="00A91DE0">
        <w:rPr>
          <w:rFonts w:ascii="Times New Roman" w:hAnsi="Times New Roman" w:cs="Times New Roman"/>
          <w:sz w:val="22"/>
          <w:szCs w:val="22"/>
        </w:rPr>
        <w:t xml:space="preserve"> Heaven</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_Ref801099882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64</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 xml:space="preserve">. In this world, he saw the beings of the six paths of existence in those lands and also saw the present Buddhas in those lands, heard the sculptures and dharmas spoken by those Buddhas, and saw </w:t>
      </w:r>
      <w:r w:rsidR="00C97614" w:rsidRPr="00A91DE0">
        <w:rPr>
          <w:rFonts w:ascii="Times New Roman" w:hAnsi="Times New Roman" w:cs="Times New Roman"/>
          <w:color w:val="000000"/>
          <w:sz w:val="22"/>
          <w:szCs w:val="22"/>
          <w:shd w:val="clear" w:color="auto" w:fill="FFFFFF"/>
        </w:rPr>
        <w:t>Bhikkhu</w:t>
      </w:r>
      <w:r w:rsidRPr="00A91DE0">
        <w:rPr>
          <w:rFonts w:ascii="Times New Roman" w:hAnsi="Times New Roman" w:cs="Times New Roman"/>
          <w:color w:val="000000"/>
          <w:sz w:val="22"/>
          <w:szCs w:val="22"/>
          <w:shd w:val="clear" w:color="auto" w:fill="FFFFFF"/>
        </w:rPr>
        <w:t xml:space="preserve">s, </w:t>
      </w:r>
      <w:r w:rsidR="00C97614" w:rsidRPr="00A91DE0">
        <w:rPr>
          <w:rFonts w:ascii="Times New Roman" w:hAnsi="Times New Roman" w:cs="Times New Roman"/>
          <w:color w:val="000000"/>
          <w:sz w:val="22"/>
          <w:szCs w:val="22"/>
          <w:shd w:val="clear" w:color="auto" w:fill="FFFFFF"/>
        </w:rPr>
        <w:t>Bhikkhu</w:t>
      </w:r>
      <w:r w:rsidRPr="00A91DE0">
        <w:rPr>
          <w:rFonts w:ascii="Times New Roman" w:hAnsi="Times New Roman" w:cs="Times New Roman"/>
          <w:color w:val="000000"/>
          <w:sz w:val="22"/>
          <w:szCs w:val="22"/>
          <w:shd w:val="clear" w:color="auto" w:fill="FFFFFF"/>
        </w:rPr>
        <w:t>nis, Upasakas, and Upasikas</w:t>
      </w:r>
      <w:r w:rsidRPr="00A91DE0">
        <w:rPr>
          <w:rFonts w:ascii="Times New Roman" w:hAnsi="Times New Roman" w:cs="Times New Roman"/>
          <w:sz w:val="22"/>
          <w:szCs w:val="22"/>
        </w:rPr>
        <w:t>, and those who had attained the path through practice. He also saw the Great Bosa, their various causes and conditions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_Ref801133496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65</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 various belie</w:t>
      </w:r>
      <w:r w:rsidR="00653C0C" w:rsidRPr="00A91DE0">
        <w:rPr>
          <w:rFonts w:ascii="Times New Roman" w:hAnsi="Times New Roman" w:cs="Times New Roman"/>
          <w:sz w:val="22"/>
          <w:szCs w:val="22"/>
        </w:rPr>
        <w:t>f</w:t>
      </w:r>
      <w:r w:rsidRPr="00A91DE0">
        <w:rPr>
          <w:rFonts w:ascii="Times New Roman" w:hAnsi="Times New Roman" w:cs="Times New Roman"/>
          <w:sz w:val="22"/>
          <w:szCs w:val="22"/>
        </w:rPr>
        <w:t xml:space="preserve">s and comprehensions, and various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s, practicing the Bosa’s path. Moreover, he saw the Buddhas who had entered the complete Nirvana and, after the Buddhas' complete Nirvana, saw the Sariras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_Ref801167110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66</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 xml:space="preserve"> was used for erecting seven-treasur</w:t>
      </w:r>
      <w:r w:rsidR="00653C0C" w:rsidRPr="00A91DE0">
        <w:rPr>
          <w:rFonts w:ascii="Times New Roman" w:hAnsi="Times New Roman" w:cs="Times New Roman"/>
          <w:sz w:val="22"/>
          <w:szCs w:val="22"/>
        </w:rPr>
        <w:t>y</w:t>
      </w:r>
      <w:r w:rsidRPr="00A91DE0">
        <w:rPr>
          <w:rFonts w:ascii="Times New Roman" w:hAnsi="Times New Roman" w:cs="Times New Roman"/>
          <w:sz w:val="22"/>
          <w:szCs w:val="22"/>
        </w:rPr>
        <w:t xml:space="preserve"> </w:t>
      </w:r>
      <w:r w:rsidR="00F52763" w:rsidRPr="00A91DE0">
        <w:rPr>
          <w:rFonts w:ascii="Times New Roman" w:hAnsi="Times New Roman" w:cs="Times New Roman"/>
          <w:sz w:val="22"/>
          <w:szCs w:val="22"/>
        </w:rPr>
        <w:t>stupa</w:t>
      </w:r>
      <w:r w:rsidRPr="00A91DE0">
        <w:rPr>
          <w:rFonts w:ascii="Times New Roman" w:hAnsi="Times New Roman" w:cs="Times New Roman"/>
          <w:sz w:val="22"/>
          <w:szCs w:val="22"/>
        </w:rPr>
        <w:t>s</w:t>
      </w:r>
      <w:r w:rsidRPr="00A91DE0">
        <w:rPr>
          <w:rFonts w:ascii="Times New Roman" w:hAnsi="Times New Roman" w:cs="Times New Roman"/>
          <w:color w:val="000000"/>
          <w:sz w:val="22"/>
          <w:szCs w:val="22"/>
          <w:shd w:val="clear" w:color="auto" w:fill="FFFFFF"/>
        </w:rPr>
        <w:fldChar w:fldCharType="begin"/>
      </w:r>
      <w:r w:rsidRPr="00A91DE0">
        <w:rPr>
          <w:rFonts w:ascii="Times New Roman" w:hAnsi="Times New Roman" w:cs="Times New Roman"/>
          <w:color w:val="000000"/>
          <w:sz w:val="22"/>
          <w:szCs w:val="22"/>
          <w:shd w:val="clear" w:color="auto" w:fill="FFFFFF"/>
        </w:rPr>
        <w:instrText xml:space="preserve"> NOTEREF _Ref801183917 \f </w:instrText>
      </w:r>
      <w:r w:rsidR="00D8692C" w:rsidRPr="00A91DE0">
        <w:rPr>
          <w:rFonts w:ascii="Times New Roman" w:hAnsi="Times New Roman" w:cs="Times New Roman"/>
          <w:color w:val="000000"/>
          <w:sz w:val="22"/>
          <w:szCs w:val="22"/>
          <w:shd w:val="clear" w:color="auto" w:fill="FFFFFF"/>
        </w:rPr>
        <w:instrText xml:space="preserve"> \* MERGEFORMAT </w:instrText>
      </w:r>
      <w:r w:rsidRPr="00A91DE0">
        <w:rPr>
          <w:rFonts w:ascii="Times New Roman" w:hAnsi="Times New Roman" w:cs="Times New Roman"/>
          <w:color w:val="000000"/>
          <w:sz w:val="22"/>
          <w:szCs w:val="22"/>
          <w:shd w:val="clear" w:color="auto" w:fill="FFFFFF"/>
        </w:rPr>
        <w:fldChar w:fldCharType="separate"/>
      </w:r>
      <w:r w:rsidRPr="00A91DE0">
        <w:rPr>
          <w:rFonts w:ascii="Times New Roman" w:hAnsi="Times New Roman" w:cs="Times New Roman"/>
          <w:color w:val="000000"/>
          <w:sz w:val="22"/>
          <w:szCs w:val="22"/>
          <w:shd w:val="clear" w:color="auto" w:fill="FFFFFF"/>
          <w:vertAlign w:val="superscript"/>
        </w:rPr>
        <w:t>67</w:t>
      </w:r>
      <w:r w:rsidRPr="00A91DE0">
        <w:rPr>
          <w:rFonts w:ascii="Times New Roman" w:hAnsi="Times New Roman" w:cs="Times New Roman"/>
          <w:color w:val="000000"/>
          <w:sz w:val="22"/>
          <w:szCs w:val="22"/>
          <w:shd w:val="clear" w:color="auto" w:fill="FFFFFF"/>
        </w:rPr>
        <w:fldChar w:fldCharType="end"/>
      </w:r>
      <w:r w:rsidRPr="00A91DE0">
        <w:rPr>
          <w:rFonts w:ascii="Times New Roman" w:hAnsi="Times New Roman" w:cs="Times New Roman"/>
          <w:sz w:val="22"/>
          <w:szCs w:val="22"/>
        </w:rPr>
        <w:t>.</w:t>
      </w:r>
    </w:p>
    <w:p w14:paraId="229FC2AF" w14:textId="77777777" w:rsidR="00ED7968" w:rsidRPr="00D8692C" w:rsidRDefault="00000000" w:rsidP="00D22777">
      <w:pPr>
        <w:spacing w:line="276" w:lineRule="auto"/>
        <w:rPr>
          <w:rFonts w:ascii="Calibri" w:hAnsi="Calibri" w:cs="Calibri"/>
          <w:sz w:val="22"/>
          <w:szCs w:val="22"/>
        </w:rPr>
      </w:pPr>
      <w:r w:rsidRPr="00D8692C">
        <w:rPr>
          <w:rFonts w:ascii="Calibri" w:hAnsi="Calibri" w:cs="Calibri"/>
          <w:sz w:val="22"/>
          <w:szCs w:val="22"/>
        </w:rPr>
        <w:br w:type="page"/>
      </w:r>
    </w:p>
    <w:p w14:paraId="65FC8312"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w:t>
      </w:r>
      <w:r w:rsidRPr="00EE306C">
        <w:rPr>
          <w:rFonts w:ascii="Times New Roman" w:hAnsi="Times New Roman" w:cs="Times New Roman"/>
          <w:sz w:val="22"/>
          <w:szCs w:val="22"/>
        </w:rPr>
        <w:t>1-5</w:t>
      </w:r>
      <w:r w:rsidRPr="00EE306C">
        <w:rPr>
          <w:rFonts w:ascii="Times New Roman" w:hAnsi="Times New Roman" w:cs="Times New Roman"/>
          <w:sz w:val="22"/>
          <w:szCs w:val="22"/>
        </w:rPr>
        <w:t>）</w:t>
      </w:r>
    </w:p>
    <w:p w14:paraId="233D3F07" w14:textId="15B19D6B" w:rsidR="00ED7968" w:rsidRDefault="00000000" w:rsidP="00D22777">
      <w:pPr>
        <w:spacing w:line="276" w:lineRule="auto"/>
        <w:jc w:val="both"/>
        <w:rPr>
          <w:rFonts w:asciiTheme="minorEastAsia" w:hAnsiTheme="minorEastAsia"/>
          <w:sz w:val="22"/>
          <w:szCs w:val="22"/>
        </w:rPr>
      </w:pPr>
      <w:r>
        <w:rPr>
          <w:rFonts w:asciiTheme="minorEastAsia" w:hAnsiTheme="minorEastAsia" w:hint="eastAsia"/>
          <w:sz w:val="22"/>
          <w:szCs w:val="22"/>
        </w:rPr>
        <w:t>尔时弥勒菩萨作是念：‘今者、世尊现神变</w:t>
      </w:r>
      <w:r w:rsidR="00A84E6C">
        <w:rPr>
          <w:rStyle w:val="FootnoteReference"/>
          <w:rFonts w:asciiTheme="minorEastAsia" w:hAnsiTheme="minorEastAsia"/>
          <w:sz w:val="22"/>
          <w:szCs w:val="22"/>
        </w:rPr>
        <w:footnoteReference w:id="70"/>
      </w:r>
      <w:r>
        <w:rPr>
          <w:rFonts w:asciiTheme="minorEastAsia" w:hAnsiTheme="minorEastAsia" w:hint="eastAsia"/>
          <w:sz w:val="22"/>
          <w:szCs w:val="22"/>
        </w:rPr>
        <w:t>相，以何因缘而有此瑞。今佛世尊入于三昧，是不可思议、现稀有事，当以问谁，谁能答者。’复作此念：‘是文殊师利、法王</w:t>
      </w:r>
      <w:bookmarkStart w:id="69" w:name="_Ref1886815275"/>
      <w:r>
        <w:rPr>
          <w:rStyle w:val="FootnoteReference"/>
          <w:rFonts w:asciiTheme="minorEastAsia" w:hAnsiTheme="minorEastAsia" w:hint="eastAsia"/>
          <w:sz w:val="22"/>
          <w:szCs w:val="22"/>
        </w:rPr>
        <w:footnoteReference w:id="71"/>
      </w:r>
      <w:bookmarkEnd w:id="69"/>
      <w:r>
        <w:rPr>
          <w:rFonts w:asciiTheme="minorEastAsia" w:hAnsiTheme="minorEastAsia" w:hint="eastAsia"/>
          <w:sz w:val="22"/>
          <w:szCs w:val="22"/>
        </w:rPr>
        <w:t>之子，已曾亲近供养过去无量诸佛，必应见此稀有之相，我今当问。’</w:t>
      </w:r>
    </w:p>
    <w:p w14:paraId="7FA7C22F" w14:textId="77777777" w:rsidR="00ED7968" w:rsidRDefault="00ED7968" w:rsidP="00D22777">
      <w:pPr>
        <w:spacing w:line="276" w:lineRule="auto"/>
        <w:jc w:val="both"/>
        <w:rPr>
          <w:rFonts w:asciiTheme="minorEastAsia" w:hAnsiTheme="minorEastAsia"/>
          <w:sz w:val="22"/>
          <w:szCs w:val="22"/>
        </w:rPr>
      </w:pPr>
    </w:p>
    <w:p w14:paraId="61D192B0"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hint="eastAsia"/>
          <w:sz w:val="22"/>
          <w:szCs w:val="22"/>
        </w:rPr>
        <w:t>尔时比丘、比丘尼、优婆塞、优婆夷、及诸天龙、鬼神等，咸作此念：‘是佛光明神通之相，今当问谁？’</w:t>
      </w:r>
    </w:p>
    <w:p w14:paraId="3FF54F51" w14:textId="77777777" w:rsidR="00ED7968" w:rsidRDefault="00ED7968" w:rsidP="00D22777">
      <w:pPr>
        <w:spacing w:line="276" w:lineRule="auto"/>
        <w:jc w:val="both"/>
        <w:rPr>
          <w:rFonts w:asciiTheme="minorEastAsia" w:hAnsiTheme="minorEastAsia"/>
          <w:sz w:val="22"/>
          <w:szCs w:val="22"/>
        </w:rPr>
      </w:pPr>
    </w:p>
    <w:p w14:paraId="40F0A70D"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hint="eastAsia"/>
          <w:sz w:val="22"/>
          <w:szCs w:val="22"/>
        </w:rPr>
        <w:t>尔时弥勒菩萨，欲自决疑，又观四众比丘、比丘尼、优婆塞、优婆夷、及诸天龙、鬼神、等，众会之心，而问文殊师利言：‘以何因缘、而有此瑞、神通之相，放大光明，照于东方万八千土，悉见彼佛国界庄严？’</w:t>
      </w:r>
    </w:p>
    <w:p w14:paraId="6B456248" w14:textId="77777777" w:rsidR="00ED7968" w:rsidRDefault="00ED7968" w:rsidP="00D22777">
      <w:pPr>
        <w:spacing w:line="276" w:lineRule="auto"/>
        <w:jc w:val="both"/>
        <w:rPr>
          <w:rFonts w:asciiTheme="minorEastAsia" w:hAnsiTheme="minorEastAsia"/>
          <w:sz w:val="22"/>
          <w:szCs w:val="22"/>
        </w:rPr>
      </w:pPr>
    </w:p>
    <w:p w14:paraId="5FD845B6" w14:textId="1B879335"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At that time, Maitreya Bosa thought to himself, "Now, the World’s Venerated One shows a </w:t>
      </w:r>
      <w:r w:rsidR="0039793C" w:rsidRPr="00A91DE0">
        <w:rPr>
          <w:rFonts w:ascii="Times New Roman" w:hAnsi="Times New Roman" w:cs="Times New Roman"/>
          <w:sz w:val="22"/>
          <w:szCs w:val="22"/>
        </w:rPr>
        <w:t>supernatural</w:t>
      </w:r>
      <w:r w:rsidRPr="00A91DE0">
        <w:rPr>
          <w:rFonts w:ascii="Times New Roman" w:hAnsi="Times New Roman" w:cs="Times New Roman"/>
          <w:sz w:val="22"/>
          <w:szCs w:val="22"/>
        </w:rPr>
        <w:t xml:space="preserve"> transformation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What are the causes and conditions for manifesting those auspices? Now the Buddha, the World-Venerated One, enters the Samadhi. Such manifestation is unconceivable and rare. Who should I go to and answer that question?” He then thought to himself, "Manjusri, the </w:t>
      </w:r>
      <w:r w:rsidR="001728C7" w:rsidRPr="00A91DE0">
        <w:rPr>
          <w:rFonts w:ascii="Times New Roman" w:hAnsi="Times New Roman" w:cs="Times New Roman"/>
          <w:sz w:val="22"/>
          <w:szCs w:val="22"/>
        </w:rPr>
        <w:t>child</w:t>
      </w:r>
      <w:r w:rsidRPr="00A91DE0">
        <w:rPr>
          <w:rFonts w:ascii="Times New Roman" w:hAnsi="Times New Roman" w:cs="Times New Roman"/>
          <w:sz w:val="22"/>
          <w:szCs w:val="22"/>
        </w:rPr>
        <w:t xml:space="preserve"> of the Dharma King</w:t>
      </w:r>
      <w:r w:rsidRPr="00A91DE0">
        <w:rPr>
          <w:rFonts w:ascii="Times New Roman" w:hAnsi="Times New Roman" w:cs="Times New Roman"/>
          <w:sz w:val="22"/>
          <w:szCs w:val="22"/>
        </w:rPr>
        <w:fldChar w:fldCharType="begin"/>
      </w:r>
      <w:r w:rsidRPr="00A91DE0">
        <w:rPr>
          <w:rFonts w:ascii="Times New Roman" w:hAnsi="Times New Roman" w:cs="Times New Roman"/>
          <w:sz w:val="22"/>
          <w:szCs w:val="22"/>
        </w:rPr>
        <w:instrText xml:space="preserve"> NOTEREF _Ref1886815275 \f </w:instrText>
      </w:r>
      <w:r w:rsidR="00653C0C" w:rsidRPr="00A91DE0">
        <w:rPr>
          <w:rFonts w:ascii="Times New Roman" w:hAnsi="Times New Roman" w:cs="Times New Roman"/>
          <w:sz w:val="22"/>
          <w:szCs w:val="22"/>
        </w:rPr>
        <w:instrText xml:space="preserve"> \* MERGEFORMAT </w:instrText>
      </w:r>
      <w:r w:rsidRPr="00A91DE0">
        <w:rPr>
          <w:rFonts w:ascii="Times New Roman" w:hAnsi="Times New Roman" w:cs="Times New Roman"/>
          <w:sz w:val="22"/>
          <w:szCs w:val="22"/>
        </w:rPr>
        <w:fldChar w:fldCharType="separate"/>
      </w:r>
      <w:r w:rsidRPr="00A91DE0">
        <w:rPr>
          <w:rFonts w:ascii="Times New Roman" w:hAnsi="Times New Roman" w:cs="Times New Roman"/>
          <w:sz w:val="22"/>
          <w:szCs w:val="22"/>
          <w:vertAlign w:val="superscript"/>
        </w:rPr>
        <w:t>68</w:t>
      </w:r>
      <w:r w:rsidRPr="00A91DE0">
        <w:rPr>
          <w:rFonts w:ascii="Times New Roman" w:hAnsi="Times New Roman" w:cs="Times New Roman"/>
          <w:sz w:val="22"/>
          <w:szCs w:val="22"/>
        </w:rPr>
        <w:fldChar w:fldCharType="end"/>
      </w:r>
      <w:r w:rsidRPr="00A91DE0">
        <w:rPr>
          <w:rFonts w:ascii="Times New Roman" w:hAnsi="Times New Roman" w:cs="Times New Roman"/>
          <w:sz w:val="22"/>
          <w:szCs w:val="22"/>
        </w:rPr>
        <w:t xml:space="preserve">, who was already intimate with and made offerings to the immeasurable past Buddhas, should have observed this rare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I should ask him now.”</w:t>
      </w:r>
    </w:p>
    <w:p w14:paraId="06F743FE" w14:textId="77777777" w:rsidR="00ED7968" w:rsidRPr="00A91DE0" w:rsidRDefault="00ED7968" w:rsidP="00D22777">
      <w:pPr>
        <w:spacing w:line="276" w:lineRule="auto"/>
        <w:jc w:val="both"/>
        <w:rPr>
          <w:rFonts w:ascii="Times New Roman" w:hAnsi="Times New Roman" w:cs="Times New Roman"/>
          <w:sz w:val="22"/>
          <w:szCs w:val="22"/>
        </w:rPr>
      </w:pPr>
    </w:p>
    <w:p w14:paraId="56F817D3" w14:textId="419A70DD"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At that time, </w:t>
      </w:r>
      <w:r w:rsidR="00C97614" w:rsidRPr="00A91DE0">
        <w:rPr>
          <w:rFonts w:ascii="Times New Roman" w:hAnsi="Times New Roman" w:cs="Times New Roman"/>
          <w:sz w:val="22"/>
          <w:szCs w:val="22"/>
        </w:rPr>
        <w:t>Bhikkhu</w:t>
      </w:r>
      <w:r w:rsidRPr="00A91DE0">
        <w:rPr>
          <w:rFonts w:ascii="Times New Roman" w:hAnsi="Times New Roman" w:cs="Times New Roman"/>
          <w:sz w:val="22"/>
          <w:szCs w:val="22"/>
        </w:rPr>
        <w:t xml:space="preserve">s and </w:t>
      </w:r>
      <w:r w:rsidR="00C97614" w:rsidRPr="00A91DE0">
        <w:rPr>
          <w:rFonts w:ascii="Times New Roman" w:hAnsi="Times New Roman" w:cs="Times New Roman"/>
          <w:sz w:val="22"/>
          <w:szCs w:val="22"/>
        </w:rPr>
        <w:t>Bhikkhu</w:t>
      </w:r>
      <w:r w:rsidRPr="00A91DE0">
        <w:rPr>
          <w:rFonts w:ascii="Times New Roman" w:hAnsi="Times New Roman" w:cs="Times New Roman"/>
          <w:sz w:val="22"/>
          <w:szCs w:val="22"/>
        </w:rPr>
        <w:t xml:space="preserve">nis, Upasakas, Upasikas, and the eight legions all thought to themselves, "Such a </w:t>
      </w:r>
      <w:r w:rsidR="0039793C" w:rsidRPr="00A91DE0">
        <w:rPr>
          <w:rFonts w:ascii="Times New Roman" w:hAnsi="Times New Roman" w:cs="Times New Roman"/>
          <w:sz w:val="22"/>
          <w:szCs w:val="22"/>
        </w:rPr>
        <w:t>supernatural</w:t>
      </w:r>
      <w:r w:rsidR="00A84E6C" w:rsidRPr="00A91DE0">
        <w:rPr>
          <w:rFonts w:ascii="Times New Roman" w:hAnsi="Times New Roman" w:cs="Times New Roman"/>
          <w:sz w:val="22"/>
          <w:szCs w:val="22"/>
        </w:rPr>
        <w:t xml:space="preserve"> thoroughness</w:t>
      </w:r>
      <w:r w:rsidRPr="00A91DE0">
        <w:rPr>
          <w:rFonts w:ascii="Times New Roman" w:hAnsi="Times New Roman" w:cs="Times New Roman"/>
          <w:sz w:val="22"/>
          <w:szCs w:val="22"/>
        </w:rPr>
        <w:t xml:space="preserve"> of illuminance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from Buddha. Now, whom shall we ask?”</w:t>
      </w:r>
    </w:p>
    <w:p w14:paraId="06B6EE78" w14:textId="77777777" w:rsidR="00ED7968" w:rsidRPr="00A91DE0" w:rsidRDefault="00ED7968" w:rsidP="00D22777">
      <w:pPr>
        <w:spacing w:line="276" w:lineRule="auto"/>
        <w:jc w:val="both"/>
        <w:rPr>
          <w:rFonts w:ascii="Times New Roman" w:hAnsi="Times New Roman" w:cs="Times New Roman"/>
          <w:sz w:val="22"/>
          <w:szCs w:val="22"/>
        </w:rPr>
      </w:pPr>
    </w:p>
    <w:p w14:paraId="32E72BE4" w14:textId="27438EF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At that time, Maitreya Bosa wishes to dispel his doubts and observes the minds of the </w:t>
      </w:r>
      <w:r w:rsidR="004313D3">
        <w:rPr>
          <w:rFonts w:ascii="Times New Roman" w:hAnsi="Times New Roman" w:cs="Times New Roman"/>
          <w:sz w:val="22"/>
          <w:szCs w:val="22"/>
        </w:rPr>
        <w:t>fourfold assemblies</w:t>
      </w:r>
      <w:r w:rsidR="0010613D" w:rsidRPr="00A91DE0">
        <w:rPr>
          <w:rFonts w:ascii="Times New Roman" w:hAnsi="Times New Roman" w:cs="Times New Roman"/>
          <w:sz w:val="22"/>
          <w:szCs w:val="22"/>
        </w:rPr>
        <w:t xml:space="preserve">—Bhikkhus, </w:t>
      </w:r>
      <w:r w:rsidR="00C97614" w:rsidRPr="00A91DE0">
        <w:rPr>
          <w:rFonts w:ascii="Times New Roman" w:hAnsi="Times New Roman" w:cs="Times New Roman"/>
          <w:sz w:val="22"/>
          <w:szCs w:val="22"/>
        </w:rPr>
        <w:t>Bhikkhu</w:t>
      </w:r>
      <w:r w:rsidRPr="00A91DE0">
        <w:rPr>
          <w:rFonts w:ascii="Times New Roman" w:hAnsi="Times New Roman" w:cs="Times New Roman"/>
          <w:sz w:val="22"/>
          <w:szCs w:val="22"/>
        </w:rPr>
        <w:t>nis, Upasakas, and Upasikas</w:t>
      </w:r>
      <w:r w:rsidR="0010613D" w:rsidRPr="00A91DE0">
        <w:rPr>
          <w:rFonts w:ascii="Times New Roman" w:hAnsi="Times New Roman" w:cs="Times New Roman"/>
          <w:sz w:val="22"/>
          <w:szCs w:val="22"/>
        </w:rPr>
        <w:t>—and</w:t>
      </w:r>
      <w:r w:rsidRPr="00A91DE0">
        <w:rPr>
          <w:rFonts w:ascii="Times New Roman" w:hAnsi="Times New Roman" w:cs="Times New Roman"/>
          <w:sz w:val="22"/>
          <w:szCs w:val="22"/>
        </w:rPr>
        <w:t xml:space="preserve"> the eight regions, asking Manjusri, "</w:t>
      </w:r>
    </w:p>
    <w:p w14:paraId="698B8971" w14:textId="77777777" w:rsidR="00653C0C" w:rsidRPr="00A91DE0" w:rsidRDefault="00653C0C" w:rsidP="00D22777">
      <w:pPr>
        <w:spacing w:line="276" w:lineRule="auto"/>
        <w:jc w:val="both"/>
        <w:rPr>
          <w:rFonts w:ascii="Times New Roman" w:hAnsi="Times New Roman" w:cs="Times New Roman"/>
          <w:sz w:val="22"/>
          <w:szCs w:val="22"/>
        </w:rPr>
      </w:pPr>
    </w:p>
    <w:p w14:paraId="2924960F"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What</w:t>
      </w:r>
      <w:r w:rsidR="00653C0C" w:rsidRPr="00A91DE0">
        <w:rPr>
          <w:rFonts w:ascii="Times New Roman" w:hAnsi="Times New Roman" w:cs="Times New Roman"/>
          <w:sz w:val="22"/>
          <w:szCs w:val="22"/>
        </w:rPr>
        <w:t xml:space="preserve"> are</w:t>
      </w:r>
      <w:r w:rsidRPr="00A91DE0">
        <w:rPr>
          <w:rFonts w:ascii="Times New Roman" w:hAnsi="Times New Roman" w:cs="Times New Roman"/>
          <w:sz w:val="22"/>
          <w:szCs w:val="22"/>
        </w:rPr>
        <w:t xml:space="preserve"> the causes and relations for that auspice?</w:t>
      </w:r>
    </w:p>
    <w:p w14:paraId="7B9D8766" w14:textId="61EBC34C"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With </w:t>
      </w:r>
      <w:r w:rsidR="0039793C" w:rsidRPr="00A91DE0">
        <w:rPr>
          <w:rFonts w:ascii="Times New Roman" w:hAnsi="Times New Roman" w:cs="Times New Roman"/>
          <w:sz w:val="22"/>
          <w:szCs w:val="22"/>
        </w:rPr>
        <w:t>supernatural</w:t>
      </w:r>
      <w:r w:rsidR="00A84E6C" w:rsidRPr="00A91DE0">
        <w:rPr>
          <w:rFonts w:ascii="Times New Roman" w:hAnsi="Times New Roman" w:cs="Times New Roman"/>
          <w:sz w:val="22"/>
          <w:szCs w:val="22"/>
        </w:rPr>
        <w:t xml:space="preserve"> thoroughness</w:t>
      </w:r>
      <w:r w:rsidRPr="00A91DE0">
        <w:rPr>
          <w:rFonts w:ascii="Times New Roman" w:hAnsi="Times New Roman" w:cs="Times New Roman"/>
          <w:sz w:val="22"/>
          <w:szCs w:val="22"/>
        </w:rPr>
        <w:t xml:space="preserv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emitted that great illuminance.</w:t>
      </w:r>
    </w:p>
    <w:p w14:paraId="65605EF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Luminating the eastern, eight thousand regions.</w:t>
      </w:r>
    </w:p>
    <w:p w14:paraId="3D28472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Revealing fully, the grandeur of those Buddhas’ realms?”</w:t>
      </w:r>
    </w:p>
    <w:p w14:paraId="4D3E950F" w14:textId="77777777" w:rsidR="00ED7968" w:rsidRDefault="00000000" w:rsidP="00D22777">
      <w:pPr>
        <w:spacing w:line="276" w:lineRule="auto"/>
        <w:rPr>
          <w:rFonts w:asciiTheme="minorEastAsia" w:hAnsiTheme="minorEastAsia"/>
          <w:sz w:val="22"/>
          <w:szCs w:val="22"/>
        </w:rPr>
      </w:pPr>
      <w:r>
        <w:rPr>
          <w:rFonts w:asciiTheme="minorEastAsia" w:hAnsiTheme="minorEastAsia" w:hint="eastAsia"/>
          <w:sz w:val="22"/>
          <w:szCs w:val="22"/>
        </w:rPr>
        <w:br w:type="page"/>
      </w:r>
    </w:p>
    <w:p w14:paraId="74E93DE2"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(1-6)</w:t>
      </w:r>
    </w:p>
    <w:p w14:paraId="32F7F459" w14:textId="77777777" w:rsidR="00ED7968" w:rsidRDefault="00000000"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r>
        <w:rPr>
          <w:rFonts w:ascii="SimSun" w:hAnsi="SimSun" w:cs="SimSun" w:hint="eastAsia"/>
          <w:color w:val="000000"/>
          <w:sz w:val="22"/>
          <w:szCs w:val="22"/>
          <w:shd w:val="clear" w:color="auto" w:fill="FFFFFF"/>
        </w:rPr>
        <w:t>于是弥勒菩萨欲重宣此义，以偈</w:t>
      </w:r>
      <w:bookmarkStart w:id="70" w:name="_Ref176667076"/>
      <w:r>
        <w:rPr>
          <w:rStyle w:val="FootnoteReference"/>
          <w:rFonts w:ascii="SimSun" w:hAnsi="SimSun" w:cs="SimSun" w:hint="eastAsia"/>
          <w:color w:val="000000"/>
          <w:sz w:val="22"/>
          <w:szCs w:val="22"/>
          <w:shd w:val="clear" w:color="auto" w:fill="FFFFFF"/>
        </w:rPr>
        <w:footnoteReference w:id="72"/>
      </w:r>
      <w:bookmarkEnd w:id="70"/>
      <w:r>
        <w:rPr>
          <w:rFonts w:ascii="SimSun" w:hAnsi="SimSun" w:cs="SimSun" w:hint="eastAsia"/>
          <w:color w:val="000000"/>
          <w:sz w:val="22"/>
          <w:szCs w:val="22"/>
          <w:shd w:val="clear" w:color="auto" w:fill="FFFFFF"/>
        </w:rPr>
        <w:t>问曰：</w:t>
      </w:r>
    </w:p>
    <w:p w14:paraId="6D65CDBA" w14:textId="77777777" w:rsidR="00ED7968" w:rsidRDefault="00ED7968" w:rsidP="00D22777">
      <w:pPr>
        <w:pStyle w:val="NormalWeb"/>
        <w:shd w:val="clear" w:color="auto" w:fill="FFFFFF"/>
        <w:spacing w:beforeAutospacing="0" w:afterAutospacing="0" w:line="276" w:lineRule="auto"/>
        <w:ind w:firstLine="480"/>
        <w:rPr>
          <w:rFonts w:ascii="SimSun" w:hAnsi="SimSun" w:cs="SimSun"/>
          <w:color w:val="000000"/>
          <w:sz w:val="22"/>
          <w:szCs w:val="22"/>
          <w:shd w:val="clear" w:color="auto" w:fill="FFFFFF"/>
        </w:rPr>
      </w:pPr>
    </w:p>
    <w:p w14:paraId="759238C6"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文殊师利，    导师何故、    眉间白毫，    大光普照。</w:t>
      </w:r>
    </w:p>
    <w:p w14:paraId="05990CD4"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雨曼陀罗、    曼殊沙华，    栴檀香风，    悦可众心。</w:t>
      </w:r>
    </w:p>
    <w:p w14:paraId="5B8DCF18"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以是因缘，    地皆严净，    而此世界、    六种震动。</w:t>
      </w:r>
    </w:p>
    <w:p w14:paraId="6A4EC0C1"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时四部众、    咸皆欢喜，    身意快然，    得未曾有。</w:t>
      </w:r>
    </w:p>
    <w:p w14:paraId="6A45A1AC"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眉间光明，    照于东方，    万八千土，    皆如金色，</w:t>
      </w:r>
    </w:p>
    <w:p w14:paraId="0C584377"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从阿鼻狱、    上至有顶。    诸世界中，    六道众生，</w:t>
      </w:r>
    </w:p>
    <w:p w14:paraId="3120E900" w14:textId="7B0111EF"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 xml:space="preserve">生死所趋、    </w:t>
      </w:r>
      <w:r w:rsidR="0093542F">
        <w:rPr>
          <w:rFonts w:ascii="SimSun" w:hAnsi="SimSun" w:cs="SimSun"/>
          <w:color w:val="000000"/>
          <w:sz w:val="22"/>
          <w:szCs w:val="22"/>
          <w:shd w:val="clear" w:color="auto" w:fill="FFFFFF"/>
        </w:rPr>
        <w:t xml:space="preserve">  </w:t>
      </w:r>
      <w:r>
        <w:rPr>
          <w:rFonts w:ascii="SimSun" w:hAnsi="SimSun" w:cs="SimSun" w:hint="eastAsia"/>
          <w:color w:val="000000"/>
          <w:sz w:val="22"/>
          <w:szCs w:val="22"/>
          <w:shd w:val="clear" w:color="auto" w:fill="FFFFFF"/>
        </w:rPr>
        <w:t xml:space="preserve">善恶业缘、    受报好丑，    </w:t>
      </w:r>
      <w:r w:rsidR="0093542F">
        <w:rPr>
          <w:rFonts w:ascii="SimSun" w:hAnsi="SimSun" w:cs="SimSun"/>
          <w:color w:val="000000"/>
          <w:sz w:val="22"/>
          <w:szCs w:val="22"/>
          <w:shd w:val="clear" w:color="auto" w:fill="FFFFFF"/>
        </w:rPr>
        <w:t xml:space="preserve"> </w:t>
      </w:r>
      <w:r>
        <w:rPr>
          <w:rFonts w:ascii="SimSun" w:hAnsi="SimSun" w:cs="SimSun" w:hint="eastAsia"/>
          <w:color w:val="000000"/>
          <w:sz w:val="22"/>
          <w:szCs w:val="22"/>
          <w:shd w:val="clear" w:color="auto" w:fill="FFFFFF"/>
        </w:rPr>
        <w:t>于此悉见。</w:t>
      </w:r>
    </w:p>
    <w:p w14:paraId="56976463" w14:textId="45F9D250"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又睹诸佛、    圣主师子、    演说经典，    微妙第一。</w:t>
      </w:r>
    </w:p>
    <w:p w14:paraId="08F31D6F"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其声清净，    出柔软音，    教诸菩萨、    无数亿万，</w:t>
      </w:r>
    </w:p>
    <w:p w14:paraId="71BCDB47"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梵音深妙，    令人乐闻。    各于世界，    讲说正法、</w:t>
      </w:r>
    </w:p>
    <w:p w14:paraId="75351638"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种种因缘。    以无量喻，    照明佛法，    开悟众生。</w:t>
      </w:r>
    </w:p>
    <w:p w14:paraId="10A2640C"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若人遭苦，    厌老病死，    为说涅槃，    尽诸苦际。</w:t>
      </w:r>
    </w:p>
    <w:p w14:paraId="40E4E405"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若人有福，    曾供养佛，    志求胜法，    为说缘觉。</w:t>
      </w:r>
    </w:p>
    <w:p w14:paraId="280C6E7B"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若有佛子、    修种种行，    求无上慧，    为说净道。</w:t>
      </w:r>
    </w:p>
    <w:p w14:paraId="7FF73647"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49EA3A94" w14:textId="1A331520"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At that time, the Maitreya Bosa wished to reiterate th</w:t>
      </w:r>
      <w:r w:rsidR="00010EFF" w:rsidRPr="00A91DE0">
        <w:rPr>
          <w:color w:val="000000"/>
          <w:sz w:val="22"/>
          <w:szCs w:val="22"/>
          <w:shd w:val="clear" w:color="auto" w:fill="FFFFFF"/>
        </w:rPr>
        <w:t>is</w:t>
      </w:r>
      <w:r w:rsidRPr="00A91DE0">
        <w:rPr>
          <w:color w:val="000000"/>
          <w:sz w:val="22"/>
          <w:szCs w:val="22"/>
          <w:shd w:val="clear" w:color="auto" w:fill="FFFFFF"/>
        </w:rPr>
        <w:t xml:space="preserve"> meaning, and asked in </w:t>
      </w:r>
      <w:r w:rsidR="0093542F" w:rsidRPr="00A91DE0">
        <w:rPr>
          <w:color w:val="000000"/>
          <w:sz w:val="22"/>
          <w:szCs w:val="22"/>
          <w:shd w:val="clear" w:color="auto" w:fill="FFFFFF"/>
        </w:rPr>
        <w:t>verse</w:t>
      </w:r>
      <w:r w:rsidR="0093542F" w:rsidRPr="00A91DE0">
        <w:rPr>
          <w:color w:val="000000"/>
          <w:sz w:val="22"/>
          <w:szCs w:val="22"/>
          <w:shd w:val="clear" w:color="auto" w:fill="FFFFFF"/>
        </w:rPr>
        <w:fldChar w:fldCharType="begin"/>
      </w:r>
      <w:r w:rsidR="0093542F" w:rsidRPr="00A91DE0">
        <w:rPr>
          <w:color w:val="000000"/>
          <w:sz w:val="22"/>
          <w:szCs w:val="22"/>
          <w:shd w:val="clear" w:color="auto" w:fill="FFFFFF"/>
        </w:rPr>
        <w:instrText xml:space="preserve"> NOTEREF _Ref176667076 \f \h </w:instrText>
      </w:r>
      <w:r w:rsidR="00A91DE0">
        <w:rPr>
          <w:color w:val="000000"/>
          <w:sz w:val="22"/>
          <w:szCs w:val="22"/>
          <w:shd w:val="clear" w:color="auto" w:fill="FFFFFF"/>
        </w:rPr>
        <w:instrText xml:space="preserve"> \* MERGEFORMAT </w:instrText>
      </w:r>
      <w:r w:rsidR="0093542F" w:rsidRPr="00A91DE0">
        <w:rPr>
          <w:color w:val="000000"/>
          <w:sz w:val="22"/>
          <w:szCs w:val="22"/>
          <w:shd w:val="clear" w:color="auto" w:fill="FFFFFF"/>
        </w:rPr>
      </w:r>
      <w:r w:rsidR="0093542F" w:rsidRPr="00A91DE0">
        <w:rPr>
          <w:color w:val="000000"/>
          <w:sz w:val="22"/>
          <w:szCs w:val="22"/>
          <w:shd w:val="clear" w:color="auto" w:fill="FFFFFF"/>
        </w:rPr>
        <w:fldChar w:fldCharType="separate"/>
      </w:r>
      <w:r w:rsidR="0093542F" w:rsidRPr="00A91DE0">
        <w:rPr>
          <w:rStyle w:val="FootnoteReference"/>
        </w:rPr>
        <w:t>69</w:t>
      </w:r>
      <w:r w:rsidR="0093542F" w:rsidRPr="00A91DE0">
        <w:rPr>
          <w:color w:val="000000"/>
          <w:sz w:val="22"/>
          <w:szCs w:val="22"/>
          <w:shd w:val="clear" w:color="auto" w:fill="FFFFFF"/>
        </w:rPr>
        <w:fldChar w:fldCharType="end"/>
      </w:r>
      <w:r w:rsidRPr="00A91DE0">
        <w:rPr>
          <w:color w:val="000000"/>
          <w:sz w:val="22"/>
          <w:szCs w:val="22"/>
          <w:shd w:val="clear" w:color="auto" w:fill="FFFFFF"/>
        </w:rPr>
        <w:t>, “</w:t>
      </w:r>
    </w:p>
    <w:p w14:paraId="39D6121D"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6481ADE9"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Manjushri, why did the Buddha,</w:t>
      </w:r>
    </w:p>
    <w:p w14:paraId="5DF9B98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Show the intercilium white Tufts.</w:t>
      </w:r>
    </w:p>
    <w:p w14:paraId="504E7F5A"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With the great light,</w:t>
      </w:r>
    </w:p>
    <w:p w14:paraId="6E787257"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Universally Luminate.</w:t>
      </w:r>
    </w:p>
    <w:p w14:paraId="1DC75ADC"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03F568F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Mandara and </w:t>
      </w:r>
      <w:proofErr w:type="spellStart"/>
      <w:r w:rsidRPr="00A91DE0">
        <w:rPr>
          <w:rFonts w:eastAsiaTheme="minorEastAsia"/>
          <w:sz w:val="22"/>
          <w:szCs w:val="22"/>
        </w:rPr>
        <w:t>Manjushaka</w:t>
      </w:r>
      <w:proofErr w:type="spellEnd"/>
      <w:r w:rsidRPr="00A91DE0">
        <w:rPr>
          <w:rFonts w:eastAsiaTheme="minorEastAsia"/>
          <w:sz w:val="22"/>
          <w:szCs w:val="22"/>
        </w:rPr>
        <w:t xml:space="preserve"> rain, delighting the scene,</w:t>
      </w:r>
    </w:p>
    <w:p w14:paraId="78C78FCF"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Fragrant sandal tree breezes, minds serene.</w:t>
      </w:r>
    </w:p>
    <w:p w14:paraId="1AE4E320"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For this cause, the earth does glean,</w:t>
      </w:r>
    </w:p>
    <w:p w14:paraId="59E9FDE4"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World six vibrates, a sight unseen.</w:t>
      </w:r>
    </w:p>
    <w:p w14:paraId="00BE07AC"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1538FDEB" w14:textId="5FDB92C9"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The </w:t>
      </w:r>
      <w:r w:rsidR="004313D3">
        <w:rPr>
          <w:rFonts w:eastAsiaTheme="minorEastAsia"/>
          <w:sz w:val="22"/>
          <w:szCs w:val="22"/>
        </w:rPr>
        <w:t>fourfold assemblies</w:t>
      </w:r>
      <w:r w:rsidRPr="00A91DE0">
        <w:rPr>
          <w:rFonts w:eastAsiaTheme="minorEastAsia"/>
          <w:sz w:val="22"/>
          <w:szCs w:val="22"/>
        </w:rPr>
        <w:t>, in joy they abide,</w:t>
      </w:r>
    </w:p>
    <w:p w14:paraId="4671EF32"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With bodies and minds, in bliss they confide,</w:t>
      </w:r>
    </w:p>
    <w:p w14:paraId="1BF239CE"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Unprecedented, their hearts open wide,</w:t>
      </w:r>
    </w:p>
    <w:p w14:paraId="36A04D8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Obtained the thing, they have never had.</w:t>
      </w:r>
    </w:p>
    <w:p w14:paraId="3ECB2F00"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13D6EF9D"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Intercillium light luminate at the east,</w:t>
      </w:r>
    </w:p>
    <w:p w14:paraId="37B320FE"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Eight-thousand realms, all being gilt.</w:t>
      </w:r>
    </w:p>
    <w:p w14:paraId="6E058AA2"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From the </w:t>
      </w:r>
      <w:proofErr w:type="spellStart"/>
      <w:r w:rsidRPr="00A91DE0">
        <w:rPr>
          <w:rFonts w:eastAsiaTheme="minorEastAsia"/>
          <w:sz w:val="22"/>
          <w:szCs w:val="22"/>
        </w:rPr>
        <w:t>Avici</w:t>
      </w:r>
      <w:proofErr w:type="spellEnd"/>
      <w:r w:rsidRPr="00A91DE0">
        <w:rPr>
          <w:rFonts w:eastAsiaTheme="minorEastAsia"/>
          <w:sz w:val="22"/>
          <w:szCs w:val="22"/>
        </w:rPr>
        <w:t xml:space="preserve"> Hell deepen,</w:t>
      </w:r>
    </w:p>
    <w:p w14:paraId="65A46B4D"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To the Akanistha Heaven.</w:t>
      </w:r>
    </w:p>
    <w:p w14:paraId="6FB54BF3"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192FA77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In all Universes, the </w:t>
      </w:r>
      <w:proofErr w:type="gramStart"/>
      <w:r w:rsidRPr="00A91DE0">
        <w:rPr>
          <w:rFonts w:eastAsiaTheme="minorEastAsia"/>
          <w:sz w:val="22"/>
          <w:szCs w:val="22"/>
        </w:rPr>
        <w:t>karma</w:t>
      </w:r>
      <w:proofErr w:type="gramEnd"/>
      <w:r w:rsidRPr="00A91DE0">
        <w:rPr>
          <w:rFonts w:eastAsiaTheme="minorEastAsia"/>
          <w:sz w:val="22"/>
          <w:szCs w:val="22"/>
        </w:rPr>
        <w:t xml:space="preserve"> and conditions,</w:t>
      </w:r>
    </w:p>
    <w:p w14:paraId="543808D9"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Merited and evil, </w:t>
      </w:r>
      <w:proofErr w:type="gramStart"/>
      <w:r w:rsidRPr="00A91DE0">
        <w:rPr>
          <w:rFonts w:eastAsiaTheme="minorEastAsia"/>
          <w:sz w:val="22"/>
          <w:szCs w:val="22"/>
        </w:rPr>
        <w:t>good</w:t>
      </w:r>
      <w:proofErr w:type="gramEnd"/>
      <w:r w:rsidRPr="00A91DE0">
        <w:rPr>
          <w:rFonts w:eastAsiaTheme="minorEastAsia"/>
          <w:sz w:val="22"/>
          <w:szCs w:val="22"/>
        </w:rPr>
        <w:t xml:space="preserve"> and bad retributions.</w:t>
      </w:r>
    </w:p>
    <w:p w14:paraId="04B84267"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Life's cycles, deeds of six paths,</w:t>
      </w:r>
    </w:p>
    <w:p w14:paraId="2BD82D8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lastRenderedPageBreak/>
        <w:t>Under Buddha's light, all clearly see.</w:t>
      </w:r>
    </w:p>
    <w:p w14:paraId="1F577228"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78C3216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Also view the Buddhas, </w:t>
      </w:r>
    </w:p>
    <w:p w14:paraId="70E5411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Great host like the lions.</w:t>
      </w:r>
    </w:p>
    <w:p w14:paraId="25FECC93"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Expound the Sculptures, </w:t>
      </w:r>
    </w:p>
    <w:p w14:paraId="3AFAE650"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Wonderous as the first.</w:t>
      </w:r>
    </w:p>
    <w:p w14:paraId="46626CC5"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48F39603"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With voices so pure, the sound is soft.</w:t>
      </w:r>
    </w:p>
    <w:p w14:paraId="43CEBFC4"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Immeasurable billions, teach Bosas that vast.</w:t>
      </w:r>
    </w:p>
    <w:p w14:paraId="6D9F916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The pure sound wonderous and covert,</w:t>
      </w:r>
    </w:p>
    <w:p w14:paraId="1D99F609" w14:textId="782DB63E"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Listening that</w:t>
      </w:r>
      <w:r w:rsidR="00322980">
        <w:rPr>
          <w:rFonts w:eastAsiaTheme="minorEastAsia"/>
          <w:sz w:val="22"/>
          <w:szCs w:val="22"/>
        </w:rPr>
        <w:t xml:space="preserve"> voice joyful and</w:t>
      </w:r>
      <w:r w:rsidRPr="00A91DE0">
        <w:rPr>
          <w:rFonts w:eastAsiaTheme="minorEastAsia"/>
          <w:sz w:val="22"/>
          <w:szCs w:val="22"/>
        </w:rPr>
        <w:t xml:space="preserve"> </w:t>
      </w:r>
      <w:r w:rsidR="00322980" w:rsidRPr="00A91DE0">
        <w:rPr>
          <w:rFonts w:eastAsiaTheme="minorEastAsia"/>
          <w:sz w:val="22"/>
          <w:szCs w:val="22"/>
        </w:rPr>
        <w:t>exulted</w:t>
      </w:r>
      <w:r w:rsidRPr="00A91DE0">
        <w:rPr>
          <w:rFonts w:eastAsiaTheme="minorEastAsia"/>
          <w:sz w:val="22"/>
          <w:szCs w:val="22"/>
        </w:rPr>
        <w:t>.</w:t>
      </w:r>
    </w:p>
    <w:p w14:paraId="3680740A"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78F06305"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Each at their universe, expound the right dharmas,</w:t>
      </w:r>
    </w:p>
    <w:p w14:paraId="3913AA4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Various causes and conditions, immeasurable similes,</w:t>
      </w:r>
    </w:p>
    <w:p w14:paraId="4278628C" w14:textId="239487A8"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Luminate the Buddha’s dharma, </w:t>
      </w:r>
    </w:p>
    <w:p w14:paraId="1F697F43"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Enlighten all Beings’ dilemma.</w:t>
      </w:r>
    </w:p>
    <w:p w14:paraId="2D43DE1F"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1FAD084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If people encounter sufferings,</w:t>
      </w:r>
    </w:p>
    <w:p w14:paraId="4C2279E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Hated the old, ill, and death.</w:t>
      </w:r>
    </w:p>
    <w:p w14:paraId="61ABA06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Expound to them the Nirvana,</w:t>
      </w:r>
    </w:p>
    <w:p w14:paraId="1034A70C"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Depleted the suffering area.</w:t>
      </w:r>
    </w:p>
    <w:p w14:paraId="4EF929DC"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47C7C718" w14:textId="56996200"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If people have wellbeing,</w:t>
      </w:r>
    </w:p>
    <w:p w14:paraId="562DCC5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Make the Buddha Offerings.</w:t>
      </w:r>
    </w:p>
    <w:p w14:paraId="36042F25"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Wishes to inquire extraordinary dharma,</w:t>
      </w:r>
    </w:p>
    <w:p w14:paraId="5991719C"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expound to them the self-enlighten.</w:t>
      </w:r>
    </w:p>
    <w:p w14:paraId="3BC05F57"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5E165522" w14:textId="64BA6DF0"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If the Buddha’s </w:t>
      </w:r>
      <w:r w:rsidR="001728C7" w:rsidRPr="00A91DE0">
        <w:rPr>
          <w:rFonts w:eastAsiaTheme="minorEastAsia"/>
          <w:sz w:val="22"/>
          <w:szCs w:val="22"/>
        </w:rPr>
        <w:t>children</w:t>
      </w:r>
      <w:r w:rsidRPr="00A91DE0">
        <w:rPr>
          <w:rFonts w:eastAsiaTheme="minorEastAsia"/>
          <w:sz w:val="22"/>
          <w:szCs w:val="22"/>
        </w:rPr>
        <w:t>,</w:t>
      </w:r>
    </w:p>
    <w:p w14:paraId="19CCF2F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practice various actions,</w:t>
      </w:r>
    </w:p>
    <w:p w14:paraId="669199A3" w14:textId="782A497E"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Inquire </w:t>
      </w:r>
      <w:r w:rsidR="00FF2B1B" w:rsidRPr="00A91DE0">
        <w:rPr>
          <w:rFonts w:eastAsiaTheme="minorEastAsia"/>
          <w:sz w:val="22"/>
          <w:szCs w:val="22"/>
        </w:rPr>
        <w:t>Unsurpassed</w:t>
      </w:r>
      <w:r w:rsidRPr="00A91DE0">
        <w:rPr>
          <w:rFonts w:eastAsiaTheme="minorEastAsia"/>
          <w:sz w:val="22"/>
          <w:szCs w:val="22"/>
        </w:rPr>
        <w:t xml:space="preserve"> wisdom,</w:t>
      </w:r>
    </w:p>
    <w:p w14:paraId="7ABFECFC"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Told them the pure directions.</w:t>
      </w:r>
    </w:p>
    <w:p w14:paraId="2FF37988" w14:textId="77777777" w:rsidR="00ED7968" w:rsidRPr="0034442B" w:rsidRDefault="00000000" w:rsidP="00D22777">
      <w:pPr>
        <w:spacing w:line="276" w:lineRule="auto"/>
        <w:rPr>
          <w:rFonts w:ascii="Calibri" w:hAnsi="Calibri" w:cs="Calibri"/>
          <w:sz w:val="22"/>
          <w:szCs w:val="22"/>
        </w:rPr>
      </w:pPr>
      <w:r w:rsidRPr="0034442B">
        <w:rPr>
          <w:rFonts w:ascii="Calibri" w:hAnsi="Calibri" w:cs="Calibri"/>
          <w:sz w:val="22"/>
          <w:szCs w:val="22"/>
        </w:rPr>
        <w:br w:type="page"/>
      </w:r>
    </w:p>
    <w:p w14:paraId="2A8A2528" w14:textId="77777777" w:rsidR="00ED7968" w:rsidRPr="0034442B" w:rsidRDefault="00000000" w:rsidP="00D22777">
      <w:pPr>
        <w:pStyle w:val="NormalWeb"/>
        <w:shd w:val="clear" w:color="auto" w:fill="FFFFFF"/>
        <w:spacing w:beforeAutospacing="0" w:afterAutospacing="0" w:line="276" w:lineRule="auto"/>
        <w:ind w:firstLine="480"/>
        <w:jc w:val="center"/>
        <w:rPr>
          <w:rFonts w:ascii="Calibri" w:hAnsi="Calibri" w:cs="Calibri"/>
          <w:color w:val="000000"/>
          <w:sz w:val="22"/>
          <w:szCs w:val="22"/>
          <w:shd w:val="clear" w:color="auto" w:fill="FFFFFF"/>
        </w:rPr>
      </w:pPr>
      <w:r w:rsidRPr="0034442B">
        <w:rPr>
          <w:rFonts w:ascii="Calibri" w:hAnsi="Calibri" w:cs="Calibri"/>
          <w:color w:val="000000"/>
          <w:sz w:val="22"/>
          <w:szCs w:val="22"/>
          <w:shd w:val="clear" w:color="auto" w:fill="FFFFFF"/>
        </w:rPr>
        <w:lastRenderedPageBreak/>
        <w:t>(1-7)</w:t>
      </w:r>
    </w:p>
    <w:p w14:paraId="10C045B4"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文殊师利，</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我住于此，</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见闻若斯，</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及千亿事，</w:t>
      </w:r>
    </w:p>
    <w:p w14:paraId="3B3EB985"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如是众多，</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今当略说。</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我见彼土，</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恒沙菩萨，</w:t>
      </w:r>
    </w:p>
    <w:p w14:paraId="706006D2"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种种因缘、</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而求佛道。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或有行施，</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金银珊瑚、</w:t>
      </w:r>
    </w:p>
    <w:p w14:paraId="2EF28885"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真珠摩尼、</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砗磲玛瑙、</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金刚诸珍，</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奴婢车乘、</w:t>
      </w:r>
    </w:p>
    <w:p w14:paraId="296C3541" w14:textId="2FE7AC5C"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宝饰辇舆，</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欢喜布施。</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回向</w:t>
      </w:r>
      <w:bookmarkStart w:id="71" w:name="_Ref2097255722"/>
      <w:r w:rsidRPr="0034442B">
        <w:rPr>
          <w:rStyle w:val="FootnoteReference"/>
          <w:rFonts w:ascii="Calibri" w:hAnsi="Calibri" w:cs="Calibri"/>
          <w:color w:val="000000"/>
          <w:sz w:val="22"/>
          <w:szCs w:val="22"/>
          <w:shd w:val="clear" w:color="auto" w:fill="FFFFFF"/>
        </w:rPr>
        <w:footnoteReference w:id="73"/>
      </w:r>
      <w:bookmarkEnd w:id="71"/>
      <w:r w:rsidRPr="0034442B">
        <w:rPr>
          <w:rFonts w:ascii="Calibri" w:hAnsi="Calibri" w:cs="Calibri"/>
          <w:color w:val="000000"/>
          <w:sz w:val="22"/>
          <w:szCs w:val="22"/>
          <w:shd w:val="clear" w:color="auto" w:fill="FFFFFF"/>
        </w:rPr>
        <w:t>佛道，</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愿得是乘，</w:t>
      </w:r>
    </w:p>
    <w:p w14:paraId="3743B769" w14:textId="58198095"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三界</w:t>
      </w:r>
      <w:bookmarkStart w:id="72" w:name="_Ref2097322950"/>
      <w:r w:rsidRPr="0034442B">
        <w:rPr>
          <w:rStyle w:val="FootnoteReference"/>
          <w:rFonts w:ascii="Calibri" w:hAnsi="Calibri" w:cs="Calibri"/>
          <w:color w:val="000000"/>
          <w:sz w:val="22"/>
          <w:szCs w:val="22"/>
          <w:shd w:val="clear" w:color="auto" w:fill="FFFFFF"/>
        </w:rPr>
        <w:footnoteReference w:id="74"/>
      </w:r>
      <w:bookmarkEnd w:id="72"/>
      <w:r w:rsidRPr="0034442B">
        <w:rPr>
          <w:rFonts w:ascii="Calibri" w:hAnsi="Calibri" w:cs="Calibri"/>
          <w:color w:val="000000"/>
          <w:sz w:val="22"/>
          <w:szCs w:val="22"/>
          <w:shd w:val="clear" w:color="auto" w:fill="FFFFFF"/>
        </w:rPr>
        <w:t>第一，</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诸佛所叹。</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或有菩萨，　驷马宝车、</w:t>
      </w:r>
    </w:p>
    <w:p w14:paraId="3BE004D9"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栏楯华盖、</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轩饰布施。</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复见菩萨，　身肉手足、</w:t>
      </w:r>
    </w:p>
    <w:p w14:paraId="1C26BA2C"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及妻子施，</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求无上道。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头目身体、</w:t>
      </w:r>
    </w:p>
    <w:p w14:paraId="14C0EC73"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欣乐施与，</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求佛智慧。</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文殊师利，</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我见诸王，</w:t>
      </w:r>
    </w:p>
    <w:p w14:paraId="483BAFAC"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往诣佛所、</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问无上道，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便舍乐土、</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宫殿臣妾，</w:t>
      </w:r>
    </w:p>
    <w:p w14:paraId="34CF46A8"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剃除须发、</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而被法服。</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或见菩萨，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而作比丘，</w:t>
      </w:r>
    </w:p>
    <w:p w14:paraId="0ED66776"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独处闲静，</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乐诵经典。</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勇猛精进，</w:t>
      </w:r>
    </w:p>
    <w:p w14:paraId="524BD7D5"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入于深山，</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思惟佛道。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又见离欲，</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常处空闲，</w:t>
      </w:r>
    </w:p>
    <w:p w14:paraId="42A3E889"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深修禅定，</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得五神通。</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安禅合掌，</w:t>
      </w:r>
    </w:p>
    <w:p w14:paraId="251CA7AA"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以千万偈、</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赞诸法王。</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复见菩萨，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智深志固，</w:t>
      </w:r>
    </w:p>
    <w:p w14:paraId="5758DAB5"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能问诸佛，</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闻悉受持。</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又见佛子，</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定慧具足，</w:t>
      </w:r>
    </w:p>
    <w:p w14:paraId="06CB2334"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以无量喻、</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为众讲法，</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欣乐说法、</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化诸菩萨，</w:t>
      </w:r>
    </w:p>
    <w:p w14:paraId="3A124660"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破魔兵众、</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而击法鼓。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寂然宴默，</w:t>
      </w:r>
    </w:p>
    <w:p w14:paraId="6A22AB76"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天龙恭敬，</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不以为喜。</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又见菩萨，</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处林放光，</w:t>
      </w:r>
    </w:p>
    <w:p w14:paraId="4F18BEDC"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济地狱苦，</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令入佛道。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又见佛子，</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未尝睡眠，</w:t>
      </w:r>
    </w:p>
    <w:p w14:paraId="035ED478"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经行林中，</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勤求佛道。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又见具戒，</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威仪无缺，</w:t>
      </w:r>
    </w:p>
    <w:p w14:paraId="6809AB33"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净如宝珠，</w:t>
      </w:r>
      <w:r w:rsidRPr="0034442B">
        <w:rPr>
          <w:rFonts w:ascii="Calibri" w:hAnsi="Calibri" w:cs="Calibri"/>
          <w:color w:val="000000"/>
          <w:sz w:val="22"/>
          <w:szCs w:val="22"/>
          <w:shd w:val="clear" w:color="auto" w:fill="FFFFFF"/>
        </w:rPr>
        <w:t>    </w:t>
      </w:r>
      <w:r w:rsidRPr="0034442B">
        <w:rPr>
          <w:rFonts w:ascii="Calibri" w:hAnsi="Calibri" w:cs="Calibri"/>
          <w:color w:val="000000"/>
          <w:sz w:val="22"/>
          <w:szCs w:val="22"/>
          <w:shd w:val="clear" w:color="auto" w:fill="FFFFFF"/>
        </w:rPr>
        <w:t>以求佛道。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又见佛子，</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住忍辱力，</w:t>
      </w:r>
    </w:p>
    <w:p w14:paraId="55F9B8CA" w14:textId="77777777" w:rsidR="00ED7968" w:rsidRPr="0034442B" w:rsidRDefault="00000000" w:rsidP="00D22777">
      <w:pPr>
        <w:pStyle w:val="NormalWeb"/>
        <w:shd w:val="clear" w:color="auto" w:fill="FFFFFF"/>
        <w:spacing w:beforeAutospacing="0" w:afterAutospacing="0" w:line="276" w:lineRule="auto"/>
        <w:ind w:firstLine="480"/>
        <w:rPr>
          <w:rFonts w:ascii="Calibri" w:hAnsi="Calibri" w:cs="Calibri"/>
          <w:color w:val="000000"/>
          <w:sz w:val="22"/>
          <w:szCs w:val="22"/>
        </w:rPr>
      </w:pPr>
      <w:r w:rsidRPr="0034442B">
        <w:rPr>
          <w:rFonts w:ascii="Calibri" w:hAnsi="Calibri" w:cs="Calibri"/>
          <w:color w:val="000000"/>
          <w:sz w:val="22"/>
          <w:szCs w:val="22"/>
          <w:shd w:val="clear" w:color="auto" w:fill="FFFFFF"/>
        </w:rPr>
        <w:t>增上慢人，</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恶骂捶打，</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皆悉能忍，</w:t>
      </w:r>
      <w:r w:rsidRPr="0034442B">
        <w:rPr>
          <w:rFonts w:ascii="Calibri" w:hAnsi="Calibri" w:cs="Calibri"/>
          <w:color w:val="000000"/>
          <w:sz w:val="22"/>
          <w:szCs w:val="22"/>
          <w:shd w:val="clear" w:color="auto" w:fill="FFFFFF"/>
        </w:rPr>
        <w:t xml:space="preserve">    </w:t>
      </w:r>
      <w:r w:rsidRPr="0034442B">
        <w:rPr>
          <w:rFonts w:ascii="Calibri" w:hAnsi="Calibri" w:cs="Calibri"/>
          <w:color w:val="000000"/>
          <w:sz w:val="22"/>
          <w:szCs w:val="22"/>
          <w:shd w:val="clear" w:color="auto" w:fill="FFFFFF"/>
        </w:rPr>
        <w:t>以求佛道。</w:t>
      </w:r>
    </w:p>
    <w:p w14:paraId="6833017C" w14:textId="77777777" w:rsidR="00ED7968" w:rsidRPr="0034442B" w:rsidRDefault="00ED7968" w:rsidP="00D22777">
      <w:pPr>
        <w:pStyle w:val="NormalWeb"/>
        <w:shd w:val="clear" w:color="auto" w:fill="FFFFFF"/>
        <w:spacing w:beforeAutospacing="0" w:afterAutospacing="0" w:line="276" w:lineRule="auto"/>
        <w:ind w:firstLine="480"/>
        <w:rPr>
          <w:rFonts w:ascii="Calibri" w:hAnsi="Calibri" w:cs="Calibri"/>
          <w:color w:val="000000"/>
          <w:sz w:val="22"/>
          <w:szCs w:val="22"/>
          <w:shd w:val="clear" w:color="auto" w:fill="FFFFFF"/>
        </w:rPr>
      </w:pPr>
    </w:p>
    <w:p w14:paraId="07CCE5AA" w14:textId="77777777" w:rsidR="00ED7968" w:rsidRPr="0034442B" w:rsidRDefault="00ED7968" w:rsidP="00D22777">
      <w:pPr>
        <w:pStyle w:val="NormalWeb"/>
        <w:shd w:val="clear" w:color="auto" w:fill="FFFFFF"/>
        <w:spacing w:beforeAutospacing="0" w:afterAutospacing="0" w:line="276" w:lineRule="auto"/>
        <w:ind w:firstLine="480"/>
        <w:rPr>
          <w:rFonts w:ascii="Calibri" w:hAnsi="Calibri" w:cs="Calibri"/>
          <w:color w:val="000000"/>
          <w:sz w:val="22"/>
          <w:szCs w:val="22"/>
          <w:shd w:val="clear" w:color="auto" w:fill="FFFFFF"/>
        </w:rPr>
      </w:pPr>
    </w:p>
    <w:p w14:paraId="5A9368A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Manjusri, I have observed those affairs,</w:t>
      </w:r>
    </w:p>
    <w:p w14:paraId="6422837E" w14:textId="35B0C4E9"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with thousands</w:t>
      </w:r>
      <w:r w:rsidR="00251A91" w:rsidRPr="00A91DE0">
        <w:rPr>
          <w:color w:val="000000"/>
          <w:sz w:val="22"/>
          <w:szCs w:val="22"/>
          <w:shd w:val="clear" w:color="auto" w:fill="FFFFFF"/>
        </w:rPr>
        <w:t xml:space="preserve"> of</w:t>
      </w:r>
      <w:r w:rsidRPr="00A91DE0">
        <w:rPr>
          <w:color w:val="000000"/>
          <w:sz w:val="22"/>
          <w:szCs w:val="22"/>
          <w:shd w:val="clear" w:color="auto" w:fill="FFFFFF"/>
        </w:rPr>
        <w:t xml:space="preserve"> million more,</w:t>
      </w:r>
    </w:p>
    <w:p w14:paraId="1B1B54C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Just by abide here,</w:t>
      </w:r>
    </w:p>
    <w:p w14:paraId="02907EF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view that all underneath.</w:t>
      </w:r>
    </w:p>
    <w:p w14:paraId="7C6351F8"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94C968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Now, I would abbreviate these, for all I have seen.</w:t>
      </w:r>
    </w:p>
    <w:p w14:paraId="5A386894" w14:textId="662AED5C"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I viewed the realms of these, </w:t>
      </w:r>
      <w:r w:rsidR="0009238C" w:rsidRPr="00A91DE0">
        <w:rPr>
          <w:color w:val="000000"/>
          <w:sz w:val="22"/>
          <w:szCs w:val="22"/>
          <w:shd w:val="clear" w:color="auto" w:fill="FFFFFF"/>
        </w:rPr>
        <w:t>Ganges’ Sands</w:t>
      </w:r>
      <w:r w:rsidRPr="00A91DE0">
        <w:rPr>
          <w:color w:val="000000"/>
          <w:sz w:val="22"/>
          <w:szCs w:val="22"/>
          <w:shd w:val="clear" w:color="auto" w:fill="FFFFFF"/>
        </w:rPr>
        <w:t xml:space="preserve"> of Bosas.</w:t>
      </w:r>
    </w:p>
    <w:p w14:paraId="4110C8F0"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Various cause and conditions,</w:t>
      </w:r>
    </w:p>
    <w:p w14:paraId="3BF96A7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Look for the Buddha’s paths.</w:t>
      </w:r>
    </w:p>
    <w:p w14:paraId="6A772C4D"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78EB7F9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Or make offerings: </w:t>
      </w:r>
    </w:p>
    <w:p w14:paraId="7D8A496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gold, silver, coral,</w:t>
      </w:r>
    </w:p>
    <w:p w14:paraId="3D2EB8D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pearl, tridacna shell, </w:t>
      </w:r>
    </w:p>
    <w:p w14:paraId="447570B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agate, lapis lazuli,</w:t>
      </w:r>
    </w:p>
    <w:p w14:paraId="6871CBD5"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70A5A2C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diamonds and more jewelries.</w:t>
      </w:r>
    </w:p>
    <w:p w14:paraId="1D62F54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Slaves, maids, and vehicles.</w:t>
      </w:r>
    </w:p>
    <w:p w14:paraId="7867783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Adornments performed on the wheels,</w:t>
      </w:r>
    </w:p>
    <w:p w14:paraId="347C636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delightfully make offering.</w:t>
      </w:r>
    </w:p>
    <w:p w14:paraId="22FF06F8"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2CBB1EA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Dedicating</w:t>
      </w:r>
      <w:r w:rsidRPr="00A91DE0">
        <w:rPr>
          <w:color w:val="000000"/>
          <w:sz w:val="22"/>
          <w:szCs w:val="22"/>
          <w:shd w:val="clear" w:color="auto" w:fill="FFFFFF"/>
        </w:rPr>
        <w:fldChar w:fldCharType="begin"/>
      </w:r>
      <w:r w:rsidRPr="00A91DE0">
        <w:rPr>
          <w:color w:val="000000"/>
          <w:sz w:val="22"/>
          <w:szCs w:val="22"/>
          <w:shd w:val="clear" w:color="auto" w:fill="FFFFFF"/>
        </w:rPr>
        <w:instrText xml:space="preserve"> NOTEREF _Ref2097255722 \f </w:instrText>
      </w:r>
      <w:r w:rsidR="0034442B" w:rsidRPr="00A91DE0">
        <w:rPr>
          <w:color w:val="000000"/>
          <w:sz w:val="22"/>
          <w:szCs w:val="22"/>
          <w:shd w:val="clear" w:color="auto" w:fill="FFFFFF"/>
        </w:rPr>
        <w:instrText xml:space="preserve"> \* MERGEFORMAT </w:instrText>
      </w:r>
      <w:r w:rsidRPr="00A91DE0">
        <w:rPr>
          <w:color w:val="000000"/>
          <w:sz w:val="22"/>
          <w:szCs w:val="22"/>
          <w:shd w:val="clear" w:color="auto" w:fill="FFFFFF"/>
        </w:rPr>
        <w:fldChar w:fldCharType="separate"/>
      </w:r>
      <w:r w:rsidRPr="00A91DE0">
        <w:rPr>
          <w:color w:val="000000"/>
          <w:sz w:val="22"/>
          <w:szCs w:val="22"/>
          <w:shd w:val="clear" w:color="auto" w:fill="FFFFFF"/>
          <w:vertAlign w:val="superscript"/>
        </w:rPr>
        <w:t>70</w:t>
      </w:r>
      <w:r w:rsidRPr="00A91DE0">
        <w:rPr>
          <w:color w:val="000000"/>
          <w:sz w:val="22"/>
          <w:szCs w:val="22"/>
          <w:shd w:val="clear" w:color="auto" w:fill="FFFFFF"/>
        </w:rPr>
        <w:fldChar w:fldCharType="end"/>
      </w:r>
      <w:r w:rsidRPr="00A91DE0">
        <w:rPr>
          <w:color w:val="000000"/>
          <w:sz w:val="22"/>
          <w:szCs w:val="22"/>
          <w:shd w:val="clear" w:color="auto" w:fill="FFFFFF"/>
        </w:rPr>
        <w:t xml:space="preserve"> to the Buddha’s path,</w:t>
      </w:r>
    </w:p>
    <w:p w14:paraId="2194B0BC" w14:textId="15113F2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Aspirating to obtain such </w:t>
      </w:r>
      <w:r w:rsidR="00FC32D7" w:rsidRPr="00A91DE0">
        <w:rPr>
          <w:color w:val="000000"/>
          <w:sz w:val="22"/>
          <w:szCs w:val="22"/>
          <w:shd w:val="clear" w:color="auto" w:fill="FFFFFF"/>
        </w:rPr>
        <w:t>Vehicle</w:t>
      </w:r>
      <w:r w:rsidRPr="00A91DE0">
        <w:rPr>
          <w:color w:val="000000"/>
          <w:sz w:val="22"/>
          <w:szCs w:val="22"/>
          <w:shd w:val="clear" w:color="auto" w:fill="FFFFFF"/>
        </w:rPr>
        <w:t xml:space="preserve">. </w:t>
      </w:r>
    </w:p>
    <w:p w14:paraId="604CE6A0"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The greatest among three-realms</w:t>
      </w:r>
      <w:r w:rsidRPr="00A91DE0">
        <w:rPr>
          <w:color w:val="000000"/>
          <w:sz w:val="22"/>
          <w:szCs w:val="22"/>
          <w:shd w:val="clear" w:color="auto" w:fill="FFFFFF"/>
        </w:rPr>
        <w:fldChar w:fldCharType="begin"/>
      </w:r>
      <w:r w:rsidRPr="00A91DE0">
        <w:rPr>
          <w:color w:val="000000"/>
          <w:sz w:val="22"/>
          <w:szCs w:val="22"/>
          <w:shd w:val="clear" w:color="auto" w:fill="FFFFFF"/>
        </w:rPr>
        <w:instrText xml:space="preserve"> NOTEREF _Ref2097322950 \f </w:instrText>
      </w:r>
      <w:r w:rsidR="0034442B" w:rsidRPr="00A91DE0">
        <w:rPr>
          <w:color w:val="000000"/>
          <w:sz w:val="22"/>
          <w:szCs w:val="22"/>
          <w:shd w:val="clear" w:color="auto" w:fill="FFFFFF"/>
        </w:rPr>
        <w:instrText xml:space="preserve"> \* MERGEFORMAT </w:instrText>
      </w:r>
      <w:r w:rsidRPr="00A91DE0">
        <w:rPr>
          <w:color w:val="000000"/>
          <w:sz w:val="22"/>
          <w:szCs w:val="22"/>
          <w:shd w:val="clear" w:color="auto" w:fill="FFFFFF"/>
        </w:rPr>
        <w:fldChar w:fldCharType="separate"/>
      </w:r>
      <w:r w:rsidRPr="00A91DE0">
        <w:rPr>
          <w:color w:val="000000"/>
          <w:sz w:val="22"/>
          <w:szCs w:val="22"/>
          <w:shd w:val="clear" w:color="auto" w:fill="FFFFFF"/>
          <w:vertAlign w:val="superscript"/>
        </w:rPr>
        <w:t>71</w:t>
      </w:r>
      <w:r w:rsidRPr="00A91DE0">
        <w:rPr>
          <w:color w:val="000000"/>
          <w:sz w:val="22"/>
          <w:szCs w:val="22"/>
          <w:shd w:val="clear" w:color="auto" w:fill="FFFFFF"/>
        </w:rPr>
        <w:fldChar w:fldCharType="end"/>
      </w:r>
      <w:r w:rsidRPr="00A91DE0">
        <w:rPr>
          <w:color w:val="000000"/>
          <w:sz w:val="22"/>
          <w:szCs w:val="22"/>
          <w:shd w:val="clear" w:color="auto" w:fill="FFFFFF"/>
        </w:rPr>
        <w:t>,</w:t>
      </w:r>
    </w:p>
    <w:p w14:paraId="0138692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Extolled by all Buddhas.</w:t>
      </w:r>
    </w:p>
    <w:p w14:paraId="6C2705FC"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301D8850" w14:textId="4EEAAD3B" w:rsidR="00ED7968" w:rsidRPr="00A91DE0" w:rsidRDefault="00F76F11"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there were Bosas offering</w:t>
      </w:r>
    </w:p>
    <w:p w14:paraId="78033C5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Horses and jeweled vehicles,</w:t>
      </w:r>
    </w:p>
    <w:p w14:paraId="2F2F39F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Fences with floral canopies,</w:t>
      </w:r>
    </w:p>
    <w:p w14:paraId="41D06AF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Decorated roofs on top.</w:t>
      </w:r>
    </w:p>
    <w:p w14:paraId="73A44737"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04CFFB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observed the Bosa offering,</w:t>
      </w:r>
    </w:p>
    <w:p w14:paraId="24FBF21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body, flesh, hands, and feet,</w:t>
      </w:r>
    </w:p>
    <w:p w14:paraId="7084376C" w14:textId="68126465"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Even offered wi</w:t>
      </w:r>
      <w:r w:rsidR="00F76F11">
        <w:rPr>
          <w:color w:val="000000"/>
          <w:sz w:val="22"/>
          <w:szCs w:val="22"/>
          <w:shd w:val="clear" w:color="auto" w:fill="FFFFFF"/>
        </w:rPr>
        <w:t>v</w:t>
      </w:r>
      <w:r w:rsidRPr="00A91DE0">
        <w:rPr>
          <w:color w:val="000000"/>
          <w:sz w:val="22"/>
          <w:szCs w:val="22"/>
          <w:shd w:val="clear" w:color="auto" w:fill="FFFFFF"/>
        </w:rPr>
        <w:t xml:space="preserve">es,  </w:t>
      </w:r>
    </w:p>
    <w:p w14:paraId="1B4F2040" w14:textId="3AC96509"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Looking for </w:t>
      </w:r>
      <w:r w:rsidR="00FF2B1B" w:rsidRPr="00A91DE0">
        <w:rPr>
          <w:color w:val="000000"/>
          <w:sz w:val="22"/>
          <w:szCs w:val="22"/>
          <w:shd w:val="clear" w:color="auto" w:fill="FFFFFF"/>
        </w:rPr>
        <w:t>Unsurpassed</w:t>
      </w:r>
      <w:r w:rsidRPr="00A91DE0">
        <w:rPr>
          <w:color w:val="000000"/>
          <w:sz w:val="22"/>
          <w:szCs w:val="22"/>
          <w:shd w:val="clear" w:color="auto" w:fill="FFFFFF"/>
        </w:rPr>
        <w:t xml:space="preserve"> path.</w:t>
      </w:r>
    </w:p>
    <w:p w14:paraId="4594EE0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 </w:t>
      </w:r>
    </w:p>
    <w:p w14:paraId="7D7C2D8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1FEC5E1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Offered joyfully, </w:t>
      </w:r>
    </w:p>
    <w:p w14:paraId="49E2EA3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Head, eyes with body,</w:t>
      </w:r>
    </w:p>
    <w:p w14:paraId="2140AAA8"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Asking for Buddha’s wisdom.</w:t>
      </w:r>
    </w:p>
    <w:p w14:paraId="48DFC4F9"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4B946B68"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Manjusri, I saw multiple kings,</w:t>
      </w:r>
    </w:p>
    <w:p w14:paraId="17E964A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Went to Buddhas’ positions.</w:t>
      </w:r>
    </w:p>
    <w:p w14:paraId="6FC7156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discard the delight land, </w:t>
      </w:r>
    </w:p>
    <w:p w14:paraId="438D4692" w14:textId="7DB34532"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Palace, ministers, and </w:t>
      </w:r>
      <w:r w:rsidR="00152A04" w:rsidRPr="00A91DE0">
        <w:rPr>
          <w:color w:val="000000"/>
          <w:sz w:val="22"/>
          <w:szCs w:val="22"/>
          <w:shd w:val="clear" w:color="auto" w:fill="FFFFFF"/>
        </w:rPr>
        <w:t>wi</w:t>
      </w:r>
      <w:r w:rsidR="00EA7956" w:rsidRPr="00A91DE0">
        <w:rPr>
          <w:color w:val="000000"/>
          <w:sz w:val="22"/>
          <w:szCs w:val="22"/>
          <w:shd w:val="clear" w:color="auto" w:fill="FFFFFF"/>
        </w:rPr>
        <w:t>fe</w:t>
      </w:r>
      <w:r w:rsidRPr="00A91DE0">
        <w:rPr>
          <w:color w:val="000000"/>
          <w:sz w:val="22"/>
          <w:szCs w:val="22"/>
          <w:shd w:val="clear" w:color="auto" w:fill="FFFFFF"/>
        </w:rPr>
        <w:t>.</w:t>
      </w:r>
    </w:p>
    <w:p w14:paraId="1DD91865"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Remove beard and hair, </w:t>
      </w:r>
    </w:p>
    <w:p w14:paraId="2C89ADD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Put on the dharma clothes. </w:t>
      </w:r>
    </w:p>
    <w:p w14:paraId="38DFC297"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7B38E36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50782036" w14:textId="7D1890D9"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As the </w:t>
      </w:r>
      <w:r w:rsidR="00C97614" w:rsidRPr="00A91DE0">
        <w:rPr>
          <w:color w:val="000000"/>
          <w:sz w:val="22"/>
          <w:szCs w:val="22"/>
          <w:shd w:val="clear" w:color="auto" w:fill="FFFFFF"/>
        </w:rPr>
        <w:t>Bhikkhu</w:t>
      </w:r>
      <w:r w:rsidRPr="00A91DE0">
        <w:rPr>
          <w:color w:val="000000"/>
          <w:sz w:val="22"/>
          <w:szCs w:val="22"/>
          <w:shd w:val="clear" w:color="auto" w:fill="FFFFFF"/>
        </w:rPr>
        <w:t>s,</w:t>
      </w:r>
    </w:p>
    <w:p w14:paraId="2B7889F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Solitary abiding in silence,</w:t>
      </w:r>
    </w:p>
    <w:p w14:paraId="4A51941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Joyfully reciting Scriptures.</w:t>
      </w:r>
    </w:p>
    <w:p w14:paraId="36ABC5AC"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76CB269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Also saw Bosas, </w:t>
      </w:r>
    </w:p>
    <w:p w14:paraId="6A95015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Valiant in endeavor,</w:t>
      </w:r>
    </w:p>
    <w:p w14:paraId="716067C0"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Enter the deep mountains,</w:t>
      </w:r>
    </w:p>
    <w:p w14:paraId="1A791D1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Thinking the Buddha’s path.</w:t>
      </w:r>
    </w:p>
    <w:p w14:paraId="335E1496"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3B48836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 away from desire,</w:t>
      </w:r>
    </w:p>
    <w:p w14:paraId="67E6CAA1" w14:textId="44F8F5FB"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Always at </w:t>
      </w:r>
      <w:r w:rsidR="004450F3" w:rsidRPr="00A91DE0">
        <w:rPr>
          <w:color w:val="000000"/>
          <w:sz w:val="22"/>
          <w:szCs w:val="22"/>
          <w:shd w:val="clear" w:color="auto" w:fill="FFFFFF"/>
        </w:rPr>
        <w:t>emptiness</w:t>
      </w:r>
      <w:r w:rsidRPr="00A91DE0">
        <w:rPr>
          <w:color w:val="000000"/>
          <w:sz w:val="22"/>
          <w:szCs w:val="22"/>
          <w:shd w:val="clear" w:color="auto" w:fill="FFFFFF"/>
        </w:rPr>
        <w:t>,</w:t>
      </w:r>
    </w:p>
    <w:p w14:paraId="1BF8811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Practice deep meditations Samadhi,</w:t>
      </w:r>
    </w:p>
    <w:p w14:paraId="277E34B1" w14:textId="3A60649A"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Obtain five </w:t>
      </w:r>
      <w:r w:rsidR="0039793C" w:rsidRPr="00A91DE0">
        <w:rPr>
          <w:color w:val="000000"/>
          <w:sz w:val="22"/>
          <w:szCs w:val="22"/>
          <w:shd w:val="clear" w:color="auto" w:fill="FFFFFF"/>
        </w:rPr>
        <w:t>supernatural</w:t>
      </w:r>
      <w:r w:rsidR="00A84E6C" w:rsidRPr="00A91DE0">
        <w:rPr>
          <w:color w:val="000000"/>
          <w:sz w:val="22"/>
          <w:szCs w:val="22"/>
          <w:shd w:val="clear" w:color="auto" w:fill="FFFFFF"/>
        </w:rPr>
        <w:t xml:space="preserve"> thoroughness</w:t>
      </w:r>
      <w:r w:rsidRPr="00A91DE0">
        <w:rPr>
          <w:color w:val="000000"/>
          <w:sz w:val="22"/>
          <w:szCs w:val="22"/>
          <w:shd w:val="clear" w:color="auto" w:fill="FFFFFF"/>
        </w:rPr>
        <w:t>.</w:t>
      </w:r>
    </w:p>
    <w:p w14:paraId="2FB82725"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46C27CC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lastRenderedPageBreak/>
        <w:t>Also saw Bosas,</w:t>
      </w:r>
    </w:p>
    <w:p w14:paraId="2E3A8D74" w14:textId="76526B59" w:rsidR="00ED7968" w:rsidRPr="00A91DE0" w:rsidRDefault="00CA15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Joined palms in meditations,</w:t>
      </w:r>
    </w:p>
    <w:p w14:paraId="175171D6" w14:textId="20B72743"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Applied thousands of </w:t>
      </w:r>
      <w:r w:rsidR="0093542F" w:rsidRPr="00A91DE0">
        <w:rPr>
          <w:color w:val="000000"/>
          <w:sz w:val="22"/>
          <w:szCs w:val="22"/>
          <w:shd w:val="clear" w:color="auto" w:fill="FFFFFF"/>
        </w:rPr>
        <w:t>verse</w:t>
      </w:r>
      <w:r w:rsidRPr="00A91DE0">
        <w:rPr>
          <w:color w:val="000000"/>
          <w:sz w:val="22"/>
          <w:szCs w:val="22"/>
          <w:shd w:val="clear" w:color="auto" w:fill="FFFFFF"/>
        </w:rPr>
        <w:t>s,</w:t>
      </w:r>
    </w:p>
    <w:p w14:paraId="2A88D84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Extolled all dharma kings.</w:t>
      </w:r>
    </w:p>
    <w:p w14:paraId="5EDE558A"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128473F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Also saw Bosas, </w:t>
      </w:r>
    </w:p>
    <w:p w14:paraId="7E62771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deep intelligence and firm vows,</w:t>
      </w:r>
    </w:p>
    <w:p w14:paraId="22809B4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able to inquire all Buddhas,</w:t>
      </w:r>
    </w:p>
    <w:p w14:paraId="3AD2DE45"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and uphold the answers.</w:t>
      </w:r>
    </w:p>
    <w:p w14:paraId="46A5DC3A"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63FE6AC5"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3252EF45"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Sufficient in Samadhi and wisdom,</w:t>
      </w:r>
    </w:p>
    <w:p w14:paraId="32B1EC8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Applied immeasurable analogies,</w:t>
      </w:r>
    </w:p>
    <w:p w14:paraId="6ECBD54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Expound dharma to assemblies.</w:t>
      </w:r>
    </w:p>
    <w:p w14:paraId="1CC2D825" w14:textId="77777777" w:rsidR="0034442B" w:rsidRPr="00A91DE0" w:rsidRDefault="0034442B" w:rsidP="00D22777">
      <w:pPr>
        <w:pStyle w:val="NormalWeb"/>
        <w:shd w:val="clear" w:color="auto" w:fill="FFFFFF"/>
        <w:spacing w:beforeAutospacing="0" w:afterAutospacing="0" w:line="276" w:lineRule="auto"/>
        <w:rPr>
          <w:color w:val="000000"/>
          <w:sz w:val="22"/>
          <w:szCs w:val="22"/>
          <w:shd w:val="clear" w:color="auto" w:fill="FFFFFF"/>
        </w:rPr>
      </w:pPr>
    </w:p>
    <w:p w14:paraId="79EACFF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Delightfully divulge dharma, </w:t>
      </w:r>
    </w:p>
    <w:p w14:paraId="40383BD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Deliver diverge Bosas,</w:t>
      </w:r>
    </w:p>
    <w:p w14:paraId="485CD1D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Destroy evil enemies,</w:t>
      </w:r>
    </w:p>
    <w:p w14:paraId="2BEC09E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Drumming dharma drums.</w:t>
      </w:r>
    </w:p>
    <w:p w14:paraId="19452ECD"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E212B5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298788C9" w14:textId="379F3C06"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w:t>
      </w:r>
      <w:r w:rsidR="009C0A49" w:rsidRPr="00A91DE0">
        <w:rPr>
          <w:color w:val="000000"/>
          <w:sz w:val="22"/>
          <w:szCs w:val="22"/>
          <w:shd w:val="clear" w:color="auto" w:fill="FFFFFF"/>
        </w:rPr>
        <w:t>at</w:t>
      </w:r>
      <w:r w:rsidR="00A310E0" w:rsidRPr="00A91DE0">
        <w:rPr>
          <w:color w:val="000000"/>
          <w:sz w:val="22"/>
          <w:szCs w:val="22"/>
          <w:shd w:val="clear" w:color="auto" w:fill="FFFFFF"/>
        </w:rPr>
        <w:t xml:space="preserve"> and</w:t>
      </w:r>
      <w:r w:rsidRPr="00A91DE0">
        <w:rPr>
          <w:color w:val="000000"/>
          <w:sz w:val="22"/>
          <w:szCs w:val="22"/>
          <w:shd w:val="clear" w:color="auto" w:fill="FFFFFF"/>
        </w:rPr>
        <w:t xml:space="preserve"> </w:t>
      </w:r>
      <w:r w:rsidR="00A310E0" w:rsidRPr="00A91DE0">
        <w:rPr>
          <w:color w:val="000000"/>
          <w:sz w:val="22"/>
          <w:szCs w:val="22"/>
          <w:shd w:val="clear" w:color="auto" w:fill="FFFFFF"/>
        </w:rPr>
        <w:t>m</w:t>
      </w:r>
      <w:r w:rsidRPr="00A91DE0">
        <w:rPr>
          <w:color w:val="000000"/>
          <w:sz w:val="22"/>
          <w:szCs w:val="22"/>
          <w:shd w:val="clear" w:color="auto" w:fill="FFFFFF"/>
        </w:rPr>
        <w:t>editate in silence.</w:t>
      </w:r>
    </w:p>
    <w:p w14:paraId="4F975000" w14:textId="75E3FEC1"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Venerated by dragons and </w:t>
      </w:r>
      <w:r w:rsidR="00632FF2" w:rsidRPr="00A91DE0">
        <w:rPr>
          <w:color w:val="000000"/>
          <w:sz w:val="22"/>
          <w:szCs w:val="22"/>
          <w:shd w:val="clear" w:color="auto" w:fill="FFFFFF"/>
        </w:rPr>
        <w:t>God</w:t>
      </w:r>
      <w:r w:rsidRPr="00A91DE0">
        <w:rPr>
          <w:color w:val="000000"/>
          <w:sz w:val="22"/>
          <w:szCs w:val="22"/>
          <w:shd w:val="clear" w:color="auto" w:fill="FFFFFF"/>
        </w:rPr>
        <w:t>s,</w:t>
      </w:r>
    </w:p>
    <w:p w14:paraId="7AE4E6B0"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Without delightful minds.</w:t>
      </w:r>
    </w:p>
    <w:p w14:paraId="3A72F436"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670F824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59059C48"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Emitted light in the forest,</w:t>
      </w:r>
    </w:p>
    <w:p w14:paraId="474962B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Alleviate the suffer in Hell,</w:t>
      </w:r>
    </w:p>
    <w:p w14:paraId="655D5AF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Direct people to Buddha’s path.</w:t>
      </w:r>
    </w:p>
    <w:p w14:paraId="497807C1"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1CCE564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32D0892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Never slept,</w:t>
      </w:r>
    </w:p>
    <w:p w14:paraId="05299EB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In the forest,</w:t>
      </w:r>
    </w:p>
    <w:p w14:paraId="28B9AEC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Finding path.</w:t>
      </w:r>
    </w:p>
    <w:p w14:paraId="76724D19"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1A04A54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3F447B1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Sufficient in precepts,</w:t>
      </w:r>
    </w:p>
    <w:p w14:paraId="4133F2D5"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Dignified and pure like a pearl,</w:t>
      </w:r>
    </w:p>
    <w:p w14:paraId="00F7B36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Inquired for Buddha’s path.</w:t>
      </w:r>
    </w:p>
    <w:p w14:paraId="39AAC1C6"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66D8A1B8" w14:textId="4B348BD6"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Also saw Buddha’s </w:t>
      </w:r>
      <w:r w:rsidR="001728C7" w:rsidRPr="00A91DE0">
        <w:rPr>
          <w:color w:val="000000"/>
          <w:sz w:val="22"/>
          <w:szCs w:val="22"/>
          <w:shd w:val="clear" w:color="auto" w:fill="FFFFFF"/>
        </w:rPr>
        <w:t>children</w:t>
      </w:r>
      <w:r w:rsidRPr="00A91DE0">
        <w:rPr>
          <w:color w:val="000000"/>
          <w:sz w:val="22"/>
          <w:szCs w:val="22"/>
          <w:shd w:val="clear" w:color="auto" w:fill="FFFFFF"/>
        </w:rPr>
        <w:t>,</w:t>
      </w:r>
    </w:p>
    <w:p w14:paraId="1FC0FE8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Abiding in enduring power.</w:t>
      </w:r>
    </w:p>
    <w:p w14:paraId="49F0CC4B" w14:textId="0C2F0849"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The </w:t>
      </w:r>
      <w:r w:rsidR="00183A35" w:rsidRPr="00A91DE0">
        <w:rPr>
          <w:color w:val="000000"/>
          <w:sz w:val="22"/>
          <w:szCs w:val="22"/>
          <w:shd w:val="clear" w:color="auto" w:fill="FFFFFF"/>
        </w:rPr>
        <w:t>increasing</w:t>
      </w:r>
      <w:r w:rsidR="00833CCC" w:rsidRPr="00A91DE0">
        <w:rPr>
          <w:color w:val="000000"/>
          <w:sz w:val="22"/>
          <w:szCs w:val="22"/>
          <w:shd w:val="clear" w:color="auto" w:fill="FFFFFF"/>
        </w:rPr>
        <w:t>-</w:t>
      </w:r>
      <w:r w:rsidR="00183A35" w:rsidRPr="00A91DE0">
        <w:rPr>
          <w:color w:val="000000"/>
          <w:sz w:val="22"/>
          <w:szCs w:val="22"/>
          <w:shd w:val="clear" w:color="auto" w:fill="FFFFFF"/>
        </w:rPr>
        <w:t>arrogant</w:t>
      </w:r>
      <w:r w:rsidRPr="00A91DE0">
        <w:rPr>
          <w:color w:val="000000"/>
          <w:sz w:val="22"/>
          <w:szCs w:val="22"/>
          <w:shd w:val="clear" w:color="auto" w:fill="FFFFFF"/>
        </w:rPr>
        <w:t xml:space="preserve"> per</w:t>
      </w:r>
      <w:r w:rsidR="00183A35" w:rsidRPr="00A91DE0">
        <w:rPr>
          <w:color w:val="000000"/>
          <w:sz w:val="22"/>
          <w:szCs w:val="22"/>
          <w:shd w:val="clear" w:color="auto" w:fill="FFFFFF"/>
        </w:rPr>
        <w:t>sons</w:t>
      </w:r>
      <w:r w:rsidRPr="00A91DE0">
        <w:rPr>
          <w:color w:val="000000"/>
          <w:sz w:val="22"/>
          <w:szCs w:val="22"/>
          <w:shd w:val="clear" w:color="auto" w:fill="FFFFFF"/>
        </w:rPr>
        <w:t>,</w:t>
      </w:r>
    </w:p>
    <w:p w14:paraId="35DA37E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Cursed and beaten,</w:t>
      </w:r>
    </w:p>
    <w:p w14:paraId="0F9E9C6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All could endure,</w:t>
      </w:r>
    </w:p>
    <w:p w14:paraId="52E2602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Inquire for Buddha’s path.</w:t>
      </w:r>
    </w:p>
    <w:p w14:paraId="518F7802"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07FBB547"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5E662262"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0F41EF48"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6F856349"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6B3EE852"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6D894132" w14:textId="7129B2B8" w:rsidR="00ED7968" w:rsidRPr="00EE306C" w:rsidRDefault="00C5695F" w:rsidP="00D22777">
      <w:pPr>
        <w:spacing w:line="276" w:lineRule="auto"/>
        <w:rPr>
          <w:rFonts w:ascii="SimSun" w:eastAsia="SimSun" w:hAnsi="SimSun" w:cs="SimSun"/>
          <w:color w:val="000000"/>
          <w:sz w:val="22"/>
          <w:szCs w:val="22"/>
          <w:shd w:val="clear" w:color="auto" w:fill="FFFFFF"/>
        </w:rPr>
      </w:pPr>
      <w:r>
        <w:rPr>
          <w:rFonts w:ascii="SimSun" w:hAnsi="SimSun" w:cs="SimSun"/>
          <w:color w:val="000000"/>
          <w:sz w:val="22"/>
          <w:szCs w:val="22"/>
          <w:shd w:val="clear" w:color="auto" w:fill="FFFFFF"/>
        </w:rPr>
        <w:br w:type="page"/>
      </w:r>
    </w:p>
    <w:p w14:paraId="45971599" w14:textId="77777777" w:rsidR="00ED7968" w:rsidRPr="00EE306C" w:rsidRDefault="00000000" w:rsidP="00D22777">
      <w:pPr>
        <w:pStyle w:val="NormalWeb"/>
        <w:shd w:val="clear" w:color="auto" w:fill="FFFFFF"/>
        <w:spacing w:beforeAutospacing="0" w:afterAutospacing="0" w:line="276" w:lineRule="auto"/>
        <w:ind w:firstLine="480"/>
        <w:jc w:val="center"/>
        <w:rPr>
          <w:color w:val="000000"/>
          <w:sz w:val="22"/>
          <w:szCs w:val="22"/>
          <w:shd w:val="clear" w:color="auto" w:fill="FFFFFF"/>
        </w:rPr>
      </w:pPr>
      <w:r w:rsidRPr="00EE306C">
        <w:rPr>
          <w:color w:val="000000"/>
          <w:sz w:val="22"/>
          <w:szCs w:val="22"/>
          <w:shd w:val="clear" w:color="auto" w:fill="FFFFFF"/>
        </w:rPr>
        <w:lastRenderedPageBreak/>
        <w:t>（</w:t>
      </w:r>
      <w:r w:rsidRPr="00EE306C">
        <w:rPr>
          <w:color w:val="000000"/>
          <w:sz w:val="22"/>
          <w:szCs w:val="22"/>
          <w:shd w:val="clear" w:color="auto" w:fill="FFFFFF"/>
        </w:rPr>
        <w:t>1-8</w:t>
      </w:r>
      <w:r w:rsidRPr="00EE306C">
        <w:rPr>
          <w:color w:val="000000"/>
          <w:sz w:val="22"/>
          <w:szCs w:val="22"/>
          <w:shd w:val="clear" w:color="auto" w:fill="FFFFFF"/>
        </w:rPr>
        <w:t>）</w:t>
      </w:r>
    </w:p>
    <w:p w14:paraId="502460C7"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又见菩萨，    离诸戏笑、    及痴眷属，    亲近智者，</w:t>
      </w:r>
    </w:p>
    <w:p w14:paraId="1EA1961A"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一心除乱，    摄念山林、    亿千万岁，    以求佛道。</w:t>
      </w:r>
    </w:p>
    <w:p w14:paraId="380814D3"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或见菩萨，    肴膳饮食、    百种汤药、    施佛及僧。</w:t>
      </w:r>
    </w:p>
    <w:p w14:paraId="2913B107"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名衣上服、    价值千万，    或无价衣，    施佛及僧。</w:t>
      </w:r>
    </w:p>
    <w:p w14:paraId="737B333B"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千万亿种、    栴檀宝舍、    众妙卧具、    施佛及僧。</w:t>
      </w:r>
    </w:p>
    <w:p w14:paraId="58694888"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清净园林、    华果茂盛、    流泉浴池、    施佛及僧。</w:t>
      </w:r>
    </w:p>
    <w:p w14:paraId="5A106B09"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如是等施，    种果微妙，    欢喜无厌，    求无上道。</w:t>
      </w:r>
    </w:p>
    <w:p w14:paraId="42E72C1C" w14:textId="6A60A8F2"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或有菩萨，   </w:t>
      </w:r>
      <w:r w:rsidR="00EE306C">
        <w:rPr>
          <w:rFonts w:ascii="SimSun" w:hAnsi="SimSun" w:cs="SimSun"/>
          <w:color w:val="000000"/>
          <w:sz w:val="22"/>
          <w:szCs w:val="22"/>
          <w:shd w:val="clear" w:color="auto" w:fill="FFFFFF"/>
        </w:rPr>
        <w:t xml:space="preserve">  </w:t>
      </w:r>
      <w:r>
        <w:rPr>
          <w:rFonts w:ascii="SimSun" w:hAnsi="SimSun" w:cs="SimSun" w:hint="eastAsia"/>
          <w:color w:val="000000"/>
          <w:sz w:val="22"/>
          <w:szCs w:val="22"/>
          <w:shd w:val="clear" w:color="auto" w:fill="FFFFFF"/>
        </w:rPr>
        <w:t>说寂灭</w:t>
      </w:r>
      <w:r>
        <w:rPr>
          <w:rStyle w:val="FootnoteReference"/>
          <w:rFonts w:ascii="SimSun" w:hAnsi="SimSun" w:cs="SimSun" w:hint="eastAsia"/>
          <w:color w:val="000000"/>
          <w:sz w:val="22"/>
          <w:szCs w:val="22"/>
          <w:shd w:val="clear" w:color="auto" w:fill="FFFFFF"/>
        </w:rPr>
        <w:footnoteReference w:id="75"/>
      </w:r>
      <w:r>
        <w:rPr>
          <w:rFonts w:ascii="SimSun" w:hAnsi="SimSun" w:cs="SimSun" w:hint="eastAsia"/>
          <w:color w:val="000000"/>
          <w:sz w:val="22"/>
          <w:szCs w:val="22"/>
          <w:shd w:val="clear" w:color="auto" w:fill="FFFFFF"/>
        </w:rPr>
        <w:t xml:space="preserve">法，   种种教诏，   </w:t>
      </w:r>
      <w:r w:rsidR="00EE306C">
        <w:rPr>
          <w:rFonts w:ascii="SimSun" w:hAnsi="SimSun" w:cs="SimSun"/>
          <w:color w:val="000000"/>
          <w:sz w:val="22"/>
          <w:szCs w:val="22"/>
          <w:shd w:val="clear" w:color="auto" w:fill="FFFFFF"/>
        </w:rPr>
        <w:t xml:space="preserve">   </w:t>
      </w:r>
      <w:r>
        <w:rPr>
          <w:rFonts w:ascii="SimSun" w:hAnsi="SimSun" w:cs="SimSun" w:hint="eastAsia"/>
          <w:color w:val="000000"/>
          <w:sz w:val="22"/>
          <w:szCs w:val="22"/>
          <w:shd w:val="clear" w:color="auto" w:fill="FFFFFF"/>
        </w:rPr>
        <w:t>无数众生。</w:t>
      </w:r>
    </w:p>
    <w:p w14:paraId="399400F8"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或见菩萨，    观诸法性、    无有二相，    犹如虚空。</w:t>
      </w:r>
    </w:p>
    <w:p w14:paraId="7DF5F8EA"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又见佛子，    心无所著，    以此妙慧、    求无上道。</w:t>
      </w:r>
    </w:p>
    <w:p w14:paraId="605B2C81" w14:textId="77777777" w:rsidR="00ED7968" w:rsidRDefault="00ED7968" w:rsidP="00D22777">
      <w:pPr>
        <w:pStyle w:val="NormalWeb"/>
        <w:shd w:val="clear" w:color="auto" w:fill="FFFFFF"/>
        <w:spacing w:beforeAutospacing="0" w:afterAutospacing="0" w:line="276" w:lineRule="auto"/>
        <w:ind w:firstLine="480"/>
        <w:rPr>
          <w:rFonts w:ascii="SimSun" w:hAnsi="SimSun" w:cs="SimSun"/>
          <w:color w:val="000000"/>
          <w:sz w:val="22"/>
          <w:szCs w:val="22"/>
          <w:shd w:val="clear" w:color="auto" w:fill="FFFFFF"/>
        </w:rPr>
      </w:pPr>
    </w:p>
    <w:p w14:paraId="24C748AD"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Also saw Bosas, </w:t>
      </w:r>
    </w:p>
    <w:p w14:paraId="0C3BD95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Away from </w:t>
      </w:r>
      <w:r w:rsidR="00C5695F" w:rsidRPr="00A91DE0">
        <w:rPr>
          <w:rFonts w:eastAsiaTheme="minorEastAsia"/>
          <w:sz w:val="22"/>
          <w:szCs w:val="22"/>
        </w:rPr>
        <w:t>laughter</w:t>
      </w:r>
      <w:r w:rsidRPr="00A91DE0">
        <w:rPr>
          <w:rFonts w:eastAsiaTheme="minorEastAsia"/>
          <w:sz w:val="22"/>
          <w:szCs w:val="22"/>
        </w:rPr>
        <w:t>,</w:t>
      </w:r>
    </w:p>
    <w:p w14:paraId="6F0D6C77"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And foolish followers,</w:t>
      </w:r>
    </w:p>
    <w:p w14:paraId="7107023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Intimate with wisdom.</w:t>
      </w:r>
    </w:p>
    <w:p w14:paraId="34ED1B40" w14:textId="77777777" w:rsidR="00550A3D" w:rsidRPr="00A91DE0" w:rsidRDefault="00550A3D" w:rsidP="00D22777">
      <w:pPr>
        <w:pStyle w:val="NormalWeb"/>
        <w:shd w:val="clear" w:color="auto" w:fill="FFFFFF"/>
        <w:spacing w:beforeAutospacing="0" w:afterAutospacing="0" w:line="276" w:lineRule="auto"/>
        <w:rPr>
          <w:rFonts w:eastAsiaTheme="minorEastAsia"/>
          <w:sz w:val="22"/>
          <w:szCs w:val="22"/>
        </w:rPr>
      </w:pPr>
    </w:p>
    <w:p w14:paraId="073B384D"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Eliminating all disorder </w:t>
      </w:r>
      <w:r w:rsidR="00C5695F" w:rsidRPr="00A91DE0">
        <w:rPr>
          <w:rFonts w:eastAsiaTheme="minorEastAsia"/>
          <w:sz w:val="22"/>
          <w:szCs w:val="22"/>
        </w:rPr>
        <w:t>single-mindedly</w:t>
      </w:r>
      <w:r w:rsidRPr="00A91DE0">
        <w:rPr>
          <w:rFonts w:eastAsiaTheme="minorEastAsia"/>
          <w:sz w:val="22"/>
          <w:szCs w:val="22"/>
        </w:rPr>
        <w:t>,</w:t>
      </w:r>
    </w:p>
    <w:p w14:paraId="05EB917B"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Thinking of forests focusedly,</w:t>
      </w:r>
    </w:p>
    <w:p w14:paraId="3938D54E" w14:textId="4A2B21C2"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Millions </w:t>
      </w:r>
      <w:r w:rsidR="00550A3D" w:rsidRPr="00A91DE0">
        <w:rPr>
          <w:rFonts w:eastAsiaTheme="minorEastAsia"/>
          <w:sz w:val="22"/>
          <w:szCs w:val="22"/>
        </w:rPr>
        <w:t xml:space="preserve">of </w:t>
      </w:r>
      <w:r w:rsidRPr="00A91DE0">
        <w:rPr>
          <w:rFonts w:eastAsiaTheme="minorEastAsia"/>
          <w:sz w:val="22"/>
          <w:szCs w:val="22"/>
        </w:rPr>
        <w:t>billion</w:t>
      </w:r>
      <w:r w:rsidR="00251A91" w:rsidRPr="00A91DE0">
        <w:rPr>
          <w:rFonts w:eastAsiaTheme="minorEastAsia"/>
          <w:sz w:val="22"/>
          <w:szCs w:val="22"/>
        </w:rPr>
        <w:t>s of</w:t>
      </w:r>
      <w:r w:rsidRPr="00A91DE0">
        <w:rPr>
          <w:rFonts w:eastAsiaTheme="minorEastAsia"/>
          <w:sz w:val="22"/>
          <w:szCs w:val="22"/>
        </w:rPr>
        <w:t xml:space="preserve"> years,</w:t>
      </w:r>
    </w:p>
    <w:p w14:paraId="545BDEF6"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 xml:space="preserve">Inquire </w:t>
      </w:r>
      <w:r w:rsidR="00550A3D" w:rsidRPr="00A91DE0">
        <w:rPr>
          <w:rFonts w:eastAsiaTheme="minorEastAsia"/>
          <w:sz w:val="22"/>
          <w:szCs w:val="22"/>
        </w:rPr>
        <w:t xml:space="preserve">about </w:t>
      </w:r>
      <w:r w:rsidRPr="00A91DE0">
        <w:rPr>
          <w:rFonts w:eastAsiaTheme="minorEastAsia"/>
          <w:sz w:val="22"/>
          <w:szCs w:val="22"/>
        </w:rPr>
        <w:t>Buddha’s path.</w:t>
      </w:r>
    </w:p>
    <w:p w14:paraId="63856419"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0F5E0008"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Also saw Bosas,</w:t>
      </w:r>
    </w:p>
    <w:p w14:paraId="2433EA6E"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Delicacies and Beverages,</w:t>
      </w:r>
    </w:p>
    <w:p w14:paraId="76B54849"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Hundreds of medicines,</w:t>
      </w:r>
    </w:p>
    <w:p w14:paraId="23A31FEB"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Bestow Buddhas and Monks</w:t>
      </w:r>
      <w:r w:rsidR="00550A3D" w:rsidRPr="00A91DE0">
        <w:rPr>
          <w:rFonts w:eastAsiaTheme="minorEastAsia"/>
          <w:sz w:val="22"/>
          <w:szCs w:val="22"/>
        </w:rPr>
        <w:t>,</w:t>
      </w:r>
    </w:p>
    <w:p w14:paraId="440C368A" w14:textId="77777777" w:rsidR="00ED7968" w:rsidRPr="00A91DE0" w:rsidRDefault="00ED7968" w:rsidP="00D22777">
      <w:pPr>
        <w:pStyle w:val="NormalWeb"/>
        <w:shd w:val="clear" w:color="auto" w:fill="FFFFFF"/>
        <w:spacing w:beforeAutospacing="0" w:afterAutospacing="0" w:line="276" w:lineRule="auto"/>
        <w:rPr>
          <w:rFonts w:eastAsiaTheme="minorEastAsia"/>
          <w:sz w:val="22"/>
          <w:szCs w:val="22"/>
        </w:rPr>
      </w:pPr>
    </w:p>
    <w:p w14:paraId="23952081"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Branded and premium clothing,</w:t>
      </w:r>
    </w:p>
    <w:p w14:paraId="2B0CBC92" w14:textId="69B68D50" w:rsidR="00ED7968" w:rsidRPr="00A91DE0" w:rsidRDefault="00251A91"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Worth thousands and millions,</w:t>
      </w:r>
    </w:p>
    <w:p w14:paraId="22AB005D" w14:textId="21352B3E" w:rsidR="00ED7968" w:rsidRPr="00A91DE0" w:rsidRDefault="00251A91"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Or even priceless clothing,</w:t>
      </w:r>
    </w:p>
    <w:p w14:paraId="1539A2AA" w14:textId="77777777"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Bestow Buddhas and Monks.</w:t>
      </w:r>
    </w:p>
    <w:p w14:paraId="5F22140B" w14:textId="77777777" w:rsidR="00ED7968" w:rsidRPr="00A91DE0" w:rsidRDefault="00ED7968" w:rsidP="00D22777">
      <w:pPr>
        <w:spacing w:line="276" w:lineRule="auto"/>
        <w:rPr>
          <w:rFonts w:ascii="Times New Roman" w:hAnsi="Times New Roman" w:cs="Times New Roman"/>
          <w:sz w:val="22"/>
          <w:szCs w:val="22"/>
        </w:rPr>
      </w:pPr>
    </w:p>
    <w:p w14:paraId="3967E45B"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Pure and clean gardens,</w:t>
      </w:r>
    </w:p>
    <w:p w14:paraId="61B04249"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Flowers and fruits abundant,</w:t>
      </w:r>
    </w:p>
    <w:p w14:paraId="41EBD272"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Spring bath and fountains,</w:t>
      </w:r>
    </w:p>
    <w:p w14:paraId="0EF536C9"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Bestow Buddhas and Monks.</w:t>
      </w:r>
    </w:p>
    <w:p w14:paraId="7043688D" w14:textId="77777777" w:rsidR="00ED7968" w:rsidRPr="00A91DE0" w:rsidRDefault="00ED7968" w:rsidP="00D22777">
      <w:pPr>
        <w:spacing w:line="276" w:lineRule="auto"/>
        <w:rPr>
          <w:rFonts w:ascii="Times New Roman" w:hAnsi="Times New Roman" w:cs="Times New Roman"/>
          <w:sz w:val="22"/>
          <w:szCs w:val="22"/>
        </w:rPr>
      </w:pPr>
    </w:p>
    <w:p w14:paraId="650ED784" w14:textId="1E4D19E6"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Such </w:t>
      </w:r>
      <w:r w:rsidR="00251A91" w:rsidRPr="00A91DE0">
        <w:rPr>
          <w:rFonts w:ascii="Times New Roman" w:hAnsi="Times New Roman" w:cs="Times New Roman"/>
          <w:sz w:val="22"/>
          <w:szCs w:val="22"/>
        </w:rPr>
        <w:t>number</w:t>
      </w:r>
      <w:r w:rsidRPr="00A91DE0">
        <w:rPr>
          <w:rFonts w:ascii="Times New Roman" w:hAnsi="Times New Roman" w:cs="Times New Roman"/>
          <w:sz w:val="22"/>
          <w:szCs w:val="22"/>
        </w:rPr>
        <w:t xml:space="preserve"> of offerings,</w:t>
      </w:r>
    </w:p>
    <w:p w14:paraId="056ECB2F"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Various subtle wonderous, </w:t>
      </w:r>
    </w:p>
    <w:p w14:paraId="06757097"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Joyful and unwearied mind,</w:t>
      </w:r>
    </w:p>
    <w:p w14:paraId="626D1244" w14:textId="3A88D9DB"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Inquire for </w:t>
      </w:r>
      <w:r w:rsidR="00FF2B1B" w:rsidRPr="00A91DE0">
        <w:rPr>
          <w:rFonts w:ascii="Times New Roman" w:hAnsi="Times New Roman" w:cs="Times New Roman"/>
          <w:sz w:val="22"/>
          <w:szCs w:val="22"/>
        </w:rPr>
        <w:t>unsurpassed</w:t>
      </w:r>
      <w:r w:rsidRPr="00A91DE0">
        <w:rPr>
          <w:rFonts w:ascii="Times New Roman" w:hAnsi="Times New Roman" w:cs="Times New Roman"/>
          <w:sz w:val="22"/>
          <w:szCs w:val="22"/>
        </w:rPr>
        <w:t xml:space="preserve"> road.</w:t>
      </w:r>
    </w:p>
    <w:p w14:paraId="0D62AA80" w14:textId="77777777" w:rsidR="00ED7968" w:rsidRPr="00A91DE0" w:rsidRDefault="00ED7968" w:rsidP="00D22777">
      <w:pPr>
        <w:spacing w:line="276" w:lineRule="auto"/>
        <w:rPr>
          <w:rFonts w:ascii="Times New Roman" w:hAnsi="Times New Roman" w:cs="Times New Roman"/>
          <w:sz w:val="22"/>
          <w:szCs w:val="22"/>
        </w:rPr>
      </w:pPr>
    </w:p>
    <w:p w14:paraId="1D33A447"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Or saw Bosas,</w:t>
      </w:r>
    </w:p>
    <w:p w14:paraId="6131FEF9"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Divulge the extinct dharma,</w:t>
      </w:r>
    </w:p>
    <w:p w14:paraId="560F85B9"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lastRenderedPageBreak/>
        <w:t>Various doctrines taught,</w:t>
      </w:r>
    </w:p>
    <w:p w14:paraId="2C8A004C"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To innumerable Beings.</w:t>
      </w:r>
    </w:p>
    <w:p w14:paraId="453A2146" w14:textId="77777777" w:rsidR="00ED7968" w:rsidRPr="00A91DE0" w:rsidRDefault="00ED7968" w:rsidP="00D22777">
      <w:pPr>
        <w:spacing w:line="276" w:lineRule="auto"/>
        <w:rPr>
          <w:rFonts w:ascii="Times New Roman" w:hAnsi="Times New Roman" w:cs="Times New Roman"/>
          <w:sz w:val="22"/>
          <w:szCs w:val="22"/>
        </w:rPr>
      </w:pPr>
    </w:p>
    <w:p w14:paraId="621B6713"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Or saw Bosas,</w:t>
      </w:r>
    </w:p>
    <w:p w14:paraId="504E2C47"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Viewed all dharma natures,</w:t>
      </w:r>
    </w:p>
    <w:p w14:paraId="62057A9B" w14:textId="3983CFD9"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Obtained no second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s,</w:t>
      </w:r>
    </w:p>
    <w:p w14:paraId="073D6BD9"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Just like the Emptiness.</w:t>
      </w:r>
    </w:p>
    <w:p w14:paraId="5A5F07A5" w14:textId="77777777" w:rsidR="00ED7968" w:rsidRPr="00A91DE0" w:rsidRDefault="00ED7968" w:rsidP="00D22777">
      <w:pPr>
        <w:spacing w:line="276" w:lineRule="auto"/>
        <w:rPr>
          <w:rFonts w:ascii="Times New Roman" w:hAnsi="Times New Roman" w:cs="Times New Roman"/>
          <w:sz w:val="22"/>
          <w:szCs w:val="22"/>
        </w:rPr>
      </w:pPr>
    </w:p>
    <w:p w14:paraId="0AB53E67" w14:textId="365D1A98"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 Or saw Buddha’s </w:t>
      </w:r>
      <w:r w:rsidR="001728C7" w:rsidRPr="00A91DE0">
        <w:rPr>
          <w:rFonts w:ascii="Times New Roman" w:hAnsi="Times New Roman" w:cs="Times New Roman"/>
          <w:sz w:val="22"/>
          <w:szCs w:val="22"/>
        </w:rPr>
        <w:t>children</w:t>
      </w:r>
      <w:r w:rsidRPr="00A91DE0">
        <w:rPr>
          <w:rFonts w:ascii="Times New Roman" w:hAnsi="Times New Roman" w:cs="Times New Roman"/>
          <w:sz w:val="22"/>
          <w:szCs w:val="22"/>
        </w:rPr>
        <w:t>,</w:t>
      </w:r>
    </w:p>
    <w:p w14:paraId="6627B9C0"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Without obsessive mind</w:t>
      </w:r>
      <w:r w:rsidR="00550A3D" w:rsidRPr="00A91DE0">
        <w:rPr>
          <w:rFonts w:ascii="Times New Roman" w:hAnsi="Times New Roman" w:cs="Times New Roman"/>
          <w:sz w:val="22"/>
          <w:szCs w:val="22"/>
        </w:rPr>
        <w:t>s</w:t>
      </w:r>
      <w:r w:rsidRPr="00A91DE0">
        <w:rPr>
          <w:rFonts w:ascii="Times New Roman" w:hAnsi="Times New Roman" w:cs="Times New Roman"/>
          <w:sz w:val="22"/>
          <w:szCs w:val="22"/>
        </w:rPr>
        <w:t>,</w:t>
      </w:r>
    </w:p>
    <w:p w14:paraId="1D0DEDC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Applied the wonderous wisdom,</w:t>
      </w:r>
    </w:p>
    <w:p w14:paraId="3A674B13" w14:textId="281E2AD2"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Inquire for </w:t>
      </w:r>
      <w:r w:rsidR="00FF2B1B" w:rsidRPr="00A91DE0">
        <w:rPr>
          <w:rFonts w:ascii="Times New Roman" w:hAnsi="Times New Roman" w:cs="Times New Roman"/>
          <w:sz w:val="22"/>
          <w:szCs w:val="22"/>
        </w:rPr>
        <w:t>unsurpassed</w:t>
      </w:r>
      <w:r w:rsidRPr="00A91DE0">
        <w:rPr>
          <w:rFonts w:ascii="Times New Roman" w:hAnsi="Times New Roman" w:cs="Times New Roman"/>
          <w:sz w:val="22"/>
          <w:szCs w:val="22"/>
        </w:rPr>
        <w:t xml:space="preserve"> road.</w:t>
      </w:r>
    </w:p>
    <w:p w14:paraId="27B7EDB2" w14:textId="77777777" w:rsidR="00ED7968" w:rsidRDefault="00ED7968" w:rsidP="00D22777">
      <w:pPr>
        <w:spacing w:line="276" w:lineRule="auto"/>
        <w:rPr>
          <w:rFonts w:asciiTheme="minorEastAsia" w:hAnsiTheme="minorEastAsia"/>
          <w:sz w:val="22"/>
          <w:szCs w:val="22"/>
        </w:rPr>
      </w:pPr>
    </w:p>
    <w:p w14:paraId="56269EAE" w14:textId="77777777" w:rsidR="00ED7968" w:rsidRDefault="00ED7968" w:rsidP="00D22777">
      <w:pPr>
        <w:spacing w:line="276" w:lineRule="auto"/>
        <w:rPr>
          <w:rFonts w:asciiTheme="minorEastAsia" w:hAnsiTheme="minorEastAsia"/>
          <w:sz w:val="22"/>
          <w:szCs w:val="22"/>
        </w:rPr>
      </w:pPr>
    </w:p>
    <w:p w14:paraId="22A24AF6" w14:textId="77777777" w:rsidR="00ED7968" w:rsidRDefault="00ED7968" w:rsidP="00D22777">
      <w:pPr>
        <w:spacing w:line="276" w:lineRule="auto"/>
        <w:rPr>
          <w:rFonts w:asciiTheme="minorEastAsia" w:hAnsiTheme="minorEastAsia"/>
          <w:sz w:val="22"/>
          <w:szCs w:val="22"/>
        </w:rPr>
      </w:pPr>
    </w:p>
    <w:p w14:paraId="4722795D"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br w:type="page"/>
      </w:r>
    </w:p>
    <w:p w14:paraId="1096AEE4" w14:textId="77777777" w:rsidR="00ED7968" w:rsidRPr="00EE306C" w:rsidRDefault="00000000" w:rsidP="00D22777">
      <w:pPr>
        <w:pStyle w:val="NormalWeb"/>
        <w:shd w:val="clear" w:color="auto" w:fill="FFFFFF"/>
        <w:spacing w:beforeAutospacing="0" w:afterAutospacing="0" w:line="276" w:lineRule="auto"/>
        <w:jc w:val="center"/>
        <w:rPr>
          <w:color w:val="000000"/>
          <w:sz w:val="22"/>
          <w:szCs w:val="22"/>
          <w:shd w:val="clear" w:color="auto" w:fill="FFFFFF"/>
        </w:rPr>
      </w:pPr>
      <w:r w:rsidRPr="00EE306C">
        <w:rPr>
          <w:color w:val="000000"/>
          <w:sz w:val="22"/>
          <w:szCs w:val="22"/>
          <w:shd w:val="clear" w:color="auto" w:fill="FFFFFF"/>
        </w:rPr>
        <w:lastRenderedPageBreak/>
        <w:t>(1-9)</w:t>
      </w:r>
    </w:p>
    <w:p w14:paraId="7FC02CF4"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文殊师利，    又有菩萨，    佛灭度后，    供养舍利。</w:t>
      </w:r>
    </w:p>
    <w:p w14:paraId="0A897B77"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又见佛子，    造诸塔庙、    无数恒沙，    严饰国界，</w:t>
      </w:r>
    </w:p>
    <w:p w14:paraId="57522A38"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宝塔高妙、    五千由旬，    纵广正等、    二千由旬。</w:t>
      </w:r>
    </w:p>
    <w:p w14:paraId="062A83B5"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一一塔庙，    各千幢幡，    珠交露幔，    宝铃和鸣。</w:t>
      </w:r>
    </w:p>
    <w:p w14:paraId="280B76AB"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诸天龙神、    人及非人，    香华伎乐，    常以供养。</w:t>
      </w:r>
    </w:p>
    <w:p w14:paraId="5AD455A3"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文殊师利，    诸佛子等，    为供舍利，    严饰塔庙，</w:t>
      </w:r>
    </w:p>
    <w:p w14:paraId="1EE62E0D"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国界自然，    殊特妙好，    如天树王，    其华开敷，</w:t>
      </w:r>
    </w:p>
    <w:p w14:paraId="7F816868"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228F6D1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Manjusri, </w:t>
      </w:r>
    </w:p>
    <w:p w14:paraId="735A042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5F5ED18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After the extinction of Buddha,</w:t>
      </w:r>
    </w:p>
    <w:p w14:paraId="5398A45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Made Offerings to the Sarira,</w:t>
      </w:r>
    </w:p>
    <w:p w14:paraId="21E6AE2D"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29B4A9C6"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Bosas,</w:t>
      </w:r>
    </w:p>
    <w:p w14:paraId="12E1D7F7" w14:textId="5900D8D9"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Built up multiple </w:t>
      </w:r>
      <w:r w:rsidR="00F52763" w:rsidRPr="00A91DE0">
        <w:rPr>
          <w:color w:val="000000"/>
          <w:sz w:val="22"/>
          <w:szCs w:val="22"/>
          <w:shd w:val="clear" w:color="auto" w:fill="FFFFFF"/>
        </w:rPr>
        <w:t>stupa</w:t>
      </w:r>
      <w:r w:rsidRPr="00A91DE0">
        <w:rPr>
          <w:color w:val="000000"/>
          <w:sz w:val="22"/>
          <w:szCs w:val="22"/>
          <w:shd w:val="clear" w:color="auto" w:fill="FFFFFF"/>
        </w:rPr>
        <w:t>s,</w:t>
      </w:r>
    </w:p>
    <w:p w14:paraId="7D26D9B2" w14:textId="260A4C56"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Innumerable </w:t>
      </w:r>
      <w:r w:rsidR="0009238C" w:rsidRPr="00A91DE0">
        <w:rPr>
          <w:color w:val="000000"/>
          <w:sz w:val="22"/>
          <w:szCs w:val="22"/>
          <w:shd w:val="clear" w:color="auto" w:fill="FFFFFF"/>
        </w:rPr>
        <w:t>Ganges’ Sands</w:t>
      </w:r>
      <w:r w:rsidR="002B376F" w:rsidRPr="00A91DE0">
        <w:rPr>
          <w:color w:val="000000"/>
          <w:sz w:val="22"/>
          <w:szCs w:val="22"/>
          <w:shd w:val="clear" w:color="auto" w:fill="FFFFFF"/>
        </w:rPr>
        <w:t xml:space="preserve"> of</w:t>
      </w:r>
      <w:r w:rsidRPr="00A91DE0">
        <w:rPr>
          <w:color w:val="000000"/>
          <w:sz w:val="22"/>
          <w:szCs w:val="22"/>
          <w:shd w:val="clear" w:color="auto" w:fill="FFFFFF"/>
        </w:rPr>
        <w:t>,</w:t>
      </w:r>
    </w:p>
    <w:p w14:paraId="567A7FF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Ornamented Solemn realms.</w:t>
      </w:r>
    </w:p>
    <w:p w14:paraId="348D168E"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23A712EA" w14:textId="612465BB"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Jeweled </w:t>
      </w:r>
      <w:r w:rsidR="00F52763" w:rsidRPr="00A91DE0">
        <w:rPr>
          <w:color w:val="000000"/>
          <w:sz w:val="22"/>
          <w:szCs w:val="22"/>
          <w:shd w:val="clear" w:color="auto" w:fill="FFFFFF"/>
        </w:rPr>
        <w:t>Stupa</w:t>
      </w:r>
      <w:r w:rsidRPr="00A91DE0">
        <w:rPr>
          <w:color w:val="000000"/>
          <w:sz w:val="22"/>
          <w:szCs w:val="22"/>
          <w:shd w:val="clear" w:color="auto" w:fill="FFFFFF"/>
        </w:rPr>
        <w:t xml:space="preserve"> grand and wonderous</w:t>
      </w:r>
      <w:r w:rsidRPr="00A91DE0">
        <w:rPr>
          <w:color w:val="000000"/>
          <w:sz w:val="22"/>
          <w:szCs w:val="22"/>
          <w:shd w:val="clear" w:color="auto" w:fill="FFFFFF"/>
        </w:rPr>
        <w:t>，</w:t>
      </w:r>
    </w:p>
    <w:p w14:paraId="5B8D5FDE"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Five thousand yojana.</w:t>
      </w:r>
    </w:p>
    <w:p w14:paraId="59A39EB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Width and height are equal,</w:t>
      </w:r>
    </w:p>
    <w:p w14:paraId="750CAED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Two thousand yojana.</w:t>
      </w:r>
    </w:p>
    <w:p w14:paraId="029D5311"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68887389" w14:textId="0B3E96B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Each by each </w:t>
      </w:r>
      <w:r w:rsidR="00F52763" w:rsidRPr="00A91DE0">
        <w:rPr>
          <w:color w:val="000000"/>
          <w:sz w:val="22"/>
          <w:szCs w:val="22"/>
          <w:shd w:val="clear" w:color="auto" w:fill="FFFFFF"/>
        </w:rPr>
        <w:t>stupa</w:t>
      </w:r>
      <w:r w:rsidRPr="00A91DE0">
        <w:rPr>
          <w:color w:val="000000"/>
          <w:sz w:val="22"/>
          <w:szCs w:val="22"/>
          <w:shd w:val="clear" w:color="auto" w:fill="FFFFFF"/>
        </w:rPr>
        <w:t>,</w:t>
      </w:r>
    </w:p>
    <w:p w14:paraId="55C55019" w14:textId="780530E5"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Respectively thousands </w:t>
      </w:r>
      <w:r w:rsidR="00F76F11" w:rsidRPr="00A91DE0">
        <w:rPr>
          <w:color w:val="000000"/>
          <w:sz w:val="22"/>
          <w:szCs w:val="22"/>
          <w:shd w:val="clear" w:color="auto" w:fill="FFFFFF"/>
        </w:rPr>
        <w:t>banners</w:t>
      </w:r>
      <w:r w:rsidRPr="00A91DE0">
        <w:rPr>
          <w:color w:val="000000"/>
          <w:sz w:val="22"/>
          <w:szCs w:val="22"/>
          <w:shd w:val="clear" w:color="auto" w:fill="FFFFFF"/>
        </w:rPr>
        <w:t>,</w:t>
      </w:r>
    </w:p>
    <w:p w14:paraId="0D9EAD3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Intersecting pearl curtains,</w:t>
      </w:r>
    </w:p>
    <w:p w14:paraId="1B67100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Winding Jewel Chimes.</w:t>
      </w:r>
    </w:p>
    <w:p w14:paraId="5BDEFDF0"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14C0C3C5" w14:textId="154BF18A"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All </w:t>
      </w:r>
      <w:r w:rsidR="00632FF2" w:rsidRPr="00A91DE0">
        <w:rPr>
          <w:color w:val="000000"/>
          <w:sz w:val="22"/>
          <w:szCs w:val="22"/>
          <w:shd w:val="clear" w:color="auto" w:fill="FFFFFF"/>
        </w:rPr>
        <w:t>God</w:t>
      </w:r>
      <w:r w:rsidRPr="00A91DE0">
        <w:rPr>
          <w:color w:val="000000"/>
          <w:sz w:val="22"/>
          <w:szCs w:val="22"/>
          <w:shd w:val="clear" w:color="auto" w:fill="FFFFFF"/>
        </w:rPr>
        <w:t>s, dragons, gods,</w:t>
      </w:r>
    </w:p>
    <w:p w14:paraId="42231F6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humans and non-humans,</w:t>
      </w:r>
    </w:p>
    <w:p w14:paraId="58788D28" w14:textId="6336A174"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Fragrant flowers, dances, and </w:t>
      </w:r>
      <w:r w:rsidR="00F76F11" w:rsidRPr="00A91DE0">
        <w:rPr>
          <w:color w:val="000000"/>
          <w:sz w:val="22"/>
          <w:szCs w:val="22"/>
          <w:shd w:val="clear" w:color="auto" w:fill="FFFFFF"/>
        </w:rPr>
        <w:t>music</w:t>
      </w:r>
      <w:r w:rsidRPr="00A91DE0">
        <w:rPr>
          <w:color w:val="000000"/>
          <w:sz w:val="22"/>
          <w:szCs w:val="22"/>
          <w:shd w:val="clear" w:color="auto" w:fill="FFFFFF"/>
        </w:rPr>
        <w:t>,</w:t>
      </w:r>
    </w:p>
    <w:p w14:paraId="23CC101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Always used for making offerings.</w:t>
      </w:r>
    </w:p>
    <w:p w14:paraId="66925D61"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18154B53"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Manjusri, </w:t>
      </w:r>
    </w:p>
    <w:p w14:paraId="03F77703" w14:textId="11F87AB6"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all those Buddha’s </w:t>
      </w:r>
      <w:r w:rsidR="001728C7" w:rsidRPr="00A91DE0">
        <w:rPr>
          <w:color w:val="000000"/>
          <w:sz w:val="22"/>
          <w:szCs w:val="22"/>
          <w:shd w:val="clear" w:color="auto" w:fill="FFFFFF"/>
        </w:rPr>
        <w:t>children</w:t>
      </w:r>
      <w:r w:rsidRPr="00A91DE0">
        <w:rPr>
          <w:color w:val="000000"/>
          <w:sz w:val="22"/>
          <w:szCs w:val="22"/>
          <w:shd w:val="clear" w:color="auto" w:fill="FFFFFF"/>
        </w:rPr>
        <w:t>,</w:t>
      </w:r>
    </w:p>
    <w:p w14:paraId="479D68F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offering to the Sarira,</w:t>
      </w:r>
    </w:p>
    <w:p w14:paraId="7CD15C8A" w14:textId="601B335B"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Ornament solemn </w:t>
      </w:r>
      <w:r w:rsidR="00F52763" w:rsidRPr="00A91DE0">
        <w:rPr>
          <w:color w:val="000000"/>
          <w:sz w:val="22"/>
          <w:szCs w:val="22"/>
          <w:shd w:val="clear" w:color="auto" w:fill="FFFFFF"/>
        </w:rPr>
        <w:t>stupa</w:t>
      </w:r>
      <w:r w:rsidRPr="00A91DE0">
        <w:rPr>
          <w:color w:val="000000"/>
          <w:sz w:val="22"/>
          <w:szCs w:val="22"/>
          <w:shd w:val="clear" w:color="auto" w:fill="FFFFFF"/>
        </w:rPr>
        <w:t>s.</w:t>
      </w:r>
    </w:p>
    <w:p w14:paraId="06D827E7" w14:textId="77777777" w:rsidR="00ED7968" w:rsidRPr="00A91DE0" w:rsidRDefault="00ED7968" w:rsidP="00D22777">
      <w:pPr>
        <w:spacing w:line="276" w:lineRule="auto"/>
        <w:rPr>
          <w:rFonts w:ascii="Times New Roman" w:hAnsi="Times New Roman" w:cs="Times New Roman"/>
          <w:color w:val="000000"/>
          <w:sz w:val="22"/>
          <w:szCs w:val="22"/>
          <w:shd w:val="clear" w:color="auto" w:fill="FFFFFF"/>
        </w:rPr>
      </w:pPr>
    </w:p>
    <w:p w14:paraId="2D7F6F8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The realm will naturally,</w:t>
      </w:r>
    </w:p>
    <w:p w14:paraId="0CE5969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Superior and Wonderous,</w:t>
      </w:r>
    </w:p>
    <w:p w14:paraId="5ECFA3FB" w14:textId="72DB5285"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Like </w:t>
      </w:r>
      <w:r w:rsidR="00AC4970" w:rsidRPr="00A91DE0">
        <w:rPr>
          <w:color w:val="000000"/>
          <w:sz w:val="22"/>
          <w:szCs w:val="22"/>
          <w:shd w:val="clear" w:color="auto" w:fill="FFFFFF"/>
        </w:rPr>
        <w:t>celestial</w:t>
      </w:r>
      <w:r w:rsidRPr="00A91DE0">
        <w:rPr>
          <w:color w:val="000000"/>
          <w:sz w:val="22"/>
          <w:szCs w:val="22"/>
          <w:shd w:val="clear" w:color="auto" w:fill="FFFFFF"/>
        </w:rPr>
        <w:t>-tree kings,</w:t>
      </w:r>
    </w:p>
    <w:p w14:paraId="5ED2AEB2"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Blossoming and flourishing flowers.</w:t>
      </w:r>
    </w:p>
    <w:p w14:paraId="5384CCB0" w14:textId="77777777" w:rsidR="00ED7968" w:rsidRPr="00550A3D" w:rsidRDefault="00ED7968" w:rsidP="00D22777">
      <w:pPr>
        <w:pStyle w:val="NormalWeb"/>
        <w:shd w:val="clear" w:color="auto" w:fill="FFFFFF"/>
        <w:spacing w:beforeAutospacing="0" w:afterAutospacing="0" w:line="276" w:lineRule="auto"/>
        <w:rPr>
          <w:rFonts w:ascii="Calibri" w:hAnsi="Calibri" w:cs="Calibri"/>
          <w:color w:val="000000"/>
          <w:sz w:val="22"/>
          <w:szCs w:val="22"/>
          <w:shd w:val="clear" w:color="auto" w:fill="FFFFFF"/>
        </w:rPr>
      </w:pPr>
    </w:p>
    <w:p w14:paraId="28AD569A" w14:textId="77777777" w:rsidR="00ED7968" w:rsidRDefault="00000000"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r>
        <w:rPr>
          <w:rFonts w:ascii="SimSun" w:hAnsi="SimSun" w:cs="SimSun" w:hint="eastAsia"/>
          <w:color w:val="000000"/>
          <w:sz w:val="22"/>
          <w:szCs w:val="22"/>
          <w:shd w:val="clear" w:color="auto" w:fill="FFFFFF"/>
        </w:rPr>
        <w:t xml:space="preserve"> </w:t>
      </w:r>
    </w:p>
    <w:p w14:paraId="1CE0238B"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37DFD2B8" w14:textId="6E2E3123" w:rsidR="00ED7968" w:rsidRPr="00EE306C" w:rsidRDefault="00550A3D" w:rsidP="00D22777">
      <w:pPr>
        <w:spacing w:line="276" w:lineRule="auto"/>
        <w:rPr>
          <w:rFonts w:ascii="SimSun" w:eastAsia="SimSun" w:hAnsi="SimSun" w:cs="SimSun"/>
          <w:color w:val="000000"/>
          <w:sz w:val="22"/>
          <w:szCs w:val="22"/>
          <w:shd w:val="clear" w:color="auto" w:fill="FFFFFF"/>
        </w:rPr>
      </w:pPr>
      <w:r>
        <w:rPr>
          <w:rFonts w:ascii="SimSun" w:hAnsi="SimSun" w:cs="SimSun"/>
          <w:color w:val="000000"/>
          <w:sz w:val="22"/>
          <w:szCs w:val="22"/>
          <w:shd w:val="clear" w:color="auto" w:fill="FFFFFF"/>
        </w:rPr>
        <w:lastRenderedPageBreak/>
        <w:br w:type="page"/>
      </w:r>
    </w:p>
    <w:p w14:paraId="20A3A839" w14:textId="77777777" w:rsidR="00ED7968" w:rsidRPr="00EE306C" w:rsidRDefault="00000000" w:rsidP="00D22777">
      <w:pPr>
        <w:pStyle w:val="NormalWeb"/>
        <w:shd w:val="clear" w:color="auto" w:fill="FFFFFF"/>
        <w:spacing w:beforeAutospacing="0" w:afterAutospacing="0" w:line="276" w:lineRule="auto"/>
        <w:jc w:val="center"/>
        <w:rPr>
          <w:color w:val="000000"/>
          <w:sz w:val="22"/>
          <w:szCs w:val="22"/>
          <w:shd w:val="clear" w:color="auto" w:fill="FFFFFF"/>
        </w:rPr>
      </w:pPr>
      <w:r w:rsidRPr="00EE306C">
        <w:rPr>
          <w:color w:val="000000"/>
          <w:sz w:val="22"/>
          <w:szCs w:val="22"/>
          <w:shd w:val="clear" w:color="auto" w:fill="FFFFFF"/>
        </w:rPr>
        <w:lastRenderedPageBreak/>
        <w:t>(1-10)</w:t>
      </w:r>
    </w:p>
    <w:p w14:paraId="41796235"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佛放一光。    我及众会，    见此国界，    种种殊妙，</w:t>
      </w:r>
    </w:p>
    <w:p w14:paraId="68B95A60"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诸佛神力、    智慧稀有，    放一净光，    照无量国。</w:t>
      </w:r>
    </w:p>
    <w:p w14:paraId="29CD0DE3"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我等见此，    得未曾有。    佛子文殊，    愿决众疑，</w:t>
      </w:r>
    </w:p>
    <w:p w14:paraId="3A9A7E5A"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四众欣仰、    瞻仁及我，    世尊何故，    放斯光明。</w:t>
      </w:r>
    </w:p>
    <w:p w14:paraId="53EE2813"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佛子时答，    决疑令喜，    何所饶益、    演斯光明。</w:t>
      </w:r>
    </w:p>
    <w:p w14:paraId="72843186"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rPr>
      </w:pPr>
      <w:r>
        <w:rPr>
          <w:rFonts w:ascii="SimSun" w:hAnsi="SimSun" w:cs="SimSun" w:hint="eastAsia"/>
          <w:color w:val="000000"/>
          <w:sz w:val="22"/>
          <w:szCs w:val="22"/>
          <w:shd w:val="clear" w:color="auto" w:fill="FFFFFF"/>
        </w:rPr>
        <w:t>佛坐道场、    所得妙法，    为欲说此，    为当授记</w:t>
      </w:r>
      <w:r>
        <w:rPr>
          <w:rStyle w:val="FootnoteReference"/>
          <w:rFonts w:ascii="SimSun" w:hAnsi="SimSun" w:cs="SimSun" w:hint="eastAsia"/>
          <w:color w:val="000000"/>
          <w:sz w:val="22"/>
          <w:szCs w:val="22"/>
          <w:shd w:val="clear" w:color="auto" w:fill="FFFFFF"/>
        </w:rPr>
        <w:footnoteReference w:id="76"/>
      </w:r>
      <w:r>
        <w:rPr>
          <w:rFonts w:ascii="SimSun" w:hAnsi="SimSun" w:cs="SimSun" w:hint="eastAsia"/>
          <w:color w:val="000000"/>
          <w:sz w:val="22"/>
          <w:szCs w:val="22"/>
          <w:shd w:val="clear" w:color="auto" w:fill="FFFFFF"/>
        </w:rPr>
        <w:t>，</w:t>
      </w:r>
    </w:p>
    <w:p w14:paraId="546CCC9A"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shd w:val="clear" w:color="auto" w:fill="FFFFFF"/>
        </w:rPr>
      </w:pPr>
      <w:r>
        <w:rPr>
          <w:rFonts w:ascii="SimSun" w:hAnsi="SimSun" w:cs="SimSun" w:hint="eastAsia"/>
          <w:color w:val="000000"/>
          <w:sz w:val="22"/>
          <w:szCs w:val="22"/>
          <w:shd w:val="clear" w:color="auto" w:fill="FFFFFF"/>
        </w:rPr>
        <w:t>示诸佛土    　众宝严净、    及见诸佛。    此非小缘，</w:t>
      </w:r>
    </w:p>
    <w:p w14:paraId="6CF21193" w14:textId="77777777" w:rsidR="00ED7968" w:rsidRDefault="00000000" w:rsidP="00D22777">
      <w:pPr>
        <w:pStyle w:val="NormalWeb"/>
        <w:shd w:val="clear" w:color="auto" w:fill="FFFFFF"/>
        <w:spacing w:beforeAutospacing="0" w:afterAutospacing="0" w:line="276" w:lineRule="auto"/>
        <w:ind w:firstLine="480"/>
        <w:rPr>
          <w:rFonts w:ascii="SimSun" w:hAnsi="SimSun" w:cs="SimSun"/>
          <w:color w:val="000000"/>
          <w:sz w:val="22"/>
          <w:szCs w:val="22"/>
          <w:shd w:val="clear" w:color="auto" w:fill="FFFFFF"/>
        </w:rPr>
      </w:pPr>
      <w:r>
        <w:rPr>
          <w:rFonts w:ascii="SimSun" w:hAnsi="SimSun" w:cs="SimSun" w:hint="eastAsia"/>
          <w:color w:val="000000"/>
          <w:sz w:val="22"/>
          <w:szCs w:val="22"/>
          <w:shd w:val="clear" w:color="auto" w:fill="FFFFFF"/>
        </w:rPr>
        <w:t>文殊当知。    四众龙神，    瞻察仁者、    为说何等。</w:t>
      </w:r>
    </w:p>
    <w:p w14:paraId="1D99283E" w14:textId="77777777" w:rsidR="00ED7968" w:rsidRDefault="00ED7968" w:rsidP="00D22777">
      <w:pPr>
        <w:pStyle w:val="NormalWeb"/>
        <w:shd w:val="clear" w:color="auto" w:fill="FFFFFF"/>
        <w:spacing w:beforeAutospacing="0" w:afterAutospacing="0" w:line="276" w:lineRule="auto"/>
        <w:rPr>
          <w:rFonts w:ascii="SimSun" w:hAnsi="SimSun" w:cs="SimSun"/>
          <w:color w:val="000000"/>
          <w:sz w:val="22"/>
          <w:szCs w:val="22"/>
          <w:shd w:val="clear" w:color="auto" w:fill="FFFFFF"/>
        </w:rPr>
      </w:pPr>
    </w:p>
    <w:p w14:paraId="17A9A552" w14:textId="77777777" w:rsidR="00ED7968" w:rsidRPr="00A91DE0" w:rsidRDefault="00000000" w:rsidP="00D22777">
      <w:pPr>
        <w:spacing w:line="276" w:lineRule="auto"/>
        <w:rPr>
          <w:rFonts w:ascii="Times New Roman" w:hAnsi="Times New Roman" w:cs="Times New Roman"/>
          <w:color w:val="000000"/>
          <w:sz w:val="22"/>
          <w:szCs w:val="22"/>
          <w:shd w:val="clear" w:color="auto" w:fill="FFFFFF"/>
        </w:rPr>
      </w:pPr>
      <w:r w:rsidRPr="00A91DE0">
        <w:rPr>
          <w:rFonts w:ascii="Times New Roman" w:hAnsi="Times New Roman" w:cs="Times New Roman"/>
          <w:color w:val="000000"/>
          <w:sz w:val="22"/>
          <w:szCs w:val="22"/>
          <w:shd w:val="clear" w:color="auto" w:fill="FFFFFF"/>
        </w:rPr>
        <w:t>Buddha emitted a light,</w:t>
      </w:r>
    </w:p>
    <w:p w14:paraId="6238099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The Congregation and I,</w:t>
      </w:r>
    </w:p>
    <w:p w14:paraId="1AD5A92C" w14:textId="668F195C"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Viewed </w:t>
      </w:r>
      <w:r w:rsidR="00A91DE0" w:rsidRPr="00A91DE0">
        <w:rPr>
          <w:color w:val="000000"/>
          <w:sz w:val="22"/>
          <w:szCs w:val="22"/>
          <w:shd w:val="clear" w:color="auto" w:fill="FFFFFF"/>
        </w:rPr>
        <w:t>such</w:t>
      </w:r>
      <w:r w:rsidRPr="00A91DE0">
        <w:rPr>
          <w:color w:val="000000"/>
          <w:sz w:val="22"/>
          <w:szCs w:val="22"/>
          <w:shd w:val="clear" w:color="auto" w:fill="FFFFFF"/>
        </w:rPr>
        <w:t xml:space="preserve"> </w:t>
      </w:r>
      <w:r w:rsidR="00A91DE0" w:rsidRPr="00A91DE0">
        <w:rPr>
          <w:color w:val="000000"/>
          <w:sz w:val="22"/>
          <w:szCs w:val="22"/>
          <w:shd w:val="clear" w:color="auto" w:fill="FFFFFF"/>
        </w:rPr>
        <w:t>r</w:t>
      </w:r>
      <w:r w:rsidRPr="00A91DE0">
        <w:rPr>
          <w:color w:val="000000"/>
          <w:sz w:val="22"/>
          <w:szCs w:val="22"/>
          <w:shd w:val="clear" w:color="auto" w:fill="FFFFFF"/>
        </w:rPr>
        <w:t>ealm</w:t>
      </w:r>
      <w:r w:rsidR="00A91DE0" w:rsidRPr="00A91DE0">
        <w:rPr>
          <w:color w:val="000000"/>
          <w:sz w:val="22"/>
          <w:szCs w:val="22"/>
          <w:shd w:val="clear" w:color="auto" w:fill="FFFFFF"/>
        </w:rPr>
        <w:t>s</w:t>
      </w:r>
      <w:r w:rsidRPr="00A91DE0">
        <w:rPr>
          <w:color w:val="000000"/>
          <w:sz w:val="22"/>
          <w:szCs w:val="22"/>
          <w:shd w:val="clear" w:color="auto" w:fill="FFFFFF"/>
        </w:rPr>
        <w:t>,</w:t>
      </w:r>
    </w:p>
    <w:p w14:paraId="11C7CE5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Various great wonderous.</w:t>
      </w:r>
    </w:p>
    <w:p w14:paraId="39445CF0"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EAE41E6" w14:textId="071826A3"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All Buddhas’ </w:t>
      </w:r>
      <w:r w:rsidR="0039793C" w:rsidRPr="00A91DE0">
        <w:rPr>
          <w:color w:val="000000"/>
          <w:sz w:val="22"/>
          <w:szCs w:val="22"/>
          <w:shd w:val="clear" w:color="auto" w:fill="FFFFFF"/>
        </w:rPr>
        <w:t>supernatural</w:t>
      </w:r>
      <w:r w:rsidR="00A84E6C" w:rsidRPr="00A91DE0">
        <w:rPr>
          <w:color w:val="000000"/>
          <w:sz w:val="22"/>
          <w:szCs w:val="22"/>
          <w:shd w:val="clear" w:color="auto" w:fill="FFFFFF"/>
        </w:rPr>
        <w:t xml:space="preserve"> </w:t>
      </w:r>
      <w:r w:rsidR="00C26914" w:rsidRPr="00A91DE0">
        <w:rPr>
          <w:color w:val="000000"/>
          <w:sz w:val="22"/>
          <w:szCs w:val="22"/>
          <w:shd w:val="clear" w:color="auto" w:fill="FFFFFF"/>
        </w:rPr>
        <w:t>thorough</w:t>
      </w:r>
      <w:r w:rsidR="00C26914">
        <w:rPr>
          <w:color w:val="000000"/>
          <w:sz w:val="22"/>
          <w:szCs w:val="22"/>
          <w:shd w:val="clear" w:color="auto" w:fill="FFFFFF"/>
        </w:rPr>
        <w:t>ness</w:t>
      </w:r>
      <w:r w:rsidRPr="00A91DE0">
        <w:rPr>
          <w:color w:val="000000"/>
          <w:sz w:val="22"/>
          <w:szCs w:val="22"/>
          <w:shd w:val="clear" w:color="auto" w:fill="FFFFFF"/>
        </w:rPr>
        <w:t>,</w:t>
      </w:r>
    </w:p>
    <w:p w14:paraId="4E22DECF" w14:textId="5F62588B"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Wisdom and </w:t>
      </w:r>
      <w:r w:rsidR="00C26914" w:rsidRPr="00A91DE0">
        <w:rPr>
          <w:color w:val="000000"/>
          <w:sz w:val="22"/>
          <w:szCs w:val="22"/>
          <w:shd w:val="clear" w:color="auto" w:fill="FFFFFF"/>
        </w:rPr>
        <w:t>intelligence</w:t>
      </w:r>
      <w:r w:rsidRPr="00A91DE0">
        <w:rPr>
          <w:color w:val="000000"/>
          <w:sz w:val="22"/>
          <w:szCs w:val="22"/>
          <w:shd w:val="clear" w:color="auto" w:fill="FFFFFF"/>
        </w:rPr>
        <w:t xml:space="preserve"> Rare,</w:t>
      </w:r>
    </w:p>
    <w:p w14:paraId="2ACA854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Emitted single clean light,</w:t>
      </w:r>
    </w:p>
    <w:p w14:paraId="366741EB"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Illuminated immeasurable realms.</w:t>
      </w:r>
    </w:p>
    <w:p w14:paraId="3258A166"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D349568" w14:textId="1CE6C7B0"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We saw such </w:t>
      </w:r>
      <w:r w:rsidR="00C476A8" w:rsidRPr="00A91DE0">
        <w:rPr>
          <w:color w:val="000000"/>
          <w:sz w:val="22"/>
          <w:szCs w:val="22"/>
          <w:shd w:val="clear" w:color="auto" w:fill="FFFFFF"/>
        </w:rPr>
        <w:t>sign</w:t>
      </w:r>
      <w:r w:rsidRPr="00A91DE0">
        <w:rPr>
          <w:color w:val="000000"/>
          <w:sz w:val="22"/>
          <w:szCs w:val="22"/>
          <w:shd w:val="clear" w:color="auto" w:fill="FFFFFF"/>
        </w:rPr>
        <w:t>s,</w:t>
      </w:r>
    </w:p>
    <w:p w14:paraId="355477F8"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Obtained never-before experiences,</w:t>
      </w:r>
    </w:p>
    <w:p w14:paraId="048B3FFC"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The Buddha’s son Manjusri,</w:t>
      </w:r>
    </w:p>
    <w:p w14:paraId="6D2266AF"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Please eliminate our doubts.</w:t>
      </w:r>
    </w:p>
    <w:p w14:paraId="5BCA33FE"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7739912E" w14:textId="266D87BC"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 xml:space="preserve">The </w:t>
      </w:r>
      <w:r w:rsidR="004313D3">
        <w:rPr>
          <w:color w:val="000000"/>
          <w:sz w:val="22"/>
          <w:szCs w:val="22"/>
          <w:shd w:val="clear" w:color="auto" w:fill="FFFFFF"/>
        </w:rPr>
        <w:t>fourfold assemblies</w:t>
      </w:r>
      <w:r w:rsidRPr="00A91DE0">
        <w:rPr>
          <w:color w:val="000000"/>
          <w:sz w:val="22"/>
          <w:szCs w:val="22"/>
          <w:shd w:val="clear" w:color="auto" w:fill="FFFFFF"/>
        </w:rPr>
        <w:t xml:space="preserve"> </w:t>
      </w:r>
    </w:p>
    <w:p w14:paraId="76837FD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Admire you and me,</w:t>
      </w:r>
    </w:p>
    <w:p w14:paraId="2DCCCED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Why did the World Venerated,</w:t>
      </w:r>
    </w:p>
    <w:p w14:paraId="2528300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emitted such illuminance?</w:t>
      </w:r>
    </w:p>
    <w:p w14:paraId="11C7442D"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248F3EB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Buddha’s son answers timely,</w:t>
      </w:r>
    </w:p>
    <w:p w14:paraId="2665366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No doubts make us happy.</w:t>
      </w:r>
    </w:p>
    <w:p w14:paraId="13E45A3F" w14:textId="1356EE88"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Wh</w:t>
      </w:r>
      <w:r w:rsidR="00F76F11">
        <w:rPr>
          <w:color w:val="000000"/>
          <w:sz w:val="22"/>
          <w:szCs w:val="22"/>
          <w:shd w:val="clear" w:color="auto" w:fill="FFFFFF"/>
        </w:rPr>
        <w:t>o</w:t>
      </w:r>
      <w:r w:rsidRPr="00A91DE0">
        <w:rPr>
          <w:color w:val="000000"/>
          <w:sz w:val="22"/>
          <w:szCs w:val="22"/>
          <w:shd w:val="clear" w:color="auto" w:fill="FFFFFF"/>
        </w:rPr>
        <w:t xml:space="preserve"> could be </w:t>
      </w:r>
      <w:r w:rsidR="00F76F11" w:rsidRPr="00A91DE0">
        <w:rPr>
          <w:color w:val="000000"/>
          <w:sz w:val="22"/>
          <w:szCs w:val="22"/>
          <w:shd w:val="clear" w:color="auto" w:fill="FFFFFF"/>
        </w:rPr>
        <w:t>benefitted</w:t>
      </w:r>
      <w:r w:rsidR="00F76F11">
        <w:rPr>
          <w:color w:val="000000"/>
          <w:sz w:val="22"/>
          <w:szCs w:val="22"/>
          <w:shd w:val="clear" w:color="auto" w:fill="FFFFFF"/>
        </w:rPr>
        <w:t>,</w:t>
      </w:r>
    </w:p>
    <w:p w14:paraId="3A66D40A" w14:textId="2D0A57B3" w:rsidR="00ED7968" w:rsidRPr="00A91DE0" w:rsidRDefault="00F76F11" w:rsidP="00D22777">
      <w:pPr>
        <w:pStyle w:val="NormalWeb"/>
        <w:shd w:val="clear" w:color="auto" w:fill="FFFFFF"/>
        <w:spacing w:beforeAutospacing="0" w:afterAutospacing="0" w:line="276" w:lineRule="auto"/>
        <w:rPr>
          <w:color w:val="000000"/>
          <w:sz w:val="22"/>
          <w:szCs w:val="22"/>
          <w:shd w:val="clear" w:color="auto" w:fill="FFFFFF"/>
        </w:rPr>
      </w:pPr>
      <w:r>
        <w:rPr>
          <w:color w:val="000000"/>
          <w:sz w:val="22"/>
          <w:szCs w:val="22"/>
          <w:shd w:val="clear" w:color="auto" w:fill="FFFFFF"/>
        </w:rPr>
        <w:t>From that great i</w:t>
      </w:r>
      <w:r w:rsidRPr="00A91DE0">
        <w:rPr>
          <w:color w:val="000000"/>
          <w:sz w:val="22"/>
          <w:szCs w:val="22"/>
          <w:shd w:val="clear" w:color="auto" w:fill="FFFFFF"/>
        </w:rPr>
        <w:t>lluminance</w:t>
      </w:r>
      <w:r>
        <w:rPr>
          <w:color w:val="000000"/>
          <w:sz w:val="22"/>
          <w:szCs w:val="22"/>
          <w:shd w:val="clear" w:color="auto" w:fill="FFFFFF"/>
        </w:rPr>
        <w:t>?</w:t>
      </w:r>
    </w:p>
    <w:p w14:paraId="15E16378"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02B1B249" w14:textId="739051D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Buddha s</w:t>
      </w:r>
      <w:r w:rsidR="00F76F11">
        <w:rPr>
          <w:color w:val="000000"/>
          <w:sz w:val="22"/>
          <w:szCs w:val="22"/>
          <w:shd w:val="clear" w:color="auto" w:fill="FFFFFF"/>
        </w:rPr>
        <w:t>at</w:t>
      </w:r>
      <w:r w:rsidRPr="00A91DE0">
        <w:rPr>
          <w:color w:val="000000"/>
          <w:sz w:val="22"/>
          <w:szCs w:val="22"/>
          <w:shd w:val="clear" w:color="auto" w:fill="FFFFFF"/>
        </w:rPr>
        <w:t xml:space="preserve"> in the Bodhi site,</w:t>
      </w:r>
    </w:p>
    <w:p w14:paraId="76115D2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Obtained that wonderous dharma.</w:t>
      </w:r>
    </w:p>
    <w:p w14:paraId="132EA731"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Wish to divulge this,</w:t>
      </w:r>
    </w:p>
    <w:p w14:paraId="7FD0B1ED"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Wish to ordain them.</w:t>
      </w:r>
    </w:p>
    <w:p w14:paraId="0446DAF8"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2D4B17F7"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Manifesting various Buddha’s realms,</w:t>
      </w:r>
    </w:p>
    <w:p w14:paraId="34E3173A"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Solemn and pure mountainous Jewelries.</w:t>
      </w:r>
    </w:p>
    <w:p w14:paraId="06FEE444"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Also saw various Buddhas,</w:t>
      </w:r>
    </w:p>
    <w:p w14:paraId="7B87B029" w14:textId="77777777" w:rsidR="00ED7968" w:rsidRPr="00A91DE0" w:rsidRDefault="00000000" w:rsidP="00D22777">
      <w:pPr>
        <w:pStyle w:val="NormalWeb"/>
        <w:shd w:val="clear" w:color="auto" w:fill="FFFFFF"/>
        <w:spacing w:beforeAutospacing="0" w:afterAutospacing="0" w:line="276" w:lineRule="auto"/>
        <w:rPr>
          <w:color w:val="000000"/>
          <w:sz w:val="22"/>
          <w:szCs w:val="22"/>
          <w:shd w:val="clear" w:color="auto" w:fill="FFFFFF"/>
        </w:rPr>
      </w:pPr>
      <w:r w:rsidRPr="00A91DE0">
        <w:rPr>
          <w:color w:val="000000"/>
          <w:sz w:val="22"/>
          <w:szCs w:val="22"/>
          <w:shd w:val="clear" w:color="auto" w:fill="FFFFFF"/>
        </w:rPr>
        <w:t>this is not trivial conditions</w:t>
      </w:r>
    </w:p>
    <w:p w14:paraId="1F7DFC39" w14:textId="77777777" w:rsidR="00ED7968" w:rsidRPr="00A91DE0" w:rsidRDefault="00ED7968" w:rsidP="00D22777">
      <w:pPr>
        <w:pStyle w:val="NormalWeb"/>
        <w:shd w:val="clear" w:color="auto" w:fill="FFFFFF"/>
        <w:spacing w:beforeAutospacing="0" w:afterAutospacing="0" w:line="276" w:lineRule="auto"/>
        <w:rPr>
          <w:color w:val="000000"/>
          <w:sz w:val="22"/>
          <w:szCs w:val="22"/>
          <w:shd w:val="clear" w:color="auto" w:fill="FFFFFF"/>
        </w:rPr>
      </w:pPr>
    </w:p>
    <w:p w14:paraId="3F41DCC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Manjusri should know,</w:t>
      </w:r>
    </w:p>
    <w:p w14:paraId="5CBF1EAC" w14:textId="4E3A2368" w:rsidR="00ED7968" w:rsidRPr="00A91DE0" w:rsidRDefault="004313D3" w:rsidP="00D22777">
      <w:pPr>
        <w:spacing w:line="276" w:lineRule="auto"/>
        <w:rPr>
          <w:rFonts w:ascii="Times New Roman" w:hAnsi="Times New Roman" w:cs="Times New Roman"/>
          <w:sz w:val="22"/>
          <w:szCs w:val="22"/>
        </w:rPr>
      </w:pPr>
      <w:r>
        <w:rPr>
          <w:rFonts w:ascii="Times New Roman" w:hAnsi="Times New Roman" w:cs="Times New Roman"/>
          <w:sz w:val="22"/>
          <w:szCs w:val="22"/>
        </w:rPr>
        <w:t>Fourfold assemblies</w:t>
      </w:r>
      <w:r w:rsidRPr="00A91DE0">
        <w:rPr>
          <w:rFonts w:ascii="Times New Roman" w:hAnsi="Times New Roman" w:cs="Times New Roman"/>
          <w:sz w:val="22"/>
          <w:szCs w:val="22"/>
        </w:rPr>
        <w:t xml:space="preserve"> and gods,</w:t>
      </w:r>
    </w:p>
    <w:p w14:paraId="2B0893AA"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Admiring and seeing you</w:t>
      </w:r>
    </w:p>
    <w:p w14:paraId="6E93EB94" w14:textId="4D14FA8E" w:rsidR="00ED7968"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Please tell them what it is.</w:t>
      </w:r>
    </w:p>
    <w:p w14:paraId="7C7E9B49" w14:textId="77777777" w:rsidR="00A91DE0" w:rsidRDefault="00A91DE0" w:rsidP="00D22777">
      <w:pPr>
        <w:spacing w:line="276" w:lineRule="auto"/>
        <w:rPr>
          <w:rFonts w:ascii="Times New Roman" w:hAnsi="Times New Roman" w:cs="Times New Roman"/>
          <w:sz w:val="22"/>
          <w:szCs w:val="22"/>
        </w:rPr>
      </w:pPr>
    </w:p>
    <w:p w14:paraId="5B4EE507" w14:textId="77777777" w:rsidR="00A91DE0" w:rsidRPr="00A91DE0" w:rsidRDefault="00A91DE0" w:rsidP="00D22777">
      <w:pPr>
        <w:spacing w:line="276" w:lineRule="auto"/>
        <w:rPr>
          <w:rFonts w:ascii="Times New Roman" w:hAnsi="Times New Roman" w:cs="Times New Roman"/>
          <w:sz w:val="22"/>
          <w:szCs w:val="22"/>
        </w:rPr>
      </w:pPr>
    </w:p>
    <w:p w14:paraId="080B3413" w14:textId="38DCF5F9"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t>(1-11)</w:t>
      </w:r>
    </w:p>
    <w:p w14:paraId="30D9619E" w14:textId="77777777" w:rsidR="00ED7968" w:rsidRDefault="00000000" w:rsidP="00D22777">
      <w:pPr>
        <w:pStyle w:val="NormalWeb"/>
        <w:shd w:val="clear" w:color="auto" w:fill="FFFFFF"/>
        <w:spacing w:beforeAutospacing="0" w:afterAutospacing="0" w:line="276" w:lineRule="auto"/>
        <w:rPr>
          <w:rFonts w:asciiTheme="minorEastAsia" w:eastAsiaTheme="minorEastAsia" w:hAnsiTheme="minorEastAsia"/>
          <w:sz w:val="22"/>
          <w:szCs w:val="22"/>
        </w:rPr>
      </w:pPr>
      <w:r>
        <w:rPr>
          <w:rFonts w:asciiTheme="minorEastAsia" w:eastAsiaTheme="minorEastAsia" w:hAnsiTheme="minorEastAsia"/>
          <w:sz w:val="22"/>
          <w:szCs w:val="22"/>
        </w:rPr>
        <w:t>尔时文殊师利语弥勒菩萨摩诃萨、及诸大士，善男子等：‘如我惟忖，今佛世尊欲说大法，雨大法雨，吹大法螺，击大法鼓，演大法义。诸善男子，我于过去诸佛，曾见此瑞，放斯光已，即说大法。是故当知今佛现光，亦复如是，欲令众生，咸得闻知一切世间难信之法，故现斯瑞。</w:t>
      </w:r>
    </w:p>
    <w:p w14:paraId="1E82C464" w14:textId="77777777" w:rsidR="00ED7968" w:rsidRDefault="00ED7968" w:rsidP="00D22777">
      <w:pPr>
        <w:pStyle w:val="NormalWeb"/>
        <w:shd w:val="clear" w:color="auto" w:fill="FFFFFF"/>
        <w:spacing w:beforeAutospacing="0" w:afterAutospacing="0" w:line="276" w:lineRule="auto"/>
        <w:rPr>
          <w:rFonts w:asciiTheme="minorEastAsia" w:eastAsiaTheme="minorEastAsia" w:hAnsiTheme="minorEastAsia"/>
          <w:sz w:val="22"/>
          <w:szCs w:val="22"/>
        </w:rPr>
      </w:pPr>
    </w:p>
    <w:p w14:paraId="19B4E993" w14:textId="065301F6" w:rsidR="00ED7968" w:rsidRDefault="00000000" w:rsidP="00D22777">
      <w:pPr>
        <w:pStyle w:val="NormalWeb"/>
        <w:shd w:val="clear" w:color="auto" w:fill="FFFFFF"/>
        <w:spacing w:beforeAutospacing="0" w:afterAutospacing="0" w:line="276" w:lineRule="auto"/>
        <w:rPr>
          <w:rFonts w:asciiTheme="minorEastAsia" w:eastAsiaTheme="minorEastAsia" w:hAnsiTheme="minorEastAsia"/>
          <w:sz w:val="22"/>
          <w:szCs w:val="22"/>
        </w:rPr>
      </w:pPr>
      <w:r>
        <w:rPr>
          <w:rFonts w:asciiTheme="minorEastAsia" w:eastAsiaTheme="minorEastAsia" w:hAnsiTheme="minorEastAsia"/>
          <w:sz w:val="22"/>
          <w:szCs w:val="22"/>
        </w:rPr>
        <w:t>‘诸善男子，如过去无量无边不可思议阿僧祇</w:t>
      </w:r>
      <w:bookmarkStart w:id="73" w:name="_Ref695647092"/>
      <w:r>
        <w:rPr>
          <w:rStyle w:val="FootnoteReference"/>
          <w:rFonts w:asciiTheme="minorEastAsia" w:eastAsiaTheme="minorEastAsia" w:hAnsiTheme="minorEastAsia"/>
          <w:sz w:val="22"/>
          <w:szCs w:val="22"/>
        </w:rPr>
        <w:footnoteReference w:id="77"/>
      </w:r>
      <w:bookmarkEnd w:id="73"/>
      <w:r>
        <w:rPr>
          <w:rFonts w:asciiTheme="minorEastAsia" w:eastAsiaTheme="minorEastAsia" w:hAnsiTheme="minorEastAsia"/>
          <w:sz w:val="22"/>
          <w:szCs w:val="22"/>
        </w:rPr>
        <w:t>劫</w:t>
      </w:r>
      <w:bookmarkStart w:id="74" w:name="_Ref2109468739"/>
      <w:r>
        <w:rPr>
          <w:rStyle w:val="FootnoteReference"/>
          <w:rFonts w:asciiTheme="minorEastAsia" w:eastAsiaTheme="minorEastAsia" w:hAnsiTheme="minorEastAsia"/>
          <w:sz w:val="22"/>
          <w:szCs w:val="22"/>
        </w:rPr>
        <w:footnoteReference w:id="78"/>
      </w:r>
      <w:bookmarkEnd w:id="74"/>
      <w:r>
        <w:rPr>
          <w:rFonts w:asciiTheme="minorEastAsia" w:eastAsiaTheme="minorEastAsia" w:hAnsiTheme="minorEastAsia" w:hint="eastAsia"/>
          <w:sz w:val="22"/>
          <w:szCs w:val="22"/>
        </w:rPr>
        <w:t>。</w:t>
      </w:r>
      <w:r>
        <w:rPr>
          <w:rFonts w:asciiTheme="minorEastAsia" w:eastAsiaTheme="minorEastAsia" w:hAnsiTheme="minorEastAsia"/>
          <w:sz w:val="22"/>
          <w:szCs w:val="22"/>
        </w:rPr>
        <w:t>尔时有佛，号日月灯明如来、应供、正遍知、明行足、善逝</w:t>
      </w:r>
      <w:r>
        <w:rPr>
          <w:rFonts w:asciiTheme="minorEastAsia" w:eastAsiaTheme="minorEastAsia" w:hAnsiTheme="minorEastAsia" w:hint="eastAsia"/>
          <w:sz w:val="22"/>
          <w:szCs w:val="22"/>
        </w:rPr>
        <w:t>、</w:t>
      </w:r>
      <w:r>
        <w:rPr>
          <w:rFonts w:asciiTheme="minorEastAsia" w:eastAsiaTheme="minorEastAsia" w:hAnsiTheme="minorEastAsia"/>
          <w:sz w:val="22"/>
          <w:szCs w:val="22"/>
        </w:rPr>
        <w:t>世间解、无上士、调御丈夫、天人师、佛世尊</w:t>
      </w:r>
      <w:bookmarkStart w:id="75" w:name="_Ref2109485546"/>
      <w:r>
        <w:rPr>
          <w:rStyle w:val="FootnoteReference"/>
          <w:rFonts w:asciiTheme="minorEastAsia" w:eastAsiaTheme="minorEastAsia" w:hAnsiTheme="minorEastAsia"/>
          <w:sz w:val="22"/>
          <w:szCs w:val="22"/>
        </w:rPr>
        <w:footnoteReference w:id="79"/>
      </w:r>
      <w:bookmarkEnd w:id="75"/>
      <w:r>
        <w:rPr>
          <w:rFonts w:asciiTheme="minorEastAsia" w:eastAsiaTheme="minorEastAsia" w:hAnsiTheme="minorEastAsia"/>
          <w:sz w:val="22"/>
          <w:szCs w:val="22"/>
        </w:rPr>
        <w:t>，演说正法，初善、中善、后善，其义深远，其语巧妙，纯一无杂，具足清白梵行之相。为求声闻者</w:t>
      </w:r>
      <w:bookmarkStart w:id="76" w:name="_Ref2109519160"/>
      <w:r>
        <w:rPr>
          <w:rStyle w:val="FootnoteReference"/>
          <w:rFonts w:asciiTheme="minorEastAsia" w:eastAsiaTheme="minorEastAsia" w:hAnsiTheme="minorEastAsia"/>
          <w:sz w:val="22"/>
          <w:szCs w:val="22"/>
        </w:rPr>
        <w:footnoteReference w:id="80"/>
      </w:r>
      <w:bookmarkEnd w:id="76"/>
      <w:r>
        <w:rPr>
          <w:rFonts w:asciiTheme="minorEastAsia" w:eastAsiaTheme="minorEastAsia" w:hAnsiTheme="minorEastAsia"/>
          <w:sz w:val="22"/>
          <w:szCs w:val="22"/>
        </w:rPr>
        <w:t>、说应四谛法</w:t>
      </w:r>
      <w:bookmarkStart w:id="77" w:name="_Ref2109535967"/>
      <w:r>
        <w:rPr>
          <w:rStyle w:val="FootnoteReference"/>
          <w:rFonts w:asciiTheme="minorEastAsia" w:eastAsiaTheme="minorEastAsia" w:hAnsiTheme="minorEastAsia"/>
          <w:sz w:val="22"/>
          <w:szCs w:val="22"/>
        </w:rPr>
        <w:footnoteReference w:id="81"/>
      </w:r>
      <w:bookmarkEnd w:id="77"/>
      <w:r>
        <w:rPr>
          <w:rFonts w:asciiTheme="minorEastAsia" w:eastAsiaTheme="minorEastAsia" w:hAnsiTheme="minorEastAsia"/>
          <w:sz w:val="22"/>
          <w:szCs w:val="22"/>
        </w:rPr>
        <w:t>，度生老病死，究竟涅槃</w:t>
      </w:r>
      <w:bookmarkStart w:id="78" w:name="_Ref2109569581"/>
      <w:r>
        <w:rPr>
          <w:rStyle w:val="FootnoteReference"/>
          <w:rFonts w:asciiTheme="minorEastAsia" w:eastAsiaTheme="minorEastAsia" w:hAnsiTheme="minorEastAsia"/>
          <w:sz w:val="22"/>
          <w:szCs w:val="22"/>
        </w:rPr>
        <w:footnoteReference w:id="82"/>
      </w:r>
      <w:bookmarkEnd w:id="78"/>
      <w:r>
        <w:rPr>
          <w:rFonts w:asciiTheme="minorEastAsia" w:eastAsiaTheme="minorEastAsia" w:hAnsiTheme="minorEastAsia"/>
          <w:sz w:val="22"/>
          <w:szCs w:val="22"/>
        </w:rPr>
        <w:t>。为求辟支佛</w:t>
      </w:r>
      <w:bookmarkStart w:id="79" w:name="_Ref2109603195"/>
      <w:r>
        <w:rPr>
          <w:rStyle w:val="FootnoteReference"/>
          <w:rFonts w:asciiTheme="minorEastAsia" w:eastAsiaTheme="minorEastAsia" w:hAnsiTheme="minorEastAsia"/>
          <w:sz w:val="22"/>
          <w:szCs w:val="22"/>
        </w:rPr>
        <w:footnoteReference w:id="83"/>
      </w:r>
      <w:bookmarkEnd w:id="79"/>
      <w:r>
        <w:rPr>
          <w:rFonts w:asciiTheme="minorEastAsia" w:eastAsiaTheme="minorEastAsia" w:hAnsiTheme="minorEastAsia"/>
          <w:sz w:val="22"/>
          <w:szCs w:val="22"/>
        </w:rPr>
        <w:t>者、说应十二因缘法</w:t>
      </w:r>
      <w:bookmarkStart w:id="80" w:name="_Ref2109704037"/>
      <w:r>
        <w:rPr>
          <w:rStyle w:val="FootnoteReference"/>
          <w:rFonts w:asciiTheme="minorEastAsia" w:eastAsiaTheme="minorEastAsia" w:hAnsiTheme="minorEastAsia"/>
          <w:sz w:val="22"/>
          <w:szCs w:val="22"/>
        </w:rPr>
        <w:footnoteReference w:id="84"/>
      </w:r>
      <w:bookmarkEnd w:id="80"/>
      <w:r>
        <w:rPr>
          <w:rFonts w:asciiTheme="minorEastAsia" w:eastAsiaTheme="minorEastAsia" w:hAnsiTheme="minorEastAsia"/>
          <w:sz w:val="22"/>
          <w:szCs w:val="22"/>
        </w:rPr>
        <w:t>。为诸菩萨、说应六波罗蜜</w:t>
      </w:r>
      <w:bookmarkStart w:id="81" w:name="_Ref2109754458"/>
      <w:r>
        <w:rPr>
          <w:rStyle w:val="FootnoteReference"/>
          <w:rFonts w:asciiTheme="minorEastAsia" w:eastAsiaTheme="minorEastAsia" w:hAnsiTheme="minorEastAsia"/>
          <w:sz w:val="22"/>
          <w:szCs w:val="22"/>
        </w:rPr>
        <w:footnoteReference w:id="85"/>
      </w:r>
      <w:bookmarkEnd w:id="81"/>
      <w:r>
        <w:rPr>
          <w:rFonts w:asciiTheme="minorEastAsia" w:eastAsiaTheme="minorEastAsia" w:hAnsiTheme="minorEastAsia"/>
          <w:sz w:val="22"/>
          <w:szCs w:val="22"/>
        </w:rPr>
        <w:t>，令得阿耨多罗三藐三菩提，成一切种智</w:t>
      </w:r>
      <w:bookmarkStart w:id="82" w:name="_Ref2109838493"/>
      <w:r>
        <w:rPr>
          <w:rStyle w:val="FootnoteReference"/>
          <w:rFonts w:asciiTheme="minorEastAsia" w:eastAsiaTheme="minorEastAsia" w:hAnsiTheme="minorEastAsia"/>
          <w:sz w:val="22"/>
          <w:szCs w:val="22"/>
        </w:rPr>
        <w:footnoteReference w:id="86"/>
      </w:r>
      <w:bookmarkEnd w:id="82"/>
      <w:r>
        <w:rPr>
          <w:rFonts w:asciiTheme="minorEastAsia" w:eastAsiaTheme="minorEastAsia" w:hAnsiTheme="minorEastAsia"/>
          <w:sz w:val="22"/>
          <w:szCs w:val="22"/>
        </w:rPr>
        <w:t>。’</w:t>
      </w:r>
    </w:p>
    <w:p w14:paraId="4C717D8D"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br w:type="page"/>
      </w:r>
    </w:p>
    <w:p w14:paraId="38EA5933" w14:textId="32D3CAAE" w:rsidR="00ED7968" w:rsidRPr="00EE306C" w:rsidRDefault="00000000" w:rsidP="00D22777">
      <w:pPr>
        <w:pStyle w:val="NormalWeb"/>
        <w:shd w:val="clear" w:color="auto" w:fill="FFFFFF"/>
        <w:spacing w:beforeAutospacing="0" w:afterAutospacing="0" w:line="276" w:lineRule="auto"/>
        <w:rPr>
          <w:rFonts w:eastAsiaTheme="minorEastAsia"/>
          <w:sz w:val="22"/>
          <w:szCs w:val="22"/>
        </w:rPr>
      </w:pPr>
      <w:r w:rsidRPr="00EE306C">
        <w:rPr>
          <w:rFonts w:eastAsiaTheme="minorEastAsia"/>
          <w:sz w:val="22"/>
          <w:szCs w:val="22"/>
        </w:rPr>
        <w:lastRenderedPageBreak/>
        <w:t xml:space="preserve">At that time, Manjushri said to Maitreya Great Bosa, and the other great Bosas and merited men, “As I ponder that the World-Venerated One would like to expound the great </w:t>
      </w:r>
      <w:r w:rsidR="00926233" w:rsidRPr="00EE306C">
        <w:rPr>
          <w:rFonts w:eastAsiaTheme="minorEastAsia"/>
          <w:sz w:val="22"/>
          <w:szCs w:val="22"/>
        </w:rPr>
        <w:t>dharma, to</w:t>
      </w:r>
      <w:r w:rsidRPr="00EE306C">
        <w:rPr>
          <w:rFonts w:eastAsiaTheme="minorEastAsia"/>
          <w:sz w:val="22"/>
          <w:szCs w:val="22"/>
        </w:rPr>
        <w:t xml:space="preserve"> rain the great dharma rain, to blow the great dharma conch, to strike the great dharma drum, and to divulge the great dharma meaning. Merited men, I have seen such auspices before, in the presence of past Buddhas. After emitting this illuminance, they immediately expounded the great dharma. Therefore, we should know that the Buddha is now emitting illuminance for the same reason. In order to enable all beings to hear and to understand all dharmas that is difficult to believe in the world, the Buddha manifest such auspices.”</w:t>
      </w:r>
    </w:p>
    <w:p w14:paraId="116CBE3D" w14:textId="77777777" w:rsidR="00ED7968" w:rsidRPr="00EE306C" w:rsidRDefault="00ED7968" w:rsidP="00D22777">
      <w:pPr>
        <w:pStyle w:val="NormalWeb"/>
        <w:shd w:val="clear" w:color="auto" w:fill="FFFFFF"/>
        <w:spacing w:beforeAutospacing="0" w:afterAutospacing="0" w:line="276" w:lineRule="auto"/>
        <w:rPr>
          <w:rFonts w:eastAsiaTheme="minorEastAsia"/>
          <w:sz w:val="22"/>
          <w:szCs w:val="22"/>
        </w:rPr>
      </w:pPr>
    </w:p>
    <w:p w14:paraId="13CAF34B" w14:textId="64BC18F4" w:rsidR="00ED7968" w:rsidRPr="00EE306C" w:rsidRDefault="00000000" w:rsidP="00D22777">
      <w:pPr>
        <w:pStyle w:val="NormalWeb"/>
        <w:shd w:val="clear" w:color="auto" w:fill="FFFFFF"/>
        <w:spacing w:beforeAutospacing="0" w:afterAutospacing="0" w:line="276" w:lineRule="auto"/>
        <w:rPr>
          <w:rFonts w:eastAsiaTheme="minorEastAsia"/>
          <w:sz w:val="22"/>
          <w:szCs w:val="22"/>
        </w:rPr>
      </w:pPr>
      <w:r w:rsidRPr="00EE306C">
        <w:rPr>
          <w:rFonts w:eastAsiaTheme="minorEastAsia"/>
          <w:sz w:val="22"/>
          <w:szCs w:val="22"/>
        </w:rPr>
        <w:t>“All merited men! As the past immeasurable, unbounded, inconceivable, Asamkhyeya</w:t>
      </w:r>
      <w:r w:rsidRPr="00EE306C">
        <w:rPr>
          <w:rFonts w:eastAsiaTheme="minorEastAsia"/>
          <w:sz w:val="22"/>
          <w:szCs w:val="22"/>
        </w:rPr>
        <w:fldChar w:fldCharType="begin"/>
      </w:r>
      <w:r w:rsidRPr="00EE306C">
        <w:rPr>
          <w:rFonts w:eastAsiaTheme="minorEastAsia"/>
          <w:sz w:val="22"/>
          <w:szCs w:val="22"/>
        </w:rPr>
        <w:instrText xml:space="preserve"> NOTEREF _Ref695647092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74</w:t>
      </w:r>
      <w:r w:rsidRPr="00EE306C">
        <w:rPr>
          <w:rFonts w:eastAsiaTheme="minorEastAsia"/>
          <w:sz w:val="22"/>
          <w:szCs w:val="22"/>
        </w:rPr>
        <w:fldChar w:fldCharType="end"/>
      </w:r>
      <w:r w:rsidRPr="00EE306C">
        <w:rPr>
          <w:rFonts w:eastAsiaTheme="minorEastAsia"/>
          <w:sz w:val="22"/>
          <w:szCs w:val="22"/>
        </w:rPr>
        <w:t xml:space="preserve"> </w:t>
      </w:r>
      <w:r w:rsidR="007618AE" w:rsidRPr="00EE306C">
        <w:rPr>
          <w:rFonts w:eastAsiaTheme="minorEastAsia"/>
          <w:sz w:val="22"/>
          <w:szCs w:val="22"/>
        </w:rPr>
        <w:t>kalpa</w:t>
      </w:r>
      <w:r w:rsidRPr="00EE306C">
        <w:rPr>
          <w:rFonts w:eastAsiaTheme="minorEastAsia"/>
          <w:sz w:val="22"/>
          <w:szCs w:val="22"/>
        </w:rPr>
        <w:t>s</w:t>
      </w:r>
      <w:r w:rsidRPr="00EE306C">
        <w:rPr>
          <w:rFonts w:eastAsiaTheme="minorEastAsia"/>
          <w:sz w:val="22"/>
          <w:szCs w:val="22"/>
        </w:rPr>
        <w:fldChar w:fldCharType="begin"/>
      </w:r>
      <w:r w:rsidRPr="00EE306C">
        <w:rPr>
          <w:rFonts w:eastAsiaTheme="minorEastAsia"/>
          <w:sz w:val="22"/>
          <w:szCs w:val="22"/>
        </w:rPr>
        <w:instrText xml:space="preserve"> NOTEREF _Ref2109468739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75</w:t>
      </w:r>
      <w:r w:rsidRPr="00EE306C">
        <w:rPr>
          <w:rFonts w:eastAsiaTheme="minorEastAsia"/>
          <w:sz w:val="22"/>
          <w:szCs w:val="22"/>
        </w:rPr>
        <w:fldChar w:fldCharType="end"/>
      </w:r>
      <w:r w:rsidRPr="00EE306C">
        <w:rPr>
          <w:rFonts w:eastAsiaTheme="minorEastAsia"/>
          <w:sz w:val="22"/>
          <w:szCs w:val="22"/>
        </w:rPr>
        <w:t xml:space="preserve">. At that time, there is a Buddha, titled </w:t>
      </w:r>
      <w:r w:rsidRPr="00EE306C">
        <w:rPr>
          <w:rFonts w:eastAsiaTheme="minorEastAsia"/>
          <w:b/>
          <w:bCs/>
          <w:i/>
          <w:iCs/>
          <w:sz w:val="22"/>
          <w:szCs w:val="22"/>
        </w:rPr>
        <w:t>Solar-</w:t>
      </w:r>
      <w:r w:rsidR="00490DB2" w:rsidRPr="00EE306C">
        <w:rPr>
          <w:rFonts w:eastAsiaTheme="minorEastAsia"/>
          <w:b/>
          <w:bCs/>
          <w:i/>
          <w:iCs/>
          <w:sz w:val="22"/>
          <w:szCs w:val="22"/>
        </w:rPr>
        <w:t>l</w:t>
      </w:r>
      <w:r w:rsidRPr="00EE306C">
        <w:rPr>
          <w:rFonts w:eastAsiaTheme="minorEastAsia"/>
          <w:b/>
          <w:bCs/>
          <w:i/>
          <w:iCs/>
          <w:sz w:val="22"/>
          <w:szCs w:val="22"/>
        </w:rPr>
        <w:t>unar-</w:t>
      </w:r>
      <w:r w:rsidR="00490DB2" w:rsidRPr="00EE306C">
        <w:rPr>
          <w:rFonts w:eastAsiaTheme="minorEastAsia"/>
          <w:b/>
          <w:bCs/>
          <w:i/>
          <w:iCs/>
          <w:sz w:val="22"/>
          <w:szCs w:val="22"/>
        </w:rPr>
        <w:t>b</w:t>
      </w:r>
      <w:r w:rsidRPr="00EE306C">
        <w:rPr>
          <w:rFonts w:eastAsiaTheme="minorEastAsia"/>
          <w:b/>
          <w:bCs/>
          <w:i/>
          <w:iCs/>
          <w:sz w:val="22"/>
          <w:szCs w:val="22"/>
        </w:rPr>
        <w:t>ri</w:t>
      </w:r>
      <w:r w:rsidR="00C2205A" w:rsidRPr="00EE306C">
        <w:rPr>
          <w:rFonts w:eastAsiaTheme="minorEastAsia"/>
          <w:b/>
          <w:bCs/>
          <w:i/>
          <w:iCs/>
          <w:sz w:val="22"/>
          <w:szCs w:val="22"/>
        </w:rPr>
        <w:t xml:space="preserve">lliant-lamp </w:t>
      </w:r>
      <w:r w:rsidRPr="00EE306C">
        <w:rPr>
          <w:rFonts w:eastAsiaTheme="minorEastAsia"/>
          <w:sz w:val="22"/>
          <w:szCs w:val="22"/>
        </w:rPr>
        <w:t xml:space="preserve"> </w:t>
      </w:r>
      <w:r w:rsidR="00870D43" w:rsidRPr="00EE306C">
        <w:rPr>
          <w:rFonts w:eastAsiaTheme="minorEastAsia"/>
          <w:sz w:val="22"/>
          <w:szCs w:val="22"/>
        </w:rPr>
        <w:t xml:space="preserve">the </w:t>
      </w:r>
      <w:r w:rsidR="00AD4014">
        <w:rPr>
          <w:rFonts w:eastAsiaTheme="minorEastAsia"/>
          <w:sz w:val="22"/>
          <w:szCs w:val="22"/>
        </w:rPr>
        <w:t>Such-came</w:t>
      </w:r>
      <w:r w:rsidR="00870D43" w:rsidRPr="00EE306C">
        <w:rPr>
          <w:rFonts w:eastAsiaTheme="minorEastAsia"/>
          <w:sz w:val="22"/>
          <w:szCs w:val="22"/>
        </w:rPr>
        <w:t>, the Offerings-Deserved, the Perfect-Equal-Enlightened, the Wisdom-Action Sufficient, the Well-Gone, the World-Comprehensor, the Human-Dharma Tamer, the Unsurpassed One, the God-Human Master, the Buddha the World-Venerated</w:t>
      </w:r>
      <w:r w:rsidRPr="00EE306C">
        <w:rPr>
          <w:rFonts w:eastAsiaTheme="minorEastAsia"/>
          <w:sz w:val="22"/>
          <w:szCs w:val="22"/>
        </w:rPr>
        <w:fldChar w:fldCharType="begin"/>
      </w:r>
      <w:r w:rsidRPr="00EE306C">
        <w:rPr>
          <w:rFonts w:eastAsiaTheme="minorEastAsia"/>
          <w:sz w:val="22"/>
          <w:szCs w:val="22"/>
        </w:rPr>
        <w:instrText xml:space="preserve"> NOTEREF _Ref2109485546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76</w:t>
      </w:r>
      <w:r w:rsidRPr="00EE306C">
        <w:rPr>
          <w:rFonts w:eastAsiaTheme="minorEastAsia"/>
          <w:sz w:val="22"/>
          <w:szCs w:val="22"/>
        </w:rPr>
        <w:fldChar w:fldCharType="end"/>
      </w:r>
      <w:r w:rsidRPr="00EE306C">
        <w:rPr>
          <w:rFonts w:eastAsiaTheme="minorEastAsia"/>
          <w:sz w:val="22"/>
          <w:szCs w:val="22"/>
        </w:rPr>
        <w:t>. Expounded the right dharmas: the beginning is well, the middle is well, and the end is well. The meaning</w:t>
      </w:r>
      <w:r w:rsidR="000A1829" w:rsidRPr="00EE306C">
        <w:rPr>
          <w:rFonts w:eastAsiaTheme="minorEastAsia"/>
          <w:sz w:val="22"/>
          <w:szCs w:val="22"/>
        </w:rPr>
        <w:t>s</w:t>
      </w:r>
      <w:r w:rsidRPr="00EE306C">
        <w:rPr>
          <w:rFonts w:eastAsiaTheme="minorEastAsia"/>
          <w:sz w:val="22"/>
          <w:szCs w:val="22"/>
        </w:rPr>
        <w:t xml:space="preserve"> of them are profound, the speech is ingenious, </w:t>
      </w:r>
      <w:r w:rsidR="000A1829" w:rsidRPr="00EE306C">
        <w:rPr>
          <w:rFonts w:eastAsiaTheme="minorEastAsia"/>
          <w:sz w:val="22"/>
          <w:szCs w:val="22"/>
        </w:rPr>
        <w:t>untarnished,</w:t>
      </w:r>
      <w:r w:rsidRPr="00EE306C">
        <w:rPr>
          <w:rFonts w:eastAsiaTheme="minorEastAsia"/>
          <w:sz w:val="22"/>
          <w:szCs w:val="22"/>
        </w:rPr>
        <w:t xml:space="preserve"> and untainted, fulfilling clean and pure </w:t>
      </w:r>
      <w:r w:rsidR="00C476A8" w:rsidRPr="00EE306C">
        <w:rPr>
          <w:rFonts w:eastAsiaTheme="minorEastAsia"/>
          <w:sz w:val="22"/>
          <w:szCs w:val="22"/>
        </w:rPr>
        <w:t>sign</w:t>
      </w:r>
      <w:r w:rsidRPr="00EE306C">
        <w:rPr>
          <w:rFonts w:eastAsiaTheme="minorEastAsia"/>
          <w:sz w:val="22"/>
          <w:szCs w:val="22"/>
        </w:rPr>
        <w:t xml:space="preserve">s. For people who asked for the Listener </w:t>
      </w:r>
      <w:r w:rsidR="00FC32D7" w:rsidRPr="00EE306C">
        <w:rPr>
          <w:rFonts w:eastAsiaTheme="minorEastAsia"/>
          <w:sz w:val="22"/>
          <w:szCs w:val="22"/>
        </w:rPr>
        <w:t>Vehicle</w:t>
      </w:r>
      <w:r w:rsidRPr="00EE306C">
        <w:rPr>
          <w:rFonts w:eastAsiaTheme="minorEastAsia"/>
          <w:sz w:val="22"/>
          <w:szCs w:val="22"/>
        </w:rPr>
        <w:fldChar w:fldCharType="begin"/>
      </w:r>
      <w:r w:rsidRPr="00EE306C">
        <w:rPr>
          <w:rFonts w:eastAsiaTheme="minorEastAsia"/>
          <w:sz w:val="22"/>
          <w:szCs w:val="22"/>
        </w:rPr>
        <w:instrText xml:space="preserve"> NOTEREF _Ref2109519160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77</w:t>
      </w:r>
      <w:r w:rsidRPr="00EE306C">
        <w:rPr>
          <w:rFonts w:eastAsiaTheme="minorEastAsia"/>
          <w:sz w:val="22"/>
          <w:szCs w:val="22"/>
        </w:rPr>
        <w:fldChar w:fldCharType="end"/>
      </w:r>
      <w:r w:rsidRPr="00EE306C">
        <w:rPr>
          <w:rFonts w:eastAsiaTheme="minorEastAsia"/>
          <w:sz w:val="22"/>
          <w:szCs w:val="22"/>
        </w:rPr>
        <w:t>, you should expound the Four Noble Truths’ dharma</w:t>
      </w:r>
      <w:r w:rsidRPr="00EE306C">
        <w:rPr>
          <w:rFonts w:eastAsiaTheme="minorEastAsia"/>
          <w:sz w:val="22"/>
          <w:szCs w:val="22"/>
        </w:rPr>
        <w:fldChar w:fldCharType="begin"/>
      </w:r>
      <w:r w:rsidRPr="00EE306C">
        <w:rPr>
          <w:rFonts w:eastAsiaTheme="minorEastAsia"/>
          <w:sz w:val="22"/>
          <w:szCs w:val="22"/>
        </w:rPr>
        <w:instrText xml:space="preserve"> NOTEREF _Ref2109535967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78</w:t>
      </w:r>
      <w:r w:rsidRPr="00EE306C">
        <w:rPr>
          <w:rFonts w:eastAsiaTheme="minorEastAsia"/>
          <w:sz w:val="22"/>
          <w:szCs w:val="22"/>
        </w:rPr>
        <w:fldChar w:fldCharType="end"/>
      </w:r>
      <w:r w:rsidRPr="00EE306C">
        <w:rPr>
          <w:rFonts w:eastAsiaTheme="minorEastAsia"/>
          <w:sz w:val="22"/>
          <w:szCs w:val="22"/>
        </w:rPr>
        <w:t>, delivering the born-old-ill-death and attaining the ultimate nirvana</w:t>
      </w:r>
      <w:r w:rsidRPr="00EE306C">
        <w:rPr>
          <w:rFonts w:eastAsiaTheme="minorEastAsia"/>
          <w:sz w:val="22"/>
          <w:szCs w:val="22"/>
        </w:rPr>
        <w:fldChar w:fldCharType="begin"/>
      </w:r>
      <w:r w:rsidRPr="00EE306C">
        <w:rPr>
          <w:rFonts w:eastAsiaTheme="minorEastAsia"/>
          <w:sz w:val="22"/>
          <w:szCs w:val="22"/>
        </w:rPr>
        <w:instrText xml:space="preserve"> NOTEREF _Ref2109569581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79</w:t>
      </w:r>
      <w:r w:rsidRPr="00EE306C">
        <w:rPr>
          <w:rFonts w:eastAsiaTheme="minorEastAsia"/>
          <w:sz w:val="22"/>
          <w:szCs w:val="22"/>
        </w:rPr>
        <w:fldChar w:fldCharType="end"/>
      </w:r>
      <w:r w:rsidRPr="00EE306C">
        <w:rPr>
          <w:rFonts w:eastAsiaTheme="minorEastAsia"/>
          <w:sz w:val="22"/>
          <w:szCs w:val="22"/>
        </w:rPr>
        <w:t>. For people who asked for the Self-</w:t>
      </w:r>
      <w:r w:rsidR="00AA0DF6" w:rsidRPr="00EE306C">
        <w:rPr>
          <w:rFonts w:eastAsiaTheme="minorEastAsia"/>
          <w:sz w:val="22"/>
          <w:szCs w:val="22"/>
        </w:rPr>
        <w:t>E</w:t>
      </w:r>
      <w:r w:rsidRPr="00EE306C">
        <w:rPr>
          <w:rFonts w:eastAsiaTheme="minorEastAsia"/>
          <w:sz w:val="22"/>
          <w:szCs w:val="22"/>
        </w:rPr>
        <w:t>nlighten</w:t>
      </w:r>
      <w:r w:rsidR="00AA0DF6" w:rsidRPr="00EE306C">
        <w:rPr>
          <w:rFonts w:eastAsiaTheme="minorEastAsia"/>
          <w:sz w:val="22"/>
          <w:szCs w:val="22"/>
        </w:rPr>
        <w:t xml:space="preserve">er </w:t>
      </w:r>
      <w:r w:rsidR="00FC32D7" w:rsidRPr="00EE306C">
        <w:rPr>
          <w:rFonts w:eastAsiaTheme="minorEastAsia"/>
          <w:sz w:val="22"/>
          <w:szCs w:val="22"/>
        </w:rPr>
        <w:t>Vehicle</w:t>
      </w:r>
      <w:r w:rsidRPr="00EE306C">
        <w:rPr>
          <w:rFonts w:eastAsiaTheme="minorEastAsia"/>
          <w:sz w:val="22"/>
          <w:szCs w:val="22"/>
        </w:rPr>
        <w:fldChar w:fldCharType="begin"/>
      </w:r>
      <w:r w:rsidRPr="00EE306C">
        <w:rPr>
          <w:rFonts w:eastAsiaTheme="minorEastAsia"/>
          <w:sz w:val="22"/>
          <w:szCs w:val="22"/>
        </w:rPr>
        <w:instrText xml:space="preserve"> NOTEREF _Ref2109603195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80</w:t>
      </w:r>
      <w:r w:rsidRPr="00EE306C">
        <w:rPr>
          <w:rFonts w:eastAsiaTheme="minorEastAsia"/>
          <w:sz w:val="22"/>
          <w:szCs w:val="22"/>
        </w:rPr>
        <w:fldChar w:fldCharType="end"/>
      </w:r>
      <w:r w:rsidRPr="00EE306C">
        <w:rPr>
          <w:rFonts w:eastAsiaTheme="minorEastAsia"/>
          <w:sz w:val="22"/>
          <w:szCs w:val="22"/>
        </w:rPr>
        <w:t>, you should expound the Twelve Causes-conditions’ dharma</w:t>
      </w:r>
      <w:r w:rsidRPr="00EE306C">
        <w:rPr>
          <w:rFonts w:eastAsiaTheme="minorEastAsia"/>
          <w:sz w:val="22"/>
          <w:szCs w:val="22"/>
        </w:rPr>
        <w:fldChar w:fldCharType="begin"/>
      </w:r>
      <w:r w:rsidRPr="00EE306C">
        <w:rPr>
          <w:rFonts w:eastAsiaTheme="minorEastAsia"/>
          <w:sz w:val="22"/>
          <w:szCs w:val="22"/>
        </w:rPr>
        <w:instrText xml:space="preserve"> NOTEREF _Ref2109704037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81</w:t>
      </w:r>
      <w:r w:rsidRPr="00EE306C">
        <w:rPr>
          <w:rFonts w:eastAsiaTheme="minorEastAsia"/>
          <w:sz w:val="22"/>
          <w:szCs w:val="22"/>
        </w:rPr>
        <w:fldChar w:fldCharType="end"/>
      </w:r>
      <w:r w:rsidRPr="00EE306C">
        <w:rPr>
          <w:rFonts w:eastAsiaTheme="minorEastAsia"/>
          <w:sz w:val="22"/>
          <w:szCs w:val="22"/>
        </w:rPr>
        <w:t xml:space="preserve">. For Bosas </w:t>
      </w:r>
      <w:r w:rsidR="00FC32D7" w:rsidRPr="00EE306C">
        <w:rPr>
          <w:rFonts w:eastAsiaTheme="minorEastAsia"/>
          <w:sz w:val="22"/>
          <w:szCs w:val="22"/>
        </w:rPr>
        <w:t>Vehicle</w:t>
      </w:r>
      <w:r w:rsidRPr="00EE306C">
        <w:rPr>
          <w:rFonts w:eastAsiaTheme="minorEastAsia"/>
          <w:sz w:val="22"/>
          <w:szCs w:val="22"/>
        </w:rPr>
        <w:t>, you should expound the Six Paramita’s dharma</w:t>
      </w:r>
      <w:r w:rsidRPr="00EE306C">
        <w:rPr>
          <w:rFonts w:eastAsiaTheme="minorEastAsia"/>
          <w:sz w:val="22"/>
          <w:szCs w:val="22"/>
        </w:rPr>
        <w:fldChar w:fldCharType="begin"/>
      </w:r>
      <w:r w:rsidRPr="00EE306C">
        <w:rPr>
          <w:rFonts w:eastAsiaTheme="minorEastAsia"/>
          <w:sz w:val="22"/>
          <w:szCs w:val="22"/>
        </w:rPr>
        <w:instrText xml:space="preserve"> NOTEREF _Ref2109754458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82</w:t>
      </w:r>
      <w:r w:rsidRPr="00EE306C">
        <w:rPr>
          <w:rFonts w:eastAsiaTheme="minorEastAsia"/>
          <w:sz w:val="22"/>
          <w:szCs w:val="22"/>
        </w:rPr>
        <w:fldChar w:fldCharType="end"/>
      </w:r>
      <w:r w:rsidRPr="00EE306C">
        <w:rPr>
          <w:rFonts w:eastAsiaTheme="minorEastAsia"/>
          <w:sz w:val="22"/>
          <w:szCs w:val="22"/>
        </w:rPr>
        <w:t>, letting them obtain the Anuttara-Samyaksambodhi</w:t>
      </w:r>
      <w:r w:rsidRPr="00EE306C">
        <w:rPr>
          <w:rFonts w:eastAsiaTheme="minorEastAsia"/>
          <w:sz w:val="22"/>
          <w:szCs w:val="22"/>
        </w:rPr>
        <w:fldChar w:fldCharType="begin"/>
      </w:r>
      <w:r w:rsidRPr="00EE306C">
        <w:rPr>
          <w:rFonts w:eastAsiaTheme="minorEastAsia"/>
          <w:sz w:val="22"/>
          <w:szCs w:val="22"/>
        </w:rPr>
        <w:instrText xml:space="preserve"> NOTEREF _Ref2109788072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83</w:t>
      </w:r>
      <w:r w:rsidRPr="00EE306C">
        <w:rPr>
          <w:rFonts w:eastAsiaTheme="minorEastAsia"/>
          <w:sz w:val="22"/>
          <w:szCs w:val="22"/>
        </w:rPr>
        <w:fldChar w:fldCharType="end"/>
      </w:r>
      <w:r w:rsidRPr="00EE306C">
        <w:rPr>
          <w:rFonts w:eastAsiaTheme="minorEastAsia"/>
          <w:sz w:val="22"/>
          <w:szCs w:val="22"/>
        </w:rPr>
        <w:t xml:space="preserve"> and obtaining </w:t>
      </w:r>
      <w:r w:rsidR="006E6788" w:rsidRPr="00EE306C">
        <w:rPr>
          <w:rFonts w:eastAsiaTheme="minorEastAsia"/>
          <w:sz w:val="22"/>
          <w:szCs w:val="22"/>
        </w:rPr>
        <w:t>All</w:t>
      </w:r>
      <w:r w:rsidRPr="00EE306C">
        <w:rPr>
          <w:rFonts w:eastAsiaTheme="minorEastAsia"/>
          <w:sz w:val="22"/>
          <w:szCs w:val="22"/>
        </w:rPr>
        <w:t>-</w:t>
      </w:r>
      <w:r w:rsidR="006E6788" w:rsidRPr="00EE306C">
        <w:rPr>
          <w:rFonts w:eastAsiaTheme="minorEastAsia"/>
          <w:sz w:val="22"/>
          <w:szCs w:val="22"/>
        </w:rPr>
        <w:t>seeds</w:t>
      </w:r>
      <w:r w:rsidRPr="00EE306C">
        <w:rPr>
          <w:rFonts w:eastAsiaTheme="minorEastAsia"/>
          <w:sz w:val="22"/>
          <w:szCs w:val="22"/>
        </w:rPr>
        <w:t xml:space="preserve"> Intelligence</w:t>
      </w:r>
      <w:r w:rsidRPr="00EE306C">
        <w:rPr>
          <w:rFonts w:eastAsiaTheme="minorEastAsia"/>
          <w:sz w:val="22"/>
          <w:szCs w:val="22"/>
        </w:rPr>
        <w:fldChar w:fldCharType="begin"/>
      </w:r>
      <w:r w:rsidRPr="00EE306C">
        <w:rPr>
          <w:rFonts w:eastAsiaTheme="minorEastAsia"/>
          <w:sz w:val="22"/>
          <w:szCs w:val="22"/>
        </w:rPr>
        <w:instrText xml:space="preserve"> NOTEREF _Ref2109838493 \f </w:instrText>
      </w:r>
      <w:r w:rsidR="00787109" w:rsidRPr="00EE306C">
        <w:rPr>
          <w:rFonts w:eastAsiaTheme="minorEastAsia"/>
          <w:sz w:val="22"/>
          <w:szCs w:val="22"/>
        </w:rPr>
        <w:instrText xml:space="preserve"> \* MERGEFORMAT </w:instrText>
      </w:r>
      <w:r w:rsidRPr="00EE306C">
        <w:rPr>
          <w:rFonts w:eastAsiaTheme="minorEastAsia"/>
          <w:sz w:val="22"/>
          <w:szCs w:val="22"/>
        </w:rPr>
        <w:fldChar w:fldCharType="separate"/>
      </w:r>
      <w:r w:rsidRPr="00EE306C">
        <w:rPr>
          <w:rFonts w:eastAsiaTheme="minorEastAsia"/>
          <w:sz w:val="22"/>
          <w:szCs w:val="22"/>
          <w:vertAlign w:val="superscript"/>
        </w:rPr>
        <w:t>84</w:t>
      </w:r>
      <w:r w:rsidRPr="00EE306C">
        <w:rPr>
          <w:rFonts w:eastAsiaTheme="minorEastAsia"/>
          <w:sz w:val="22"/>
          <w:szCs w:val="22"/>
        </w:rPr>
        <w:fldChar w:fldCharType="end"/>
      </w:r>
      <w:r w:rsidRPr="00EE306C">
        <w:rPr>
          <w:rFonts w:eastAsiaTheme="minorEastAsia"/>
          <w:sz w:val="22"/>
          <w:szCs w:val="22"/>
        </w:rPr>
        <w:t>.</w:t>
      </w:r>
    </w:p>
    <w:p w14:paraId="6BE44282" w14:textId="77777777" w:rsidR="00ED7968" w:rsidRPr="00787109" w:rsidRDefault="00000000" w:rsidP="00D22777">
      <w:pPr>
        <w:spacing w:line="276" w:lineRule="auto"/>
        <w:rPr>
          <w:rFonts w:ascii="Calibri" w:hAnsi="Calibri" w:cs="Calibri"/>
          <w:sz w:val="22"/>
          <w:szCs w:val="22"/>
        </w:rPr>
      </w:pPr>
      <w:r w:rsidRPr="00787109">
        <w:rPr>
          <w:rFonts w:ascii="Calibri" w:hAnsi="Calibri" w:cs="Calibri"/>
          <w:sz w:val="22"/>
          <w:szCs w:val="22"/>
        </w:rPr>
        <w:br w:type="page"/>
      </w:r>
    </w:p>
    <w:p w14:paraId="2ED87342" w14:textId="36132E8A" w:rsidR="00ED7968" w:rsidRPr="00EE306C" w:rsidRDefault="00EE306C" w:rsidP="00D22777">
      <w:pPr>
        <w:pStyle w:val="NormalWeb"/>
        <w:shd w:val="clear" w:color="auto" w:fill="FFFFFF"/>
        <w:spacing w:beforeAutospacing="0" w:afterAutospacing="0" w:line="276" w:lineRule="auto"/>
        <w:jc w:val="center"/>
        <w:rPr>
          <w:rFonts w:eastAsiaTheme="minorEastAsia"/>
          <w:sz w:val="22"/>
          <w:szCs w:val="22"/>
        </w:rPr>
      </w:pPr>
      <w:r>
        <w:rPr>
          <w:rFonts w:eastAsiaTheme="minorEastAsia"/>
          <w:sz w:val="22"/>
          <w:szCs w:val="22"/>
        </w:rPr>
        <w:lastRenderedPageBreak/>
        <w:t>(</w:t>
      </w:r>
      <w:r w:rsidRPr="00EE306C">
        <w:rPr>
          <w:rFonts w:eastAsiaTheme="minorEastAsia"/>
          <w:sz w:val="22"/>
          <w:szCs w:val="22"/>
        </w:rPr>
        <w:t>1-12</w:t>
      </w:r>
      <w:r>
        <w:rPr>
          <w:rFonts w:eastAsiaTheme="minorEastAsia"/>
          <w:sz w:val="22"/>
          <w:szCs w:val="22"/>
        </w:rPr>
        <w:t>)</w:t>
      </w:r>
    </w:p>
    <w:p w14:paraId="40CA7262" w14:textId="77777777" w:rsidR="00ED7968" w:rsidRDefault="00000000" w:rsidP="00D22777">
      <w:pPr>
        <w:pStyle w:val="NormalWeb"/>
        <w:shd w:val="clear" w:color="auto" w:fill="FFFFFF"/>
        <w:spacing w:beforeAutospacing="0" w:afterAutospacing="0" w:line="276" w:lineRule="auto"/>
        <w:rPr>
          <w:rFonts w:asciiTheme="minorEastAsia" w:eastAsiaTheme="minorEastAsia" w:hAnsiTheme="minorEastAsia"/>
          <w:sz w:val="22"/>
          <w:szCs w:val="22"/>
        </w:rPr>
      </w:pPr>
      <w:r>
        <w:rPr>
          <w:rFonts w:asciiTheme="minorEastAsia" w:eastAsiaTheme="minorEastAsia" w:hAnsiTheme="minorEastAsia"/>
          <w:sz w:val="22"/>
          <w:szCs w:val="22"/>
        </w:rPr>
        <w:t>‘次复有佛、亦名日月灯明，次复有佛、亦名日月灯明，如是二万佛、皆同一字，号日月灯明，又同一姓，姓颇罗堕</w:t>
      </w:r>
      <w:bookmarkStart w:id="83" w:name="_Ref1431639593"/>
      <w:r>
        <w:rPr>
          <w:rStyle w:val="FootnoteReference"/>
          <w:rFonts w:asciiTheme="minorEastAsia" w:eastAsiaTheme="minorEastAsia" w:hAnsiTheme="minorEastAsia"/>
          <w:sz w:val="22"/>
          <w:szCs w:val="22"/>
        </w:rPr>
        <w:footnoteReference w:id="87"/>
      </w:r>
      <w:bookmarkEnd w:id="83"/>
      <w:r>
        <w:rPr>
          <w:rFonts w:asciiTheme="minorEastAsia" w:eastAsiaTheme="minorEastAsia" w:hAnsiTheme="minorEastAsia"/>
          <w:sz w:val="22"/>
          <w:szCs w:val="22"/>
        </w:rPr>
        <w:t>。弥勒当知，初佛后佛，皆同一字，名日月灯明，十号具足。所可说法，初中后善。其最后佛，未出家</w:t>
      </w:r>
      <w:bookmarkStart w:id="84" w:name="_Ref1524935250"/>
      <w:r>
        <w:rPr>
          <w:rStyle w:val="FootnoteReference"/>
          <w:rFonts w:asciiTheme="minorEastAsia" w:eastAsiaTheme="minorEastAsia" w:hAnsiTheme="minorEastAsia"/>
          <w:sz w:val="22"/>
          <w:szCs w:val="22"/>
        </w:rPr>
        <w:footnoteReference w:id="88"/>
      </w:r>
      <w:bookmarkEnd w:id="84"/>
      <w:r>
        <w:rPr>
          <w:rFonts w:asciiTheme="minorEastAsia" w:eastAsiaTheme="minorEastAsia" w:hAnsiTheme="minorEastAsia"/>
          <w:sz w:val="22"/>
          <w:szCs w:val="22"/>
        </w:rPr>
        <w:t>时、有八王子，一名有意，二名善意，三名无量意，四名宝意，五名增意，六名除疑意，七名向意，八名法意。是八王子，威德自在，各领四天下。是诸王子，闻父出家，得阿耨多罗三藐三菩提。悉舍王位，亦随出家，发大乘意，常修梵行，皆为法师，已于千万佛所、植诸善本。’</w:t>
      </w:r>
    </w:p>
    <w:p w14:paraId="3192F76A" w14:textId="77777777" w:rsidR="00ED7968" w:rsidRDefault="00ED7968" w:rsidP="00D22777">
      <w:pPr>
        <w:pStyle w:val="NormalWeb"/>
        <w:shd w:val="clear" w:color="auto" w:fill="FFFFFF"/>
        <w:spacing w:beforeAutospacing="0" w:afterAutospacing="0" w:line="276" w:lineRule="auto"/>
        <w:rPr>
          <w:rFonts w:asciiTheme="minorEastAsia" w:eastAsiaTheme="minorEastAsia" w:hAnsiTheme="minorEastAsia"/>
          <w:sz w:val="22"/>
          <w:szCs w:val="22"/>
        </w:rPr>
      </w:pPr>
    </w:p>
    <w:p w14:paraId="6E2A60DE" w14:textId="77777777" w:rsidR="00ED7968" w:rsidRDefault="00000000" w:rsidP="00D22777">
      <w:pPr>
        <w:pStyle w:val="NormalWeb"/>
        <w:shd w:val="clear" w:color="auto" w:fill="FFFFFF"/>
        <w:spacing w:beforeAutospacing="0" w:afterAutospacing="0" w:line="276" w:lineRule="auto"/>
        <w:rPr>
          <w:rFonts w:asciiTheme="minorEastAsia" w:eastAsiaTheme="minorEastAsia" w:hAnsiTheme="minorEastAsia"/>
          <w:sz w:val="22"/>
          <w:szCs w:val="22"/>
        </w:rPr>
      </w:pPr>
      <w:r>
        <w:rPr>
          <w:rFonts w:asciiTheme="minorEastAsia" w:eastAsiaTheme="minorEastAsia" w:hAnsiTheme="minorEastAsia"/>
          <w:sz w:val="22"/>
          <w:szCs w:val="22"/>
        </w:rPr>
        <w:t>‘是时日月灯明佛说大乘经，名无量义、教菩萨法、佛所护念。说是经已，即于大众中、结跏趺坐，入于无量义处三昧，身心不动。是时、天雨曼陀罗华，摩诃曼陀罗华，曼殊沙华，摩诃曼殊沙华，而散佛上、及诸大众。普佛世界，六种震动。尔时会中，比丘、比丘尼、优婆塞、优婆夷、天龙、夜叉、乾闼婆、阿修罗、迦楼罗、紧那罗、摩侯罗伽、人非人、及诸小王、转轮圣王、等。是诸大众，得未曾有，欢喜合掌，一心观佛。’</w:t>
      </w:r>
    </w:p>
    <w:p w14:paraId="6AD309CD" w14:textId="77777777" w:rsidR="00ED7968" w:rsidRDefault="00ED7968" w:rsidP="00D22777">
      <w:pPr>
        <w:pStyle w:val="NormalWeb"/>
        <w:shd w:val="clear" w:color="auto" w:fill="FFFFFF"/>
        <w:spacing w:beforeAutospacing="0" w:afterAutospacing="0" w:line="276" w:lineRule="auto"/>
        <w:rPr>
          <w:rFonts w:asciiTheme="minorEastAsia" w:eastAsiaTheme="minorEastAsia" w:hAnsiTheme="minorEastAsia"/>
          <w:sz w:val="22"/>
          <w:szCs w:val="22"/>
        </w:rPr>
      </w:pPr>
    </w:p>
    <w:p w14:paraId="3D2BDF8E" w14:textId="658F0D53" w:rsidR="00ED7968" w:rsidRPr="00A91DE0" w:rsidRDefault="00000000" w:rsidP="00D22777">
      <w:pPr>
        <w:pStyle w:val="NormalWeb"/>
        <w:shd w:val="clear" w:color="auto" w:fill="FFFFFF"/>
        <w:spacing w:beforeAutospacing="0" w:afterAutospacing="0" w:line="276" w:lineRule="auto"/>
        <w:rPr>
          <w:rFonts w:eastAsiaTheme="minorEastAsia"/>
          <w:sz w:val="22"/>
          <w:szCs w:val="22"/>
        </w:rPr>
      </w:pPr>
      <w:r w:rsidRPr="00A91DE0">
        <w:rPr>
          <w:rFonts w:eastAsiaTheme="minorEastAsia"/>
          <w:sz w:val="22"/>
          <w:szCs w:val="22"/>
        </w:rPr>
        <w:t>Then, there was another Buddha named, Solar-Lunar-Lamp-Bright. Then, there was another Buddha titled, Solar-Lunar-Lamp-Bright. Such twenty thousand Buddhas are sharing the same name as Solar-Lunar-Lamp-Bright and the same surname “Bharadvaja</w:t>
      </w:r>
      <w:r w:rsidRPr="00A91DE0">
        <w:rPr>
          <w:rFonts w:eastAsiaTheme="minorEastAsia"/>
          <w:sz w:val="22"/>
          <w:szCs w:val="22"/>
        </w:rPr>
        <w:fldChar w:fldCharType="begin"/>
      </w:r>
      <w:r w:rsidRPr="00A91DE0">
        <w:rPr>
          <w:rFonts w:eastAsiaTheme="minorEastAsia"/>
          <w:sz w:val="22"/>
          <w:szCs w:val="22"/>
        </w:rPr>
        <w:instrText xml:space="preserve"> NOTEREF _Ref1431639593 \f </w:instrText>
      </w:r>
      <w:r w:rsidR="00787109" w:rsidRPr="00A91DE0">
        <w:rPr>
          <w:rFonts w:eastAsiaTheme="minorEastAsia"/>
          <w:sz w:val="22"/>
          <w:szCs w:val="22"/>
        </w:rPr>
        <w:instrText xml:space="preserve"> \* MERGEFORMAT </w:instrText>
      </w:r>
      <w:r w:rsidRPr="00A91DE0">
        <w:rPr>
          <w:rFonts w:eastAsiaTheme="minorEastAsia"/>
          <w:sz w:val="22"/>
          <w:szCs w:val="22"/>
        </w:rPr>
        <w:fldChar w:fldCharType="separate"/>
      </w:r>
      <w:r w:rsidRPr="00A91DE0">
        <w:rPr>
          <w:rFonts w:eastAsiaTheme="minorEastAsia"/>
          <w:sz w:val="22"/>
          <w:szCs w:val="22"/>
          <w:vertAlign w:val="superscript"/>
        </w:rPr>
        <w:t>85</w:t>
      </w:r>
      <w:r w:rsidRPr="00A91DE0">
        <w:rPr>
          <w:rFonts w:eastAsiaTheme="minorEastAsia"/>
          <w:sz w:val="22"/>
          <w:szCs w:val="22"/>
        </w:rPr>
        <w:fldChar w:fldCharType="end"/>
      </w:r>
      <w:r w:rsidRPr="00A91DE0">
        <w:rPr>
          <w:rFonts w:eastAsiaTheme="minorEastAsia"/>
          <w:sz w:val="22"/>
          <w:szCs w:val="22"/>
        </w:rPr>
        <w:t>.” Maitreya should know that the first Buddha and the latter Buddha all shared the same name “Solar-Lunar-Lamp-Bright” with ten epithets fulfilled. The dharmas that they expounded are great in the beginning, middle, and end. The last Buddha among those Buddhas had eight princes before being renounced</w:t>
      </w:r>
      <w:r w:rsidRPr="00A91DE0">
        <w:rPr>
          <w:rFonts w:eastAsiaTheme="minorEastAsia"/>
          <w:sz w:val="22"/>
          <w:szCs w:val="22"/>
        </w:rPr>
        <w:fldChar w:fldCharType="begin"/>
      </w:r>
      <w:r w:rsidRPr="00A91DE0">
        <w:rPr>
          <w:rFonts w:eastAsiaTheme="minorEastAsia"/>
          <w:sz w:val="22"/>
          <w:szCs w:val="22"/>
        </w:rPr>
        <w:instrText xml:space="preserve"> NOTEREF _Ref1524935250 \f </w:instrText>
      </w:r>
      <w:r w:rsidR="00787109" w:rsidRPr="00A91DE0">
        <w:rPr>
          <w:rFonts w:eastAsiaTheme="minorEastAsia"/>
          <w:sz w:val="22"/>
          <w:szCs w:val="22"/>
        </w:rPr>
        <w:instrText xml:space="preserve"> \* MERGEFORMAT </w:instrText>
      </w:r>
      <w:r w:rsidRPr="00A91DE0">
        <w:rPr>
          <w:rFonts w:eastAsiaTheme="minorEastAsia"/>
          <w:sz w:val="22"/>
          <w:szCs w:val="22"/>
        </w:rPr>
        <w:fldChar w:fldCharType="separate"/>
      </w:r>
      <w:r w:rsidRPr="00A91DE0">
        <w:rPr>
          <w:rFonts w:eastAsiaTheme="minorEastAsia"/>
          <w:sz w:val="22"/>
          <w:szCs w:val="22"/>
          <w:vertAlign w:val="superscript"/>
        </w:rPr>
        <w:t>86</w:t>
      </w:r>
      <w:r w:rsidRPr="00A91DE0">
        <w:rPr>
          <w:rFonts w:eastAsiaTheme="minorEastAsia"/>
          <w:sz w:val="22"/>
          <w:szCs w:val="22"/>
        </w:rPr>
        <w:fldChar w:fldCharType="end"/>
      </w:r>
      <w:r w:rsidRPr="00A91DE0">
        <w:rPr>
          <w:rFonts w:eastAsiaTheme="minorEastAsia"/>
          <w:sz w:val="22"/>
          <w:szCs w:val="22"/>
        </w:rPr>
        <w:t xml:space="preserve"> from secular home: the first called </w:t>
      </w:r>
      <w:r w:rsidRPr="00D22777">
        <w:rPr>
          <w:rFonts w:eastAsiaTheme="minorEastAsia"/>
          <w:b/>
          <w:bCs/>
          <w:i/>
          <w:iCs/>
          <w:sz w:val="22"/>
          <w:szCs w:val="22"/>
        </w:rPr>
        <w:t>Having</w:t>
      </w:r>
      <w:r w:rsid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second called </w:t>
      </w:r>
      <w:r w:rsidRPr="00D22777">
        <w:rPr>
          <w:rFonts w:eastAsiaTheme="minorEastAsia"/>
          <w:b/>
          <w:bCs/>
          <w:i/>
          <w:iCs/>
          <w:sz w:val="22"/>
          <w:szCs w:val="22"/>
        </w:rPr>
        <w:t>Well</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third called </w:t>
      </w:r>
      <w:r w:rsidR="00DA2C7A" w:rsidRPr="00D22777">
        <w:rPr>
          <w:rFonts w:eastAsiaTheme="minorEastAsia"/>
          <w:b/>
          <w:bCs/>
          <w:i/>
          <w:iCs/>
          <w:sz w:val="22"/>
          <w:szCs w:val="22"/>
        </w:rPr>
        <w:t>Immeasurable</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fourth called </w:t>
      </w:r>
      <w:r w:rsidRPr="00D22777">
        <w:rPr>
          <w:rFonts w:eastAsiaTheme="minorEastAsia"/>
          <w:b/>
          <w:bCs/>
          <w:i/>
          <w:iCs/>
          <w:sz w:val="22"/>
          <w:szCs w:val="22"/>
        </w:rPr>
        <w:t>Jeweled</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fifth called </w:t>
      </w:r>
      <w:r w:rsidRPr="00D22777">
        <w:rPr>
          <w:rFonts w:eastAsiaTheme="minorEastAsia"/>
          <w:b/>
          <w:bCs/>
          <w:i/>
          <w:iCs/>
          <w:sz w:val="22"/>
          <w:szCs w:val="22"/>
        </w:rPr>
        <w:t>Increasing</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sixth called </w:t>
      </w:r>
      <w:r w:rsidRPr="00D22777">
        <w:rPr>
          <w:rFonts w:eastAsiaTheme="minorEastAsia"/>
          <w:b/>
          <w:bCs/>
          <w:i/>
          <w:iCs/>
          <w:sz w:val="22"/>
          <w:szCs w:val="22"/>
        </w:rPr>
        <w:t>Doubt-eliminating</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seventh called </w:t>
      </w:r>
      <w:r w:rsidRPr="00D22777">
        <w:rPr>
          <w:rFonts w:eastAsiaTheme="minorEastAsia"/>
          <w:b/>
          <w:bCs/>
          <w:i/>
          <w:iCs/>
          <w:sz w:val="22"/>
          <w:szCs w:val="22"/>
        </w:rPr>
        <w:t>Dedication</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xml:space="preserve">, the eighth called </w:t>
      </w:r>
      <w:r w:rsidRPr="00D22777">
        <w:rPr>
          <w:rFonts w:eastAsiaTheme="minorEastAsia"/>
          <w:b/>
          <w:bCs/>
          <w:i/>
          <w:iCs/>
          <w:sz w:val="22"/>
          <w:szCs w:val="22"/>
        </w:rPr>
        <w:t>Dharma-</w:t>
      </w:r>
      <w:r w:rsidR="00D22777" w:rsidRPr="00D22777">
        <w:rPr>
          <w:rFonts w:eastAsiaTheme="minorEastAsia"/>
          <w:b/>
          <w:bCs/>
          <w:i/>
          <w:iCs/>
          <w:sz w:val="22"/>
          <w:szCs w:val="22"/>
        </w:rPr>
        <w:t>i</w:t>
      </w:r>
      <w:r w:rsidRPr="00D22777">
        <w:rPr>
          <w:rFonts w:eastAsiaTheme="minorEastAsia"/>
          <w:b/>
          <w:bCs/>
          <w:i/>
          <w:iCs/>
          <w:sz w:val="22"/>
          <w:szCs w:val="22"/>
        </w:rPr>
        <w:t>ntention</w:t>
      </w:r>
      <w:r w:rsidRPr="00A91DE0">
        <w:rPr>
          <w:rFonts w:eastAsiaTheme="minorEastAsia"/>
          <w:sz w:val="22"/>
          <w:szCs w:val="22"/>
        </w:rPr>
        <w:t>. Those eight princes obtained unrestricted dignified-</w:t>
      </w:r>
      <w:r w:rsidR="00D22777" w:rsidRPr="00A91DE0">
        <w:rPr>
          <w:rFonts w:eastAsiaTheme="minorEastAsia"/>
          <w:sz w:val="22"/>
          <w:szCs w:val="22"/>
        </w:rPr>
        <w:t>virtues</w:t>
      </w:r>
      <w:r w:rsidRPr="00A91DE0">
        <w:rPr>
          <w:rFonts w:eastAsiaTheme="minorEastAsia"/>
          <w:sz w:val="22"/>
          <w:szCs w:val="22"/>
        </w:rPr>
        <w:t xml:space="preserve"> and reigned the </w:t>
      </w:r>
      <w:r w:rsidR="00D22777">
        <w:rPr>
          <w:rFonts w:eastAsiaTheme="minorEastAsia"/>
          <w:sz w:val="22"/>
          <w:szCs w:val="22"/>
        </w:rPr>
        <w:t>fourfold continents</w:t>
      </w:r>
      <w:r w:rsidRPr="00A91DE0">
        <w:rPr>
          <w:rFonts w:eastAsiaTheme="minorEastAsia"/>
          <w:sz w:val="22"/>
          <w:szCs w:val="22"/>
        </w:rPr>
        <w:t>. Those Princes heard their father had renounced and obtained the Anuttara-Samyaksambodhi. All of them discarded the throne, renounced their secular home with the Great-</w:t>
      </w:r>
      <w:r w:rsidR="00FC32D7" w:rsidRPr="00A91DE0">
        <w:rPr>
          <w:rFonts w:eastAsiaTheme="minorEastAsia"/>
          <w:sz w:val="22"/>
          <w:szCs w:val="22"/>
        </w:rPr>
        <w:t>Vehicle</w:t>
      </w:r>
      <w:r w:rsidRPr="00A91DE0">
        <w:rPr>
          <w:rFonts w:eastAsiaTheme="minorEastAsia"/>
          <w:sz w:val="22"/>
          <w:szCs w:val="22"/>
        </w:rPr>
        <w:t xml:space="preserve"> mind, and practiced pure actions. All of them were the dharma masters and had been implanted in the merited-roots of thousands of Buddhas.</w:t>
      </w:r>
    </w:p>
    <w:p w14:paraId="572C1B95" w14:textId="77777777" w:rsidR="00ED7968" w:rsidRPr="00A91DE0" w:rsidRDefault="00ED7968" w:rsidP="00D22777">
      <w:pPr>
        <w:spacing w:line="276" w:lineRule="auto"/>
        <w:rPr>
          <w:rFonts w:ascii="Times New Roman" w:hAnsi="Times New Roman" w:cs="Times New Roman"/>
          <w:sz w:val="22"/>
          <w:szCs w:val="22"/>
        </w:rPr>
      </w:pPr>
    </w:p>
    <w:p w14:paraId="583FD05B" w14:textId="134A761D" w:rsidR="00ED7968" w:rsidRPr="00D22777"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At that time, Solar-Lunar-Lamp-Bright Buddha expound the Great-</w:t>
      </w:r>
      <w:r w:rsidR="00FC32D7" w:rsidRPr="00A91DE0">
        <w:rPr>
          <w:rFonts w:ascii="Times New Roman" w:hAnsi="Times New Roman" w:cs="Times New Roman"/>
          <w:sz w:val="22"/>
          <w:szCs w:val="22"/>
        </w:rPr>
        <w:t>Vehicle</w:t>
      </w:r>
      <w:r w:rsidRPr="00A91DE0">
        <w:rPr>
          <w:rFonts w:ascii="Times New Roman" w:hAnsi="Times New Roman" w:cs="Times New Roman"/>
          <w:sz w:val="22"/>
          <w:szCs w:val="22"/>
        </w:rPr>
        <w:t xml:space="preserve"> Sculpture, named “</w:t>
      </w:r>
      <w:r w:rsidR="00DA2C7A">
        <w:rPr>
          <w:rFonts w:ascii="Times New Roman" w:hAnsi="Times New Roman" w:cs="Times New Roman"/>
          <w:sz w:val="22"/>
          <w:szCs w:val="22"/>
        </w:rPr>
        <w:t>Immeasurable</w:t>
      </w:r>
      <w:r w:rsidRPr="00A91DE0">
        <w:rPr>
          <w:rFonts w:ascii="Times New Roman" w:hAnsi="Times New Roman" w:cs="Times New Roman"/>
          <w:sz w:val="22"/>
          <w:szCs w:val="22"/>
        </w:rPr>
        <w:t xml:space="preserve"> Meaning”, taught the Bosa’s dharma, protected and thought by Buddhas. After expounding such sculpture, Buddha sat in the assembly in the Lotus position and entered </w:t>
      </w:r>
      <w:r w:rsidR="00DA2C7A">
        <w:rPr>
          <w:rFonts w:ascii="Times New Roman" w:hAnsi="Times New Roman" w:cs="Times New Roman"/>
          <w:sz w:val="22"/>
          <w:szCs w:val="22"/>
        </w:rPr>
        <w:t>immeasurable</w:t>
      </w:r>
      <w:r w:rsidRPr="00A91DE0">
        <w:rPr>
          <w:rFonts w:ascii="Times New Roman" w:hAnsi="Times New Roman" w:cs="Times New Roman"/>
          <w:sz w:val="22"/>
          <w:szCs w:val="22"/>
        </w:rPr>
        <w:t xml:space="preserve"> meaning Samadhi with immobile body and mind. At that time, the sky rained Mandara flowers, Great Mandara flowers, Manjusaka flowers, Great Manjusaka flowers, and dispensed on the Buddha’s body and all assemblies. The Buddha’s universe are ubiquitously vibrated in six ways. At that time, the assembly, </w:t>
      </w:r>
      <w:r w:rsidR="00C97614" w:rsidRPr="00A91DE0">
        <w:rPr>
          <w:rFonts w:ascii="Times New Roman" w:hAnsi="Times New Roman" w:cs="Times New Roman"/>
          <w:sz w:val="22"/>
          <w:szCs w:val="22"/>
        </w:rPr>
        <w:t>Bhikkhu</w:t>
      </w:r>
      <w:r w:rsidRPr="00A91DE0">
        <w:rPr>
          <w:rFonts w:ascii="Times New Roman" w:hAnsi="Times New Roman" w:cs="Times New Roman"/>
          <w:sz w:val="22"/>
          <w:szCs w:val="22"/>
        </w:rPr>
        <w:t xml:space="preserve">s, </w:t>
      </w:r>
      <w:r w:rsidR="00C97614" w:rsidRPr="00A91DE0">
        <w:rPr>
          <w:rFonts w:ascii="Times New Roman" w:hAnsi="Times New Roman" w:cs="Times New Roman"/>
          <w:sz w:val="22"/>
          <w:szCs w:val="22"/>
        </w:rPr>
        <w:t>Bhikkhu</w:t>
      </w:r>
      <w:r w:rsidRPr="00A91DE0">
        <w:rPr>
          <w:rFonts w:ascii="Times New Roman" w:hAnsi="Times New Roman" w:cs="Times New Roman"/>
          <w:sz w:val="22"/>
          <w:szCs w:val="22"/>
        </w:rPr>
        <w:t xml:space="preserve">nis, Upasakas, Upasikas, </w:t>
      </w:r>
      <w:r w:rsidR="00632FF2" w:rsidRPr="00A91DE0">
        <w:rPr>
          <w:rFonts w:ascii="Times New Roman" w:hAnsi="Times New Roman" w:cs="Times New Roman"/>
          <w:sz w:val="22"/>
          <w:szCs w:val="22"/>
        </w:rPr>
        <w:t>God</w:t>
      </w:r>
      <w:r w:rsidRPr="00A91DE0">
        <w:rPr>
          <w:rFonts w:ascii="Times New Roman" w:hAnsi="Times New Roman" w:cs="Times New Roman"/>
          <w:sz w:val="22"/>
          <w:szCs w:val="22"/>
        </w:rPr>
        <w:t xml:space="preserve">s, Dragons, Yaksas, </w:t>
      </w:r>
      <w:r w:rsidR="00A43055" w:rsidRPr="00A91DE0">
        <w:rPr>
          <w:rFonts w:ascii="Times New Roman" w:hAnsi="Times New Roman" w:cs="Times New Roman"/>
          <w:sz w:val="22"/>
          <w:szCs w:val="22"/>
        </w:rPr>
        <w:t>Gandharva</w:t>
      </w:r>
      <w:r w:rsidRPr="00A91DE0">
        <w:rPr>
          <w:rFonts w:ascii="Times New Roman" w:hAnsi="Times New Roman" w:cs="Times New Roman"/>
          <w:sz w:val="22"/>
          <w:szCs w:val="22"/>
        </w:rPr>
        <w:t xml:space="preserve">s, Asuras, Garudas, Kinnaras, Mahoragas, Human, Non-human, with Minor Kings, and Wheel-turning Kings. Such beings obtained never-before experience, </w:t>
      </w:r>
      <w:r w:rsidR="00CA1500" w:rsidRPr="00A91DE0">
        <w:rPr>
          <w:rFonts w:ascii="Times New Roman" w:hAnsi="Times New Roman" w:cs="Times New Roman"/>
          <w:sz w:val="22"/>
          <w:szCs w:val="22"/>
        </w:rPr>
        <w:t>joined</w:t>
      </w:r>
      <w:r w:rsidRPr="00A91DE0">
        <w:rPr>
          <w:rFonts w:ascii="Times New Roman" w:hAnsi="Times New Roman" w:cs="Times New Roman"/>
          <w:sz w:val="22"/>
          <w:szCs w:val="22"/>
        </w:rPr>
        <w:t xml:space="preserve"> their palms joyfully, and viewed the Buddha single-mindedly. </w:t>
      </w:r>
    </w:p>
    <w:p w14:paraId="232921CE" w14:textId="28697E42" w:rsidR="00ED7968" w:rsidRPr="00EE306C" w:rsidRDefault="00EE306C" w:rsidP="00D22777">
      <w:pPr>
        <w:spacing w:line="276" w:lineRule="auto"/>
        <w:jc w:val="center"/>
        <w:rPr>
          <w:rFonts w:ascii="Times New Roman" w:hAnsi="Times New Roman" w:cs="Times New Roman"/>
          <w:sz w:val="22"/>
          <w:szCs w:val="22"/>
        </w:rPr>
      </w:pPr>
      <w:r>
        <w:rPr>
          <w:rFonts w:ascii="Times New Roman" w:hAnsi="Times New Roman" w:cs="Times New Roman" w:hint="eastAsia"/>
          <w:sz w:val="22"/>
          <w:szCs w:val="22"/>
        </w:rPr>
        <w:lastRenderedPageBreak/>
        <w:t>(</w:t>
      </w:r>
      <w:r w:rsidRPr="00EE306C">
        <w:rPr>
          <w:rFonts w:ascii="Times New Roman" w:hAnsi="Times New Roman" w:cs="Times New Roman"/>
          <w:sz w:val="22"/>
          <w:szCs w:val="22"/>
        </w:rPr>
        <w:t>1-13</w:t>
      </w:r>
      <w:r>
        <w:rPr>
          <w:rFonts w:ascii="Times New Roman" w:hAnsi="Times New Roman" w:cs="Times New Roman" w:hint="eastAsia"/>
          <w:sz w:val="22"/>
          <w:szCs w:val="22"/>
        </w:rPr>
        <w:t>)</w:t>
      </w:r>
    </w:p>
    <w:p w14:paraId="7C02A124"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尔时如来放眉间白毫相光，照东方万八千佛土，靡不周遍，如今所见、是诸佛土。弥勒当知，尔时会中，有二十亿菩萨、乐欲听法。是诸菩萨，见此光明、普照佛土，得未曾有，欲知此光所为因缘。时有菩萨，名曰妙光，有八百弟子。是时日月灯明佛从三昧起，因妙光菩萨、说大乘经，名妙法莲华、教菩萨法、佛所护念。六十小劫、不起于座。时会听者、亦坐一处，六十小劫、身心不动，听佛所说，谓如食顷</w:t>
      </w:r>
      <w:bookmarkStart w:id="85" w:name="_Ref726465458"/>
      <w:r>
        <w:rPr>
          <w:rStyle w:val="FootnoteReference"/>
          <w:rFonts w:asciiTheme="minorEastAsia" w:hAnsiTheme="minorEastAsia"/>
          <w:sz w:val="22"/>
          <w:szCs w:val="22"/>
        </w:rPr>
        <w:footnoteReference w:id="89"/>
      </w:r>
      <w:bookmarkEnd w:id="85"/>
      <w:r>
        <w:rPr>
          <w:rFonts w:asciiTheme="minorEastAsia" w:hAnsiTheme="minorEastAsia"/>
          <w:sz w:val="22"/>
          <w:szCs w:val="22"/>
        </w:rPr>
        <w:t>。是时众中，无有一人、若身若心而生懈倦。’</w:t>
      </w:r>
    </w:p>
    <w:p w14:paraId="0BECE2F5" w14:textId="77777777" w:rsidR="00ED7968" w:rsidRDefault="00ED7968" w:rsidP="00D22777">
      <w:pPr>
        <w:spacing w:line="276" w:lineRule="auto"/>
        <w:jc w:val="both"/>
        <w:rPr>
          <w:rFonts w:asciiTheme="minorEastAsia" w:hAnsiTheme="minorEastAsia"/>
          <w:sz w:val="22"/>
          <w:szCs w:val="22"/>
        </w:rPr>
      </w:pPr>
    </w:p>
    <w:p w14:paraId="19CB94AB"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‘日月灯明佛于六十小劫说是经已，即于梵、魔、沙门、婆罗门、及天、人、阿修罗、众中，而宣此言，如来于今日中夜，当入无余涅槃</w:t>
      </w:r>
      <w:bookmarkStart w:id="86" w:name="_Ref1571437383"/>
      <w:r>
        <w:rPr>
          <w:rStyle w:val="FootnoteReference"/>
          <w:rFonts w:asciiTheme="minorEastAsia" w:hAnsiTheme="minorEastAsia"/>
          <w:sz w:val="22"/>
          <w:szCs w:val="22"/>
        </w:rPr>
        <w:footnoteReference w:id="90"/>
      </w:r>
      <w:bookmarkEnd w:id="86"/>
      <w:r>
        <w:rPr>
          <w:rFonts w:asciiTheme="minorEastAsia" w:hAnsiTheme="minorEastAsia"/>
          <w:sz w:val="22"/>
          <w:szCs w:val="22"/>
        </w:rPr>
        <w:t>。时有菩萨，名曰德藏，日月灯明佛即授其记。告诸比丘：“是德藏菩萨，次当作佛，号曰净身，多陀阿伽度、阿罗诃、三藐三佛陀。”佛授记已，便于中夜、入无余涅槃。佛灭度后，妙光菩萨持妙法莲华经，满八十小劫、为人演说。日月灯明佛八子、皆师妙光。妙光教化，令其坚固阿耨多罗三藐三菩提。是诸王子、供养无量百千万亿佛已，皆成佛道，其最后成佛者，名曰燃灯。八百弟子中，有一人、号曰求名，贪著利养，虽复读诵众经，而不通利，多所忘失，故号求名。是人亦以种诸善根因缘故，得值无量百千万亿诸佛，供养、恭敬，尊重、赞叹。’</w:t>
      </w:r>
    </w:p>
    <w:p w14:paraId="3213186C" w14:textId="77777777" w:rsidR="00ED7968" w:rsidRDefault="00ED7968" w:rsidP="00D22777">
      <w:pPr>
        <w:spacing w:line="276" w:lineRule="auto"/>
        <w:jc w:val="both"/>
        <w:rPr>
          <w:rFonts w:asciiTheme="minorEastAsia" w:hAnsiTheme="minorEastAsia"/>
          <w:sz w:val="22"/>
          <w:szCs w:val="22"/>
        </w:rPr>
      </w:pPr>
    </w:p>
    <w:p w14:paraId="219CB8D5"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‘弥勒当知，尔时妙光菩萨、岂异人乎，我身是也，求名菩萨，汝身是也。今见此瑞、与本无异，是故惟忖，今日如来当说大乘经，名妙法莲华、教菩萨法、佛所护念。’</w:t>
      </w:r>
    </w:p>
    <w:p w14:paraId="146B95CE" w14:textId="77777777" w:rsidR="00ED7968" w:rsidRPr="00A91DE0" w:rsidRDefault="00ED7968" w:rsidP="00D22777">
      <w:pPr>
        <w:spacing w:line="276" w:lineRule="auto"/>
        <w:jc w:val="both"/>
        <w:rPr>
          <w:rFonts w:ascii="Times New Roman" w:hAnsi="Times New Roman" w:cs="Times New Roman"/>
          <w:sz w:val="22"/>
          <w:szCs w:val="22"/>
        </w:rPr>
      </w:pPr>
    </w:p>
    <w:p w14:paraId="7E5EABD1" w14:textId="32A532C8" w:rsidR="00ED7968" w:rsidRPr="00E131A5" w:rsidRDefault="00000000" w:rsidP="00D22777">
      <w:pPr>
        <w:spacing w:line="276" w:lineRule="auto"/>
        <w:rPr>
          <w:rFonts w:ascii="Times New Roman" w:hAnsi="Times New Roman" w:cs="Times New Roman"/>
          <w:sz w:val="22"/>
          <w:szCs w:val="22"/>
        </w:rPr>
      </w:pPr>
      <w:r w:rsidRPr="00E131A5">
        <w:rPr>
          <w:rFonts w:ascii="Times New Roman" w:hAnsi="Times New Roman" w:cs="Times New Roman"/>
          <w:sz w:val="22"/>
          <w:szCs w:val="22"/>
        </w:rPr>
        <w:t xml:space="preserve">At that time, the </w:t>
      </w:r>
      <w:r w:rsidR="00AD4014">
        <w:rPr>
          <w:rFonts w:ascii="Times New Roman" w:hAnsi="Times New Roman" w:cs="Times New Roman"/>
          <w:sz w:val="22"/>
          <w:szCs w:val="22"/>
        </w:rPr>
        <w:t>Such-came</w:t>
      </w:r>
      <w:r w:rsidRPr="00E131A5">
        <w:rPr>
          <w:rFonts w:ascii="Times New Roman" w:hAnsi="Times New Roman" w:cs="Times New Roman"/>
          <w:sz w:val="22"/>
          <w:szCs w:val="22"/>
        </w:rPr>
        <w:t xml:space="preserve"> emitted a light from the </w:t>
      </w:r>
      <w:r w:rsidR="00C476A8" w:rsidRPr="00E131A5">
        <w:rPr>
          <w:rFonts w:ascii="Times New Roman" w:hAnsi="Times New Roman" w:cs="Times New Roman"/>
          <w:sz w:val="22"/>
          <w:szCs w:val="22"/>
        </w:rPr>
        <w:t>sign</w:t>
      </w:r>
      <w:r w:rsidRPr="00E131A5">
        <w:rPr>
          <w:rFonts w:ascii="Times New Roman" w:hAnsi="Times New Roman" w:cs="Times New Roman"/>
          <w:sz w:val="22"/>
          <w:szCs w:val="22"/>
        </w:rPr>
        <w:t xml:space="preserve"> of intercilium white tuft, illuminating eighteen thousand Buddhas’ realms to the east, everywhere without exception. Now, what you see are all Buddhas’ realms. Maitreya should know that at that time, in the assembly, there were two </w:t>
      </w:r>
      <w:r w:rsidR="00F3160F" w:rsidRPr="00E131A5">
        <w:rPr>
          <w:rFonts w:ascii="Times New Roman" w:hAnsi="Times New Roman" w:cs="Times New Roman"/>
          <w:sz w:val="22"/>
          <w:szCs w:val="22"/>
        </w:rPr>
        <w:t>billion</w:t>
      </w:r>
      <w:r w:rsidRPr="00E131A5">
        <w:rPr>
          <w:rFonts w:ascii="Times New Roman" w:hAnsi="Times New Roman" w:cs="Times New Roman"/>
          <w:sz w:val="22"/>
          <w:szCs w:val="22"/>
        </w:rPr>
        <w:t xml:space="preserve"> Bosas eage</w:t>
      </w:r>
      <w:r w:rsidR="00F3160F" w:rsidRPr="00E131A5">
        <w:rPr>
          <w:rFonts w:ascii="Times New Roman" w:hAnsi="Times New Roman" w:cs="Times New Roman"/>
          <w:sz w:val="22"/>
          <w:szCs w:val="22"/>
        </w:rPr>
        <w:t>r</w:t>
      </w:r>
      <w:r w:rsidRPr="00E131A5">
        <w:rPr>
          <w:rFonts w:ascii="Times New Roman" w:hAnsi="Times New Roman" w:cs="Times New Roman"/>
          <w:sz w:val="22"/>
          <w:szCs w:val="22"/>
        </w:rPr>
        <w:t xml:space="preserve"> to listen to dharmas. Those Bosas saw this illuminance, universally luminate Buddhas’ realms, and obtained never-before. They wished to know what </w:t>
      </w:r>
      <w:r w:rsidR="00A91DE0" w:rsidRPr="00E131A5">
        <w:rPr>
          <w:rFonts w:ascii="Times New Roman" w:hAnsi="Times New Roman" w:cs="Times New Roman"/>
          <w:sz w:val="22"/>
          <w:szCs w:val="22"/>
        </w:rPr>
        <w:t>the causes and conditions for this illuminance were</w:t>
      </w:r>
      <w:r w:rsidRPr="00E131A5">
        <w:rPr>
          <w:rFonts w:ascii="Times New Roman" w:hAnsi="Times New Roman" w:cs="Times New Roman"/>
          <w:sz w:val="22"/>
          <w:szCs w:val="22"/>
        </w:rPr>
        <w:t>. At that time, there was a Bosa titled Wonderous-light, and obtained eight hundred disciples. At that time, Solar-Lunar-Lamp-Bright Buddha exited the Samadhi, expounded the Great-</w:t>
      </w:r>
      <w:r w:rsidR="00FC32D7" w:rsidRPr="00E131A5">
        <w:rPr>
          <w:rFonts w:ascii="Times New Roman" w:hAnsi="Times New Roman" w:cs="Times New Roman"/>
          <w:sz w:val="22"/>
          <w:szCs w:val="22"/>
        </w:rPr>
        <w:t>Vehicle</w:t>
      </w:r>
      <w:r w:rsidRPr="00E131A5">
        <w:rPr>
          <w:rFonts w:ascii="Times New Roman" w:hAnsi="Times New Roman" w:cs="Times New Roman"/>
          <w:sz w:val="22"/>
          <w:szCs w:val="22"/>
        </w:rPr>
        <w:t xml:space="preserve"> sculpture because of Wonderous-light Bosa, namely: “Wonderous-Dharma Lotus,” taught the Bosas’ dharma, protected and thought by Buddhas. In sixty </w:t>
      </w:r>
      <w:r w:rsidR="00A50092">
        <w:rPr>
          <w:rFonts w:ascii="Times New Roman" w:hAnsi="Times New Roman" w:cs="Times New Roman"/>
          <w:sz w:val="22"/>
          <w:szCs w:val="22"/>
        </w:rPr>
        <w:t>small kalpa</w:t>
      </w:r>
      <w:r w:rsidRPr="00E131A5">
        <w:rPr>
          <w:rFonts w:ascii="Times New Roman" w:hAnsi="Times New Roman" w:cs="Times New Roman"/>
          <w:sz w:val="22"/>
          <w:szCs w:val="22"/>
        </w:rPr>
        <w:t xml:space="preserve">s, the assembly didn’t get up from their seats. At that time, the listeners sat in the same place, in sixty </w:t>
      </w:r>
      <w:r w:rsidR="00A50092">
        <w:rPr>
          <w:rFonts w:ascii="Times New Roman" w:hAnsi="Times New Roman" w:cs="Times New Roman"/>
          <w:sz w:val="22"/>
          <w:szCs w:val="22"/>
        </w:rPr>
        <w:t>small kalpa</w:t>
      </w:r>
      <w:r w:rsidRPr="00E131A5">
        <w:rPr>
          <w:rFonts w:ascii="Times New Roman" w:hAnsi="Times New Roman" w:cs="Times New Roman"/>
          <w:sz w:val="22"/>
          <w:szCs w:val="22"/>
        </w:rPr>
        <w:t>s with immobile bodies and minds, and listened to Buddha’s expounding, just like mealtime</w:t>
      </w:r>
      <w:r w:rsidRPr="00E131A5">
        <w:rPr>
          <w:rFonts w:ascii="Times New Roman" w:hAnsi="Times New Roman" w:cs="Times New Roman"/>
          <w:sz w:val="22"/>
          <w:szCs w:val="22"/>
        </w:rPr>
        <w:fldChar w:fldCharType="begin"/>
      </w:r>
      <w:r w:rsidRPr="00E131A5">
        <w:rPr>
          <w:rFonts w:ascii="Times New Roman" w:hAnsi="Times New Roman" w:cs="Times New Roman"/>
          <w:sz w:val="22"/>
          <w:szCs w:val="22"/>
        </w:rPr>
        <w:instrText xml:space="preserve"> NOTEREF _Ref726465458 \f </w:instrText>
      </w:r>
      <w:r w:rsidR="00F3160F" w:rsidRPr="00E131A5">
        <w:rPr>
          <w:rFonts w:ascii="Times New Roman" w:hAnsi="Times New Roman" w:cs="Times New Roman"/>
          <w:sz w:val="22"/>
          <w:szCs w:val="22"/>
        </w:rPr>
        <w:instrText xml:space="preserve"> \* MERGEFORMAT </w:instrText>
      </w:r>
      <w:r w:rsidRPr="00E131A5">
        <w:rPr>
          <w:rFonts w:ascii="Times New Roman" w:hAnsi="Times New Roman" w:cs="Times New Roman"/>
          <w:sz w:val="22"/>
          <w:szCs w:val="22"/>
        </w:rPr>
        <w:fldChar w:fldCharType="separate"/>
      </w:r>
      <w:r w:rsidRPr="00E131A5">
        <w:rPr>
          <w:rFonts w:ascii="Times New Roman" w:hAnsi="Times New Roman" w:cs="Times New Roman"/>
          <w:sz w:val="22"/>
          <w:szCs w:val="22"/>
          <w:vertAlign w:val="superscript"/>
        </w:rPr>
        <w:t>87</w:t>
      </w:r>
      <w:r w:rsidRPr="00E131A5">
        <w:rPr>
          <w:rFonts w:ascii="Times New Roman" w:hAnsi="Times New Roman" w:cs="Times New Roman"/>
          <w:sz w:val="22"/>
          <w:szCs w:val="22"/>
        </w:rPr>
        <w:fldChar w:fldCharType="end"/>
      </w:r>
      <w:r w:rsidRPr="00E131A5">
        <w:rPr>
          <w:rFonts w:ascii="Times New Roman" w:hAnsi="Times New Roman" w:cs="Times New Roman"/>
          <w:sz w:val="22"/>
          <w:szCs w:val="22"/>
        </w:rPr>
        <w:t>. At that time, among the assembly, no one arise weariness either by body or by mind.</w:t>
      </w:r>
    </w:p>
    <w:p w14:paraId="10F262AC" w14:textId="77777777" w:rsidR="00ED7968" w:rsidRPr="00E131A5" w:rsidRDefault="00ED7968" w:rsidP="00D22777">
      <w:pPr>
        <w:spacing w:line="276" w:lineRule="auto"/>
        <w:jc w:val="both"/>
        <w:rPr>
          <w:rFonts w:ascii="Times New Roman" w:hAnsi="Times New Roman" w:cs="Times New Roman"/>
          <w:sz w:val="22"/>
          <w:szCs w:val="22"/>
        </w:rPr>
      </w:pPr>
    </w:p>
    <w:p w14:paraId="3DC0099F" w14:textId="1B022E40" w:rsidR="00ED7968" w:rsidRPr="00E131A5" w:rsidRDefault="00000000" w:rsidP="00D22777">
      <w:pPr>
        <w:spacing w:line="276" w:lineRule="auto"/>
        <w:rPr>
          <w:rFonts w:ascii="Times New Roman" w:eastAsia="SimSun" w:hAnsi="Times New Roman" w:cs="Times New Roman"/>
          <w:sz w:val="22"/>
          <w:szCs w:val="22"/>
          <w:lang w:bidi="ar"/>
        </w:rPr>
      </w:pPr>
      <w:r w:rsidRPr="00E131A5">
        <w:rPr>
          <w:rFonts w:ascii="Times New Roman" w:eastAsia="SimSun" w:hAnsi="Times New Roman" w:cs="Times New Roman"/>
          <w:sz w:val="22"/>
          <w:szCs w:val="22"/>
          <w:lang w:bidi="ar"/>
        </w:rPr>
        <w:t xml:space="preserve">After Solar-Lunar-Lamp-Bright Buddha expounded such sculpture, he announced that </w:t>
      </w:r>
      <w:r w:rsidR="00AD4014">
        <w:rPr>
          <w:rFonts w:ascii="Times New Roman" w:eastAsia="SimSun" w:hAnsi="Times New Roman" w:cs="Times New Roman"/>
          <w:sz w:val="22"/>
          <w:szCs w:val="22"/>
          <w:lang w:bidi="ar"/>
        </w:rPr>
        <w:t>Such-came</w:t>
      </w:r>
      <w:r w:rsidRPr="00E131A5">
        <w:rPr>
          <w:rFonts w:ascii="Times New Roman" w:eastAsia="SimSun" w:hAnsi="Times New Roman" w:cs="Times New Roman"/>
          <w:sz w:val="22"/>
          <w:szCs w:val="22"/>
          <w:lang w:bidi="ar"/>
        </w:rPr>
        <w:t xml:space="preserve"> would enter the complete Nirvana. At that time, there was a Bosa called Virtuous Treasure, Solar-Lunar-Lamp-Bright Buddha immediately ordained him and announced to all </w:t>
      </w:r>
      <w:r w:rsidR="00C97614" w:rsidRPr="00E131A5">
        <w:rPr>
          <w:rFonts w:ascii="Times New Roman" w:eastAsia="SimSun" w:hAnsi="Times New Roman" w:cs="Times New Roman"/>
          <w:sz w:val="22"/>
          <w:szCs w:val="22"/>
          <w:lang w:bidi="ar"/>
        </w:rPr>
        <w:t>Bhikkhu</w:t>
      </w:r>
      <w:r w:rsidRPr="00E131A5">
        <w:rPr>
          <w:rFonts w:ascii="Times New Roman" w:eastAsia="SimSun" w:hAnsi="Times New Roman" w:cs="Times New Roman"/>
          <w:sz w:val="22"/>
          <w:szCs w:val="22"/>
          <w:lang w:bidi="ar"/>
        </w:rPr>
        <w:t xml:space="preserve">s, “Virtuous-Treasure Bosa will become the next Buddha, called Pure-Body </w:t>
      </w:r>
      <w:r w:rsidR="00E131A5">
        <w:rPr>
          <w:rFonts w:ascii="Times New Roman" w:eastAsia="SimSun" w:hAnsi="Times New Roman" w:cs="Times New Roman"/>
          <w:sz w:val="22"/>
          <w:szCs w:val="22"/>
          <w:lang w:bidi="ar"/>
        </w:rPr>
        <w:t xml:space="preserve">the </w:t>
      </w:r>
      <w:r w:rsidR="00AD4014">
        <w:rPr>
          <w:rFonts w:ascii="Times New Roman" w:eastAsia="SimSun" w:hAnsi="Times New Roman" w:cs="Times New Roman"/>
          <w:sz w:val="22"/>
          <w:szCs w:val="22"/>
          <w:lang w:bidi="ar"/>
        </w:rPr>
        <w:t>Such-came</w:t>
      </w:r>
      <w:r w:rsidRPr="00E131A5">
        <w:rPr>
          <w:rFonts w:ascii="Times New Roman" w:eastAsia="SimSun" w:hAnsi="Times New Roman" w:cs="Times New Roman" w:hint="eastAsia"/>
          <w:sz w:val="22"/>
          <w:szCs w:val="22"/>
          <w:lang w:bidi="ar"/>
        </w:rPr>
        <w:t>,</w:t>
      </w:r>
      <w:r w:rsidRPr="00E131A5">
        <w:rPr>
          <w:rFonts w:ascii="Times New Roman" w:eastAsia="SimSun" w:hAnsi="Times New Roman" w:cs="Times New Roman"/>
          <w:sz w:val="22"/>
          <w:szCs w:val="22"/>
          <w:lang w:bidi="ar"/>
        </w:rPr>
        <w:t xml:space="preserve"> </w:t>
      </w:r>
      <w:r w:rsidR="00BA50BF" w:rsidRPr="00BA50BF">
        <w:rPr>
          <w:rFonts w:ascii="Times New Roman" w:eastAsia="SimSun" w:hAnsi="Times New Roman" w:cs="Times New Roman"/>
          <w:sz w:val="22"/>
          <w:szCs w:val="22"/>
          <w:lang w:bidi="ar"/>
        </w:rPr>
        <w:t>the Offerings-Deserved, the Perfect-Equal-Enlightened</w:t>
      </w:r>
      <w:r w:rsidRPr="00E131A5">
        <w:rPr>
          <w:rFonts w:ascii="Times New Roman" w:eastAsia="SimSun" w:hAnsi="Times New Roman" w:cs="Times New Roman"/>
          <w:sz w:val="22"/>
          <w:szCs w:val="22"/>
          <w:lang w:bidi="ar"/>
        </w:rPr>
        <w:t>.” After the ordination, Buddha entered complete Nirvana</w:t>
      </w:r>
      <w:r w:rsidRPr="00E131A5">
        <w:rPr>
          <w:rFonts w:ascii="Times New Roman" w:eastAsia="SimSun" w:hAnsi="Times New Roman" w:cs="Times New Roman"/>
          <w:sz w:val="22"/>
          <w:szCs w:val="22"/>
          <w:lang w:bidi="ar"/>
        </w:rPr>
        <w:fldChar w:fldCharType="begin"/>
      </w:r>
      <w:r w:rsidRPr="00E131A5">
        <w:rPr>
          <w:rFonts w:ascii="Times New Roman" w:eastAsia="SimSun" w:hAnsi="Times New Roman" w:cs="Times New Roman"/>
          <w:sz w:val="22"/>
          <w:szCs w:val="22"/>
          <w:lang w:bidi="ar"/>
        </w:rPr>
        <w:instrText xml:space="preserve"> NOTEREF _Ref1571437383 \f </w:instrText>
      </w:r>
      <w:r w:rsidR="00F3160F" w:rsidRPr="00E131A5">
        <w:rPr>
          <w:rFonts w:ascii="Times New Roman" w:eastAsia="SimSun" w:hAnsi="Times New Roman" w:cs="Times New Roman"/>
          <w:sz w:val="22"/>
          <w:szCs w:val="22"/>
          <w:lang w:bidi="ar"/>
        </w:rPr>
        <w:instrText xml:space="preserve"> \* MERGEFORMAT </w:instrText>
      </w:r>
      <w:r w:rsidRPr="00E131A5">
        <w:rPr>
          <w:rFonts w:ascii="Times New Roman" w:eastAsia="SimSun" w:hAnsi="Times New Roman" w:cs="Times New Roman"/>
          <w:sz w:val="22"/>
          <w:szCs w:val="22"/>
          <w:lang w:bidi="ar"/>
        </w:rPr>
        <w:fldChar w:fldCharType="separate"/>
      </w:r>
      <w:r w:rsidRPr="00E131A5">
        <w:rPr>
          <w:rFonts w:ascii="Times New Roman" w:eastAsia="SimSun" w:hAnsi="Times New Roman" w:cs="Times New Roman"/>
          <w:sz w:val="22"/>
          <w:szCs w:val="22"/>
          <w:vertAlign w:val="superscript"/>
          <w:lang w:bidi="ar"/>
        </w:rPr>
        <w:t>88</w:t>
      </w:r>
      <w:r w:rsidRPr="00E131A5">
        <w:rPr>
          <w:rFonts w:ascii="Times New Roman" w:eastAsia="SimSun" w:hAnsi="Times New Roman" w:cs="Times New Roman"/>
          <w:sz w:val="22"/>
          <w:szCs w:val="22"/>
          <w:lang w:bidi="ar"/>
        </w:rPr>
        <w:fldChar w:fldCharType="end"/>
      </w:r>
      <w:r w:rsidRPr="00E131A5">
        <w:rPr>
          <w:rFonts w:ascii="Times New Roman" w:eastAsia="SimSun" w:hAnsi="Times New Roman" w:cs="Times New Roman"/>
          <w:sz w:val="22"/>
          <w:szCs w:val="22"/>
          <w:lang w:bidi="ar"/>
        </w:rPr>
        <w:t xml:space="preserve"> in the middle of the night. After Buddha’s nirvana, the </w:t>
      </w:r>
      <w:r w:rsidRPr="00E131A5">
        <w:rPr>
          <w:rFonts w:ascii="Times New Roman" w:eastAsia="SimSun" w:hAnsi="Times New Roman" w:cs="Times New Roman"/>
          <w:sz w:val="22"/>
          <w:szCs w:val="22"/>
          <w:lang w:bidi="ar"/>
        </w:rPr>
        <w:lastRenderedPageBreak/>
        <w:t xml:space="preserve">Wonderous-light Bosa upheld the Wonderous-Dharma Lotus Sculpture and expounded for other people in full eighty </w:t>
      </w:r>
      <w:r w:rsidR="00A50092">
        <w:rPr>
          <w:rFonts w:ascii="Times New Roman" w:eastAsia="SimSun" w:hAnsi="Times New Roman" w:cs="Times New Roman"/>
          <w:sz w:val="22"/>
          <w:szCs w:val="22"/>
          <w:lang w:bidi="ar"/>
        </w:rPr>
        <w:t>small kalpa</w:t>
      </w:r>
      <w:r w:rsidRPr="00E131A5">
        <w:rPr>
          <w:rFonts w:ascii="Times New Roman" w:eastAsia="SimSun" w:hAnsi="Times New Roman" w:cs="Times New Roman"/>
          <w:sz w:val="22"/>
          <w:szCs w:val="22"/>
          <w:lang w:bidi="ar"/>
        </w:rPr>
        <w:t xml:space="preserve">s. The eight </w:t>
      </w:r>
      <w:r w:rsidR="001728C7" w:rsidRPr="00E131A5">
        <w:rPr>
          <w:rFonts w:ascii="Times New Roman" w:eastAsia="SimSun" w:hAnsi="Times New Roman" w:cs="Times New Roman"/>
          <w:sz w:val="22"/>
          <w:szCs w:val="22"/>
          <w:lang w:bidi="ar"/>
        </w:rPr>
        <w:t>children</w:t>
      </w:r>
      <w:r w:rsidRPr="00E131A5">
        <w:rPr>
          <w:rFonts w:ascii="Times New Roman" w:eastAsia="SimSun" w:hAnsi="Times New Roman" w:cs="Times New Roman"/>
          <w:sz w:val="22"/>
          <w:szCs w:val="22"/>
          <w:lang w:bidi="ar"/>
        </w:rPr>
        <w:t xml:space="preserve"> of the Solar-Lunar-Lamp-Bright Buddha are all taught by Wonderous-light Bosa. Wonderous-light Bosa cultivated them and consolidated the Anuttara-</w:t>
      </w:r>
      <w:proofErr w:type="spellStart"/>
      <w:r w:rsidRPr="00E131A5">
        <w:rPr>
          <w:rFonts w:ascii="Times New Roman" w:eastAsia="SimSun" w:hAnsi="Times New Roman" w:cs="Times New Roman"/>
          <w:sz w:val="22"/>
          <w:szCs w:val="22"/>
          <w:lang w:bidi="ar"/>
        </w:rPr>
        <w:t>samyaksambodhi</w:t>
      </w:r>
      <w:proofErr w:type="spellEnd"/>
      <w:r w:rsidRPr="00E131A5">
        <w:rPr>
          <w:rFonts w:ascii="Times New Roman" w:eastAsia="SimSun" w:hAnsi="Times New Roman" w:cs="Times New Roman"/>
          <w:sz w:val="22"/>
          <w:szCs w:val="22"/>
          <w:lang w:bidi="ar"/>
        </w:rPr>
        <w:t>. Such princes made offerings to millions</w:t>
      </w:r>
      <w:r w:rsidR="00251A91" w:rsidRPr="00E131A5">
        <w:rPr>
          <w:rFonts w:ascii="Times New Roman" w:eastAsia="SimSun" w:hAnsi="Times New Roman" w:cs="Times New Roman"/>
          <w:sz w:val="22"/>
          <w:szCs w:val="22"/>
          <w:lang w:bidi="ar"/>
        </w:rPr>
        <w:t xml:space="preserve"> of billions of</w:t>
      </w:r>
      <w:r w:rsidRPr="00E131A5">
        <w:rPr>
          <w:rFonts w:ascii="Times New Roman" w:eastAsia="SimSun" w:hAnsi="Times New Roman" w:cs="Times New Roman"/>
          <w:sz w:val="22"/>
          <w:szCs w:val="22"/>
          <w:lang w:bidi="ar"/>
        </w:rPr>
        <w:t xml:space="preserve"> </w:t>
      </w:r>
      <w:r w:rsidR="00DA2C7A">
        <w:rPr>
          <w:rFonts w:ascii="Times New Roman" w:eastAsia="SimSun" w:hAnsi="Times New Roman" w:cs="Times New Roman"/>
          <w:sz w:val="22"/>
          <w:szCs w:val="22"/>
          <w:lang w:bidi="ar"/>
        </w:rPr>
        <w:t>immeasurable</w:t>
      </w:r>
      <w:r w:rsidRPr="00E131A5">
        <w:rPr>
          <w:rFonts w:ascii="Times New Roman" w:eastAsia="SimSun" w:hAnsi="Times New Roman" w:cs="Times New Roman"/>
          <w:sz w:val="22"/>
          <w:szCs w:val="22"/>
          <w:lang w:bidi="ar"/>
        </w:rPr>
        <w:t xml:space="preserve"> Buddhas, all of whom attained the Buddha’s path. The last Buddha among them was titled Lamp-Igniting Buddha. There was one person among eight hundred disciples named Fame-Inquiring. He was obsessed with profit. Although he has read and recited all the sculptures, he cannot be thorough and keen with sculptures with much forgetfulness, called Fame-inquiring. Such a person could also be offered, respected, venerated, and extolled by millions</w:t>
      </w:r>
      <w:r w:rsidR="00251A91" w:rsidRPr="00E131A5">
        <w:rPr>
          <w:rFonts w:ascii="Times New Roman" w:eastAsia="SimSun" w:hAnsi="Times New Roman" w:cs="Times New Roman"/>
          <w:sz w:val="22"/>
          <w:szCs w:val="22"/>
          <w:lang w:bidi="ar"/>
        </w:rPr>
        <w:t xml:space="preserve"> of billions of</w:t>
      </w:r>
      <w:r w:rsidRPr="00E131A5">
        <w:rPr>
          <w:rFonts w:ascii="Times New Roman" w:eastAsia="SimSun" w:hAnsi="Times New Roman" w:cs="Times New Roman"/>
          <w:sz w:val="22"/>
          <w:szCs w:val="22"/>
          <w:lang w:bidi="ar"/>
        </w:rPr>
        <w:t xml:space="preserve"> </w:t>
      </w:r>
      <w:r w:rsidR="00DA2C7A">
        <w:rPr>
          <w:rFonts w:ascii="Times New Roman" w:eastAsia="SimSun" w:hAnsi="Times New Roman" w:cs="Times New Roman"/>
          <w:sz w:val="22"/>
          <w:szCs w:val="22"/>
          <w:lang w:bidi="ar"/>
        </w:rPr>
        <w:t>immeasurable</w:t>
      </w:r>
      <w:r w:rsidRPr="00E131A5">
        <w:rPr>
          <w:rFonts w:ascii="Times New Roman" w:eastAsia="SimSun" w:hAnsi="Times New Roman" w:cs="Times New Roman"/>
          <w:sz w:val="22"/>
          <w:szCs w:val="22"/>
          <w:lang w:bidi="ar"/>
        </w:rPr>
        <w:t xml:space="preserve"> Buddhas for implanting various merited roots.</w:t>
      </w:r>
    </w:p>
    <w:p w14:paraId="0B3DE7E4" w14:textId="77777777" w:rsidR="00ED7968" w:rsidRPr="00E131A5" w:rsidRDefault="00ED7968" w:rsidP="00D22777">
      <w:pPr>
        <w:spacing w:line="276" w:lineRule="auto"/>
        <w:rPr>
          <w:rFonts w:ascii="Times New Roman" w:eastAsia="SimSun" w:hAnsi="Times New Roman" w:cs="Times New Roman"/>
          <w:sz w:val="22"/>
          <w:szCs w:val="22"/>
          <w:lang w:bidi="ar"/>
        </w:rPr>
      </w:pPr>
    </w:p>
    <w:p w14:paraId="60F5C21C" w14:textId="6277C70C" w:rsidR="00ED7968" w:rsidRPr="00E131A5" w:rsidRDefault="00000000" w:rsidP="00D22777">
      <w:pPr>
        <w:spacing w:line="276" w:lineRule="auto"/>
        <w:rPr>
          <w:rFonts w:ascii="Times New Roman" w:hAnsi="Times New Roman" w:cs="Times New Roman"/>
          <w:sz w:val="22"/>
          <w:szCs w:val="22"/>
        </w:rPr>
      </w:pPr>
      <w:r w:rsidRPr="00E131A5">
        <w:rPr>
          <w:rFonts w:ascii="Times New Roman" w:hAnsi="Times New Roman" w:cs="Times New Roman"/>
          <w:sz w:val="22"/>
          <w:szCs w:val="22"/>
        </w:rPr>
        <w:t xml:space="preserve">Maitreya should know, at that time, the Wonderful-Light Bosa, is he another </w:t>
      </w:r>
      <w:r w:rsidR="00251A91" w:rsidRPr="00E131A5">
        <w:rPr>
          <w:rFonts w:ascii="Times New Roman" w:hAnsi="Times New Roman" w:cs="Times New Roman"/>
          <w:sz w:val="22"/>
          <w:szCs w:val="22"/>
        </w:rPr>
        <w:t>being</w:t>
      </w:r>
      <w:r w:rsidRPr="00E131A5">
        <w:rPr>
          <w:rFonts w:ascii="Times New Roman" w:hAnsi="Times New Roman" w:cs="Times New Roman"/>
          <w:sz w:val="22"/>
          <w:szCs w:val="22"/>
        </w:rPr>
        <w:t xml:space="preserve">? I myself am he. The Fame-Inquiring Bosa, you yourself are also he. Now seeing this auspicious </w:t>
      </w:r>
      <w:r w:rsidR="00C476A8" w:rsidRPr="00E131A5">
        <w:rPr>
          <w:rFonts w:ascii="Times New Roman" w:hAnsi="Times New Roman" w:cs="Times New Roman"/>
          <w:sz w:val="22"/>
          <w:szCs w:val="22"/>
        </w:rPr>
        <w:t>sign</w:t>
      </w:r>
      <w:r w:rsidRPr="00E131A5">
        <w:rPr>
          <w:rFonts w:ascii="Times New Roman" w:hAnsi="Times New Roman" w:cs="Times New Roman"/>
          <w:sz w:val="22"/>
          <w:szCs w:val="22"/>
        </w:rPr>
        <w:t>, which is no different from the original one, therefore I ponder, today the Tathagata will expound the Grea</w:t>
      </w:r>
      <w:r w:rsidR="00A91DE0" w:rsidRPr="00E131A5">
        <w:rPr>
          <w:rFonts w:ascii="Times New Roman" w:hAnsi="Times New Roman" w:cs="Times New Roman"/>
          <w:sz w:val="22"/>
          <w:szCs w:val="22"/>
        </w:rPr>
        <w:t>t</w:t>
      </w:r>
      <w:r w:rsidRPr="00E131A5">
        <w:rPr>
          <w:rFonts w:ascii="Times New Roman" w:hAnsi="Times New Roman" w:cs="Times New Roman"/>
          <w:sz w:val="22"/>
          <w:szCs w:val="22"/>
        </w:rPr>
        <w:t>-</w:t>
      </w:r>
      <w:r w:rsidR="00FC32D7" w:rsidRPr="00E131A5">
        <w:rPr>
          <w:rFonts w:ascii="Times New Roman" w:hAnsi="Times New Roman" w:cs="Times New Roman"/>
          <w:sz w:val="22"/>
          <w:szCs w:val="22"/>
        </w:rPr>
        <w:t>Vehicle</w:t>
      </w:r>
      <w:r w:rsidRPr="00E131A5">
        <w:rPr>
          <w:rFonts w:ascii="Times New Roman" w:hAnsi="Times New Roman" w:cs="Times New Roman"/>
          <w:sz w:val="22"/>
          <w:szCs w:val="22"/>
        </w:rPr>
        <w:t xml:space="preserve"> Sculpture, named the </w:t>
      </w:r>
      <w:r w:rsidRPr="00E131A5">
        <w:rPr>
          <w:rFonts w:ascii="Times New Roman" w:hAnsi="Times New Roman" w:cs="Times New Roman"/>
          <w:b/>
          <w:bCs/>
          <w:i/>
          <w:iCs/>
          <w:sz w:val="22"/>
          <w:szCs w:val="22"/>
        </w:rPr>
        <w:t>Wonderful-Dharma Lotu</w:t>
      </w:r>
      <w:r w:rsidR="00A91DE0" w:rsidRPr="00E131A5">
        <w:rPr>
          <w:rFonts w:ascii="Times New Roman" w:hAnsi="Times New Roman" w:cs="Times New Roman"/>
          <w:b/>
          <w:bCs/>
          <w:i/>
          <w:iCs/>
          <w:sz w:val="22"/>
          <w:szCs w:val="22"/>
        </w:rPr>
        <w:t>s Sutra</w:t>
      </w:r>
      <w:r w:rsidRPr="00E131A5">
        <w:rPr>
          <w:rFonts w:ascii="Times New Roman" w:hAnsi="Times New Roman" w:cs="Times New Roman"/>
          <w:sz w:val="22"/>
          <w:szCs w:val="22"/>
        </w:rPr>
        <w:t>, teaching the Bosa’s path, protected and though by Buddhas.</w:t>
      </w:r>
    </w:p>
    <w:p w14:paraId="4F24936C" w14:textId="77777777" w:rsidR="00ED7968" w:rsidRPr="00A91DE0" w:rsidRDefault="00ED7968" w:rsidP="00D22777">
      <w:pPr>
        <w:spacing w:line="276" w:lineRule="auto"/>
        <w:rPr>
          <w:rFonts w:ascii="Times New Roman" w:hAnsi="Times New Roman" w:cs="Times New Roman"/>
          <w:sz w:val="22"/>
          <w:szCs w:val="22"/>
        </w:rPr>
      </w:pPr>
    </w:p>
    <w:p w14:paraId="49387B9D"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br w:type="page"/>
      </w:r>
    </w:p>
    <w:p w14:paraId="16EB06A9"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(1-14)</w:t>
      </w:r>
    </w:p>
    <w:p w14:paraId="516B45F4"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尔时文殊师利于大众中，欲重宣此义，而说偈言：</w:t>
      </w:r>
    </w:p>
    <w:p w14:paraId="1B678333" w14:textId="77777777" w:rsidR="00ED7968" w:rsidRDefault="00ED7968" w:rsidP="00D22777">
      <w:pPr>
        <w:spacing w:line="276" w:lineRule="auto"/>
        <w:jc w:val="both"/>
        <w:rPr>
          <w:rFonts w:asciiTheme="minorEastAsia" w:hAnsiTheme="minorEastAsia"/>
          <w:sz w:val="22"/>
          <w:szCs w:val="22"/>
        </w:rPr>
      </w:pPr>
    </w:p>
    <w:p w14:paraId="6D210208"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 xml:space="preserve">我念过去世，    无量无数劫，    有佛人中尊， </w:t>
      </w:r>
      <w:r>
        <w:rPr>
          <w:rFonts w:asciiTheme="minorEastAsia" w:hAnsiTheme="minorEastAsia" w:hint="eastAsia"/>
          <w:sz w:val="22"/>
          <w:szCs w:val="22"/>
        </w:rPr>
        <w:t xml:space="preserve">   </w:t>
      </w:r>
      <w:r>
        <w:rPr>
          <w:rFonts w:asciiTheme="minorEastAsia" w:hAnsiTheme="minorEastAsia"/>
          <w:sz w:val="22"/>
          <w:szCs w:val="22"/>
        </w:rPr>
        <w:t>号日月灯明。</w:t>
      </w:r>
    </w:p>
    <w:p w14:paraId="2657EA30" w14:textId="77777777" w:rsidR="00ED7968" w:rsidRDefault="00ED7968" w:rsidP="00D22777">
      <w:pPr>
        <w:spacing w:line="276" w:lineRule="auto"/>
        <w:jc w:val="both"/>
        <w:rPr>
          <w:rFonts w:asciiTheme="minorEastAsia" w:hAnsiTheme="minorEastAsia"/>
          <w:sz w:val="22"/>
          <w:szCs w:val="22"/>
        </w:rPr>
      </w:pPr>
    </w:p>
    <w:p w14:paraId="15C001E4"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世尊演说法，    度无量众生、    无数亿菩萨，    令入佛智慧。</w:t>
      </w:r>
    </w:p>
    <w:p w14:paraId="02154220" w14:textId="77777777" w:rsidR="00ED7968" w:rsidRDefault="00ED7968" w:rsidP="00D22777">
      <w:pPr>
        <w:spacing w:line="276" w:lineRule="auto"/>
        <w:jc w:val="both"/>
        <w:rPr>
          <w:rFonts w:asciiTheme="minorEastAsia" w:hAnsiTheme="minorEastAsia"/>
          <w:sz w:val="22"/>
          <w:szCs w:val="22"/>
        </w:rPr>
      </w:pPr>
    </w:p>
    <w:p w14:paraId="0496853E"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佛未出家时、    所生八王子，    见大圣出家，    亦随修梵行。</w:t>
      </w:r>
    </w:p>
    <w:p w14:paraId="1D82572C" w14:textId="77777777" w:rsidR="00ED7968" w:rsidRDefault="00ED7968" w:rsidP="00D22777">
      <w:pPr>
        <w:spacing w:line="276" w:lineRule="auto"/>
        <w:jc w:val="both"/>
        <w:rPr>
          <w:rFonts w:asciiTheme="minorEastAsia" w:hAnsiTheme="minorEastAsia"/>
          <w:sz w:val="22"/>
          <w:szCs w:val="22"/>
        </w:rPr>
      </w:pPr>
    </w:p>
    <w:p w14:paraId="2C56ED93"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时佛说大乘，    经名无量义，    于诸大众中，    而为广分别。</w:t>
      </w:r>
    </w:p>
    <w:p w14:paraId="1DE4F440" w14:textId="77777777" w:rsidR="00ED7968" w:rsidRDefault="00ED7968" w:rsidP="00D22777">
      <w:pPr>
        <w:spacing w:line="276" w:lineRule="auto"/>
        <w:jc w:val="both"/>
        <w:rPr>
          <w:rFonts w:asciiTheme="minorEastAsia" w:hAnsiTheme="minorEastAsia"/>
          <w:sz w:val="22"/>
          <w:szCs w:val="22"/>
        </w:rPr>
      </w:pPr>
    </w:p>
    <w:p w14:paraId="737AF88A"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佛说此经已，    即于法座上、    跏趺坐三昧，    名无量义处。</w:t>
      </w:r>
    </w:p>
    <w:p w14:paraId="4F9DB64D" w14:textId="77777777" w:rsidR="00ED7968" w:rsidRDefault="00ED7968" w:rsidP="00D22777">
      <w:pPr>
        <w:spacing w:line="276" w:lineRule="auto"/>
        <w:jc w:val="both"/>
        <w:rPr>
          <w:rFonts w:asciiTheme="minorEastAsia" w:hAnsiTheme="minorEastAsia"/>
          <w:sz w:val="22"/>
          <w:szCs w:val="22"/>
        </w:rPr>
      </w:pPr>
    </w:p>
    <w:p w14:paraId="70677EA9"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天雨曼陀华，    天鼓自然鸣，    诸天龙鬼神</w:t>
      </w:r>
      <w:bookmarkStart w:id="87" w:name="_Ref1474592613"/>
      <w:r>
        <w:rPr>
          <w:rStyle w:val="FootnoteReference"/>
          <w:rFonts w:asciiTheme="minorEastAsia" w:hAnsiTheme="minorEastAsia"/>
          <w:sz w:val="22"/>
          <w:szCs w:val="22"/>
        </w:rPr>
        <w:footnoteReference w:id="91"/>
      </w:r>
      <w:bookmarkEnd w:id="87"/>
      <w:r>
        <w:rPr>
          <w:rFonts w:asciiTheme="minorEastAsia" w:hAnsiTheme="minorEastAsia"/>
          <w:sz w:val="22"/>
          <w:szCs w:val="22"/>
        </w:rPr>
        <w:t>，    供养人中尊。</w:t>
      </w:r>
    </w:p>
    <w:p w14:paraId="4D731FAA" w14:textId="77777777" w:rsidR="00ED7968" w:rsidRDefault="00ED7968" w:rsidP="00D22777">
      <w:pPr>
        <w:spacing w:line="276" w:lineRule="auto"/>
        <w:jc w:val="both"/>
        <w:rPr>
          <w:rFonts w:asciiTheme="minorEastAsia" w:hAnsiTheme="minorEastAsia"/>
          <w:sz w:val="22"/>
          <w:szCs w:val="22"/>
        </w:rPr>
      </w:pPr>
    </w:p>
    <w:p w14:paraId="5492A9C7"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一切诸佛土，    即时大震动。    佛放眉间光，    现诸稀有事，</w:t>
      </w:r>
    </w:p>
    <w:p w14:paraId="19881C26" w14:textId="77777777" w:rsidR="00ED7968" w:rsidRDefault="00ED7968" w:rsidP="00D22777">
      <w:pPr>
        <w:spacing w:line="276" w:lineRule="auto"/>
        <w:jc w:val="both"/>
        <w:rPr>
          <w:rFonts w:asciiTheme="minorEastAsia" w:hAnsiTheme="minorEastAsia"/>
          <w:sz w:val="22"/>
          <w:szCs w:val="22"/>
        </w:rPr>
      </w:pPr>
    </w:p>
    <w:p w14:paraId="15ACA404"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此光照东方    　万八千佛土，    示一切众生，    生死业报处。</w:t>
      </w:r>
    </w:p>
    <w:p w14:paraId="1B1CE880" w14:textId="77777777" w:rsidR="00ED7968" w:rsidRDefault="00ED7968" w:rsidP="00D22777">
      <w:pPr>
        <w:spacing w:line="276" w:lineRule="auto"/>
        <w:jc w:val="both"/>
        <w:rPr>
          <w:rFonts w:asciiTheme="minorEastAsia" w:hAnsiTheme="minorEastAsia"/>
          <w:sz w:val="22"/>
          <w:szCs w:val="22"/>
        </w:rPr>
      </w:pPr>
    </w:p>
    <w:p w14:paraId="3F102F12" w14:textId="77777777" w:rsidR="00ED7968" w:rsidRDefault="00ED7968" w:rsidP="00D22777">
      <w:pPr>
        <w:spacing w:line="276" w:lineRule="auto"/>
        <w:jc w:val="both"/>
        <w:rPr>
          <w:rFonts w:asciiTheme="minorEastAsia" w:hAnsiTheme="minorEastAsia"/>
          <w:sz w:val="22"/>
          <w:szCs w:val="22"/>
        </w:rPr>
      </w:pPr>
    </w:p>
    <w:p w14:paraId="6AEAA4B2" w14:textId="77777777" w:rsidR="00ED7968" w:rsidRDefault="00ED7968" w:rsidP="00D22777">
      <w:pPr>
        <w:spacing w:line="276" w:lineRule="auto"/>
        <w:jc w:val="both"/>
        <w:rPr>
          <w:rFonts w:asciiTheme="minorEastAsia" w:hAnsiTheme="minorEastAsia"/>
          <w:sz w:val="22"/>
          <w:szCs w:val="22"/>
        </w:rPr>
      </w:pPr>
    </w:p>
    <w:p w14:paraId="46BD34BA" w14:textId="54519D5F"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At that time, Manjusri would like to reiterate those meanings in the assembly, and expound the </w:t>
      </w:r>
      <w:r w:rsidR="0093542F" w:rsidRPr="00A91DE0">
        <w:rPr>
          <w:rFonts w:ascii="Times New Roman" w:hAnsi="Times New Roman" w:cs="Times New Roman"/>
          <w:sz w:val="22"/>
          <w:szCs w:val="22"/>
        </w:rPr>
        <w:t>verse</w:t>
      </w:r>
      <w:r w:rsidRPr="00A91DE0">
        <w:rPr>
          <w:rFonts w:ascii="Times New Roman" w:hAnsi="Times New Roman" w:cs="Times New Roman"/>
          <w:sz w:val="22"/>
          <w:szCs w:val="22"/>
        </w:rPr>
        <w:t xml:space="preserve"> that: “</w:t>
      </w:r>
    </w:p>
    <w:p w14:paraId="639CAB5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 </w:t>
      </w:r>
    </w:p>
    <w:p w14:paraId="0C663EC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As I thought of the past world,</w:t>
      </w:r>
    </w:p>
    <w:p w14:paraId="498298FA" w14:textId="0667776A" w:rsidR="00ED7968" w:rsidRPr="00A91DE0" w:rsidRDefault="00DA2C7A" w:rsidP="00D22777">
      <w:pPr>
        <w:spacing w:line="276" w:lineRule="auto"/>
        <w:jc w:val="both"/>
        <w:rPr>
          <w:rFonts w:ascii="Times New Roman" w:hAnsi="Times New Roman" w:cs="Times New Roman"/>
          <w:sz w:val="22"/>
          <w:szCs w:val="22"/>
        </w:rPr>
      </w:pPr>
      <w:r>
        <w:rPr>
          <w:rFonts w:ascii="Times New Roman" w:hAnsi="Times New Roman" w:cs="Times New Roman"/>
          <w:sz w:val="22"/>
          <w:szCs w:val="22"/>
        </w:rPr>
        <w:t>Immeasurable</w:t>
      </w:r>
      <w:r w:rsidRPr="00A91DE0">
        <w:rPr>
          <w:rFonts w:ascii="Times New Roman" w:hAnsi="Times New Roman" w:cs="Times New Roman"/>
          <w:sz w:val="22"/>
          <w:szCs w:val="22"/>
        </w:rPr>
        <w:t xml:space="preserve"> Uncountable </w:t>
      </w:r>
      <w:r w:rsidR="007618AE" w:rsidRPr="00A91DE0">
        <w:rPr>
          <w:rFonts w:ascii="Times New Roman" w:hAnsi="Times New Roman" w:cs="Times New Roman"/>
          <w:sz w:val="22"/>
          <w:szCs w:val="22"/>
        </w:rPr>
        <w:t>Kalpa</w:t>
      </w:r>
      <w:r w:rsidRPr="00A91DE0">
        <w:rPr>
          <w:rFonts w:ascii="Times New Roman" w:hAnsi="Times New Roman" w:cs="Times New Roman"/>
          <w:sz w:val="22"/>
          <w:szCs w:val="22"/>
        </w:rPr>
        <w:t>s.</w:t>
      </w:r>
    </w:p>
    <w:p w14:paraId="32339C5E"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There is Buddha the Venerated,</w:t>
      </w:r>
    </w:p>
    <w:p w14:paraId="01028B0F"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Titled Solar-Lunar-Lamp-Bright.</w:t>
      </w:r>
    </w:p>
    <w:p w14:paraId="599D67CF" w14:textId="77777777" w:rsidR="00ED7968" w:rsidRPr="00A91DE0" w:rsidRDefault="00ED7968" w:rsidP="00D22777">
      <w:pPr>
        <w:spacing w:line="276" w:lineRule="auto"/>
        <w:jc w:val="both"/>
        <w:rPr>
          <w:rFonts w:ascii="Times New Roman" w:hAnsi="Times New Roman" w:cs="Times New Roman"/>
          <w:sz w:val="22"/>
          <w:szCs w:val="22"/>
        </w:rPr>
      </w:pPr>
    </w:p>
    <w:p w14:paraId="06A4543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dharma that the World-Venerated expounded</w:t>
      </w:r>
    </w:p>
    <w:p w14:paraId="69402D2E" w14:textId="661AA198"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Delivered </w:t>
      </w:r>
      <w:r w:rsidR="00DA2C7A">
        <w:rPr>
          <w:rFonts w:ascii="Times New Roman" w:hAnsi="Times New Roman" w:cs="Times New Roman"/>
          <w:sz w:val="22"/>
          <w:szCs w:val="22"/>
        </w:rPr>
        <w:t>Immeasurable</w:t>
      </w:r>
      <w:r w:rsidRPr="00A91DE0">
        <w:rPr>
          <w:rFonts w:ascii="Times New Roman" w:hAnsi="Times New Roman" w:cs="Times New Roman"/>
          <w:sz w:val="22"/>
          <w:szCs w:val="22"/>
        </w:rPr>
        <w:t xml:space="preserve"> Beings,</w:t>
      </w:r>
    </w:p>
    <w:p w14:paraId="5E121E1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Uncountable Billions Bosas,</w:t>
      </w:r>
    </w:p>
    <w:p w14:paraId="781862A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Entered the Buddha’s wisdom.</w:t>
      </w:r>
    </w:p>
    <w:p w14:paraId="5A8D2011" w14:textId="77777777" w:rsidR="00ED7968" w:rsidRPr="00A91DE0" w:rsidRDefault="00ED7968" w:rsidP="00D22777">
      <w:pPr>
        <w:spacing w:line="276" w:lineRule="auto"/>
        <w:jc w:val="both"/>
        <w:rPr>
          <w:rFonts w:ascii="Times New Roman" w:hAnsi="Times New Roman" w:cs="Times New Roman"/>
          <w:sz w:val="22"/>
          <w:szCs w:val="22"/>
        </w:rPr>
      </w:pPr>
    </w:p>
    <w:p w14:paraId="73141AFE"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Before the Enlightened One embraced the path,</w:t>
      </w:r>
    </w:p>
    <w:p w14:paraId="655C74E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In royal bounds, eight princes took birth.</w:t>
      </w:r>
    </w:p>
    <w:p w14:paraId="26FE0B67"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Beholding the Great Sage's sacred worth,</w:t>
      </w:r>
    </w:p>
    <w:p w14:paraId="7B083273" w14:textId="63A5E0ED"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They too renounced, to tread the </w:t>
      </w:r>
      <w:r w:rsidR="00FF2B1B" w:rsidRPr="00A91DE0">
        <w:rPr>
          <w:rFonts w:ascii="Times New Roman" w:hAnsi="Times New Roman" w:cs="Times New Roman"/>
          <w:sz w:val="22"/>
          <w:szCs w:val="22"/>
        </w:rPr>
        <w:t>unsurpassed</w:t>
      </w:r>
      <w:r w:rsidRPr="00A91DE0">
        <w:rPr>
          <w:rFonts w:ascii="Times New Roman" w:hAnsi="Times New Roman" w:cs="Times New Roman"/>
          <w:sz w:val="22"/>
          <w:szCs w:val="22"/>
        </w:rPr>
        <w:t xml:space="preserve"> path.</w:t>
      </w:r>
    </w:p>
    <w:p w14:paraId="04846349" w14:textId="77777777" w:rsidR="00ED7968" w:rsidRPr="00A91DE0" w:rsidRDefault="00ED7968" w:rsidP="00D22777">
      <w:pPr>
        <w:spacing w:line="276" w:lineRule="auto"/>
        <w:jc w:val="both"/>
        <w:rPr>
          <w:rFonts w:ascii="Times New Roman" w:hAnsi="Times New Roman" w:cs="Times New Roman"/>
          <w:sz w:val="22"/>
          <w:szCs w:val="22"/>
        </w:rPr>
      </w:pPr>
    </w:p>
    <w:p w14:paraId="65E1A496" w14:textId="1C415B7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At the time, Buddha expounded the Great-</w:t>
      </w:r>
      <w:r w:rsidR="00FC32D7" w:rsidRPr="00A91DE0">
        <w:rPr>
          <w:rFonts w:ascii="Times New Roman" w:hAnsi="Times New Roman" w:cs="Times New Roman"/>
          <w:sz w:val="22"/>
          <w:szCs w:val="22"/>
        </w:rPr>
        <w:t>Vehicle</w:t>
      </w:r>
    </w:p>
    <w:p w14:paraId="1C73E9C2" w14:textId="394EF633"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Sculpture named “</w:t>
      </w:r>
      <w:r w:rsidR="00DA2C7A">
        <w:rPr>
          <w:rFonts w:ascii="Times New Roman" w:hAnsi="Times New Roman" w:cs="Times New Roman"/>
          <w:sz w:val="22"/>
          <w:szCs w:val="22"/>
        </w:rPr>
        <w:t>Immeasurable</w:t>
      </w:r>
      <w:r w:rsidR="00A91DE0" w:rsidRPr="00A91DE0">
        <w:rPr>
          <w:rFonts w:ascii="Times New Roman" w:hAnsi="Times New Roman" w:cs="Times New Roman"/>
          <w:sz w:val="22"/>
          <w:szCs w:val="22"/>
        </w:rPr>
        <w:t xml:space="preserve"> Meaning</w:t>
      </w:r>
      <w:r w:rsidRPr="00A91DE0">
        <w:rPr>
          <w:rFonts w:ascii="Times New Roman" w:hAnsi="Times New Roman" w:cs="Times New Roman"/>
          <w:sz w:val="22"/>
          <w:szCs w:val="22"/>
        </w:rPr>
        <w:t>”,</w:t>
      </w:r>
    </w:p>
    <w:p w14:paraId="25DB7418" w14:textId="77777777" w:rsidR="00ED7968" w:rsidRPr="00A91DE0" w:rsidRDefault="00000000" w:rsidP="00D22777">
      <w:pPr>
        <w:spacing w:line="276" w:lineRule="auto"/>
        <w:jc w:val="both"/>
        <w:rPr>
          <w:rFonts w:ascii="Times New Roman" w:hAnsi="Times New Roman" w:cs="Times New Roman"/>
          <w:sz w:val="22"/>
          <w:szCs w:val="22"/>
        </w:rPr>
      </w:pPr>
      <w:proofErr w:type="spellStart"/>
      <w:r w:rsidRPr="00A91DE0">
        <w:rPr>
          <w:rFonts w:ascii="Times New Roman" w:hAnsi="Times New Roman" w:cs="Times New Roman"/>
          <w:sz w:val="22"/>
          <w:szCs w:val="22"/>
        </w:rPr>
        <w:t>Seperated</w:t>
      </w:r>
      <w:proofErr w:type="spellEnd"/>
      <w:r w:rsidRPr="00A91DE0">
        <w:rPr>
          <w:rFonts w:ascii="Times New Roman" w:hAnsi="Times New Roman" w:cs="Times New Roman"/>
          <w:sz w:val="22"/>
          <w:szCs w:val="22"/>
        </w:rPr>
        <w:t xml:space="preserve"> and widely divulged,</w:t>
      </w:r>
    </w:p>
    <w:p w14:paraId="6F01948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among the assembly that heard.</w:t>
      </w:r>
    </w:p>
    <w:p w14:paraId="2AAC211D" w14:textId="77777777" w:rsidR="00ED7968" w:rsidRPr="00A91DE0" w:rsidRDefault="00ED7968" w:rsidP="00D22777">
      <w:pPr>
        <w:spacing w:line="276" w:lineRule="auto"/>
        <w:rPr>
          <w:rFonts w:ascii="Times New Roman" w:hAnsi="Times New Roman" w:cs="Times New Roman"/>
          <w:sz w:val="22"/>
          <w:szCs w:val="22"/>
        </w:rPr>
      </w:pPr>
    </w:p>
    <w:p w14:paraId="287F2B2E"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After Buddha expounded the sculpture, </w:t>
      </w:r>
    </w:p>
    <w:p w14:paraId="31A84EC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Immediately sat on the dharma seat,</w:t>
      </w:r>
    </w:p>
    <w:p w14:paraId="20E37560"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In Lotus position with Samadhi,</w:t>
      </w:r>
    </w:p>
    <w:p w14:paraId="511A9D1F"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Named Immeasurable-Meaning place.</w:t>
      </w:r>
    </w:p>
    <w:p w14:paraId="050A7F6A" w14:textId="77777777" w:rsidR="00ED7968" w:rsidRPr="00A91DE0" w:rsidRDefault="00ED7968" w:rsidP="00D22777">
      <w:pPr>
        <w:spacing w:line="276" w:lineRule="auto"/>
        <w:jc w:val="both"/>
        <w:rPr>
          <w:rFonts w:ascii="Times New Roman" w:hAnsi="Times New Roman" w:cs="Times New Roman"/>
          <w:sz w:val="22"/>
          <w:szCs w:val="22"/>
        </w:rPr>
      </w:pPr>
    </w:p>
    <w:p w14:paraId="7EC6AE1E"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Sky rained </w:t>
      </w:r>
      <w:proofErr w:type="spellStart"/>
      <w:r w:rsidRPr="00A91DE0">
        <w:rPr>
          <w:rFonts w:ascii="Times New Roman" w:hAnsi="Times New Roman" w:cs="Times New Roman"/>
          <w:sz w:val="22"/>
          <w:szCs w:val="22"/>
        </w:rPr>
        <w:t>Mantaraka</w:t>
      </w:r>
      <w:proofErr w:type="spellEnd"/>
      <w:r w:rsidRPr="00A91DE0">
        <w:rPr>
          <w:rFonts w:ascii="Times New Roman" w:hAnsi="Times New Roman" w:cs="Times New Roman"/>
          <w:sz w:val="22"/>
          <w:szCs w:val="22"/>
        </w:rPr>
        <w:t xml:space="preserve"> flowers,</w:t>
      </w:r>
    </w:p>
    <w:p w14:paraId="27129FF9" w14:textId="3BC2C85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Naturally roared </w:t>
      </w:r>
      <w:r w:rsidR="00AC4970" w:rsidRPr="00A91DE0">
        <w:rPr>
          <w:rFonts w:ascii="Times New Roman" w:hAnsi="Times New Roman" w:cs="Times New Roman"/>
          <w:sz w:val="22"/>
          <w:szCs w:val="22"/>
        </w:rPr>
        <w:t>Celestial</w:t>
      </w:r>
      <w:r w:rsidRPr="00A91DE0">
        <w:rPr>
          <w:rFonts w:ascii="Times New Roman" w:hAnsi="Times New Roman" w:cs="Times New Roman"/>
          <w:sz w:val="22"/>
          <w:szCs w:val="22"/>
        </w:rPr>
        <w:t xml:space="preserve"> Drums,</w:t>
      </w:r>
    </w:p>
    <w:p w14:paraId="108FDCAA" w14:textId="1250C0A7" w:rsidR="00ED7968" w:rsidRPr="00A91DE0" w:rsidRDefault="00632FF2"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God, Dragon, and all Spirits</w:t>
      </w:r>
      <w:r w:rsidRPr="00A91DE0">
        <w:rPr>
          <w:rFonts w:ascii="Times New Roman" w:hAnsi="Times New Roman" w:cs="Times New Roman"/>
          <w:sz w:val="22"/>
          <w:szCs w:val="22"/>
        </w:rPr>
        <w:fldChar w:fldCharType="begin"/>
      </w:r>
      <w:r w:rsidRPr="00A91DE0">
        <w:rPr>
          <w:rFonts w:ascii="Times New Roman" w:hAnsi="Times New Roman" w:cs="Times New Roman"/>
          <w:sz w:val="22"/>
          <w:szCs w:val="22"/>
        </w:rPr>
        <w:instrText xml:space="preserve"> NOTEREF _Ref1474592613 \f </w:instrText>
      </w:r>
      <w:r w:rsidR="00787109" w:rsidRPr="00A91DE0">
        <w:rPr>
          <w:rFonts w:ascii="Times New Roman" w:hAnsi="Times New Roman" w:cs="Times New Roman"/>
          <w:sz w:val="22"/>
          <w:szCs w:val="22"/>
        </w:rPr>
        <w:instrText xml:space="preserve"> \* MERGEFORMAT </w:instrText>
      </w:r>
      <w:r w:rsidRPr="00A91DE0">
        <w:rPr>
          <w:rFonts w:ascii="Times New Roman" w:hAnsi="Times New Roman" w:cs="Times New Roman"/>
          <w:sz w:val="22"/>
          <w:szCs w:val="22"/>
        </w:rPr>
        <w:fldChar w:fldCharType="separate"/>
      </w:r>
      <w:r w:rsidRPr="00A91DE0">
        <w:rPr>
          <w:rFonts w:ascii="Times New Roman" w:hAnsi="Times New Roman" w:cs="Times New Roman"/>
          <w:sz w:val="22"/>
          <w:szCs w:val="22"/>
          <w:vertAlign w:val="superscript"/>
        </w:rPr>
        <w:t>89</w:t>
      </w:r>
      <w:r w:rsidRPr="00A91DE0">
        <w:rPr>
          <w:rFonts w:ascii="Times New Roman" w:hAnsi="Times New Roman" w:cs="Times New Roman"/>
          <w:sz w:val="22"/>
          <w:szCs w:val="22"/>
        </w:rPr>
        <w:fldChar w:fldCharType="end"/>
      </w:r>
      <w:r w:rsidRPr="00A91DE0">
        <w:rPr>
          <w:rFonts w:ascii="Times New Roman" w:hAnsi="Times New Roman" w:cs="Times New Roman"/>
          <w:sz w:val="22"/>
          <w:szCs w:val="22"/>
        </w:rPr>
        <w:t>,</w:t>
      </w:r>
    </w:p>
    <w:p w14:paraId="7A112AF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Making offering to the Venerated.</w:t>
      </w:r>
    </w:p>
    <w:p w14:paraId="7FAB25D1" w14:textId="77777777" w:rsidR="00ED7968" w:rsidRPr="00A91DE0" w:rsidRDefault="00ED7968" w:rsidP="00D22777">
      <w:pPr>
        <w:spacing w:line="276" w:lineRule="auto"/>
        <w:jc w:val="both"/>
        <w:rPr>
          <w:rFonts w:ascii="Times New Roman" w:hAnsi="Times New Roman" w:cs="Times New Roman"/>
          <w:sz w:val="22"/>
          <w:szCs w:val="22"/>
        </w:rPr>
      </w:pPr>
    </w:p>
    <w:p w14:paraId="63D6B12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All various Buddha’s Realms,</w:t>
      </w:r>
    </w:p>
    <w:p w14:paraId="3E56B9C6"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Immediately Great Vibrated,</w:t>
      </w:r>
    </w:p>
    <w:p w14:paraId="2021B8E6"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Buddha emitted the intercillium light,</w:t>
      </w:r>
    </w:p>
    <w:p w14:paraId="48BF0C7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Manifested the rare events.</w:t>
      </w:r>
    </w:p>
    <w:p w14:paraId="644E4B48" w14:textId="77777777" w:rsidR="00ED7968" w:rsidRPr="00A91DE0" w:rsidRDefault="00ED7968" w:rsidP="00D22777">
      <w:pPr>
        <w:spacing w:line="276" w:lineRule="auto"/>
        <w:jc w:val="both"/>
        <w:rPr>
          <w:rFonts w:ascii="Times New Roman" w:hAnsi="Times New Roman" w:cs="Times New Roman"/>
          <w:sz w:val="22"/>
          <w:szCs w:val="22"/>
        </w:rPr>
      </w:pPr>
    </w:p>
    <w:p w14:paraId="2AAAF46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light emitted the east,</w:t>
      </w:r>
    </w:p>
    <w:p w14:paraId="7B6E044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Eighteen thousand Buddha’s realms,</w:t>
      </w:r>
    </w:p>
    <w:p w14:paraId="46A800B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Show the karma places,</w:t>
      </w:r>
    </w:p>
    <w:p w14:paraId="363091B3"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For all beings born and death.</w:t>
      </w:r>
    </w:p>
    <w:p w14:paraId="0052475D" w14:textId="77777777" w:rsidR="00ED7968" w:rsidRPr="00787109" w:rsidRDefault="00ED7968" w:rsidP="00D22777">
      <w:pPr>
        <w:spacing w:line="276" w:lineRule="auto"/>
        <w:jc w:val="both"/>
        <w:rPr>
          <w:rFonts w:ascii="Calibri" w:hAnsi="Calibri" w:cs="Calibri"/>
          <w:sz w:val="22"/>
          <w:szCs w:val="22"/>
        </w:rPr>
      </w:pPr>
    </w:p>
    <w:p w14:paraId="6F886B43" w14:textId="77777777" w:rsidR="00ED7968" w:rsidRDefault="00ED7968" w:rsidP="00D22777">
      <w:pPr>
        <w:spacing w:line="276" w:lineRule="auto"/>
        <w:jc w:val="both"/>
        <w:rPr>
          <w:rFonts w:asciiTheme="minorEastAsia" w:hAnsiTheme="minorEastAsia"/>
          <w:sz w:val="22"/>
          <w:szCs w:val="22"/>
        </w:rPr>
      </w:pPr>
    </w:p>
    <w:p w14:paraId="5F87D72F"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br w:type="page"/>
      </w:r>
    </w:p>
    <w:p w14:paraId="7957193C"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(1-15)</w:t>
      </w:r>
    </w:p>
    <w:p w14:paraId="1D7019F8"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有见诸佛土，    以众宝庄严，    琉璃玻璃色，    斯由佛光照。</w:t>
      </w:r>
    </w:p>
    <w:p w14:paraId="70A10CA4" w14:textId="77777777" w:rsidR="00ED7968" w:rsidRDefault="00ED7968" w:rsidP="00D22777">
      <w:pPr>
        <w:spacing w:line="276" w:lineRule="auto"/>
        <w:jc w:val="both"/>
        <w:rPr>
          <w:rFonts w:asciiTheme="minorEastAsia" w:hAnsiTheme="minorEastAsia"/>
          <w:sz w:val="22"/>
          <w:szCs w:val="22"/>
        </w:rPr>
      </w:pPr>
    </w:p>
    <w:p w14:paraId="6D6EEFB4"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及见诸天人、    龙神夜叉众、    乾闼紧那罗，    各供养其佛。</w:t>
      </w:r>
    </w:p>
    <w:p w14:paraId="53EEBD75" w14:textId="77777777" w:rsidR="00ED7968" w:rsidRDefault="00ED7968" w:rsidP="00D22777">
      <w:pPr>
        <w:spacing w:line="276" w:lineRule="auto"/>
        <w:jc w:val="both"/>
        <w:rPr>
          <w:rFonts w:asciiTheme="minorEastAsia" w:hAnsiTheme="minorEastAsia"/>
          <w:sz w:val="22"/>
          <w:szCs w:val="22"/>
        </w:rPr>
      </w:pPr>
    </w:p>
    <w:p w14:paraId="08E70F18"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又见诸如来，    自然成佛道，    身色如金山，    端严甚微妙，</w:t>
      </w:r>
    </w:p>
    <w:p w14:paraId="233ABA2D" w14:textId="77777777" w:rsidR="00ED7968" w:rsidRDefault="00ED7968" w:rsidP="00D22777">
      <w:pPr>
        <w:spacing w:line="276" w:lineRule="auto"/>
        <w:jc w:val="both"/>
        <w:rPr>
          <w:rFonts w:asciiTheme="minorEastAsia" w:hAnsiTheme="minorEastAsia"/>
          <w:sz w:val="22"/>
          <w:szCs w:val="22"/>
        </w:rPr>
      </w:pPr>
    </w:p>
    <w:p w14:paraId="1F051B81"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如净琉璃中，    内现真金像。    世尊在大众，    敷演深法义。</w:t>
      </w:r>
    </w:p>
    <w:p w14:paraId="21FCDE76" w14:textId="77777777" w:rsidR="00ED7968" w:rsidRDefault="00ED7968" w:rsidP="00D22777">
      <w:pPr>
        <w:spacing w:line="276" w:lineRule="auto"/>
        <w:jc w:val="both"/>
        <w:rPr>
          <w:rFonts w:asciiTheme="minorEastAsia" w:hAnsiTheme="minorEastAsia"/>
          <w:sz w:val="22"/>
          <w:szCs w:val="22"/>
        </w:rPr>
      </w:pPr>
    </w:p>
    <w:p w14:paraId="7CEF09FD"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一一诸佛土，    声闻众无数，    因佛光所照，    悉见彼大众。</w:t>
      </w:r>
    </w:p>
    <w:p w14:paraId="795F26CB" w14:textId="77777777" w:rsidR="00ED7968" w:rsidRDefault="00ED7968" w:rsidP="00D22777">
      <w:pPr>
        <w:spacing w:line="276" w:lineRule="auto"/>
        <w:jc w:val="both"/>
        <w:rPr>
          <w:rFonts w:asciiTheme="minorEastAsia" w:hAnsiTheme="minorEastAsia"/>
          <w:sz w:val="22"/>
          <w:szCs w:val="22"/>
        </w:rPr>
      </w:pPr>
    </w:p>
    <w:p w14:paraId="52602B90"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或有诸比丘，    在于山林中，    精进持净戒，    犹如护明珠。</w:t>
      </w:r>
    </w:p>
    <w:p w14:paraId="4E7409DB" w14:textId="77777777" w:rsidR="00ED7968" w:rsidRDefault="00ED7968" w:rsidP="00D22777">
      <w:pPr>
        <w:spacing w:line="276" w:lineRule="auto"/>
        <w:jc w:val="both"/>
        <w:rPr>
          <w:rFonts w:asciiTheme="minorEastAsia" w:hAnsiTheme="minorEastAsia"/>
          <w:sz w:val="22"/>
          <w:szCs w:val="22"/>
        </w:rPr>
      </w:pPr>
    </w:p>
    <w:p w14:paraId="54AAE887"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又见诸菩萨，    行施忍辱等，    其数如恒沙，    斯由佛光照。</w:t>
      </w:r>
    </w:p>
    <w:p w14:paraId="3BA7784E" w14:textId="77777777" w:rsidR="00ED7968" w:rsidRDefault="00ED7968" w:rsidP="00D22777">
      <w:pPr>
        <w:spacing w:line="276" w:lineRule="auto"/>
        <w:jc w:val="both"/>
        <w:rPr>
          <w:rFonts w:asciiTheme="minorEastAsia" w:hAnsiTheme="minorEastAsia"/>
          <w:sz w:val="22"/>
          <w:szCs w:val="22"/>
        </w:rPr>
      </w:pPr>
    </w:p>
    <w:p w14:paraId="22BF2C71"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又见诸菩萨，    深入诸禅定，    身心寂不动，    以求无上道。</w:t>
      </w:r>
    </w:p>
    <w:p w14:paraId="1B18B84E" w14:textId="77777777" w:rsidR="00ED7968" w:rsidRDefault="00ED7968" w:rsidP="00D22777">
      <w:pPr>
        <w:spacing w:line="276" w:lineRule="auto"/>
        <w:jc w:val="both"/>
        <w:rPr>
          <w:rFonts w:asciiTheme="minorEastAsia" w:hAnsiTheme="minorEastAsia"/>
          <w:sz w:val="22"/>
          <w:szCs w:val="22"/>
        </w:rPr>
      </w:pPr>
    </w:p>
    <w:p w14:paraId="1E63463B"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又见诸菩萨，    知法寂灭相，    各于其国土，    说法求佛道。</w:t>
      </w:r>
    </w:p>
    <w:p w14:paraId="6189FA42" w14:textId="77777777" w:rsidR="00ED7968" w:rsidRDefault="00ED7968" w:rsidP="00D22777">
      <w:pPr>
        <w:spacing w:line="276" w:lineRule="auto"/>
        <w:jc w:val="both"/>
        <w:rPr>
          <w:rFonts w:asciiTheme="minorEastAsia" w:hAnsiTheme="minorEastAsia"/>
          <w:sz w:val="22"/>
          <w:szCs w:val="22"/>
        </w:rPr>
      </w:pPr>
    </w:p>
    <w:p w14:paraId="055291FE" w14:textId="77777777" w:rsidR="00ED7968" w:rsidRDefault="00ED7968" w:rsidP="00D22777">
      <w:pPr>
        <w:spacing w:line="276" w:lineRule="auto"/>
        <w:jc w:val="both"/>
        <w:rPr>
          <w:rFonts w:asciiTheme="minorEastAsia" w:hAnsiTheme="minorEastAsia"/>
          <w:sz w:val="22"/>
          <w:szCs w:val="22"/>
        </w:rPr>
      </w:pPr>
    </w:p>
    <w:p w14:paraId="4BB772D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Also saw various Buddhas’ realms, </w:t>
      </w:r>
    </w:p>
    <w:p w14:paraId="57BDC3C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Applied all Jewelries Solemn, </w:t>
      </w:r>
    </w:p>
    <w:p w14:paraId="260D6890"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Lapis-Lazuli in glass color,</w:t>
      </w:r>
    </w:p>
    <w:p w14:paraId="6B713506"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Luminating by the light of Buddha.</w:t>
      </w:r>
    </w:p>
    <w:p w14:paraId="710C29C7" w14:textId="77777777" w:rsidR="00ED7968" w:rsidRPr="00A91DE0" w:rsidRDefault="00ED7968" w:rsidP="00D22777">
      <w:pPr>
        <w:spacing w:line="276" w:lineRule="auto"/>
        <w:jc w:val="both"/>
        <w:rPr>
          <w:rFonts w:ascii="Times New Roman" w:hAnsi="Times New Roman" w:cs="Times New Roman"/>
          <w:sz w:val="22"/>
          <w:szCs w:val="22"/>
        </w:rPr>
      </w:pPr>
    </w:p>
    <w:p w14:paraId="7AABA835" w14:textId="4EE3392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Also see various </w:t>
      </w:r>
      <w:r w:rsidR="00632FF2" w:rsidRPr="00A91DE0">
        <w:rPr>
          <w:rFonts w:ascii="Times New Roman" w:hAnsi="Times New Roman" w:cs="Times New Roman"/>
          <w:sz w:val="22"/>
          <w:szCs w:val="22"/>
        </w:rPr>
        <w:t>God</w:t>
      </w:r>
      <w:r w:rsidRPr="00A91DE0">
        <w:rPr>
          <w:rFonts w:ascii="Times New Roman" w:hAnsi="Times New Roman" w:cs="Times New Roman"/>
          <w:sz w:val="22"/>
          <w:szCs w:val="22"/>
        </w:rPr>
        <w:t>s and Humans,</w:t>
      </w:r>
    </w:p>
    <w:p w14:paraId="2660EF45" w14:textId="1732E2A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Dragons, with </w:t>
      </w:r>
      <w:r w:rsidR="00A91DE0" w:rsidRPr="00A91DE0">
        <w:rPr>
          <w:rFonts w:ascii="Times New Roman" w:hAnsi="Times New Roman" w:cs="Times New Roman"/>
          <w:sz w:val="22"/>
          <w:szCs w:val="22"/>
        </w:rPr>
        <w:t>Y</w:t>
      </w:r>
      <w:r w:rsidRPr="00A91DE0">
        <w:rPr>
          <w:rFonts w:ascii="Times New Roman" w:hAnsi="Times New Roman" w:cs="Times New Roman"/>
          <w:sz w:val="22"/>
          <w:szCs w:val="22"/>
        </w:rPr>
        <w:t>aksas groups.</w:t>
      </w:r>
    </w:p>
    <w:p w14:paraId="6FC7E0D6" w14:textId="77777777" w:rsidR="00ED7968" w:rsidRPr="00A91DE0" w:rsidRDefault="00000000" w:rsidP="00D22777">
      <w:pPr>
        <w:spacing w:line="276" w:lineRule="auto"/>
        <w:jc w:val="both"/>
        <w:rPr>
          <w:rFonts w:ascii="Times New Roman" w:hAnsi="Times New Roman" w:cs="Times New Roman"/>
          <w:sz w:val="22"/>
          <w:szCs w:val="22"/>
        </w:rPr>
      </w:pPr>
      <w:proofErr w:type="spellStart"/>
      <w:r w:rsidRPr="00A91DE0">
        <w:rPr>
          <w:rFonts w:ascii="Times New Roman" w:hAnsi="Times New Roman" w:cs="Times New Roman"/>
          <w:sz w:val="22"/>
          <w:szCs w:val="22"/>
        </w:rPr>
        <w:t>Gandhava</w:t>
      </w:r>
      <w:proofErr w:type="spellEnd"/>
      <w:r w:rsidRPr="00A91DE0">
        <w:rPr>
          <w:rFonts w:ascii="Times New Roman" w:hAnsi="Times New Roman" w:cs="Times New Roman"/>
          <w:sz w:val="22"/>
          <w:szCs w:val="22"/>
        </w:rPr>
        <w:t>, and Kinnaras,</w:t>
      </w:r>
    </w:p>
    <w:p w14:paraId="6209697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Made offerings to Buddhas.</w:t>
      </w:r>
    </w:p>
    <w:p w14:paraId="1E205134" w14:textId="77777777" w:rsidR="00ED7968" w:rsidRPr="00A91DE0" w:rsidRDefault="00ED7968" w:rsidP="00D22777">
      <w:pPr>
        <w:spacing w:line="276" w:lineRule="auto"/>
        <w:jc w:val="both"/>
        <w:rPr>
          <w:rFonts w:ascii="Times New Roman" w:hAnsi="Times New Roman" w:cs="Times New Roman"/>
          <w:sz w:val="22"/>
          <w:szCs w:val="22"/>
        </w:rPr>
      </w:pPr>
    </w:p>
    <w:p w14:paraId="58D7F03C" w14:textId="64A1A8F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Also saw </w:t>
      </w:r>
      <w:r w:rsidR="00AD4014">
        <w:rPr>
          <w:rFonts w:ascii="Times New Roman" w:hAnsi="Times New Roman" w:cs="Times New Roman"/>
          <w:sz w:val="22"/>
          <w:szCs w:val="22"/>
        </w:rPr>
        <w:t>Such-came</w:t>
      </w:r>
      <w:r w:rsidRPr="00A91DE0">
        <w:rPr>
          <w:rFonts w:ascii="Times New Roman" w:hAnsi="Times New Roman" w:cs="Times New Roman"/>
          <w:sz w:val="22"/>
          <w:szCs w:val="22"/>
        </w:rPr>
        <w:t>s,</w:t>
      </w:r>
    </w:p>
    <w:p w14:paraId="6F281E6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Naturally attained Buddha’s path.</w:t>
      </w:r>
    </w:p>
    <w:p w14:paraId="7123A29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Body like golden mountain,</w:t>
      </w:r>
    </w:p>
    <w:p w14:paraId="7F20A19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Upright, subtle, and wonderous.</w:t>
      </w:r>
    </w:p>
    <w:p w14:paraId="21E4F780" w14:textId="77777777" w:rsidR="00ED7968" w:rsidRPr="00A91DE0" w:rsidRDefault="00ED7968" w:rsidP="00D22777">
      <w:pPr>
        <w:spacing w:line="276" w:lineRule="auto"/>
        <w:jc w:val="both"/>
        <w:rPr>
          <w:rFonts w:ascii="Times New Roman" w:hAnsi="Times New Roman" w:cs="Times New Roman"/>
          <w:sz w:val="22"/>
          <w:szCs w:val="22"/>
        </w:rPr>
      </w:pPr>
    </w:p>
    <w:p w14:paraId="67F7BFE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Like pure Lapis-Lazuli,</w:t>
      </w:r>
    </w:p>
    <w:p w14:paraId="2689783A" w14:textId="78313298"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Showed the real-gold</w:t>
      </w:r>
      <w:r w:rsidR="00AE27B9" w:rsidRPr="00A91DE0">
        <w:rPr>
          <w:rFonts w:ascii="Times New Roman" w:hAnsi="Times New Roman" w:cs="Times New Roman"/>
          <w:sz w:val="22"/>
          <w:szCs w:val="22"/>
        </w:rPr>
        <w:t>en</w:t>
      </w:r>
      <w:r w:rsidRPr="00A91DE0">
        <w:rPr>
          <w:rFonts w:ascii="Times New Roman" w:hAnsi="Times New Roman" w:cs="Times New Roman"/>
          <w:sz w:val="22"/>
          <w:szCs w:val="22"/>
        </w:rPr>
        <w:t xml:space="preserv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w:t>
      </w:r>
    </w:p>
    <w:p w14:paraId="02D62037"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venerated performed deep,</w:t>
      </w:r>
    </w:p>
    <w:p w14:paraId="6B9E9AF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Dharma among the assembly.</w:t>
      </w:r>
    </w:p>
    <w:p w14:paraId="3EAC16C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Various Buddha’s realms,</w:t>
      </w:r>
    </w:p>
    <w:p w14:paraId="6AF1C1DA" w14:textId="2D9EAEAB"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Immeasurable the Listener-</w:t>
      </w:r>
      <w:r w:rsidR="00FC32D7" w:rsidRPr="00A91DE0">
        <w:rPr>
          <w:rFonts w:ascii="Times New Roman" w:hAnsi="Times New Roman" w:cs="Times New Roman"/>
          <w:sz w:val="22"/>
          <w:szCs w:val="22"/>
        </w:rPr>
        <w:t>Vehicle</w:t>
      </w:r>
      <w:r w:rsidRPr="00A91DE0">
        <w:rPr>
          <w:rFonts w:ascii="Times New Roman" w:hAnsi="Times New Roman" w:cs="Times New Roman"/>
          <w:sz w:val="22"/>
          <w:szCs w:val="22"/>
        </w:rPr>
        <w:t>,</w:t>
      </w:r>
    </w:p>
    <w:p w14:paraId="57A6BCEF"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Luminated by Buddha’s light,</w:t>
      </w:r>
    </w:p>
    <w:p w14:paraId="32AAF68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All beings in the sight.</w:t>
      </w:r>
    </w:p>
    <w:p w14:paraId="63BFE9B0" w14:textId="77777777" w:rsidR="00ED7968" w:rsidRPr="00A91DE0" w:rsidRDefault="00ED7968" w:rsidP="00D22777">
      <w:pPr>
        <w:spacing w:line="276" w:lineRule="auto"/>
        <w:jc w:val="both"/>
        <w:rPr>
          <w:rFonts w:ascii="Times New Roman" w:hAnsi="Times New Roman" w:cs="Times New Roman"/>
          <w:sz w:val="22"/>
          <w:szCs w:val="22"/>
        </w:rPr>
      </w:pPr>
    </w:p>
    <w:p w14:paraId="5474E69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Also saw Bosas,</w:t>
      </w:r>
    </w:p>
    <w:p w14:paraId="23BE3C8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lastRenderedPageBreak/>
        <w:t>Offer, endure, and so on,</w:t>
      </w:r>
    </w:p>
    <w:p w14:paraId="542466BF" w14:textId="71A94C4C"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Counted </w:t>
      </w:r>
      <w:r w:rsidR="0009238C" w:rsidRPr="00A91DE0">
        <w:rPr>
          <w:rFonts w:ascii="Times New Roman" w:hAnsi="Times New Roman" w:cs="Times New Roman"/>
          <w:sz w:val="22"/>
          <w:szCs w:val="22"/>
        </w:rPr>
        <w:t>Ganges’ Sands</w:t>
      </w:r>
      <w:r w:rsidRPr="00A91DE0">
        <w:rPr>
          <w:rFonts w:ascii="Times New Roman" w:hAnsi="Times New Roman" w:cs="Times New Roman"/>
          <w:sz w:val="22"/>
          <w:szCs w:val="22"/>
        </w:rPr>
        <w:t>,</w:t>
      </w:r>
    </w:p>
    <w:p w14:paraId="1386A29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Luminated by Buddha’s light.</w:t>
      </w:r>
    </w:p>
    <w:p w14:paraId="2F17BE8A" w14:textId="77777777" w:rsidR="00ED7968" w:rsidRPr="00A91DE0" w:rsidRDefault="00ED7968" w:rsidP="00D22777">
      <w:pPr>
        <w:spacing w:line="276" w:lineRule="auto"/>
        <w:jc w:val="both"/>
        <w:rPr>
          <w:rFonts w:ascii="Times New Roman" w:hAnsi="Times New Roman" w:cs="Times New Roman"/>
          <w:sz w:val="22"/>
          <w:szCs w:val="22"/>
        </w:rPr>
      </w:pPr>
    </w:p>
    <w:p w14:paraId="3CF5858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Also saw Bosas,</w:t>
      </w:r>
    </w:p>
    <w:p w14:paraId="320F89BE"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Entered deep Samadhi,</w:t>
      </w:r>
    </w:p>
    <w:p w14:paraId="19241CB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Silent bodies and minds,</w:t>
      </w:r>
    </w:p>
    <w:p w14:paraId="196F228E" w14:textId="7E444550"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Inquiring </w:t>
      </w:r>
      <w:r w:rsidR="00FF2B1B" w:rsidRPr="00A91DE0">
        <w:rPr>
          <w:rFonts w:ascii="Times New Roman" w:hAnsi="Times New Roman" w:cs="Times New Roman"/>
          <w:sz w:val="22"/>
          <w:szCs w:val="22"/>
        </w:rPr>
        <w:t>unsurpassed</w:t>
      </w:r>
      <w:r w:rsidRPr="00A91DE0">
        <w:rPr>
          <w:rFonts w:ascii="Times New Roman" w:hAnsi="Times New Roman" w:cs="Times New Roman"/>
          <w:sz w:val="22"/>
          <w:szCs w:val="22"/>
        </w:rPr>
        <w:t xml:space="preserve"> Path.</w:t>
      </w:r>
    </w:p>
    <w:p w14:paraId="578D5549" w14:textId="77777777" w:rsidR="00ED7968" w:rsidRPr="00A91DE0" w:rsidRDefault="00ED7968" w:rsidP="00D22777">
      <w:pPr>
        <w:spacing w:line="276" w:lineRule="auto"/>
        <w:jc w:val="both"/>
        <w:rPr>
          <w:rFonts w:ascii="Times New Roman" w:hAnsi="Times New Roman" w:cs="Times New Roman"/>
          <w:sz w:val="22"/>
          <w:szCs w:val="22"/>
        </w:rPr>
      </w:pPr>
    </w:p>
    <w:p w14:paraId="640DB81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Also saw Bosas,</w:t>
      </w:r>
    </w:p>
    <w:p w14:paraId="7D5C641B" w14:textId="431FA5C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Know dharma in extinct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w:t>
      </w:r>
    </w:p>
    <w:p w14:paraId="5C79558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Expounding Buddha’s Path,</w:t>
      </w:r>
    </w:p>
    <w:p w14:paraId="35D2B6F1" w14:textId="5111782D" w:rsidR="00ED7968" w:rsidRPr="00A91DE0" w:rsidRDefault="00A91DE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Separating at their own realms.</w:t>
      </w:r>
    </w:p>
    <w:p w14:paraId="6FC11D68" w14:textId="77777777" w:rsidR="00ED7968" w:rsidRDefault="00ED7968" w:rsidP="00D22777">
      <w:pPr>
        <w:spacing w:line="276" w:lineRule="auto"/>
        <w:jc w:val="both"/>
        <w:rPr>
          <w:rFonts w:asciiTheme="minorEastAsia" w:hAnsiTheme="minorEastAsia"/>
          <w:sz w:val="22"/>
          <w:szCs w:val="22"/>
        </w:rPr>
      </w:pPr>
    </w:p>
    <w:p w14:paraId="5E920129"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br w:type="page"/>
      </w:r>
    </w:p>
    <w:p w14:paraId="22436EC4"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(1-16)</w:t>
      </w:r>
    </w:p>
    <w:p w14:paraId="0FFD2C20"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尔时四部众，    见日月灯佛、    现大神通力，    其心皆欢喜，</w:t>
      </w:r>
    </w:p>
    <w:p w14:paraId="7E926FB5" w14:textId="77777777" w:rsidR="00ED7968" w:rsidRDefault="00ED7968" w:rsidP="00D22777">
      <w:pPr>
        <w:spacing w:line="276" w:lineRule="auto"/>
        <w:jc w:val="both"/>
        <w:rPr>
          <w:rFonts w:asciiTheme="minorEastAsia" w:hAnsiTheme="minorEastAsia"/>
          <w:sz w:val="22"/>
          <w:szCs w:val="22"/>
        </w:rPr>
      </w:pPr>
    </w:p>
    <w:p w14:paraId="52D479C6"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各各自相问，    是事何因缘。    天人所奉尊、    适从三昧起，</w:t>
      </w:r>
    </w:p>
    <w:p w14:paraId="3C5086E8" w14:textId="77777777" w:rsidR="00ED7968" w:rsidRDefault="00ED7968" w:rsidP="00D22777">
      <w:pPr>
        <w:spacing w:line="276" w:lineRule="auto"/>
        <w:jc w:val="both"/>
        <w:rPr>
          <w:rFonts w:asciiTheme="minorEastAsia" w:hAnsiTheme="minorEastAsia"/>
          <w:sz w:val="22"/>
          <w:szCs w:val="22"/>
        </w:rPr>
      </w:pPr>
    </w:p>
    <w:p w14:paraId="78545449"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赞妙光菩萨，    汝为世间眼，    一切所归信，    能奉持法藏，</w:t>
      </w:r>
    </w:p>
    <w:p w14:paraId="563264D6" w14:textId="77777777" w:rsidR="00ED7968" w:rsidRDefault="00ED7968" w:rsidP="00D22777">
      <w:pPr>
        <w:spacing w:line="276" w:lineRule="auto"/>
        <w:jc w:val="both"/>
        <w:rPr>
          <w:rFonts w:asciiTheme="minorEastAsia" w:hAnsiTheme="minorEastAsia"/>
          <w:sz w:val="22"/>
          <w:szCs w:val="22"/>
        </w:rPr>
      </w:pPr>
    </w:p>
    <w:p w14:paraId="66534A5E"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如我所说法，    唯汝能证知。    世尊既赞叹，    令妙光欢喜，</w:t>
      </w:r>
    </w:p>
    <w:p w14:paraId="2458F62E" w14:textId="77777777" w:rsidR="00ED7968" w:rsidRDefault="00ED7968" w:rsidP="00D22777">
      <w:pPr>
        <w:spacing w:line="276" w:lineRule="auto"/>
        <w:jc w:val="both"/>
        <w:rPr>
          <w:rFonts w:asciiTheme="minorEastAsia" w:hAnsiTheme="minorEastAsia"/>
          <w:sz w:val="22"/>
          <w:szCs w:val="22"/>
        </w:rPr>
      </w:pPr>
    </w:p>
    <w:p w14:paraId="03E90A1F"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说是法华经，    满六十小劫、    不起于此座。    所说上妙法，</w:t>
      </w:r>
    </w:p>
    <w:p w14:paraId="1E35FEB6" w14:textId="77777777" w:rsidR="00ED7968" w:rsidRDefault="00ED7968" w:rsidP="00D22777">
      <w:pPr>
        <w:spacing w:line="276" w:lineRule="auto"/>
        <w:jc w:val="both"/>
        <w:rPr>
          <w:rFonts w:asciiTheme="minorEastAsia" w:hAnsiTheme="minorEastAsia"/>
          <w:sz w:val="22"/>
          <w:szCs w:val="22"/>
        </w:rPr>
      </w:pPr>
    </w:p>
    <w:p w14:paraId="18794F7B"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是妙光法师、    悉皆能受持。    佛说是法华，    令众欢喜已，</w:t>
      </w:r>
    </w:p>
    <w:p w14:paraId="00EAE07A" w14:textId="77777777" w:rsidR="00ED7968" w:rsidRDefault="00ED7968" w:rsidP="00D22777">
      <w:pPr>
        <w:spacing w:line="276" w:lineRule="auto"/>
        <w:jc w:val="both"/>
        <w:rPr>
          <w:rFonts w:asciiTheme="minorEastAsia" w:hAnsiTheme="minorEastAsia"/>
          <w:sz w:val="22"/>
          <w:szCs w:val="22"/>
        </w:rPr>
      </w:pPr>
    </w:p>
    <w:p w14:paraId="4DB2640A"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寻即于是日，    告于天人众，    诸法实相义，    已为汝等说，</w:t>
      </w:r>
    </w:p>
    <w:p w14:paraId="4FB4A48E" w14:textId="77777777" w:rsidR="00ED7968" w:rsidRDefault="00ED7968" w:rsidP="00D22777">
      <w:pPr>
        <w:spacing w:line="276" w:lineRule="auto"/>
        <w:jc w:val="both"/>
        <w:rPr>
          <w:rFonts w:asciiTheme="minorEastAsia" w:hAnsiTheme="minorEastAsia"/>
          <w:sz w:val="22"/>
          <w:szCs w:val="22"/>
        </w:rPr>
      </w:pPr>
    </w:p>
    <w:p w14:paraId="6019C77B"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我今于中夜，    当入于涅槃。    汝一心精进，    当离于放逸，</w:t>
      </w:r>
    </w:p>
    <w:p w14:paraId="5806A91A" w14:textId="77777777" w:rsidR="00ED7968" w:rsidRDefault="00ED7968" w:rsidP="00D22777">
      <w:pPr>
        <w:spacing w:line="276" w:lineRule="auto"/>
        <w:jc w:val="both"/>
        <w:rPr>
          <w:rFonts w:asciiTheme="minorEastAsia" w:hAnsiTheme="minorEastAsia"/>
          <w:sz w:val="22"/>
          <w:szCs w:val="22"/>
        </w:rPr>
      </w:pPr>
    </w:p>
    <w:p w14:paraId="1292281C"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诸佛甚难值，    亿劫时一遇。    世尊诸子等、    闻佛入涅槃，</w:t>
      </w:r>
    </w:p>
    <w:p w14:paraId="0C196F99" w14:textId="77777777" w:rsidR="00ED7968" w:rsidRDefault="00ED7968" w:rsidP="00D22777">
      <w:pPr>
        <w:spacing w:line="276" w:lineRule="auto"/>
        <w:jc w:val="both"/>
        <w:rPr>
          <w:rFonts w:asciiTheme="minorEastAsia" w:hAnsiTheme="minorEastAsia"/>
          <w:sz w:val="22"/>
          <w:szCs w:val="22"/>
        </w:rPr>
      </w:pPr>
    </w:p>
    <w:p w14:paraId="46DB079D"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各各怀悲恼，    佛灭一何速。    圣主法之王，    安慰无量众</w:t>
      </w:r>
      <w:r>
        <w:rPr>
          <w:rFonts w:asciiTheme="minorEastAsia" w:hAnsiTheme="minorEastAsia" w:hint="eastAsia"/>
          <w:sz w:val="22"/>
          <w:szCs w:val="22"/>
        </w:rPr>
        <w:t>:</w:t>
      </w:r>
    </w:p>
    <w:p w14:paraId="5BBFF35E" w14:textId="77777777" w:rsidR="00ED7968" w:rsidRDefault="00ED7968" w:rsidP="00D22777">
      <w:pPr>
        <w:spacing w:line="276" w:lineRule="auto"/>
        <w:jc w:val="center"/>
        <w:rPr>
          <w:rFonts w:asciiTheme="minorEastAsia" w:hAnsiTheme="minorEastAsia"/>
          <w:sz w:val="22"/>
          <w:szCs w:val="22"/>
        </w:rPr>
      </w:pPr>
    </w:p>
    <w:p w14:paraId="6DE8351D" w14:textId="77777777" w:rsidR="00ED7968" w:rsidRDefault="00ED7968" w:rsidP="00D22777">
      <w:pPr>
        <w:spacing w:line="276" w:lineRule="auto"/>
        <w:jc w:val="both"/>
        <w:rPr>
          <w:rFonts w:asciiTheme="minorEastAsia" w:hAnsiTheme="minorEastAsia"/>
          <w:sz w:val="22"/>
          <w:szCs w:val="22"/>
        </w:rPr>
      </w:pPr>
    </w:p>
    <w:p w14:paraId="004A7CD2" w14:textId="24B6CDAC" w:rsidR="00ED7968" w:rsidRPr="00A91DE0" w:rsidRDefault="004313D3" w:rsidP="00D22777">
      <w:pPr>
        <w:spacing w:line="276" w:lineRule="auto"/>
        <w:jc w:val="both"/>
        <w:rPr>
          <w:rFonts w:ascii="Times New Roman" w:hAnsi="Times New Roman" w:cs="Times New Roman"/>
          <w:sz w:val="22"/>
          <w:szCs w:val="22"/>
        </w:rPr>
      </w:pPr>
      <w:r>
        <w:rPr>
          <w:rFonts w:ascii="Times New Roman" w:hAnsi="Times New Roman" w:cs="Times New Roman"/>
          <w:sz w:val="22"/>
          <w:szCs w:val="22"/>
        </w:rPr>
        <w:t>Fourfold assemblies</w:t>
      </w:r>
      <w:r w:rsidRPr="00A91DE0">
        <w:rPr>
          <w:rFonts w:ascii="Times New Roman" w:hAnsi="Times New Roman" w:cs="Times New Roman"/>
          <w:sz w:val="22"/>
          <w:szCs w:val="22"/>
        </w:rPr>
        <w:t xml:space="preserve"> at that time, </w:t>
      </w:r>
    </w:p>
    <w:p w14:paraId="44A32B5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Sawed Solar-Lunar-Lamp-Bright</w:t>
      </w:r>
    </w:p>
    <w:p w14:paraId="42C20158" w14:textId="5CF98BC3"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Buddha manifested </w:t>
      </w:r>
      <w:r w:rsidR="0039793C" w:rsidRPr="00A91DE0">
        <w:rPr>
          <w:rFonts w:ascii="Times New Roman" w:hAnsi="Times New Roman" w:cs="Times New Roman"/>
          <w:sz w:val="22"/>
          <w:szCs w:val="22"/>
        </w:rPr>
        <w:t>supernatural</w:t>
      </w:r>
      <w:r w:rsidR="00A84E6C" w:rsidRPr="00A91DE0">
        <w:rPr>
          <w:rFonts w:ascii="Times New Roman" w:hAnsi="Times New Roman" w:cs="Times New Roman"/>
          <w:sz w:val="22"/>
          <w:szCs w:val="22"/>
        </w:rPr>
        <w:t xml:space="preserve"> thoroughness</w:t>
      </w:r>
      <w:r w:rsidRPr="00A91DE0">
        <w:rPr>
          <w:rFonts w:ascii="Times New Roman" w:hAnsi="Times New Roman" w:cs="Times New Roman"/>
          <w:sz w:val="22"/>
          <w:szCs w:val="22"/>
        </w:rPr>
        <w:t>,</w:t>
      </w:r>
    </w:p>
    <w:p w14:paraId="27BA6E4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Delight</w:t>
      </w:r>
      <w:r w:rsidR="00787109" w:rsidRPr="00A91DE0">
        <w:rPr>
          <w:rFonts w:ascii="Times New Roman" w:hAnsi="Times New Roman" w:cs="Times New Roman"/>
          <w:sz w:val="22"/>
          <w:szCs w:val="22"/>
        </w:rPr>
        <w:t>s</w:t>
      </w:r>
      <w:r w:rsidRPr="00A91DE0">
        <w:rPr>
          <w:rFonts w:ascii="Times New Roman" w:hAnsi="Times New Roman" w:cs="Times New Roman"/>
          <w:sz w:val="22"/>
          <w:szCs w:val="22"/>
        </w:rPr>
        <w:t xml:space="preserve"> are there in their minds.</w:t>
      </w:r>
    </w:p>
    <w:p w14:paraId="362657F0" w14:textId="77777777" w:rsidR="00ED7968" w:rsidRPr="00A91DE0" w:rsidRDefault="00ED7968" w:rsidP="00D22777">
      <w:pPr>
        <w:spacing w:line="276" w:lineRule="auto"/>
        <w:jc w:val="both"/>
        <w:rPr>
          <w:rFonts w:ascii="Times New Roman" w:hAnsi="Times New Roman" w:cs="Times New Roman"/>
          <w:sz w:val="22"/>
          <w:szCs w:val="22"/>
        </w:rPr>
      </w:pPr>
    </w:p>
    <w:p w14:paraId="78087577"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Each inquired within, seeking the cause,</w:t>
      </w:r>
    </w:p>
    <w:p w14:paraId="778F49EB"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Manifest event, what condition it is?</w:t>
      </w:r>
    </w:p>
    <w:p w14:paraId="4F13A79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celestial and human, revered and pr</w:t>
      </w:r>
      <w:r w:rsidR="00787109" w:rsidRPr="00A91DE0">
        <w:rPr>
          <w:rFonts w:ascii="Times New Roman" w:hAnsi="Times New Roman" w:cs="Times New Roman"/>
          <w:sz w:val="22"/>
          <w:szCs w:val="22"/>
        </w:rPr>
        <w:t>ais</w:t>
      </w:r>
      <w:r w:rsidRPr="00A91DE0">
        <w:rPr>
          <w:rFonts w:ascii="Times New Roman" w:hAnsi="Times New Roman" w:cs="Times New Roman"/>
          <w:sz w:val="22"/>
          <w:szCs w:val="22"/>
        </w:rPr>
        <w:t>e,</w:t>
      </w:r>
    </w:p>
    <w:p w14:paraId="4011495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Timely </w:t>
      </w:r>
      <w:r w:rsidR="00787109" w:rsidRPr="00A91DE0">
        <w:rPr>
          <w:rFonts w:ascii="Times New Roman" w:hAnsi="Times New Roman" w:cs="Times New Roman"/>
          <w:sz w:val="22"/>
          <w:szCs w:val="22"/>
        </w:rPr>
        <w:t>manifested</w:t>
      </w:r>
      <w:r w:rsidRPr="00A91DE0">
        <w:rPr>
          <w:rFonts w:ascii="Times New Roman" w:hAnsi="Times New Roman" w:cs="Times New Roman"/>
          <w:sz w:val="22"/>
          <w:szCs w:val="22"/>
        </w:rPr>
        <w:t xml:space="preserve"> deep samadhi's rise.</w:t>
      </w:r>
    </w:p>
    <w:p w14:paraId="7F913BE4" w14:textId="77777777" w:rsidR="00A91DE0" w:rsidRPr="00A91DE0" w:rsidRDefault="00A91DE0" w:rsidP="00D22777">
      <w:pPr>
        <w:spacing w:line="276" w:lineRule="auto"/>
        <w:rPr>
          <w:rFonts w:ascii="Times New Roman" w:hAnsi="Times New Roman" w:cs="Times New Roman"/>
          <w:sz w:val="22"/>
          <w:szCs w:val="22"/>
        </w:rPr>
      </w:pPr>
    </w:p>
    <w:p w14:paraId="70DA7396" w14:textId="54313A2A"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Praise to Bosa Wonderful-Light, “</w:t>
      </w:r>
    </w:p>
    <w:p w14:paraId="079128A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You are the eye of the world.</w:t>
      </w:r>
    </w:p>
    <w:p w14:paraId="66D2069B"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Converged trust for all beings,</w:t>
      </w:r>
    </w:p>
    <w:p w14:paraId="22544406"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Dharma treasure also </w:t>
      </w:r>
      <w:proofErr w:type="spellStart"/>
      <w:r w:rsidRPr="00A91DE0">
        <w:rPr>
          <w:rFonts w:ascii="Times New Roman" w:hAnsi="Times New Roman" w:cs="Times New Roman"/>
          <w:sz w:val="22"/>
          <w:szCs w:val="22"/>
        </w:rPr>
        <w:t>upholded</w:t>
      </w:r>
      <w:proofErr w:type="spellEnd"/>
      <w:r w:rsidRPr="00A91DE0">
        <w:rPr>
          <w:rFonts w:ascii="Times New Roman" w:hAnsi="Times New Roman" w:cs="Times New Roman"/>
          <w:sz w:val="22"/>
          <w:szCs w:val="22"/>
        </w:rPr>
        <w:t>.</w:t>
      </w:r>
    </w:p>
    <w:p w14:paraId="15C25A3F" w14:textId="77777777" w:rsidR="00ED7968" w:rsidRPr="00A91DE0" w:rsidRDefault="00ED7968" w:rsidP="00D22777">
      <w:pPr>
        <w:spacing w:line="276" w:lineRule="auto"/>
        <w:jc w:val="both"/>
        <w:rPr>
          <w:rFonts w:ascii="Times New Roman" w:hAnsi="Times New Roman" w:cs="Times New Roman"/>
          <w:sz w:val="22"/>
          <w:szCs w:val="22"/>
        </w:rPr>
      </w:pPr>
    </w:p>
    <w:p w14:paraId="5C0CE1F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dharmas I expounded,</w:t>
      </w:r>
    </w:p>
    <w:p w14:paraId="75460B6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you proved and understanded.”</w:t>
      </w:r>
    </w:p>
    <w:p w14:paraId="1B30A1F3"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As Buddha extolled,</w:t>
      </w:r>
    </w:p>
    <w:p w14:paraId="33C1A2D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Wonderous-light exhilarated.</w:t>
      </w:r>
    </w:p>
    <w:p w14:paraId="269121D2" w14:textId="77777777" w:rsidR="00ED7968" w:rsidRPr="00A91DE0" w:rsidRDefault="00ED7968" w:rsidP="00D22777">
      <w:pPr>
        <w:spacing w:line="276" w:lineRule="auto"/>
        <w:jc w:val="both"/>
        <w:rPr>
          <w:rFonts w:ascii="Times New Roman" w:hAnsi="Times New Roman" w:cs="Times New Roman"/>
          <w:sz w:val="22"/>
          <w:szCs w:val="22"/>
        </w:rPr>
      </w:pPr>
    </w:p>
    <w:p w14:paraId="28CB379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Expounded such the Lotus Sutra,</w:t>
      </w:r>
    </w:p>
    <w:p w14:paraId="1720DF45" w14:textId="64466E1C"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Full in time sixty </w:t>
      </w:r>
      <w:r w:rsidR="00A50092">
        <w:rPr>
          <w:rFonts w:ascii="Times New Roman" w:hAnsi="Times New Roman" w:cs="Times New Roman"/>
          <w:sz w:val="22"/>
          <w:szCs w:val="22"/>
        </w:rPr>
        <w:t>small kalpa</w:t>
      </w:r>
      <w:r w:rsidRPr="00A91DE0">
        <w:rPr>
          <w:rFonts w:ascii="Times New Roman" w:hAnsi="Times New Roman" w:cs="Times New Roman"/>
          <w:sz w:val="22"/>
          <w:szCs w:val="22"/>
        </w:rPr>
        <w:t>s,</w:t>
      </w:r>
    </w:p>
    <w:p w14:paraId="6322291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Never </w:t>
      </w:r>
      <w:r w:rsidR="00787109" w:rsidRPr="00A91DE0">
        <w:rPr>
          <w:rFonts w:ascii="Times New Roman" w:hAnsi="Times New Roman" w:cs="Times New Roman"/>
          <w:sz w:val="22"/>
          <w:szCs w:val="22"/>
        </w:rPr>
        <w:t>raised</w:t>
      </w:r>
      <w:r w:rsidRPr="00A91DE0">
        <w:rPr>
          <w:rFonts w:ascii="Times New Roman" w:hAnsi="Times New Roman" w:cs="Times New Roman"/>
          <w:sz w:val="22"/>
          <w:szCs w:val="22"/>
        </w:rPr>
        <w:t xml:space="preserve"> from the mat,</w:t>
      </w:r>
    </w:p>
    <w:p w14:paraId="30902F9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lastRenderedPageBreak/>
        <w:t>Expounded wonderous dharma.</w:t>
      </w:r>
    </w:p>
    <w:p w14:paraId="267E05C7" w14:textId="77777777" w:rsidR="00ED7968" w:rsidRPr="00A91DE0" w:rsidRDefault="00ED7968" w:rsidP="00D22777">
      <w:pPr>
        <w:spacing w:line="276" w:lineRule="auto"/>
        <w:jc w:val="both"/>
        <w:rPr>
          <w:rFonts w:ascii="Times New Roman" w:hAnsi="Times New Roman" w:cs="Times New Roman"/>
          <w:sz w:val="22"/>
          <w:szCs w:val="22"/>
        </w:rPr>
      </w:pPr>
    </w:p>
    <w:p w14:paraId="4BB061EF"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Dharma Master Wonderous-Light,</w:t>
      </w:r>
    </w:p>
    <w:p w14:paraId="48A9E1F8"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All </w:t>
      </w:r>
      <w:proofErr w:type="spellStart"/>
      <w:r w:rsidRPr="00A91DE0">
        <w:rPr>
          <w:rFonts w:ascii="Times New Roman" w:hAnsi="Times New Roman" w:cs="Times New Roman"/>
          <w:sz w:val="22"/>
          <w:szCs w:val="22"/>
        </w:rPr>
        <w:t>upholded</w:t>
      </w:r>
      <w:proofErr w:type="spellEnd"/>
      <w:r w:rsidRPr="00A91DE0">
        <w:rPr>
          <w:rFonts w:ascii="Times New Roman" w:hAnsi="Times New Roman" w:cs="Times New Roman"/>
          <w:sz w:val="22"/>
          <w:szCs w:val="22"/>
        </w:rPr>
        <w:t xml:space="preserve"> with his potent,</w:t>
      </w:r>
    </w:p>
    <w:p w14:paraId="384EC04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Buddha expounded Lotus Sutra,</w:t>
      </w:r>
    </w:p>
    <w:p w14:paraId="403283A9"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Assemblies obtained the mania.</w:t>
      </w:r>
    </w:p>
    <w:p w14:paraId="6CF1C282" w14:textId="77777777" w:rsidR="00ED7968" w:rsidRPr="00A91DE0" w:rsidRDefault="00ED7968" w:rsidP="00D22777">
      <w:pPr>
        <w:spacing w:line="276" w:lineRule="auto"/>
        <w:jc w:val="both"/>
        <w:rPr>
          <w:rFonts w:ascii="Times New Roman" w:hAnsi="Times New Roman" w:cs="Times New Roman"/>
          <w:sz w:val="22"/>
          <w:szCs w:val="22"/>
        </w:rPr>
      </w:pPr>
    </w:p>
    <w:p w14:paraId="11BFE67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At that day, immediately</w:t>
      </w:r>
    </w:p>
    <w:p w14:paraId="09F86894"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Announced to the assembly,</w:t>
      </w:r>
    </w:p>
    <w:p w14:paraId="19D09BFB" w14:textId="7A65174A"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All dharmas’ valid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meaning,</w:t>
      </w:r>
    </w:p>
    <w:p w14:paraId="72FCB81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Expounded for you all at the ending.</w:t>
      </w:r>
    </w:p>
    <w:p w14:paraId="642EFDE7" w14:textId="77777777" w:rsidR="00ED7968" w:rsidRPr="00A91DE0" w:rsidRDefault="00ED7968" w:rsidP="00D22777">
      <w:pPr>
        <w:spacing w:line="276" w:lineRule="auto"/>
        <w:jc w:val="both"/>
        <w:rPr>
          <w:rFonts w:ascii="Times New Roman" w:hAnsi="Times New Roman" w:cs="Times New Roman"/>
          <w:sz w:val="22"/>
          <w:szCs w:val="22"/>
        </w:rPr>
      </w:pPr>
    </w:p>
    <w:p w14:paraId="79CF85EB"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I would enter the complete Nirvana</w:t>
      </w:r>
      <w:r w:rsidR="00787109" w:rsidRPr="00A91DE0">
        <w:rPr>
          <w:rFonts w:ascii="Times New Roman" w:hAnsi="Times New Roman" w:cs="Times New Roman"/>
          <w:sz w:val="22"/>
          <w:szCs w:val="22"/>
        </w:rPr>
        <w:t>,</w:t>
      </w:r>
    </w:p>
    <w:p w14:paraId="2951840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today in the middle of the evening.</w:t>
      </w:r>
    </w:p>
    <w:p w14:paraId="3741E8F7"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You all should endeavor single-mindedly,</w:t>
      </w:r>
    </w:p>
    <w:p w14:paraId="769313F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Departing yourself from Carelessly.</w:t>
      </w:r>
    </w:p>
    <w:p w14:paraId="0371A21B" w14:textId="77777777" w:rsidR="00ED7968" w:rsidRPr="00A91DE0" w:rsidRDefault="00ED7968" w:rsidP="00D22777">
      <w:pPr>
        <w:spacing w:line="276" w:lineRule="auto"/>
        <w:rPr>
          <w:rFonts w:ascii="Times New Roman" w:hAnsi="Times New Roman" w:cs="Times New Roman"/>
          <w:sz w:val="22"/>
          <w:szCs w:val="22"/>
        </w:rPr>
      </w:pPr>
    </w:p>
    <w:p w14:paraId="3964A247"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All Buddhas are hard to see,</w:t>
      </w:r>
    </w:p>
    <w:p w14:paraId="64B247A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Billion years could be it is.</w:t>
      </w:r>
    </w:p>
    <w:p w14:paraId="26746F1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Buddha entered nirvana,</w:t>
      </w:r>
    </w:p>
    <w:p w14:paraId="5BD5DA5B" w14:textId="3D0B63D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The venerated </w:t>
      </w:r>
      <w:r w:rsidR="001728C7" w:rsidRPr="00A91DE0">
        <w:rPr>
          <w:rFonts w:ascii="Times New Roman" w:hAnsi="Times New Roman" w:cs="Times New Roman"/>
          <w:sz w:val="22"/>
          <w:szCs w:val="22"/>
        </w:rPr>
        <w:t>children</w:t>
      </w:r>
      <w:r w:rsidRPr="00A91DE0">
        <w:rPr>
          <w:rFonts w:ascii="Times New Roman" w:hAnsi="Times New Roman" w:cs="Times New Roman"/>
          <w:sz w:val="22"/>
          <w:szCs w:val="22"/>
        </w:rPr>
        <w:t xml:space="preserve"> listened.</w:t>
      </w:r>
    </w:p>
    <w:p w14:paraId="3626C693" w14:textId="77777777" w:rsidR="00ED7968" w:rsidRPr="00A91DE0" w:rsidRDefault="00ED7968" w:rsidP="00D22777">
      <w:pPr>
        <w:spacing w:line="276" w:lineRule="auto"/>
        <w:jc w:val="both"/>
        <w:rPr>
          <w:rFonts w:ascii="Times New Roman" w:hAnsi="Times New Roman" w:cs="Times New Roman"/>
          <w:sz w:val="22"/>
          <w:szCs w:val="22"/>
        </w:rPr>
      </w:pPr>
    </w:p>
    <w:p w14:paraId="089CD65D"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Obtained sorrow and regret,</w:t>
      </w:r>
    </w:p>
    <w:p w14:paraId="03D862E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How fast the Buddha extinct.</w:t>
      </w:r>
    </w:p>
    <w:p w14:paraId="1F57562B"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King of the dharma and the saint,</w:t>
      </w:r>
    </w:p>
    <w:p w14:paraId="74917B1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Give the assemblies of comfort, “</w:t>
      </w:r>
    </w:p>
    <w:p w14:paraId="0C2B5E60" w14:textId="77777777" w:rsidR="00ED7968" w:rsidRDefault="00000000" w:rsidP="00D22777">
      <w:pPr>
        <w:spacing w:line="276" w:lineRule="auto"/>
        <w:rPr>
          <w:rFonts w:asciiTheme="minorEastAsia" w:hAnsiTheme="minorEastAsia"/>
          <w:sz w:val="22"/>
          <w:szCs w:val="22"/>
        </w:rPr>
      </w:pPr>
      <w:r>
        <w:rPr>
          <w:rFonts w:asciiTheme="minorEastAsia" w:hAnsiTheme="minorEastAsia" w:hint="eastAsia"/>
          <w:sz w:val="22"/>
          <w:szCs w:val="22"/>
        </w:rPr>
        <w:br w:type="page"/>
      </w:r>
    </w:p>
    <w:p w14:paraId="76D02D83"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(1-17)</w:t>
      </w:r>
    </w:p>
    <w:p w14:paraId="2B6EF3FA"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我若灭度时，    汝等勿忧怖，    是德藏菩萨，    于无漏实相、</w:t>
      </w:r>
    </w:p>
    <w:p w14:paraId="5A927B2F" w14:textId="77777777" w:rsidR="00ED7968" w:rsidRDefault="00ED7968" w:rsidP="00D22777">
      <w:pPr>
        <w:spacing w:line="276" w:lineRule="auto"/>
        <w:jc w:val="both"/>
        <w:rPr>
          <w:rFonts w:asciiTheme="minorEastAsia" w:hAnsiTheme="minorEastAsia"/>
          <w:sz w:val="22"/>
          <w:szCs w:val="22"/>
        </w:rPr>
      </w:pPr>
    </w:p>
    <w:p w14:paraId="408CB136"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心已得通达，    其次当作佛，    号曰为净身，    亦度无量众。</w:t>
      </w:r>
    </w:p>
    <w:p w14:paraId="7077371C" w14:textId="77777777" w:rsidR="00ED7968" w:rsidRDefault="00ED7968" w:rsidP="00D22777">
      <w:pPr>
        <w:spacing w:line="276" w:lineRule="auto"/>
        <w:jc w:val="both"/>
        <w:rPr>
          <w:rFonts w:asciiTheme="minorEastAsia" w:hAnsiTheme="minorEastAsia"/>
          <w:sz w:val="22"/>
          <w:szCs w:val="22"/>
        </w:rPr>
      </w:pPr>
    </w:p>
    <w:p w14:paraId="288A2CDA"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佛此夜灭度，    如薪尽火灭，    分布诸舍利，    而起无量塔。</w:t>
      </w:r>
    </w:p>
    <w:p w14:paraId="57E76E73" w14:textId="77777777" w:rsidR="00ED7968" w:rsidRDefault="00ED7968" w:rsidP="00D22777">
      <w:pPr>
        <w:spacing w:line="276" w:lineRule="auto"/>
        <w:jc w:val="both"/>
        <w:rPr>
          <w:rFonts w:asciiTheme="minorEastAsia" w:hAnsiTheme="minorEastAsia"/>
          <w:sz w:val="22"/>
          <w:szCs w:val="22"/>
        </w:rPr>
      </w:pPr>
    </w:p>
    <w:p w14:paraId="64852803"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比丘比丘尼，    其数如恒沙，    倍复加精进，    以求无上道。</w:t>
      </w:r>
    </w:p>
    <w:p w14:paraId="635CED0E" w14:textId="77777777" w:rsidR="00ED7968" w:rsidRDefault="00ED7968" w:rsidP="00D22777">
      <w:pPr>
        <w:spacing w:line="276" w:lineRule="auto"/>
        <w:jc w:val="both"/>
        <w:rPr>
          <w:rFonts w:asciiTheme="minorEastAsia" w:hAnsiTheme="minorEastAsia"/>
          <w:sz w:val="22"/>
          <w:szCs w:val="22"/>
        </w:rPr>
      </w:pPr>
    </w:p>
    <w:p w14:paraId="7EFF167D"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是诸八王子，    妙光所开化，    坚固无上道，    当见无数佛。</w:t>
      </w:r>
    </w:p>
    <w:p w14:paraId="1B0EA28A" w14:textId="77777777" w:rsidR="00ED7968" w:rsidRDefault="00ED7968" w:rsidP="00D22777">
      <w:pPr>
        <w:spacing w:line="276" w:lineRule="auto"/>
        <w:jc w:val="both"/>
        <w:rPr>
          <w:rFonts w:asciiTheme="minorEastAsia" w:hAnsiTheme="minorEastAsia"/>
          <w:sz w:val="22"/>
          <w:szCs w:val="22"/>
        </w:rPr>
      </w:pPr>
    </w:p>
    <w:p w14:paraId="1B7E359E"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供养诸佛已，    随顺行大道，    相继得成佛，    转次而授记。</w:t>
      </w:r>
    </w:p>
    <w:p w14:paraId="53DBABB0" w14:textId="77777777" w:rsidR="00ED7968" w:rsidRDefault="00ED7968" w:rsidP="00D22777">
      <w:pPr>
        <w:spacing w:line="276" w:lineRule="auto"/>
        <w:jc w:val="both"/>
        <w:rPr>
          <w:rFonts w:asciiTheme="minorEastAsia" w:hAnsiTheme="minorEastAsia"/>
          <w:sz w:val="22"/>
          <w:szCs w:val="22"/>
        </w:rPr>
      </w:pPr>
    </w:p>
    <w:p w14:paraId="2D566F1B" w14:textId="77777777" w:rsidR="00ED7968" w:rsidRDefault="00000000" w:rsidP="00D22777">
      <w:pPr>
        <w:spacing w:line="276" w:lineRule="auto"/>
        <w:jc w:val="both"/>
        <w:rPr>
          <w:rFonts w:asciiTheme="minorEastAsia" w:hAnsiTheme="minorEastAsia"/>
          <w:sz w:val="22"/>
          <w:szCs w:val="22"/>
        </w:rPr>
      </w:pPr>
      <w:r>
        <w:rPr>
          <w:rFonts w:asciiTheme="minorEastAsia" w:hAnsiTheme="minorEastAsia"/>
          <w:sz w:val="22"/>
          <w:szCs w:val="22"/>
        </w:rPr>
        <w:t>最后天中天，    号曰燃灯佛</w:t>
      </w:r>
      <w:r>
        <w:rPr>
          <w:rStyle w:val="FootnoteReference"/>
          <w:rFonts w:asciiTheme="minorEastAsia" w:hAnsiTheme="minorEastAsia"/>
          <w:sz w:val="22"/>
          <w:szCs w:val="22"/>
        </w:rPr>
        <w:footnoteReference w:id="92"/>
      </w:r>
      <w:r>
        <w:rPr>
          <w:rFonts w:asciiTheme="minorEastAsia" w:hAnsiTheme="minorEastAsia"/>
          <w:sz w:val="22"/>
          <w:szCs w:val="22"/>
        </w:rPr>
        <w:t>，   诸仙之导师，    度脱无量众。</w:t>
      </w:r>
    </w:p>
    <w:p w14:paraId="67F1356C" w14:textId="77777777" w:rsidR="00ED7968" w:rsidRDefault="00ED7968" w:rsidP="00D22777">
      <w:pPr>
        <w:spacing w:line="276" w:lineRule="auto"/>
        <w:jc w:val="both"/>
        <w:rPr>
          <w:rFonts w:asciiTheme="minorEastAsia" w:hAnsiTheme="minorEastAsia"/>
          <w:sz w:val="22"/>
          <w:szCs w:val="22"/>
        </w:rPr>
      </w:pPr>
    </w:p>
    <w:p w14:paraId="2B9B6F8A" w14:textId="77777777" w:rsidR="00ED7968" w:rsidRDefault="00ED7968" w:rsidP="00D22777">
      <w:pPr>
        <w:spacing w:line="276" w:lineRule="auto"/>
        <w:jc w:val="both"/>
        <w:rPr>
          <w:rFonts w:asciiTheme="minorEastAsia" w:hAnsiTheme="minorEastAsia"/>
          <w:sz w:val="22"/>
          <w:szCs w:val="22"/>
        </w:rPr>
      </w:pPr>
    </w:p>
    <w:p w14:paraId="0512CBE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At the time I enter the nirvana,</w:t>
      </w:r>
    </w:p>
    <w:p w14:paraId="3D258E20"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You all should not obtain phobia.</w:t>
      </w:r>
    </w:p>
    <w:p w14:paraId="64CA2B5A"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Such Bosa Virtuous-Treasure,</w:t>
      </w:r>
    </w:p>
    <w:p w14:paraId="3AEE11B5" w14:textId="67E58692"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Enter the Valid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w:t>
      </w:r>
    </w:p>
    <w:p w14:paraId="5A2A29D0" w14:textId="77777777" w:rsidR="00ED7968" w:rsidRPr="00A91DE0" w:rsidRDefault="00ED7968" w:rsidP="00D22777">
      <w:pPr>
        <w:spacing w:line="276" w:lineRule="auto"/>
        <w:jc w:val="both"/>
        <w:rPr>
          <w:rFonts w:ascii="Times New Roman" w:hAnsi="Times New Roman" w:cs="Times New Roman"/>
          <w:sz w:val="22"/>
          <w:szCs w:val="22"/>
        </w:rPr>
      </w:pPr>
    </w:p>
    <w:p w14:paraId="1E93015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Thorough and flawless minded,</w:t>
      </w:r>
    </w:p>
    <w:p w14:paraId="08A6DB85"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Would be the next Buddha.</w:t>
      </w:r>
    </w:p>
    <w:p w14:paraId="0440354B"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Titled the Pure-Body,</w:t>
      </w:r>
    </w:p>
    <w:p w14:paraId="2E4925A9" w14:textId="5139CFAE"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Deliver </w:t>
      </w:r>
      <w:r w:rsidR="00DA2C7A">
        <w:rPr>
          <w:rFonts w:ascii="Times New Roman" w:hAnsi="Times New Roman" w:cs="Times New Roman"/>
          <w:sz w:val="22"/>
          <w:szCs w:val="22"/>
        </w:rPr>
        <w:t>immeasurable</w:t>
      </w:r>
      <w:r w:rsidRPr="00A91DE0">
        <w:rPr>
          <w:rFonts w:ascii="Times New Roman" w:hAnsi="Times New Roman" w:cs="Times New Roman"/>
          <w:sz w:val="22"/>
          <w:szCs w:val="22"/>
        </w:rPr>
        <w:t xml:space="preserve"> assembly.</w:t>
      </w:r>
    </w:p>
    <w:p w14:paraId="47368CB3" w14:textId="77777777" w:rsidR="00ED7968" w:rsidRPr="00A91DE0" w:rsidRDefault="00ED7968" w:rsidP="00D22777">
      <w:pPr>
        <w:spacing w:line="276" w:lineRule="auto"/>
        <w:jc w:val="both"/>
        <w:rPr>
          <w:rFonts w:ascii="Times New Roman" w:hAnsi="Times New Roman" w:cs="Times New Roman"/>
          <w:sz w:val="22"/>
          <w:szCs w:val="22"/>
        </w:rPr>
      </w:pPr>
    </w:p>
    <w:p w14:paraId="12C093BC"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The Buddha nirvana tonight,</w:t>
      </w:r>
    </w:p>
    <w:p w14:paraId="00F04B92"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Like burnt straw ended light,</w:t>
      </w:r>
    </w:p>
    <w:p w14:paraId="1D8FE354" w14:textId="678CED1E" w:rsidR="00ED7968" w:rsidRPr="00A91DE0" w:rsidRDefault="0009238C"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Separates all the Sariras,</w:t>
      </w:r>
    </w:p>
    <w:p w14:paraId="3410C557" w14:textId="27C1FFED"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Builds up </w:t>
      </w:r>
      <w:r w:rsidR="00DA2C7A">
        <w:rPr>
          <w:rFonts w:ascii="Times New Roman" w:hAnsi="Times New Roman" w:cs="Times New Roman"/>
          <w:sz w:val="22"/>
          <w:szCs w:val="22"/>
        </w:rPr>
        <w:t>immeasurable</w:t>
      </w:r>
      <w:r w:rsidRPr="00A91DE0">
        <w:rPr>
          <w:rFonts w:ascii="Times New Roman" w:hAnsi="Times New Roman" w:cs="Times New Roman"/>
          <w:sz w:val="22"/>
          <w:szCs w:val="22"/>
        </w:rPr>
        <w:t xml:space="preserve"> towels.</w:t>
      </w:r>
    </w:p>
    <w:p w14:paraId="026F65F3" w14:textId="77777777" w:rsidR="00ED7968" w:rsidRPr="00A91DE0" w:rsidRDefault="00ED7968" w:rsidP="00D22777">
      <w:pPr>
        <w:spacing w:line="276" w:lineRule="auto"/>
        <w:jc w:val="both"/>
        <w:rPr>
          <w:rFonts w:ascii="Times New Roman" w:hAnsi="Times New Roman" w:cs="Times New Roman"/>
          <w:sz w:val="22"/>
          <w:szCs w:val="22"/>
        </w:rPr>
      </w:pPr>
    </w:p>
    <w:p w14:paraId="06A6D41D" w14:textId="7910EB00" w:rsidR="00ED7968" w:rsidRPr="00A91DE0" w:rsidRDefault="00C97614"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Bhikkhus, Bhikkhunis,</w:t>
      </w:r>
    </w:p>
    <w:p w14:paraId="49241A8A" w14:textId="31DCD209"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Number</w:t>
      </w:r>
      <w:r w:rsidR="002B376F" w:rsidRPr="00A91DE0">
        <w:rPr>
          <w:rFonts w:ascii="Times New Roman" w:hAnsi="Times New Roman" w:cs="Times New Roman"/>
          <w:sz w:val="22"/>
          <w:szCs w:val="22"/>
        </w:rPr>
        <w:t xml:space="preserve"> in</w:t>
      </w:r>
      <w:r w:rsidRPr="00A91DE0">
        <w:rPr>
          <w:rFonts w:ascii="Times New Roman" w:hAnsi="Times New Roman" w:cs="Times New Roman"/>
          <w:sz w:val="22"/>
          <w:szCs w:val="22"/>
        </w:rPr>
        <w:t xml:space="preserve"> </w:t>
      </w:r>
      <w:r w:rsidR="0009238C" w:rsidRPr="00A91DE0">
        <w:rPr>
          <w:rFonts w:ascii="Times New Roman" w:hAnsi="Times New Roman" w:cs="Times New Roman"/>
          <w:sz w:val="22"/>
          <w:szCs w:val="22"/>
        </w:rPr>
        <w:t>Ganges’ Sands</w:t>
      </w:r>
      <w:r w:rsidRPr="00A91DE0">
        <w:rPr>
          <w:rFonts w:ascii="Times New Roman" w:hAnsi="Times New Roman" w:cs="Times New Roman"/>
          <w:sz w:val="22"/>
          <w:szCs w:val="22"/>
        </w:rPr>
        <w:t>,</w:t>
      </w:r>
    </w:p>
    <w:p w14:paraId="091B0998" w14:textId="30FE22BE" w:rsidR="00ED7968" w:rsidRPr="00A91DE0" w:rsidRDefault="002B376F"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Endeavored in various worlds,</w:t>
      </w:r>
    </w:p>
    <w:p w14:paraId="6D4BBE32" w14:textId="661F5578"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 xml:space="preserve">Inquire for </w:t>
      </w:r>
      <w:r w:rsidR="002B376F" w:rsidRPr="00A91DE0">
        <w:rPr>
          <w:rFonts w:ascii="Times New Roman" w:hAnsi="Times New Roman" w:cs="Times New Roman"/>
          <w:sz w:val="22"/>
          <w:szCs w:val="22"/>
        </w:rPr>
        <w:t>the u</w:t>
      </w:r>
      <w:r w:rsidR="00FF2B1B" w:rsidRPr="00A91DE0">
        <w:rPr>
          <w:rFonts w:ascii="Times New Roman" w:hAnsi="Times New Roman" w:cs="Times New Roman"/>
          <w:sz w:val="22"/>
          <w:szCs w:val="22"/>
        </w:rPr>
        <w:t>nsurpassed</w:t>
      </w:r>
      <w:r w:rsidRPr="00A91DE0">
        <w:rPr>
          <w:rFonts w:ascii="Times New Roman" w:hAnsi="Times New Roman" w:cs="Times New Roman"/>
          <w:sz w:val="22"/>
          <w:szCs w:val="22"/>
        </w:rPr>
        <w:t xml:space="preserve"> path.</w:t>
      </w:r>
    </w:p>
    <w:p w14:paraId="0DCC63ED" w14:textId="77777777" w:rsidR="00ED7968" w:rsidRPr="00A91DE0" w:rsidRDefault="00ED7968" w:rsidP="00D22777">
      <w:pPr>
        <w:spacing w:line="276" w:lineRule="auto"/>
        <w:jc w:val="both"/>
        <w:rPr>
          <w:rFonts w:ascii="Times New Roman" w:hAnsi="Times New Roman" w:cs="Times New Roman"/>
          <w:sz w:val="22"/>
          <w:szCs w:val="22"/>
        </w:rPr>
      </w:pPr>
    </w:p>
    <w:p w14:paraId="752233D1"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Dharma Master the Wonderous-Light,</w:t>
      </w:r>
    </w:p>
    <w:p w14:paraId="3C2AC606" w14:textId="77777777" w:rsidR="00ED7968" w:rsidRPr="00A91DE0" w:rsidRDefault="00000000" w:rsidP="00D22777">
      <w:pPr>
        <w:spacing w:line="276" w:lineRule="auto"/>
        <w:jc w:val="both"/>
        <w:rPr>
          <w:rFonts w:ascii="Times New Roman" w:hAnsi="Times New Roman" w:cs="Times New Roman"/>
          <w:sz w:val="22"/>
          <w:szCs w:val="22"/>
        </w:rPr>
      </w:pPr>
      <w:r w:rsidRPr="00A91DE0">
        <w:rPr>
          <w:rFonts w:ascii="Times New Roman" w:hAnsi="Times New Roman" w:cs="Times New Roman"/>
          <w:sz w:val="22"/>
          <w:szCs w:val="22"/>
        </w:rPr>
        <w:t>Buddha’s Dharma Treasure Upholder.</w:t>
      </w:r>
    </w:p>
    <w:p w14:paraId="4FFB99A3"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Vastly expounded the Lotus Sutra,</w:t>
      </w:r>
    </w:p>
    <w:p w14:paraId="0241EAAB" w14:textId="4A14FEE0"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In full eighty </w:t>
      </w:r>
      <w:r w:rsidR="00A50092">
        <w:rPr>
          <w:rFonts w:ascii="Times New Roman" w:hAnsi="Times New Roman" w:cs="Times New Roman"/>
          <w:sz w:val="22"/>
          <w:szCs w:val="22"/>
        </w:rPr>
        <w:t>small kalpa</w:t>
      </w:r>
      <w:r w:rsidRPr="00A91DE0">
        <w:rPr>
          <w:rFonts w:ascii="Times New Roman" w:hAnsi="Times New Roman" w:cs="Times New Roman"/>
          <w:sz w:val="22"/>
          <w:szCs w:val="22"/>
        </w:rPr>
        <w:t>s.</w:t>
      </w:r>
    </w:p>
    <w:p w14:paraId="35D45D8A" w14:textId="77777777" w:rsidR="00ED7968" w:rsidRPr="00A91DE0" w:rsidRDefault="00ED7968" w:rsidP="00D22777">
      <w:pPr>
        <w:spacing w:line="276" w:lineRule="auto"/>
        <w:rPr>
          <w:rFonts w:ascii="Times New Roman" w:hAnsi="Times New Roman" w:cs="Times New Roman"/>
          <w:sz w:val="22"/>
          <w:szCs w:val="22"/>
        </w:rPr>
      </w:pPr>
    </w:p>
    <w:p w14:paraId="2F15528D"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All those eight princes,</w:t>
      </w:r>
    </w:p>
    <w:p w14:paraId="600CA66A"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Wonderous-Light inspired,</w:t>
      </w:r>
    </w:p>
    <w:p w14:paraId="60591D61" w14:textId="199F4E98" w:rsidR="00ED7968" w:rsidRPr="00A91DE0" w:rsidRDefault="00FF2B1B"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lastRenderedPageBreak/>
        <w:t>Unsurpassed path Reinforced,</w:t>
      </w:r>
    </w:p>
    <w:p w14:paraId="55C8E927" w14:textId="77777777" w:rsidR="00ED7968" w:rsidRPr="00A91DE0" w:rsidRDefault="00000000" w:rsidP="00D22777">
      <w:pPr>
        <w:spacing w:line="276" w:lineRule="auto"/>
        <w:rPr>
          <w:rFonts w:ascii="Times New Roman" w:hAnsi="Times New Roman" w:cs="Times New Roman"/>
          <w:sz w:val="22"/>
          <w:szCs w:val="22"/>
        </w:rPr>
      </w:pPr>
      <w:proofErr w:type="spellStart"/>
      <w:r w:rsidRPr="00A91DE0">
        <w:rPr>
          <w:rFonts w:ascii="Times New Roman" w:hAnsi="Times New Roman" w:cs="Times New Roman"/>
          <w:sz w:val="22"/>
          <w:szCs w:val="22"/>
        </w:rPr>
        <w:t>Immearable</w:t>
      </w:r>
      <w:proofErr w:type="spellEnd"/>
      <w:r w:rsidRPr="00A91DE0">
        <w:rPr>
          <w:rFonts w:ascii="Times New Roman" w:hAnsi="Times New Roman" w:cs="Times New Roman"/>
          <w:sz w:val="22"/>
          <w:szCs w:val="22"/>
        </w:rPr>
        <w:t xml:space="preserve"> Buddhas visited.</w:t>
      </w:r>
    </w:p>
    <w:p w14:paraId="17A571FC" w14:textId="77777777" w:rsidR="00ED7968" w:rsidRPr="00A91DE0" w:rsidRDefault="00ED7968" w:rsidP="00D22777">
      <w:pPr>
        <w:spacing w:line="276" w:lineRule="auto"/>
        <w:rPr>
          <w:rFonts w:ascii="Times New Roman" w:hAnsi="Times New Roman" w:cs="Times New Roman"/>
          <w:sz w:val="22"/>
          <w:szCs w:val="22"/>
        </w:rPr>
      </w:pPr>
    </w:p>
    <w:p w14:paraId="41128AD7"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Offered Buddhas in complete,</w:t>
      </w:r>
    </w:p>
    <w:p w14:paraId="7F65401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Acted great path by their wish. </w:t>
      </w:r>
    </w:p>
    <w:p w14:paraId="6A5847A2"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Be the Buddha in </w:t>
      </w:r>
      <w:r w:rsidR="00787109" w:rsidRPr="00A91DE0">
        <w:rPr>
          <w:rFonts w:ascii="Times New Roman" w:hAnsi="Times New Roman" w:cs="Times New Roman"/>
          <w:sz w:val="22"/>
          <w:szCs w:val="22"/>
        </w:rPr>
        <w:t>succession</w:t>
      </w:r>
      <w:r w:rsidRPr="00A91DE0">
        <w:rPr>
          <w:rFonts w:ascii="Times New Roman" w:hAnsi="Times New Roman" w:cs="Times New Roman"/>
          <w:sz w:val="22"/>
          <w:szCs w:val="22"/>
        </w:rPr>
        <w:t>,</w:t>
      </w:r>
    </w:p>
    <w:p w14:paraId="57C1022B"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then obtained the ordination.</w:t>
      </w:r>
    </w:p>
    <w:p w14:paraId="227D102D" w14:textId="77777777" w:rsidR="00ED7968" w:rsidRPr="00A91DE0" w:rsidRDefault="00ED7968" w:rsidP="00D22777">
      <w:pPr>
        <w:spacing w:line="276" w:lineRule="auto"/>
        <w:rPr>
          <w:rFonts w:ascii="Times New Roman" w:hAnsi="Times New Roman" w:cs="Times New Roman"/>
          <w:sz w:val="22"/>
          <w:szCs w:val="22"/>
        </w:rPr>
      </w:pPr>
    </w:p>
    <w:p w14:paraId="32E25F0C" w14:textId="4AA174F3"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Last Heavenly </w:t>
      </w:r>
      <w:r w:rsidR="00632FF2" w:rsidRPr="00A91DE0">
        <w:rPr>
          <w:rFonts w:ascii="Times New Roman" w:hAnsi="Times New Roman" w:cs="Times New Roman"/>
          <w:sz w:val="22"/>
          <w:szCs w:val="22"/>
        </w:rPr>
        <w:t>God</w:t>
      </w:r>
      <w:r w:rsidRPr="00A91DE0">
        <w:rPr>
          <w:rFonts w:ascii="Times New Roman" w:hAnsi="Times New Roman" w:cs="Times New Roman"/>
          <w:sz w:val="22"/>
          <w:szCs w:val="22"/>
        </w:rPr>
        <w:t>s at ending,</w:t>
      </w:r>
    </w:p>
    <w:p w14:paraId="31651AE3"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Titled Buddha Lamp-Igniting,</w:t>
      </w:r>
    </w:p>
    <w:p w14:paraId="0EC553E7" w14:textId="242F104C"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Director to all </w:t>
      </w:r>
      <w:r w:rsidR="00632FF2" w:rsidRPr="00A91DE0">
        <w:rPr>
          <w:rFonts w:ascii="Times New Roman" w:hAnsi="Times New Roman" w:cs="Times New Roman"/>
          <w:sz w:val="22"/>
          <w:szCs w:val="22"/>
        </w:rPr>
        <w:t>God</w:t>
      </w:r>
      <w:r w:rsidRPr="00A91DE0">
        <w:rPr>
          <w:rFonts w:ascii="Times New Roman" w:hAnsi="Times New Roman" w:cs="Times New Roman"/>
          <w:sz w:val="22"/>
          <w:szCs w:val="22"/>
        </w:rPr>
        <w:t>s, spirits,</w:t>
      </w:r>
    </w:p>
    <w:p w14:paraId="43308BCD" w14:textId="59645D08" w:rsidR="00ED7968" w:rsidRPr="00A91DE0" w:rsidRDefault="00DA2C7A" w:rsidP="00D22777">
      <w:pPr>
        <w:spacing w:line="276" w:lineRule="auto"/>
        <w:rPr>
          <w:rFonts w:ascii="Times New Roman" w:hAnsi="Times New Roman" w:cs="Times New Roman"/>
          <w:sz w:val="22"/>
          <w:szCs w:val="22"/>
        </w:rPr>
      </w:pPr>
      <w:r>
        <w:rPr>
          <w:rFonts w:ascii="Times New Roman" w:hAnsi="Times New Roman" w:cs="Times New Roman"/>
          <w:sz w:val="22"/>
          <w:szCs w:val="22"/>
        </w:rPr>
        <w:t>Immeasurable</w:t>
      </w:r>
      <w:r w:rsidRPr="00A91DE0">
        <w:rPr>
          <w:rFonts w:ascii="Times New Roman" w:hAnsi="Times New Roman" w:cs="Times New Roman"/>
          <w:sz w:val="22"/>
          <w:szCs w:val="22"/>
        </w:rPr>
        <w:t xml:space="preserve"> beings delivered.</w:t>
      </w:r>
    </w:p>
    <w:p w14:paraId="38700ADE" w14:textId="77777777" w:rsidR="00ED7968" w:rsidRDefault="00ED7968" w:rsidP="00D22777">
      <w:pPr>
        <w:spacing w:line="276" w:lineRule="auto"/>
        <w:rPr>
          <w:rFonts w:asciiTheme="minorEastAsia" w:hAnsiTheme="minorEastAsia"/>
          <w:sz w:val="22"/>
          <w:szCs w:val="22"/>
        </w:rPr>
      </w:pPr>
    </w:p>
    <w:p w14:paraId="3D5DC6DB" w14:textId="77777777" w:rsidR="00ED7968" w:rsidRDefault="00ED7968" w:rsidP="00D22777">
      <w:pPr>
        <w:spacing w:line="276" w:lineRule="auto"/>
        <w:rPr>
          <w:rFonts w:asciiTheme="minorEastAsia" w:hAnsiTheme="minorEastAsia"/>
          <w:sz w:val="22"/>
          <w:szCs w:val="22"/>
        </w:rPr>
      </w:pPr>
    </w:p>
    <w:p w14:paraId="51A2A217" w14:textId="77777777" w:rsidR="00ED7968" w:rsidRDefault="00ED7968" w:rsidP="00D22777">
      <w:pPr>
        <w:spacing w:line="276" w:lineRule="auto"/>
        <w:rPr>
          <w:rFonts w:asciiTheme="minorEastAsia" w:hAnsiTheme="minorEastAsia"/>
          <w:sz w:val="22"/>
          <w:szCs w:val="22"/>
        </w:rPr>
      </w:pPr>
    </w:p>
    <w:p w14:paraId="673120B9" w14:textId="77777777" w:rsidR="00ED7968" w:rsidRDefault="00ED7968" w:rsidP="00D22777">
      <w:pPr>
        <w:spacing w:line="276" w:lineRule="auto"/>
        <w:rPr>
          <w:rFonts w:asciiTheme="minorEastAsia" w:hAnsiTheme="minorEastAsia"/>
          <w:sz w:val="22"/>
          <w:szCs w:val="22"/>
        </w:rPr>
      </w:pPr>
    </w:p>
    <w:p w14:paraId="62C14746" w14:textId="77777777" w:rsidR="00ED7968" w:rsidRDefault="00ED7968" w:rsidP="00D22777">
      <w:pPr>
        <w:spacing w:line="276" w:lineRule="auto"/>
        <w:rPr>
          <w:rFonts w:asciiTheme="minorEastAsia" w:hAnsiTheme="minorEastAsia"/>
          <w:sz w:val="22"/>
          <w:szCs w:val="22"/>
        </w:rPr>
      </w:pPr>
    </w:p>
    <w:p w14:paraId="2BD8421D" w14:textId="77777777" w:rsidR="00ED7968" w:rsidRDefault="00ED7968" w:rsidP="00D22777">
      <w:pPr>
        <w:spacing w:line="276" w:lineRule="auto"/>
        <w:rPr>
          <w:rFonts w:asciiTheme="minorEastAsia" w:hAnsiTheme="minorEastAsia"/>
          <w:sz w:val="22"/>
          <w:szCs w:val="22"/>
        </w:rPr>
      </w:pPr>
    </w:p>
    <w:p w14:paraId="226D2BC7" w14:textId="77777777" w:rsidR="00ED7968" w:rsidRDefault="00ED7968" w:rsidP="00D22777">
      <w:pPr>
        <w:spacing w:line="276" w:lineRule="auto"/>
        <w:rPr>
          <w:rFonts w:asciiTheme="minorEastAsia" w:hAnsiTheme="minorEastAsia"/>
          <w:sz w:val="22"/>
          <w:szCs w:val="22"/>
        </w:rPr>
      </w:pPr>
    </w:p>
    <w:p w14:paraId="51353195" w14:textId="77777777" w:rsidR="00ED7968" w:rsidRDefault="00ED7968" w:rsidP="00D22777">
      <w:pPr>
        <w:spacing w:line="276" w:lineRule="auto"/>
        <w:rPr>
          <w:rFonts w:asciiTheme="minorEastAsia" w:hAnsiTheme="minorEastAsia"/>
          <w:sz w:val="22"/>
          <w:szCs w:val="22"/>
        </w:rPr>
      </w:pPr>
    </w:p>
    <w:p w14:paraId="00BBF521" w14:textId="77777777" w:rsidR="00ED7968" w:rsidRDefault="00ED7968" w:rsidP="00D22777">
      <w:pPr>
        <w:spacing w:line="276" w:lineRule="auto"/>
        <w:rPr>
          <w:rFonts w:asciiTheme="minorEastAsia" w:hAnsiTheme="minorEastAsia"/>
          <w:sz w:val="22"/>
          <w:szCs w:val="22"/>
        </w:rPr>
      </w:pPr>
    </w:p>
    <w:p w14:paraId="45B797DA" w14:textId="77777777" w:rsidR="00ED7968" w:rsidRDefault="00ED7968" w:rsidP="00D22777">
      <w:pPr>
        <w:spacing w:line="276" w:lineRule="auto"/>
        <w:rPr>
          <w:rFonts w:asciiTheme="minorEastAsia" w:hAnsiTheme="minorEastAsia"/>
          <w:sz w:val="22"/>
          <w:szCs w:val="22"/>
        </w:rPr>
      </w:pPr>
    </w:p>
    <w:p w14:paraId="2F496E20" w14:textId="77777777" w:rsidR="00ED7968" w:rsidRDefault="00ED7968" w:rsidP="00D22777">
      <w:pPr>
        <w:spacing w:line="276" w:lineRule="auto"/>
        <w:rPr>
          <w:rFonts w:asciiTheme="minorEastAsia" w:hAnsiTheme="minorEastAsia"/>
          <w:sz w:val="22"/>
          <w:szCs w:val="22"/>
        </w:rPr>
      </w:pPr>
    </w:p>
    <w:p w14:paraId="2F127E18" w14:textId="77777777" w:rsidR="00ED7968" w:rsidRDefault="00ED7968" w:rsidP="00D22777">
      <w:pPr>
        <w:spacing w:line="276" w:lineRule="auto"/>
        <w:rPr>
          <w:rFonts w:asciiTheme="minorEastAsia" w:hAnsiTheme="minorEastAsia"/>
          <w:sz w:val="22"/>
          <w:szCs w:val="22"/>
        </w:rPr>
      </w:pPr>
    </w:p>
    <w:p w14:paraId="737C2898" w14:textId="77777777" w:rsidR="00ED7968" w:rsidRDefault="00000000" w:rsidP="00D22777">
      <w:pPr>
        <w:spacing w:line="276" w:lineRule="auto"/>
        <w:rPr>
          <w:rFonts w:asciiTheme="minorEastAsia" w:hAnsiTheme="minorEastAsia"/>
          <w:sz w:val="22"/>
          <w:szCs w:val="22"/>
        </w:rPr>
      </w:pPr>
      <w:r>
        <w:rPr>
          <w:rFonts w:asciiTheme="minorEastAsia" w:hAnsiTheme="minorEastAsia" w:hint="eastAsia"/>
          <w:sz w:val="22"/>
          <w:szCs w:val="22"/>
        </w:rPr>
        <w:br w:type="page"/>
      </w:r>
    </w:p>
    <w:p w14:paraId="7D2E532A" w14:textId="77777777" w:rsidR="00ED7968" w:rsidRPr="00EE306C" w:rsidRDefault="00000000" w:rsidP="00D22777">
      <w:pPr>
        <w:spacing w:line="276" w:lineRule="auto"/>
        <w:jc w:val="center"/>
        <w:rPr>
          <w:rFonts w:ascii="Times New Roman" w:hAnsi="Times New Roman" w:cs="Times New Roman"/>
          <w:sz w:val="22"/>
          <w:szCs w:val="22"/>
        </w:rPr>
      </w:pPr>
      <w:r w:rsidRPr="00EE306C">
        <w:rPr>
          <w:rFonts w:ascii="Times New Roman" w:hAnsi="Times New Roman" w:cs="Times New Roman"/>
          <w:sz w:val="22"/>
          <w:szCs w:val="22"/>
        </w:rPr>
        <w:lastRenderedPageBreak/>
        <w:t>(1-18)</w:t>
      </w:r>
    </w:p>
    <w:p w14:paraId="75396D83"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是妙光法师，    时有一弟子，    心常怀懈怠，    贪著于名利，</w:t>
      </w:r>
    </w:p>
    <w:p w14:paraId="372B3326" w14:textId="77777777" w:rsidR="00ED7968" w:rsidRDefault="00ED7968" w:rsidP="00D22777">
      <w:pPr>
        <w:spacing w:line="276" w:lineRule="auto"/>
        <w:rPr>
          <w:rFonts w:asciiTheme="minorEastAsia" w:hAnsiTheme="minorEastAsia"/>
          <w:sz w:val="22"/>
          <w:szCs w:val="22"/>
        </w:rPr>
      </w:pPr>
    </w:p>
    <w:p w14:paraId="0F561CB0"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求名利无厌，    多游族姓家，    弃舍所习诵，    废忘不通利。</w:t>
      </w:r>
    </w:p>
    <w:p w14:paraId="75974448" w14:textId="77777777" w:rsidR="00ED7968" w:rsidRDefault="00ED7968" w:rsidP="00D22777">
      <w:pPr>
        <w:spacing w:line="276" w:lineRule="auto"/>
        <w:rPr>
          <w:rFonts w:asciiTheme="minorEastAsia" w:hAnsiTheme="minorEastAsia"/>
          <w:sz w:val="22"/>
          <w:szCs w:val="22"/>
        </w:rPr>
      </w:pPr>
    </w:p>
    <w:p w14:paraId="47236EC6"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以是因缘故，    号之为求名。    亦行众善业，    得见无数佛，</w:t>
      </w:r>
    </w:p>
    <w:p w14:paraId="355D7C12" w14:textId="77777777" w:rsidR="00ED7968" w:rsidRDefault="00ED7968" w:rsidP="00D22777">
      <w:pPr>
        <w:spacing w:line="276" w:lineRule="auto"/>
        <w:rPr>
          <w:rFonts w:asciiTheme="minorEastAsia" w:hAnsiTheme="minorEastAsia"/>
          <w:sz w:val="22"/>
          <w:szCs w:val="22"/>
        </w:rPr>
      </w:pPr>
    </w:p>
    <w:p w14:paraId="5E6D85B8"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供养于诸佛，    随顺行大道，    具六波罗蜜，    今见释</w:t>
      </w:r>
      <w:bookmarkStart w:id="88" w:name="_Ref833822902"/>
      <w:r>
        <w:rPr>
          <w:rStyle w:val="FootnoteReference"/>
          <w:rFonts w:asciiTheme="minorEastAsia" w:hAnsiTheme="minorEastAsia"/>
          <w:sz w:val="22"/>
          <w:szCs w:val="22"/>
        </w:rPr>
        <w:footnoteReference w:id="93"/>
      </w:r>
      <w:bookmarkEnd w:id="88"/>
      <w:r>
        <w:rPr>
          <w:rFonts w:asciiTheme="minorEastAsia" w:hAnsiTheme="minorEastAsia"/>
          <w:sz w:val="22"/>
          <w:szCs w:val="22"/>
        </w:rPr>
        <w:t>师子。</w:t>
      </w:r>
    </w:p>
    <w:p w14:paraId="2AAFD31D" w14:textId="77777777" w:rsidR="00ED7968" w:rsidRDefault="00ED7968" w:rsidP="00D22777">
      <w:pPr>
        <w:spacing w:line="276" w:lineRule="auto"/>
        <w:rPr>
          <w:rFonts w:asciiTheme="minorEastAsia" w:hAnsiTheme="minorEastAsia"/>
          <w:sz w:val="22"/>
          <w:szCs w:val="22"/>
        </w:rPr>
      </w:pPr>
    </w:p>
    <w:p w14:paraId="3642CF43"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其后当作佛，    号名曰弥勒，    广度诸众生，    其数无有量。</w:t>
      </w:r>
    </w:p>
    <w:p w14:paraId="3C15FB02" w14:textId="77777777" w:rsidR="00ED7968" w:rsidRDefault="00ED7968" w:rsidP="00D22777">
      <w:pPr>
        <w:spacing w:line="276" w:lineRule="auto"/>
        <w:rPr>
          <w:rFonts w:asciiTheme="minorEastAsia" w:hAnsiTheme="minorEastAsia"/>
          <w:sz w:val="22"/>
          <w:szCs w:val="22"/>
        </w:rPr>
      </w:pPr>
    </w:p>
    <w:p w14:paraId="324B4203"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彼佛灭度后，    懈怠者汝是，    妙光法师者，    今则我身是。</w:t>
      </w:r>
    </w:p>
    <w:p w14:paraId="0C302F1B" w14:textId="77777777" w:rsidR="00ED7968" w:rsidRDefault="00ED7968" w:rsidP="00D22777">
      <w:pPr>
        <w:spacing w:line="276" w:lineRule="auto"/>
        <w:rPr>
          <w:rFonts w:asciiTheme="minorEastAsia" w:hAnsiTheme="minorEastAsia"/>
          <w:sz w:val="22"/>
          <w:szCs w:val="22"/>
        </w:rPr>
      </w:pPr>
    </w:p>
    <w:p w14:paraId="2F8BD342"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我见灯明佛，    本光瑞如此，    以是知今佛、    欲说法华经。</w:t>
      </w:r>
    </w:p>
    <w:p w14:paraId="22346A83" w14:textId="77777777" w:rsidR="00ED7968" w:rsidRDefault="00ED7968" w:rsidP="00D22777">
      <w:pPr>
        <w:spacing w:line="276" w:lineRule="auto"/>
        <w:rPr>
          <w:rFonts w:asciiTheme="minorEastAsia" w:hAnsiTheme="minorEastAsia"/>
          <w:sz w:val="22"/>
          <w:szCs w:val="22"/>
        </w:rPr>
      </w:pPr>
    </w:p>
    <w:p w14:paraId="4FE6EDC5"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今相如本瑞，    是诸佛方便，    今佛放光明，    助发实相义。</w:t>
      </w:r>
    </w:p>
    <w:p w14:paraId="693C71A9" w14:textId="77777777" w:rsidR="00ED7968" w:rsidRDefault="00ED7968" w:rsidP="00D22777">
      <w:pPr>
        <w:spacing w:line="276" w:lineRule="auto"/>
        <w:rPr>
          <w:rFonts w:asciiTheme="minorEastAsia" w:hAnsiTheme="minorEastAsia"/>
          <w:sz w:val="22"/>
          <w:szCs w:val="22"/>
        </w:rPr>
      </w:pPr>
    </w:p>
    <w:p w14:paraId="4EE14B18"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诸人今当知，    合掌一心待，    佛当雨法雨，    充足求道者。</w:t>
      </w:r>
    </w:p>
    <w:p w14:paraId="340AA45F" w14:textId="77777777" w:rsidR="00ED7968" w:rsidRDefault="00ED7968" w:rsidP="00D22777">
      <w:pPr>
        <w:spacing w:line="276" w:lineRule="auto"/>
        <w:rPr>
          <w:rFonts w:asciiTheme="minorEastAsia" w:hAnsiTheme="minorEastAsia"/>
          <w:sz w:val="22"/>
          <w:szCs w:val="22"/>
        </w:rPr>
      </w:pPr>
    </w:p>
    <w:p w14:paraId="1750A363" w14:textId="77777777" w:rsidR="00ED7968" w:rsidRDefault="00000000" w:rsidP="00D22777">
      <w:pPr>
        <w:spacing w:line="276" w:lineRule="auto"/>
        <w:rPr>
          <w:rFonts w:asciiTheme="minorEastAsia" w:hAnsiTheme="minorEastAsia"/>
          <w:sz w:val="22"/>
          <w:szCs w:val="22"/>
        </w:rPr>
      </w:pPr>
      <w:r>
        <w:rPr>
          <w:rFonts w:asciiTheme="minorEastAsia" w:hAnsiTheme="minorEastAsia"/>
          <w:sz w:val="22"/>
          <w:szCs w:val="22"/>
        </w:rPr>
        <w:t>诸求三乘</w:t>
      </w:r>
      <w:r>
        <w:rPr>
          <w:rStyle w:val="FootnoteReference"/>
          <w:rFonts w:asciiTheme="minorEastAsia" w:hAnsiTheme="minorEastAsia"/>
          <w:sz w:val="22"/>
          <w:szCs w:val="22"/>
        </w:rPr>
        <w:footnoteReference w:id="94"/>
      </w:r>
      <w:r>
        <w:rPr>
          <w:rFonts w:asciiTheme="minorEastAsia" w:hAnsiTheme="minorEastAsia"/>
          <w:sz w:val="22"/>
          <w:szCs w:val="22"/>
        </w:rPr>
        <w:t>人，    若有疑悔者，    佛当为除断，    令尽无有余。</w:t>
      </w:r>
    </w:p>
    <w:p w14:paraId="0B98BC66" w14:textId="77777777" w:rsidR="00ED7968" w:rsidRDefault="00ED7968" w:rsidP="00D22777">
      <w:pPr>
        <w:spacing w:line="276" w:lineRule="auto"/>
        <w:rPr>
          <w:rFonts w:asciiTheme="minorEastAsia" w:hAnsiTheme="minorEastAsia"/>
          <w:sz w:val="22"/>
          <w:szCs w:val="22"/>
        </w:rPr>
      </w:pPr>
    </w:p>
    <w:p w14:paraId="7D8047B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Dharma Master Wonderous-Light,</w:t>
      </w:r>
    </w:p>
    <w:p w14:paraId="3D4BBC80"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Had disciple at that time,</w:t>
      </w:r>
    </w:p>
    <w:p w14:paraId="1D8B5AEF"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Always weary in his mind,</w:t>
      </w:r>
    </w:p>
    <w:p w14:paraId="062C53E7"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Obsessed in fame and reward.</w:t>
      </w:r>
    </w:p>
    <w:p w14:paraId="6D9B668F" w14:textId="77777777" w:rsidR="00ED7968" w:rsidRPr="00A91DE0" w:rsidRDefault="00ED7968" w:rsidP="00D22777">
      <w:pPr>
        <w:spacing w:line="276" w:lineRule="auto"/>
        <w:rPr>
          <w:rFonts w:ascii="Times New Roman" w:hAnsi="Times New Roman" w:cs="Times New Roman"/>
          <w:sz w:val="22"/>
          <w:szCs w:val="22"/>
        </w:rPr>
      </w:pPr>
    </w:p>
    <w:p w14:paraId="7DBA6B2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Inquired both with no hate,</w:t>
      </w:r>
    </w:p>
    <w:p w14:paraId="73AD3332"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Always entered families famed.</w:t>
      </w:r>
    </w:p>
    <w:p w14:paraId="5691ED63" w14:textId="122F85FD"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Abandoning practiced </w:t>
      </w:r>
      <w:r w:rsidR="0093542F" w:rsidRPr="00A91DE0">
        <w:rPr>
          <w:rFonts w:ascii="Times New Roman" w:hAnsi="Times New Roman" w:cs="Times New Roman"/>
          <w:sz w:val="22"/>
          <w:szCs w:val="22"/>
        </w:rPr>
        <w:t>verse</w:t>
      </w:r>
      <w:r w:rsidRPr="00A91DE0">
        <w:rPr>
          <w:rFonts w:ascii="Times New Roman" w:hAnsi="Times New Roman" w:cs="Times New Roman"/>
          <w:sz w:val="22"/>
          <w:szCs w:val="22"/>
        </w:rPr>
        <w:t>s, he set aside,</w:t>
      </w:r>
    </w:p>
    <w:p w14:paraId="374CE248" w14:textId="77777777" w:rsidR="00ED7968" w:rsidRPr="00A91DE0" w:rsidRDefault="00787109"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Forgetting thorough wisdom, he did abide.</w:t>
      </w:r>
    </w:p>
    <w:p w14:paraId="1B91AC8A"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Causes and conditions performing,</w:t>
      </w:r>
    </w:p>
    <w:p w14:paraId="3E94EF71"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Titled him as Fame-Inquiring.</w:t>
      </w:r>
    </w:p>
    <w:p w14:paraId="72B29C90"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Also acted all good karmas,</w:t>
      </w:r>
    </w:p>
    <w:p w14:paraId="492D2A56"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Able to saw uncountable Buddhas.</w:t>
      </w:r>
    </w:p>
    <w:p w14:paraId="64BDFFFA" w14:textId="77777777" w:rsidR="00ED7968" w:rsidRPr="00A91DE0" w:rsidRDefault="00ED7968" w:rsidP="00D22777">
      <w:pPr>
        <w:spacing w:line="276" w:lineRule="auto"/>
        <w:rPr>
          <w:rFonts w:ascii="Times New Roman" w:hAnsi="Times New Roman" w:cs="Times New Roman"/>
          <w:sz w:val="22"/>
          <w:szCs w:val="22"/>
        </w:rPr>
      </w:pPr>
    </w:p>
    <w:p w14:paraId="681218BF"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Making offerings to all Buddhas,</w:t>
      </w:r>
    </w:p>
    <w:p w14:paraId="194C4C0E"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Acting great path with their guidance.</w:t>
      </w:r>
    </w:p>
    <w:p w14:paraId="1F0E6172"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Obtained in full six paramitas,</w:t>
      </w:r>
    </w:p>
    <w:p w14:paraId="05BD1A46"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Able to see now Lion Shakya</w:t>
      </w:r>
      <w:r w:rsidRPr="00A91DE0">
        <w:rPr>
          <w:rFonts w:ascii="Times New Roman" w:hAnsi="Times New Roman" w:cs="Times New Roman"/>
          <w:sz w:val="22"/>
          <w:szCs w:val="22"/>
        </w:rPr>
        <w:fldChar w:fldCharType="begin"/>
      </w:r>
      <w:r w:rsidRPr="00A91DE0">
        <w:rPr>
          <w:rFonts w:ascii="Times New Roman" w:hAnsi="Times New Roman" w:cs="Times New Roman"/>
          <w:sz w:val="22"/>
          <w:szCs w:val="22"/>
        </w:rPr>
        <w:instrText xml:space="preserve"> NOTEREF _Ref833822902 \f </w:instrText>
      </w:r>
      <w:r w:rsidR="00787109" w:rsidRPr="00A91DE0">
        <w:rPr>
          <w:rFonts w:ascii="Times New Roman" w:hAnsi="Times New Roman" w:cs="Times New Roman"/>
          <w:sz w:val="22"/>
          <w:szCs w:val="22"/>
        </w:rPr>
        <w:instrText xml:space="preserve"> \* MERGEFORMAT </w:instrText>
      </w:r>
      <w:r w:rsidRPr="00A91DE0">
        <w:rPr>
          <w:rFonts w:ascii="Times New Roman" w:hAnsi="Times New Roman" w:cs="Times New Roman"/>
          <w:sz w:val="22"/>
          <w:szCs w:val="22"/>
        </w:rPr>
        <w:fldChar w:fldCharType="separate"/>
      </w:r>
      <w:r w:rsidRPr="00A91DE0">
        <w:rPr>
          <w:rFonts w:ascii="Times New Roman" w:hAnsi="Times New Roman" w:cs="Times New Roman"/>
          <w:sz w:val="22"/>
          <w:szCs w:val="22"/>
          <w:vertAlign w:val="superscript"/>
        </w:rPr>
        <w:t>91</w:t>
      </w:r>
      <w:r w:rsidRPr="00A91DE0">
        <w:rPr>
          <w:rFonts w:ascii="Times New Roman" w:hAnsi="Times New Roman" w:cs="Times New Roman"/>
          <w:sz w:val="22"/>
          <w:szCs w:val="22"/>
        </w:rPr>
        <w:fldChar w:fldCharType="end"/>
      </w:r>
      <w:r w:rsidRPr="00A91DE0">
        <w:rPr>
          <w:rFonts w:ascii="Times New Roman" w:hAnsi="Times New Roman" w:cs="Times New Roman"/>
          <w:sz w:val="22"/>
          <w:szCs w:val="22"/>
        </w:rPr>
        <w:t>.</w:t>
      </w:r>
    </w:p>
    <w:p w14:paraId="42A5AA53" w14:textId="77777777" w:rsidR="00ED7968" w:rsidRPr="00A91DE0" w:rsidRDefault="00ED7968" w:rsidP="00D22777">
      <w:pPr>
        <w:spacing w:line="276" w:lineRule="auto"/>
        <w:rPr>
          <w:rFonts w:ascii="Times New Roman" w:hAnsi="Times New Roman" w:cs="Times New Roman"/>
          <w:sz w:val="22"/>
          <w:szCs w:val="22"/>
        </w:rPr>
      </w:pPr>
    </w:p>
    <w:p w14:paraId="68840326"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Later then would be the Buddha,</w:t>
      </w:r>
    </w:p>
    <w:p w14:paraId="2B79B035"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lastRenderedPageBreak/>
        <w:t>Titled as the Maitreya.</w:t>
      </w:r>
    </w:p>
    <w:p w14:paraId="7669AE3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Vastly delivered all beings,</w:t>
      </w:r>
    </w:p>
    <w:p w14:paraId="4F4CEFA2"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Not able to be measuring.</w:t>
      </w:r>
    </w:p>
    <w:p w14:paraId="55920586" w14:textId="77777777" w:rsidR="00ED7968" w:rsidRPr="00A91DE0" w:rsidRDefault="00ED7968" w:rsidP="00D22777">
      <w:pPr>
        <w:spacing w:line="276" w:lineRule="auto"/>
        <w:rPr>
          <w:rFonts w:ascii="Times New Roman" w:hAnsi="Times New Roman" w:cs="Times New Roman"/>
          <w:sz w:val="22"/>
          <w:szCs w:val="22"/>
        </w:rPr>
      </w:pPr>
    </w:p>
    <w:p w14:paraId="5DEAC031"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The weary person is your body,</w:t>
      </w:r>
    </w:p>
    <w:p w14:paraId="11DC01D4"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After that Buddha enter nirvana.</w:t>
      </w:r>
    </w:p>
    <w:p w14:paraId="403ED651"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Dharma Master Wonderous-Light,</w:t>
      </w:r>
    </w:p>
    <w:p w14:paraId="45B0B306"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As my body now he is.</w:t>
      </w:r>
    </w:p>
    <w:p w14:paraId="26D0BF9A" w14:textId="77777777" w:rsidR="00ED7968" w:rsidRPr="00A91DE0" w:rsidRDefault="00ED7968" w:rsidP="00D22777">
      <w:pPr>
        <w:spacing w:line="276" w:lineRule="auto"/>
        <w:rPr>
          <w:rFonts w:ascii="Times New Roman" w:hAnsi="Times New Roman" w:cs="Times New Roman"/>
          <w:sz w:val="22"/>
          <w:szCs w:val="22"/>
        </w:rPr>
      </w:pPr>
    </w:p>
    <w:p w14:paraId="3153494B"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Sawing Solar-Lunar-Lamp-Bright,</w:t>
      </w:r>
    </w:p>
    <w:p w14:paraId="632F8D9F" w14:textId="3C72F336"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The original </w:t>
      </w:r>
      <w:r w:rsidR="00A91DE0" w:rsidRPr="00A91DE0">
        <w:rPr>
          <w:rFonts w:ascii="Times New Roman" w:hAnsi="Times New Roman" w:cs="Times New Roman"/>
          <w:sz w:val="22"/>
          <w:szCs w:val="22"/>
        </w:rPr>
        <w:t>auspices</w:t>
      </w:r>
      <w:r w:rsidRPr="00A91DE0">
        <w:rPr>
          <w:rFonts w:ascii="Times New Roman" w:hAnsi="Times New Roman" w:cs="Times New Roman"/>
          <w:sz w:val="22"/>
          <w:szCs w:val="22"/>
        </w:rPr>
        <w:t xml:space="preserve"> </w:t>
      </w:r>
      <w:r w:rsidR="00AD4014">
        <w:rPr>
          <w:rFonts w:ascii="Times New Roman" w:hAnsi="Times New Roman" w:cs="Times New Roman"/>
          <w:sz w:val="22"/>
          <w:szCs w:val="22"/>
        </w:rPr>
        <w:t>such as this</w:t>
      </w:r>
      <w:r w:rsidRPr="00A91DE0">
        <w:rPr>
          <w:rFonts w:ascii="Times New Roman" w:hAnsi="Times New Roman" w:cs="Times New Roman"/>
          <w:sz w:val="22"/>
          <w:szCs w:val="22"/>
        </w:rPr>
        <w:t>.</w:t>
      </w:r>
    </w:p>
    <w:p w14:paraId="325902A0"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Based on that know Buddha now</w:t>
      </w:r>
    </w:p>
    <w:p w14:paraId="1BC68340"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Wished to divulge the Lotus Sutra.</w:t>
      </w:r>
    </w:p>
    <w:p w14:paraId="29A600E6" w14:textId="77777777" w:rsidR="00ED7968" w:rsidRPr="00A91DE0" w:rsidRDefault="00ED7968" w:rsidP="00D22777">
      <w:pPr>
        <w:spacing w:line="276" w:lineRule="auto"/>
        <w:rPr>
          <w:rFonts w:ascii="Times New Roman" w:hAnsi="Times New Roman" w:cs="Times New Roman"/>
          <w:sz w:val="22"/>
          <w:szCs w:val="22"/>
        </w:rPr>
      </w:pPr>
    </w:p>
    <w:p w14:paraId="607D3871" w14:textId="235AC592"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Now the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acts originally,</w:t>
      </w:r>
    </w:p>
    <w:p w14:paraId="3EEB2C6E"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Auspices for Buddhas as expediency.</w:t>
      </w:r>
    </w:p>
    <w:p w14:paraId="5F144895"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Now the Buddha emits the light,</w:t>
      </w:r>
    </w:p>
    <w:p w14:paraId="2831670E" w14:textId="5CAB249A"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 xml:space="preserve">Help explains valid </w:t>
      </w:r>
      <w:r w:rsidR="00C476A8" w:rsidRPr="00A91DE0">
        <w:rPr>
          <w:rFonts w:ascii="Times New Roman" w:hAnsi="Times New Roman" w:cs="Times New Roman"/>
          <w:sz w:val="22"/>
          <w:szCs w:val="22"/>
        </w:rPr>
        <w:t>sign</w:t>
      </w:r>
      <w:r w:rsidRPr="00A91DE0">
        <w:rPr>
          <w:rFonts w:ascii="Times New Roman" w:hAnsi="Times New Roman" w:cs="Times New Roman"/>
          <w:sz w:val="22"/>
          <w:szCs w:val="22"/>
        </w:rPr>
        <w:t xml:space="preserve"> meaning.</w:t>
      </w:r>
    </w:p>
    <w:p w14:paraId="0A4B3F48" w14:textId="77777777" w:rsidR="00ED7968" w:rsidRPr="00A91DE0" w:rsidRDefault="00ED7968" w:rsidP="00D22777">
      <w:pPr>
        <w:spacing w:line="276" w:lineRule="auto"/>
        <w:rPr>
          <w:rFonts w:ascii="Times New Roman" w:hAnsi="Times New Roman" w:cs="Times New Roman"/>
          <w:sz w:val="22"/>
          <w:szCs w:val="22"/>
        </w:rPr>
      </w:pPr>
    </w:p>
    <w:p w14:paraId="03C773AB"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All people should know and wait now,</w:t>
      </w:r>
    </w:p>
    <w:p w14:paraId="15AD17AD" w14:textId="09896B93" w:rsidR="00ED7968" w:rsidRPr="00A91DE0" w:rsidRDefault="00CA15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Joined the palm single-mindedly saw.</w:t>
      </w:r>
    </w:p>
    <w:p w14:paraId="2C72164D"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Buddha would rain the dharma rains,</w:t>
      </w:r>
    </w:p>
    <w:p w14:paraId="2FCE4245"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Fulfilled all people asked for Path.</w:t>
      </w:r>
    </w:p>
    <w:p w14:paraId="16D110AF" w14:textId="77777777" w:rsidR="00ED7968" w:rsidRPr="00A91DE0" w:rsidRDefault="00ED7968" w:rsidP="00D22777">
      <w:pPr>
        <w:spacing w:line="276" w:lineRule="auto"/>
        <w:rPr>
          <w:rFonts w:ascii="Times New Roman" w:hAnsi="Times New Roman" w:cs="Times New Roman"/>
          <w:sz w:val="22"/>
          <w:szCs w:val="22"/>
        </w:rPr>
      </w:pPr>
    </w:p>
    <w:p w14:paraId="6D79C537" w14:textId="74AD6A63"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All the people inquire for Tri-</w:t>
      </w:r>
      <w:r w:rsidR="00FC32D7" w:rsidRPr="00A91DE0">
        <w:rPr>
          <w:rFonts w:ascii="Times New Roman" w:hAnsi="Times New Roman" w:cs="Times New Roman"/>
          <w:sz w:val="22"/>
          <w:szCs w:val="22"/>
        </w:rPr>
        <w:t>Vehicle</w:t>
      </w:r>
    </w:p>
    <w:p w14:paraId="738FBF4C"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Who are regret for their work,</w:t>
      </w:r>
    </w:p>
    <w:p w14:paraId="6CAAAB3C"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Buddha will extinct and cut,</w:t>
      </w:r>
    </w:p>
    <w:p w14:paraId="6A781AE6" w14:textId="77777777" w:rsidR="00ED7968" w:rsidRPr="00A91DE0" w:rsidRDefault="00000000" w:rsidP="00D22777">
      <w:pPr>
        <w:spacing w:line="276" w:lineRule="auto"/>
        <w:rPr>
          <w:rFonts w:ascii="Times New Roman" w:hAnsi="Times New Roman" w:cs="Times New Roman"/>
          <w:sz w:val="22"/>
          <w:szCs w:val="22"/>
        </w:rPr>
      </w:pPr>
      <w:r w:rsidRPr="00A91DE0">
        <w:rPr>
          <w:rFonts w:ascii="Times New Roman" w:hAnsi="Times New Roman" w:cs="Times New Roman"/>
          <w:sz w:val="22"/>
          <w:szCs w:val="22"/>
        </w:rPr>
        <w:t>End that mind without remain.</w:t>
      </w:r>
    </w:p>
    <w:sectPr w:rsidR="00ED7968" w:rsidRPr="00A91DE0">
      <w:headerReference w:type="even" r:id="rId9"/>
      <w:headerReference w:type="default" r:id="rId10"/>
      <w:footerReference w:type="default" r:id="rId11"/>
      <w:head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40BE8" w14:textId="77777777" w:rsidR="00F171C0" w:rsidRDefault="00F171C0"/>
  </w:endnote>
  <w:endnote w:type="continuationSeparator" w:id="0">
    <w:p w14:paraId="37990FF9" w14:textId="77777777" w:rsidR="00F171C0" w:rsidRDefault="00F171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062A" w14:textId="77777777" w:rsidR="00ED7968" w:rsidRDefault="00000000">
    <w:pPr>
      <w:pStyle w:val="Footer"/>
    </w:pPr>
    <w:r>
      <w:rPr>
        <w:noProof/>
      </w:rPr>
      <mc:AlternateContent>
        <mc:Choice Requires="wps">
          <w:drawing>
            <wp:anchor distT="0" distB="0" distL="114300" distR="114300" simplePos="0" relativeHeight="251659264" behindDoc="0" locked="0" layoutInCell="1" allowOverlap="1" wp14:anchorId="4AD2040E" wp14:editId="75F27010">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BEA497" w14:textId="77777777" w:rsidR="00ED7968" w:rsidRDefault="00000000">
                          <w:pPr>
                            <w:pStyle w:val="Footer"/>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D2040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11BEA497" w14:textId="77777777" w:rsidR="00ED7968" w:rsidRDefault="00000000">
                    <w:pPr>
                      <w:pStyle w:val="Footer"/>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1C3CE" w14:textId="77777777" w:rsidR="00F171C0" w:rsidRDefault="00F171C0"/>
  </w:footnote>
  <w:footnote w:type="continuationSeparator" w:id="0">
    <w:p w14:paraId="1E4C8C1A" w14:textId="77777777" w:rsidR="00F171C0" w:rsidRDefault="00F171C0"/>
  </w:footnote>
  <w:footnote w:id="1">
    <w:p w14:paraId="70C213FD"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如是我闻，一时。为常见佛所说经典开头，为证明这个经是阿难尊者亲自在某时间听佛所说。</w:t>
      </w:r>
    </w:p>
    <w:p w14:paraId="6085CC9D"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Thus have I heard. At one time</w:t>
      </w:r>
      <w:r>
        <w:rPr>
          <w:rFonts w:hint="eastAsia"/>
          <w:sz w:val="14"/>
          <w:szCs w:val="14"/>
        </w:rPr>
        <w:t>』</w:t>
      </w:r>
    </w:p>
    <w:p w14:paraId="08079F0C" w14:textId="617F1A9C" w:rsidR="00ED7968" w:rsidRDefault="00000000">
      <w:pPr>
        <w:pStyle w:val="FootnoteText"/>
        <w:ind w:left="280" w:hangingChars="200" w:hanging="280"/>
        <w:rPr>
          <w:sz w:val="14"/>
          <w:szCs w:val="14"/>
        </w:rPr>
      </w:pPr>
      <w:r>
        <w:rPr>
          <w:rFonts w:hint="eastAsia"/>
          <w:sz w:val="14"/>
          <w:szCs w:val="14"/>
        </w:rPr>
        <w:t xml:space="preserve">The commonly seen opening of the scriptures spoken by the Buddha, to verify that this scripture was personally heard by Ananda at a certain </w:t>
      </w:r>
      <w:r w:rsidR="00046F94">
        <w:rPr>
          <w:sz w:val="14"/>
          <w:szCs w:val="14"/>
        </w:rPr>
        <w:t>time. This</w:t>
      </w:r>
      <w:r>
        <w:rPr>
          <w:rFonts w:hint="eastAsia"/>
          <w:sz w:val="14"/>
          <w:szCs w:val="14"/>
        </w:rPr>
        <w:t xml:space="preserve"> sentence refers to the traditional opening phrase used in Buddhist scriptures to authenticate that the teachings were indeed heard directly from the Buddha by his disciple Ananda.</w:t>
      </w:r>
    </w:p>
  </w:footnote>
  <w:footnote w:id="2">
    <w:p w14:paraId="276D341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王舍城，为佛修行地</w:t>
      </w:r>
      <w:r>
        <w:rPr>
          <w:rFonts w:hint="eastAsia"/>
          <w:sz w:val="14"/>
          <w:szCs w:val="14"/>
        </w:rPr>
        <w:t xml:space="preserve">  </w:t>
      </w:r>
    </w:p>
    <w:p w14:paraId="237396E5"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Royal-abide City</w:t>
      </w:r>
      <w:r>
        <w:rPr>
          <w:rFonts w:hint="eastAsia"/>
          <w:sz w:val="14"/>
          <w:szCs w:val="14"/>
        </w:rPr>
        <w:t>』</w:t>
      </w:r>
      <w:r>
        <w:rPr>
          <w:rFonts w:hint="eastAsia"/>
          <w:sz w:val="14"/>
          <w:szCs w:val="14"/>
        </w:rPr>
        <w:t xml:space="preserve"> is the place where Buddha Practice </w:t>
      </w:r>
    </w:p>
  </w:footnote>
  <w:footnote w:id="3">
    <w:p w14:paraId="24708870"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耆阇堀山，又名灵鹫山为佛说法处</w:t>
      </w:r>
      <w:r>
        <w:rPr>
          <w:rFonts w:hint="eastAsia"/>
          <w:sz w:val="14"/>
          <w:szCs w:val="14"/>
        </w:rPr>
        <w:t xml:space="preserve">  </w:t>
      </w:r>
    </w:p>
    <w:p w14:paraId="0C2F01D7" w14:textId="77777777" w:rsidR="00ED7968" w:rsidRDefault="00000000">
      <w:pPr>
        <w:pStyle w:val="FootnoteText"/>
        <w:ind w:left="280" w:hangingChars="200" w:hanging="280"/>
        <w:rPr>
          <w:sz w:val="14"/>
          <w:szCs w:val="14"/>
        </w:rPr>
      </w:pPr>
      <w:r>
        <w:rPr>
          <w:rFonts w:hint="eastAsia"/>
          <w:sz w:val="14"/>
          <w:szCs w:val="14"/>
        </w:rPr>
        <w:t xml:space="preserve"> </w:t>
      </w:r>
      <w:r>
        <w:rPr>
          <w:rFonts w:hint="eastAsia"/>
          <w:sz w:val="14"/>
          <w:szCs w:val="14"/>
        </w:rPr>
        <w:t>『</w:t>
      </w:r>
      <w:r>
        <w:rPr>
          <w:rFonts w:hint="eastAsia"/>
          <w:sz w:val="14"/>
          <w:szCs w:val="14"/>
        </w:rPr>
        <w:t>Vulture Peak</w:t>
      </w:r>
      <w:r>
        <w:rPr>
          <w:rFonts w:hint="eastAsia"/>
          <w:sz w:val="14"/>
          <w:szCs w:val="14"/>
        </w:rPr>
        <w:t>』</w:t>
      </w:r>
      <w:r>
        <w:rPr>
          <w:rFonts w:hint="eastAsia"/>
          <w:sz w:val="14"/>
          <w:szCs w:val="14"/>
        </w:rPr>
        <w:t xml:space="preserve"> or Grdhrakuta Mountain is the place where Buddha divulge several sculptures</w:t>
      </w:r>
    </w:p>
  </w:footnote>
  <w:footnote w:id="4">
    <w:p w14:paraId="02663DB8"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比丘，意思是乞者，为度化众生而乞食</w:t>
      </w:r>
      <w:r>
        <w:rPr>
          <w:rFonts w:hint="eastAsia"/>
          <w:sz w:val="14"/>
          <w:szCs w:val="14"/>
        </w:rPr>
        <w:t xml:space="preserve"> </w:t>
      </w:r>
    </w:p>
    <w:p w14:paraId="275A808E" w14:textId="68965EF3" w:rsidR="00ED7968" w:rsidRDefault="00000000">
      <w:pPr>
        <w:pStyle w:val="FootnoteText"/>
        <w:ind w:left="280" w:hangingChars="200" w:hanging="280"/>
        <w:rPr>
          <w:sz w:val="14"/>
          <w:szCs w:val="14"/>
        </w:rPr>
      </w:pPr>
      <w:r>
        <w:rPr>
          <w:rFonts w:hint="eastAsia"/>
          <w:sz w:val="14"/>
          <w:szCs w:val="14"/>
        </w:rPr>
        <w:t>『</w:t>
      </w:r>
      <w:r>
        <w:rPr>
          <w:rFonts w:hint="eastAsia"/>
          <w:sz w:val="14"/>
          <w:szCs w:val="14"/>
        </w:rPr>
        <w:t>Bhikkhu</w:t>
      </w:r>
      <w:r>
        <w:rPr>
          <w:rFonts w:hint="eastAsia"/>
          <w:sz w:val="14"/>
          <w:szCs w:val="14"/>
        </w:rPr>
        <w:t>』</w:t>
      </w:r>
      <w:r>
        <w:rPr>
          <w:rFonts w:hint="eastAsia"/>
          <w:sz w:val="14"/>
          <w:szCs w:val="14"/>
        </w:rPr>
        <w:t xml:space="preserve">' means 'mendicant' or </w:t>
      </w:r>
      <w:r>
        <w:rPr>
          <w:sz w:val="14"/>
          <w:szCs w:val="14"/>
        </w:rPr>
        <w:t>‘</w:t>
      </w:r>
      <w:r>
        <w:rPr>
          <w:rFonts w:hint="eastAsia"/>
          <w:sz w:val="14"/>
          <w:szCs w:val="14"/>
        </w:rPr>
        <w:t>beggar</w:t>
      </w:r>
      <w:r>
        <w:rPr>
          <w:sz w:val="14"/>
          <w:szCs w:val="14"/>
        </w:rPr>
        <w:t>’</w:t>
      </w:r>
      <w:r>
        <w:rPr>
          <w:rFonts w:hint="eastAsia"/>
          <w:sz w:val="14"/>
          <w:szCs w:val="14"/>
        </w:rPr>
        <w:t xml:space="preserve"> and they beg for food in order to </w:t>
      </w:r>
      <w:r w:rsidR="00046F94">
        <w:rPr>
          <w:sz w:val="14"/>
          <w:szCs w:val="14"/>
        </w:rPr>
        <w:t>deliver</w:t>
      </w:r>
      <w:r>
        <w:rPr>
          <w:rFonts w:hint="eastAsia"/>
          <w:sz w:val="14"/>
          <w:szCs w:val="14"/>
        </w:rPr>
        <w:t xml:space="preserve"> all living beings.</w:t>
      </w:r>
    </w:p>
  </w:footnote>
  <w:footnote w:id="5">
    <w:p w14:paraId="560290B8"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阿罗汉，意为烦恼尽或破魔，为声闻乘第四果</w:t>
      </w:r>
      <w:r>
        <w:rPr>
          <w:rFonts w:hint="eastAsia"/>
          <w:sz w:val="14"/>
          <w:szCs w:val="14"/>
        </w:rPr>
        <w:t xml:space="preserve">, </w:t>
      </w:r>
      <w:r>
        <w:rPr>
          <w:rFonts w:hint="eastAsia"/>
          <w:sz w:val="14"/>
          <w:szCs w:val="14"/>
        </w:rPr>
        <w:t>为声闻乘中最高成就者。</w:t>
      </w:r>
    </w:p>
    <w:p w14:paraId="3B76B81D" w14:textId="323B39DD" w:rsidR="00ED7968" w:rsidRDefault="00000000">
      <w:pPr>
        <w:pStyle w:val="FootnoteText"/>
        <w:ind w:left="280" w:hangingChars="200" w:hanging="280"/>
        <w:rPr>
          <w:sz w:val="14"/>
          <w:szCs w:val="14"/>
        </w:rPr>
      </w:pPr>
      <w:r>
        <w:rPr>
          <w:rFonts w:hint="eastAsia"/>
          <w:sz w:val="14"/>
          <w:szCs w:val="14"/>
        </w:rPr>
        <w:t xml:space="preserve"> </w:t>
      </w:r>
      <w:r>
        <w:rPr>
          <w:rFonts w:hint="eastAsia"/>
          <w:sz w:val="14"/>
          <w:szCs w:val="14"/>
        </w:rPr>
        <w:t>『</w:t>
      </w:r>
      <w:r>
        <w:rPr>
          <w:rFonts w:hint="eastAsia"/>
          <w:sz w:val="14"/>
          <w:szCs w:val="14"/>
        </w:rPr>
        <w:t>Arhats</w:t>
      </w:r>
      <w:r>
        <w:rPr>
          <w:rFonts w:hint="eastAsia"/>
          <w:sz w:val="14"/>
          <w:szCs w:val="14"/>
        </w:rPr>
        <w:t>』</w:t>
      </w:r>
      <w:r>
        <w:rPr>
          <w:rFonts w:hint="eastAsia"/>
          <w:sz w:val="14"/>
          <w:szCs w:val="14"/>
        </w:rPr>
        <w:t xml:space="preserve">, meaning depleted Annoyance or Destroy Demons, refer to the fourth fruition of the Listener </w:t>
      </w:r>
      <w:r w:rsidR="00FC32D7">
        <w:rPr>
          <w:rFonts w:hint="eastAsia"/>
          <w:sz w:val="14"/>
          <w:szCs w:val="14"/>
        </w:rPr>
        <w:t>Vehicle</w:t>
      </w:r>
      <w:r>
        <w:rPr>
          <w:rFonts w:hint="eastAsia"/>
          <w:sz w:val="14"/>
          <w:szCs w:val="14"/>
        </w:rPr>
        <w:t xml:space="preserve">, and is the highest achievers among the Listener </w:t>
      </w:r>
      <w:r w:rsidR="00FC32D7">
        <w:rPr>
          <w:rFonts w:hint="eastAsia"/>
          <w:sz w:val="14"/>
          <w:szCs w:val="14"/>
        </w:rPr>
        <w:t>Vehicle</w:t>
      </w:r>
      <w:r>
        <w:rPr>
          <w:rFonts w:hint="eastAsia"/>
          <w:sz w:val="14"/>
          <w:szCs w:val="14"/>
        </w:rPr>
        <w:t>.</w:t>
      </w:r>
    </w:p>
  </w:footnote>
  <w:footnote w:id="6">
    <w:p w14:paraId="5481FF22"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漏，意为错谬或者不如法</w:t>
      </w:r>
      <w:r>
        <w:rPr>
          <w:rFonts w:hint="eastAsia"/>
          <w:sz w:val="14"/>
          <w:szCs w:val="14"/>
        </w:rPr>
        <w:t xml:space="preserve">  </w:t>
      </w:r>
    </w:p>
    <w:p w14:paraId="1A25A9F3"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Flaw</w:t>
      </w:r>
      <w:r>
        <w:rPr>
          <w:rFonts w:hint="eastAsia"/>
          <w:sz w:val="14"/>
          <w:szCs w:val="14"/>
        </w:rPr>
        <w:t>』</w:t>
      </w:r>
      <w:r>
        <w:rPr>
          <w:rFonts w:hint="eastAsia"/>
          <w:sz w:val="14"/>
          <w:szCs w:val="14"/>
        </w:rPr>
        <w:t xml:space="preserve"> means no mistakes or not following Dharma</w:t>
      </w:r>
    </w:p>
  </w:footnote>
  <w:footnote w:id="7">
    <w:p w14:paraId="31F586A7"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有，意为拥有</w:t>
      </w:r>
      <w:r>
        <w:rPr>
          <w:rFonts w:hint="eastAsia"/>
          <w:sz w:val="14"/>
          <w:szCs w:val="14"/>
        </w:rPr>
        <w:t xml:space="preserve"> </w:t>
      </w:r>
    </w:p>
    <w:p w14:paraId="333B7110"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Possession</w:t>
      </w:r>
      <w:r>
        <w:rPr>
          <w:rFonts w:hint="eastAsia"/>
          <w:sz w:val="14"/>
          <w:szCs w:val="14"/>
        </w:rPr>
        <w:t>』</w:t>
      </w:r>
      <w:r>
        <w:rPr>
          <w:rFonts w:hint="eastAsia"/>
          <w:sz w:val="14"/>
          <w:szCs w:val="14"/>
        </w:rPr>
        <w:t>means own</w:t>
      </w:r>
    </w:p>
  </w:footnote>
  <w:footnote w:id="8">
    <w:p w14:paraId="0A6D35BA"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心，意为能作用于环境的无形象的主体</w:t>
      </w:r>
      <w:r>
        <w:rPr>
          <w:rFonts w:hint="eastAsia"/>
          <w:sz w:val="14"/>
          <w:szCs w:val="14"/>
        </w:rPr>
        <w:t xml:space="preserve"> </w:t>
      </w:r>
    </w:p>
    <w:p w14:paraId="1AB2DBEB" w14:textId="4E5D2134" w:rsidR="00ED7968" w:rsidRDefault="00000000">
      <w:pPr>
        <w:pStyle w:val="FootnoteText"/>
        <w:ind w:left="280" w:hangingChars="200" w:hanging="280"/>
        <w:rPr>
          <w:sz w:val="14"/>
          <w:szCs w:val="14"/>
        </w:rPr>
      </w:pPr>
      <w:r>
        <w:rPr>
          <w:rFonts w:hint="eastAsia"/>
          <w:sz w:val="14"/>
          <w:szCs w:val="14"/>
        </w:rPr>
        <w:t>『</w:t>
      </w:r>
      <w:r>
        <w:rPr>
          <w:rFonts w:hint="eastAsia"/>
          <w:sz w:val="14"/>
          <w:szCs w:val="14"/>
        </w:rPr>
        <w:t>Mind</w:t>
      </w:r>
      <w:r>
        <w:rPr>
          <w:rFonts w:hint="eastAsia"/>
          <w:sz w:val="14"/>
          <w:szCs w:val="14"/>
        </w:rPr>
        <w:t>』</w:t>
      </w:r>
      <w:r>
        <w:rPr>
          <w:rFonts w:hint="eastAsia"/>
          <w:sz w:val="14"/>
          <w:szCs w:val="14"/>
        </w:rPr>
        <w:t xml:space="preserve">means a </w:t>
      </w:r>
      <w:r w:rsidR="00046F94">
        <w:rPr>
          <w:sz w:val="14"/>
          <w:szCs w:val="14"/>
        </w:rPr>
        <w:t>signless</w:t>
      </w:r>
      <w:r>
        <w:rPr>
          <w:rFonts w:hint="eastAsia"/>
          <w:sz w:val="14"/>
          <w:szCs w:val="14"/>
        </w:rPr>
        <w:t xml:space="preserve"> body that can affect the surrounding</w:t>
      </w:r>
    </w:p>
  </w:footnote>
  <w:footnote w:id="9">
    <w:p w14:paraId="5AAB747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sz w:val="14"/>
          <w:szCs w:val="14"/>
        </w:rPr>
        <w:t>阿若憍陈如</w:t>
      </w:r>
      <w:r>
        <w:rPr>
          <w:rFonts w:hint="eastAsia"/>
          <w:sz w:val="14"/>
          <w:szCs w:val="14"/>
        </w:rPr>
        <w:t>是佛最早的弟子之一</w:t>
      </w:r>
      <w:r>
        <w:rPr>
          <w:rFonts w:hint="eastAsia"/>
          <w:sz w:val="14"/>
          <w:szCs w:val="14"/>
        </w:rPr>
        <w:t xml:space="preserve"> </w:t>
      </w:r>
    </w:p>
    <w:p w14:paraId="7E9F54D0"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Ajnata-Kaundinya</w:t>
      </w:r>
      <w:r>
        <w:rPr>
          <w:rFonts w:hint="eastAsia"/>
          <w:sz w:val="14"/>
          <w:szCs w:val="14"/>
        </w:rPr>
        <w:t>』</w:t>
      </w:r>
      <w:r>
        <w:rPr>
          <w:rFonts w:hint="eastAsia"/>
          <w:sz w:val="14"/>
          <w:szCs w:val="14"/>
        </w:rPr>
        <w:t>is one of the earliest disciples by the Buddha.</w:t>
      </w:r>
    </w:p>
  </w:footnote>
  <w:footnote w:id="10">
    <w:p w14:paraId="4185A520"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摩诃迦叶，为佛十大弟子之一。号苦行第一，为佛涅槃后僧团管理者</w:t>
      </w:r>
    </w:p>
    <w:p w14:paraId="3F1C9651" w14:textId="5A5904C0" w:rsidR="00ED7968" w:rsidRDefault="00000000">
      <w:pPr>
        <w:pStyle w:val="FootnoteText"/>
        <w:ind w:left="280" w:hangingChars="200" w:hanging="280"/>
        <w:rPr>
          <w:sz w:val="14"/>
          <w:szCs w:val="14"/>
        </w:rPr>
      </w:pPr>
      <w:r>
        <w:rPr>
          <w:rFonts w:hint="eastAsia"/>
          <w:sz w:val="14"/>
          <w:szCs w:val="14"/>
        </w:rPr>
        <w:t xml:space="preserve"> </w:t>
      </w:r>
      <w:r>
        <w:rPr>
          <w:rFonts w:hint="eastAsia"/>
          <w:sz w:val="14"/>
          <w:szCs w:val="14"/>
        </w:rPr>
        <w:t>『</w:t>
      </w:r>
      <w:r>
        <w:rPr>
          <w:rFonts w:hint="eastAsia"/>
          <w:sz w:val="14"/>
          <w:szCs w:val="14"/>
        </w:rPr>
        <w:t>Maha-</w:t>
      </w:r>
      <w:r w:rsidR="007618AE">
        <w:rPr>
          <w:rFonts w:hint="eastAsia"/>
          <w:sz w:val="14"/>
          <w:szCs w:val="14"/>
        </w:rPr>
        <w:t>Kashyapa</w:t>
      </w:r>
      <w:r>
        <w:rPr>
          <w:rFonts w:hint="eastAsia"/>
          <w:sz w:val="14"/>
          <w:szCs w:val="14"/>
        </w:rPr>
        <w:t>』</w:t>
      </w:r>
      <w:r>
        <w:rPr>
          <w:rFonts w:hint="eastAsia"/>
          <w:sz w:val="14"/>
          <w:szCs w:val="14"/>
        </w:rPr>
        <w:t>, one of the ten greatest disciples of the Buddha, are titled the foremost in ascetic practice, is the manager of the monks after the Buddha</w:t>
      </w:r>
      <w:r>
        <w:rPr>
          <w:sz w:val="14"/>
          <w:szCs w:val="14"/>
        </w:rPr>
        <w:t>’</w:t>
      </w:r>
      <w:r>
        <w:rPr>
          <w:rFonts w:hint="eastAsia"/>
          <w:sz w:val="14"/>
          <w:szCs w:val="14"/>
        </w:rPr>
        <w:t>s Nirvana.</w:t>
      </w:r>
    </w:p>
  </w:footnote>
  <w:footnote w:id="11">
    <w:p w14:paraId="46BF6529"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优楼频罗迦叶，迦耶迦叶，那提迦叶，合称三迦叶</w:t>
      </w:r>
      <w:r>
        <w:rPr>
          <w:rFonts w:hint="eastAsia"/>
          <w:sz w:val="14"/>
          <w:szCs w:val="14"/>
        </w:rPr>
        <w:t xml:space="preserve"> </w:t>
      </w:r>
    </w:p>
    <w:p w14:paraId="3798B787" w14:textId="40606A69" w:rsidR="00ED7968" w:rsidRDefault="00000000">
      <w:pPr>
        <w:pStyle w:val="FootnoteText"/>
        <w:ind w:left="280" w:hangingChars="200" w:hanging="280"/>
        <w:rPr>
          <w:sz w:val="14"/>
          <w:szCs w:val="14"/>
        </w:rPr>
      </w:pPr>
      <w:r>
        <w:rPr>
          <w:rFonts w:hint="eastAsia"/>
          <w:sz w:val="14"/>
          <w:szCs w:val="14"/>
        </w:rPr>
        <w:t>『</w:t>
      </w:r>
      <w:r>
        <w:rPr>
          <w:rFonts w:hint="eastAsia"/>
          <w:sz w:val="14"/>
          <w:szCs w:val="14"/>
        </w:rPr>
        <w:t>Uruvilvagrama-</w:t>
      </w:r>
      <w:r w:rsidR="007618AE">
        <w:rPr>
          <w:rFonts w:hint="eastAsia"/>
          <w:sz w:val="14"/>
          <w:szCs w:val="14"/>
        </w:rPr>
        <w:t>Kashyapa</w:t>
      </w:r>
      <w:r>
        <w:rPr>
          <w:rFonts w:hint="eastAsia"/>
          <w:sz w:val="14"/>
          <w:szCs w:val="14"/>
        </w:rPr>
        <w:t>, Gaya-</w:t>
      </w:r>
      <w:r w:rsidR="007618AE">
        <w:rPr>
          <w:rFonts w:hint="eastAsia"/>
          <w:sz w:val="14"/>
          <w:szCs w:val="14"/>
        </w:rPr>
        <w:t>Kashyapa</w:t>
      </w:r>
      <w:r>
        <w:rPr>
          <w:rFonts w:hint="eastAsia"/>
          <w:sz w:val="14"/>
          <w:szCs w:val="14"/>
        </w:rPr>
        <w:t>, Nati-</w:t>
      </w:r>
      <w:r w:rsidR="007618AE">
        <w:rPr>
          <w:rFonts w:hint="eastAsia"/>
          <w:sz w:val="14"/>
          <w:szCs w:val="14"/>
        </w:rPr>
        <w:t>Kashyapa</w:t>
      </w:r>
      <w:r>
        <w:rPr>
          <w:rFonts w:hint="eastAsia"/>
          <w:sz w:val="14"/>
          <w:szCs w:val="14"/>
        </w:rPr>
        <w:t>』</w:t>
      </w:r>
      <w:r>
        <w:rPr>
          <w:rFonts w:hint="eastAsia"/>
          <w:sz w:val="14"/>
          <w:szCs w:val="14"/>
        </w:rPr>
        <w:t xml:space="preserve"> are called three </w:t>
      </w:r>
      <w:r w:rsidR="007618AE">
        <w:rPr>
          <w:rFonts w:hint="eastAsia"/>
          <w:sz w:val="14"/>
          <w:szCs w:val="14"/>
        </w:rPr>
        <w:t>Kashyapa</w:t>
      </w:r>
    </w:p>
  </w:footnote>
  <w:footnote w:id="12">
    <w:p w14:paraId="78C58384"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舍利弗，号智慧第一，为佛十大弟子之一。</w:t>
      </w:r>
      <w:r>
        <w:rPr>
          <w:rFonts w:hint="eastAsia"/>
          <w:sz w:val="14"/>
          <w:szCs w:val="14"/>
        </w:rPr>
        <w:t xml:space="preserve"> </w:t>
      </w:r>
    </w:p>
    <w:p w14:paraId="4C53581D" w14:textId="1112A652" w:rsidR="00ED7968" w:rsidRDefault="00000000">
      <w:pPr>
        <w:pStyle w:val="FootnoteText"/>
        <w:ind w:left="280" w:hangingChars="200" w:hanging="280"/>
        <w:rPr>
          <w:sz w:val="14"/>
          <w:szCs w:val="14"/>
        </w:rPr>
      </w:pPr>
      <w:r>
        <w:rPr>
          <w:rFonts w:hint="eastAsia"/>
          <w:sz w:val="14"/>
          <w:szCs w:val="14"/>
        </w:rPr>
        <w:t>『</w:t>
      </w:r>
      <w:r w:rsidR="0071470F">
        <w:rPr>
          <w:rFonts w:hint="eastAsia"/>
          <w:sz w:val="14"/>
          <w:szCs w:val="14"/>
        </w:rPr>
        <w:t>Shariputra</w:t>
      </w:r>
      <w:r>
        <w:rPr>
          <w:rFonts w:hint="eastAsia"/>
          <w:sz w:val="14"/>
          <w:szCs w:val="14"/>
        </w:rPr>
        <w:t>』</w:t>
      </w:r>
      <w:r>
        <w:rPr>
          <w:rFonts w:hint="eastAsia"/>
          <w:sz w:val="14"/>
          <w:szCs w:val="14"/>
        </w:rPr>
        <w:t xml:space="preserve">, titled the foremost in wise </w:t>
      </w:r>
      <w:r w:rsidR="00046F94">
        <w:rPr>
          <w:sz w:val="14"/>
          <w:szCs w:val="14"/>
        </w:rPr>
        <w:t>intelligence</w:t>
      </w:r>
      <w:r>
        <w:rPr>
          <w:rFonts w:hint="eastAsia"/>
          <w:sz w:val="14"/>
          <w:szCs w:val="14"/>
        </w:rPr>
        <w:t>, is one of the ten great disciples of the Buddha.</w:t>
      </w:r>
    </w:p>
  </w:footnote>
  <w:footnote w:id="13">
    <w:p w14:paraId="34681F70"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大目犍连，号神通第一，为佛十大弟子之一。</w:t>
      </w:r>
    </w:p>
    <w:p w14:paraId="198AC96E" w14:textId="285AF560" w:rsidR="00ED7968" w:rsidRDefault="00000000">
      <w:pPr>
        <w:pStyle w:val="FootnoteText"/>
        <w:ind w:left="280" w:hangingChars="200" w:hanging="280"/>
        <w:rPr>
          <w:sz w:val="14"/>
          <w:szCs w:val="14"/>
        </w:rPr>
      </w:pPr>
      <w:r>
        <w:rPr>
          <w:rFonts w:hint="eastAsia"/>
          <w:sz w:val="14"/>
          <w:szCs w:val="14"/>
        </w:rPr>
        <w:t>『</w:t>
      </w:r>
      <w:r>
        <w:rPr>
          <w:rFonts w:hint="eastAsia"/>
          <w:sz w:val="14"/>
          <w:szCs w:val="14"/>
        </w:rPr>
        <w:t>Maha-Maudgalayayana</w:t>
      </w:r>
      <w:r>
        <w:rPr>
          <w:rFonts w:hint="eastAsia"/>
          <w:sz w:val="14"/>
          <w:szCs w:val="14"/>
        </w:rPr>
        <w:t>』</w:t>
      </w:r>
      <w:r>
        <w:rPr>
          <w:rFonts w:hint="eastAsia"/>
          <w:sz w:val="14"/>
          <w:szCs w:val="14"/>
        </w:rPr>
        <w:t xml:space="preserve">, titled the foremost in </w:t>
      </w:r>
      <w:r w:rsidR="0039793C">
        <w:rPr>
          <w:rFonts w:hint="eastAsia"/>
          <w:sz w:val="14"/>
          <w:szCs w:val="14"/>
        </w:rPr>
        <w:t>supernatural</w:t>
      </w:r>
      <w:r w:rsidR="00A84E6C">
        <w:rPr>
          <w:rFonts w:hint="eastAsia"/>
          <w:sz w:val="14"/>
          <w:szCs w:val="14"/>
        </w:rPr>
        <w:t xml:space="preserve"> thoroughness</w:t>
      </w:r>
      <w:r>
        <w:rPr>
          <w:rFonts w:hint="eastAsia"/>
          <w:sz w:val="14"/>
          <w:szCs w:val="14"/>
        </w:rPr>
        <w:t>, is one of the ten great disciples of the Buddha</w:t>
      </w:r>
    </w:p>
  </w:footnote>
  <w:footnote w:id="14">
    <w:p w14:paraId="7C5E4E35"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摩诃迦旃延，号论义第一，为佛十大弟子之一。</w:t>
      </w:r>
    </w:p>
    <w:p w14:paraId="48EB51DF"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Maha-Katyayana</w:t>
      </w:r>
      <w:r>
        <w:rPr>
          <w:rFonts w:hint="eastAsia"/>
          <w:sz w:val="14"/>
          <w:szCs w:val="14"/>
        </w:rPr>
        <w:t>』</w:t>
      </w:r>
      <w:r>
        <w:rPr>
          <w:rFonts w:hint="eastAsia"/>
          <w:sz w:val="14"/>
          <w:szCs w:val="14"/>
        </w:rPr>
        <w:t>, titled the foremost in meaning discussion, is one of the ten great disciples of the Buddha.</w:t>
      </w:r>
    </w:p>
  </w:footnote>
  <w:footnote w:id="15">
    <w:p w14:paraId="06B0B334"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阿律楼驮，号天眼第一，为佛十大弟子之一。</w:t>
      </w:r>
    </w:p>
    <w:p w14:paraId="43D7878A" w14:textId="688B953A" w:rsidR="00ED7968" w:rsidRDefault="00000000">
      <w:pPr>
        <w:pStyle w:val="FootnoteText"/>
        <w:ind w:left="280" w:hangingChars="200" w:hanging="280"/>
        <w:rPr>
          <w:sz w:val="14"/>
          <w:szCs w:val="14"/>
        </w:rPr>
      </w:pPr>
      <w:r>
        <w:rPr>
          <w:rFonts w:hint="eastAsia"/>
          <w:sz w:val="14"/>
          <w:szCs w:val="14"/>
        </w:rPr>
        <w:t>『</w:t>
      </w:r>
      <w:r>
        <w:rPr>
          <w:rFonts w:hint="eastAsia"/>
          <w:sz w:val="14"/>
          <w:szCs w:val="14"/>
        </w:rPr>
        <w:t>A-niruddha</w:t>
      </w:r>
      <w:r>
        <w:rPr>
          <w:rFonts w:hint="eastAsia"/>
          <w:sz w:val="14"/>
          <w:szCs w:val="14"/>
        </w:rPr>
        <w:t>』</w:t>
      </w:r>
      <w:r>
        <w:rPr>
          <w:rFonts w:hint="eastAsia"/>
          <w:sz w:val="14"/>
          <w:szCs w:val="14"/>
        </w:rPr>
        <w:t xml:space="preserve">, titled the foremost in </w:t>
      </w:r>
      <w:r w:rsidR="00AC4970">
        <w:rPr>
          <w:rFonts w:hint="eastAsia"/>
          <w:sz w:val="14"/>
          <w:szCs w:val="14"/>
        </w:rPr>
        <w:t>celestial</w:t>
      </w:r>
      <w:r>
        <w:rPr>
          <w:rFonts w:hint="eastAsia"/>
          <w:sz w:val="14"/>
          <w:szCs w:val="14"/>
        </w:rPr>
        <w:t xml:space="preserve"> eyes, is one of the ten great disciples of the Buddha.</w:t>
      </w:r>
    </w:p>
  </w:footnote>
  <w:footnote w:id="16">
    <w:p w14:paraId="3E779512"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孙陀罗难陀，为佛同父异母弟。『</w:t>
      </w:r>
      <w:r>
        <w:rPr>
          <w:rFonts w:hint="eastAsia"/>
          <w:sz w:val="14"/>
          <w:szCs w:val="14"/>
        </w:rPr>
        <w:t>Sundara-Nanda</w:t>
      </w:r>
      <w:r>
        <w:rPr>
          <w:rFonts w:hint="eastAsia"/>
          <w:sz w:val="14"/>
          <w:szCs w:val="14"/>
        </w:rPr>
        <w:t>』</w:t>
      </w:r>
      <w:r>
        <w:rPr>
          <w:rFonts w:hint="eastAsia"/>
          <w:sz w:val="14"/>
          <w:szCs w:val="14"/>
        </w:rPr>
        <w:t>, is Buddha</w:t>
      </w:r>
      <w:r>
        <w:rPr>
          <w:sz w:val="14"/>
          <w:szCs w:val="14"/>
        </w:rPr>
        <w:t>’</w:t>
      </w:r>
      <w:r>
        <w:rPr>
          <w:rFonts w:hint="eastAsia"/>
          <w:sz w:val="14"/>
          <w:szCs w:val="14"/>
        </w:rPr>
        <w:t>s brother sharing the same father but different mothers.</w:t>
      </w:r>
    </w:p>
  </w:footnote>
  <w:footnote w:id="17">
    <w:p w14:paraId="0C9EA88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富楼那弥多罗尼子，简称富楼那，号说法第一，为佛十大弟子之一。</w:t>
      </w:r>
    </w:p>
    <w:p w14:paraId="3DB35C51" w14:textId="3B5FFDDC" w:rsidR="00ED7968" w:rsidRDefault="00000000">
      <w:pPr>
        <w:pStyle w:val="FootnoteText"/>
        <w:ind w:left="280" w:hangingChars="200" w:hanging="280"/>
        <w:rPr>
          <w:sz w:val="14"/>
          <w:szCs w:val="14"/>
        </w:rPr>
      </w:pPr>
      <w:r>
        <w:rPr>
          <w:rFonts w:hint="eastAsia"/>
          <w:sz w:val="14"/>
          <w:szCs w:val="14"/>
        </w:rPr>
        <w:t>『</w:t>
      </w:r>
      <w:r w:rsidR="0015460B">
        <w:rPr>
          <w:rFonts w:hint="eastAsia"/>
          <w:sz w:val="14"/>
          <w:szCs w:val="14"/>
        </w:rPr>
        <w:t xml:space="preserve">Purna Maitrayani-putra </w:t>
      </w:r>
      <w:r>
        <w:rPr>
          <w:rFonts w:hint="eastAsia"/>
          <w:sz w:val="14"/>
          <w:szCs w:val="14"/>
        </w:rPr>
        <w:t>』</w:t>
      </w:r>
      <w:r>
        <w:rPr>
          <w:rFonts w:hint="eastAsia"/>
          <w:sz w:val="14"/>
          <w:szCs w:val="14"/>
        </w:rPr>
        <w:t>, commonly known as Purna, titled  the foremost in divulging dharma, is one of the ten great disciples of the Buddha.</w:t>
      </w:r>
    </w:p>
  </w:footnote>
  <w:footnote w:id="18">
    <w:p w14:paraId="24E96825"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须菩提，号解空第一，为佛十大弟子之一。</w:t>
      </w:r>
    </w:p>
    <w:p w14:paraId="294D0951" w14:textId="77777777" w:rsidR="00ED7968" w:rsidRDefault="00000000">
      <w:pPr>
        <w:pStyle w:val="FootnoteText"/>
        <w:ind w:left="280" w:hangingChars="200" w:hanging="280"/>
        <w:rPr>
          <w:sz w:val="14"/>
          <w:szCs w:val="14"/>
        </w:rPr>
      </w:pPr>
      <w:r>
        <w:rPr>
          <w:rFonts w:hint="eastAsia"/>
          <w:sz w:val="14"/>
          <w:szCs w:val="14"/>
        </w:rPr>
        <w:t>『</w:t>
      </w:r>
      <w:r>
        <w:rPr>
          <w:rFonts w:hint="eastAsia"/>
          <w:sz w:val="14"/>
          <w:szCs w:val="14"/>
        </w:rPr>
        <w:t>Subhuti</w:t>
      </w:r>
      <w:r>
        <w:rPr>
          <w:rFonts w:hint="eastAsia"/>
          <w:sz w:val="14"/>
          <w:szCs w:val="14"/>
        </w:rPr>
        <w:t>』</w:t>
      </w:r>
      <w:r>
        <w:rPr>
          <w:rFonts w:hint="eastAsia"/>
          <w:sz w:val="14"/>
          <w:szCs w:val="14"/>
        </w:rPr>
        <w:t>, titled the foremost in comprehending vanity, is one of the ten great disciples of the Buddha.</w:t>
      </w:r>
    </w:p>
  </w:footnote>
  <w:footnote w:id="19">
    <w:p w14:paraId="0B6B32E8"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阿难，又名阿难陀，号多闻第一，为佛十大弟子之一。多数现在能见的经典都是由阿难尊者记忆并转述而得以流传至今。『</w:t>
      </w:r>
      <w:r>
        <w:rPr>
          <w:rFonts w:hint="eastAsia"/>
          <w:sz w:val="14"/>
          <w:szCs w:val="14"/>
        </w:rPr>
        <w:t>Ananda</w:t>
      </w:r>
      <w:r>
        <w:rPr>
          <w:rFonts w:hint="eastAsia"/>
          <w:sz w:val="14"/>
          <w:szCs w:val="14"/>
        </w:rPr>
        <w:t>』</w:t>
      </w:r>
      <w:r>
        <w:rPr>
          <w:rFonts w:hint="eastAsia"/>
          <w:sz w:val="14"/>
          <w:szCs w:val="14"/>
        </w:rPr>
        <w:t>,"Ananda, titled the foremost in profound Listening, is one of the ten great disciples of the Buddha. This highlights Ananda's renowned ability for his exceptional memory and ability to listen and retain the Buddha's teachings, making him a key figure in preserving and transmitting the Buddha's discourses.</w:t>
      </w:r>
    </w:p>
  </w:footnote>
  <w:footnote w:id="20">
    <w:p w14:paraId="2A8CB6E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罗睺罗，号密行第一，为佛十大弟子之一也是佛的儿子。</w:t>
      </w:r>
    </w:p>
    <w:p w14:paraId="7350FCAD" w14:textId="212B5939" w:rsidR="00ED7968" w:rsidRDefault="00000000">
      <w:pPr>
        <w:pStyle w:val="FootnoteText"/>
        <w:ind w:left="280" w:hangingChars="200" w:hanging="280"/>
        <w:rPr>
          <w:sz w:val="14"/>
          <w:szCs w:val="14"/>
        </w:rPr>
      </w:pPr>
      <w:r>
        <w:rPr>
          <w:rFonts w:hint="eastAsia"/>
          <w:sz w:val="14"/>
          <w:szCs w:val="14"/>
        </w:rPr>
        <w:t>『</w:t>
      </w:r>
      <w:r>
        <w:rPr>
          <w:rFonts w:hint="eastAsia"/>
          <w:sz w:val="14"/>
          <w:szCs w:val="14"/>
        </w:rPr>
        <w:t>Rahula</w:t>
      </w:r>
      <w:r>
        <w:rPr>
          <w:rFonts w:hint="eastAsia"/>
          <w:sz w:val="14"/>
          <w:szCs w:val="14"/>
        </w:rPr>
        <w:t>』</w:t>
      </w:r>
      <w:r>
        <w:rPr>
          <w:rFonts w:hint="eastAsia"/>
          <w:sz w:val="14"/>
          <w:szCs w:val="14"/>
        </w:rPr>
        <w:t xml:space="preserve">, titled the </w:t>
      </w:r>
      <w:r w:rsidR="00046F94">
        <w:rPr>
          <w:sz w:val="14"/>
          <w:szCs w:val="14"/>
        </w:rPr>
        <w:t>foremost</w:t>
      </w:r>
      <w:r>
        <w:rPr>
          <w:rFonts w:hint="eastAsia"/>
          <w:sz w:val="14"/>
          <w:szCs w:val="14"/>
        </w:rPr>
        <w:t xml:space="preserve"> in secretive action, is one of the ten great disciples of the Buddha and is also the son of the Buddha.</w:t>
      </w:r>
    </w:p>
  </w:footnote>
  <w:footnote w:id="21">
    <w:p w14:paraId="04FA6D5D"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学和无学，为声闻众的划分方式，未断烦恼者名学，已断烦恼者名无学。也有为划分菩萨众的定义，如佛在《菩萨璎珞经》中所说，菩萨住于十住，十行，十向，十地者为学，后而为无学。</w:t>
      </w:r>
    </w:p>
    <w:p w14:paraId="16424DA6" w14:textId="0CFFD9DE" w:rsidR="00ED7968" w:rsidRDefault="00000000">
      <w:pPr>
        <w:pStyle w:val="FootnoteText"/>
        <w:ind w:left="280" w:hangingChars="200" w:hanging="280"/>
        <w:rPr>
          <w:sz w:val="14"/>
          <w:szCs w:val="14"/>
        </w:rPr>
      </w:pPr>
      <w:r>
        <w:rPr>
          <w:rFonts w:hint="eastAsia"/>
          <w:sz w:val="14"/>
          <w:szCs w:val="14"/>
        </w:rPr>
        <w:t>『</w:t>
      </w:r>
      <w:r>
        <w:rPr>
          <w:rFonts w:hint="eastAsia"/>
          <w:sz w:val="14"/>
          <w:szCs w:val="14"/>
        </w:rPr>
        <w:t>Learner and Post-learner</w:t>
      </w:r>
      <w:r>
        <w:rPr>
          <w:rFonts w:hint="eastAsia"/>
          <w:sz w:val="14"/>
          <w:szCs w:val="14"/>
        </w:rPr>
        <w:t>』</w:t>
      </w:r>
      <w:r>
        <w:rPr>
          <w:rFonts w:hint="eastAsia"/>
          <w:sz w:val="14"/>
          <w:szCs w:val="14"/>
        </w:rPr>
        <w:t xml:space="preserve">, </w:t>
      </w:r>
      <w:r>
        <w:rPr>
          <w:rFonts w:hint="eastAsia"/>
          <w:sz w:val="14"/>
          <w:szCs w:val="14"/>
        </w:rPr>
        <w:t>学</w:t>
      </w:r>
      <w:r>
        <w:rPr>
          <w:rFonts w:hint="eastAsia"/>
          <w:sz w:val="14"/>
          <w:szCs w:val="14"/>
        </w:rPr>
        <w:t xml:space="preserve"> (Learner) and </w:t>
      </w:r>
      <w:r>
        <w:rPr>
          <w:rFonts w:hint="eastAsia"/>
          <w:sz w:val="14"/>
          <w:szCs w:val="14"/>
        </w:rPr>
        <w:t>无学</w:t>
      </w:r>
      <w:r>
        <w:rPr>
          <w:rFonts w:hint="eastAsia"/>
          <w:sz w:val="14"/>
          <w:szCs w:val="14"/>
        </w:rPr>
        <w:t xml:space="preserve"> (Post-learner) are ways to categorize the Listener </w:t>
      </w:r>
      <w:r w:rsidR="00FC32D7">
        <w:rPr>
          <w:rFonts w:hint="eastAsia"/>
          <w:sz w:val="14"/>
          <w:szCs w:val="14"/>
        </w:rPr>
        <w:t>Vehicle</w:t>
      </w:r>
      <w:r>
        <w:rPr>
          <w:rFonts w:hint="eastAsia"/>
          <w:sz w:val="14"/>
          <w:szCs w:val="14"/>
        </w:rPr>
        <w:t>. Those who have not yet eliminated annoyance are called '</w:t>
      </w:r>
      <w:r>
        <w:rPr>
          <w:rFonts w:hint="eastAsia"/>
          <w:sz w:val="14"/>
          <w:szCs w:val="14"/>
        </w:rPr>
        <w:t>学</w:t>
      </w:r>
      <w:r>
        <w:rPr>
          <w:rFonts w:hint="eastAsia"/>
          <w:sz w:val="14"/>
          <w:szCs w:val="14"/>
        </w:rPr>
        <w:t>' (learners), while those who have eradicated annoyance are referred to as '</w:t>
      </w:r>
      <w:r>
        <w:rPr>
          <w:rFonts w:hint="eastAsia"/>
          <w:sz w:val="14"/>
          <w:szCs w:val="14"/>
        </w:rPr>
        <w:t>无学</w:t>
      </w:r>
      <w:r>
        <w:rPr>
          <w:rFonts w:hint="eastAsia"/>
          <w:sz w:val="14"/>
          <w:szCs w:val="14"/>
        </w:rPr>
        <w:t xml:space="preserve">' (post-learners or non-learners). This classification also applies to Bodhisattvas </w:t>
      </w:r>
      <w:r w:rsidR="00FC32D7">
        <w:rPr>
          <w:rFonts w:hint="eastAsia"/>
          <w:sz w:val="14"/>
          <w:szCs w:val="14"/>
        </w:rPr>
        <w:t>Vehicle</w:t>
      </w:r>
      <w:r>
        <w:rPr>
          <w:rFonts w:hint="eastAsia"/>
          <w:sz w:val="14"/>
          <w:szCs w:val="14"/>
        </w:rPr>
        <w:t xml:space="preserve"> (Or the </w:t>
      </w:r>
      <w:r w:rsidR="008773B7">
        <w:rPr>
          <w:rFonts w:hint="eastAsia"/>
          <w:sz w:val="14"/>
          <w:szCs w:val="14"/>
        </w:rPr>
        <w:t>Bodhisattva</w:t>
      </w:r>
      <w:r>
        <w:rPr>
          <w:rFonts w:hint="eastAsia"/>
          <w:sz w:val="14"/>
          <w:szCs w:val="14"/>
        </w:rPr>
        <w:t xml:space="preserve"> </w:t>
      </w:r>
      <w:r w:rsidR="00FC32D7">
        <w:rPr>
          <w:rFonts w:hint="eastAsia"/>
          <w:sz w:val="14"/>
          <w:szCs w:val="14"/>
        </w:rPr>
        <w:t>Vehicle</w:t>
      </w:r>
      <w:r>
        <w:rPr>
          <w:rFonts w:hint="eastAsia"/>
          <w:sz w:val="14"/>
          <w:szCs w:val="14"/>
        </w:rPr>
        <w:t xml:space="preserve">), as explained by the Buddha in the 'Bodhisattva </w:t>
      </w:r>
      <w:r w:rsidR="00F52763">
        <w:rPr>
          <w:rFonts w:hint="eastAsia"/>
          <w:sz w:val="14"/>
          <w:szCs w:val="14"/>
        </w:rPr>
        <w:t>Necklace</w:t>
      </w:r>
      <w:r>
        <w:rPr>
          <w:rFonts w:hint="eastAsia"/>
          <w:sz w:val="14"/>
          <w:szCs w:val="14"/>
        </w:rPr>
        <w:t xml:space="preserve"> Sutra.' </w:t>
      </w:r>
      <w:r w:rsidR="008773B7">
        <w:rPr>
          <w:rFonts w:hint="eastAsia"/>
          <w:sz w:val="14"/>
          <w:szCs w:val="14"/>
        </w:rPr>
        <w:t>Bodhisattva</w:t>
      </w:r>
      <w:r>
        <w:rPr>
          <w:rFonts w:hint="eastAsia"/>
          <w:sz w:val="14"/>
          <w:szCs w:val="14"/>
        </w:rPr>
        <w:t xml:space="preserve">s who abide in the ten </w:t>
      </w:r>
      <w:r w:rsidR="00046F94">
        <w:rPr>
          <w:sz w:val="14"/>
          <w:szCs w:val="14"/>
        </w:rPr>
        <w:t>abiding</w:t>
      </w:r>
      <w:r>
        <w:rPr>
          <w:rFonts w:hint="eastAsia"/>
          <w:sz w:val="14"/>
          <w:szCs w:val="14"/>
        </w:rPr>
        <w:t>, ten actions, ten directions, and ten grounds are considered '</w:t>
      </w:r>
      <w:r>
        <w:rPr>
          <w:rFonts w:hint="eastAsia"/>
          <w:sz w:val="14"/>
          <w:szCs w:val="14"/>
        </w:rPr>
        <w:t>学</w:t>
      </w:r>
      <w:r>
        <w:rPr>
          <w:rFonts w:hint="eastAsia"/>
          <w:sz w:val="14"/>
          <w:szCs w:val="14"/>
        </w:rPr>
        <w:t>' (learners). Those who have moved beyond these stages are '</w:t>
      </w:r>
      <w:r>
        <w:rPr>
          <w:rFonts w:hint="eastAsia"/>
          <w:sz w:val="14"/>
          <w:szCs w:val="14"/>
        </w:rPr>
        <w:t>无学</w:t>
      </w:r>
      <w:r>
        <w:rPr>
          <w:rFonts w:hint="eastAsia"/>
          <w:sz w:val="14"/>
          <w:szCs w:val="14"/>
        </w:rPr>
        <w:t>' (post-learners)</w:t>
      </w:r>
    </w:p>
  </w:footnote>
  <w:footnote w:id="22">
    <w:p w14:paraId="08A98A0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摩诃波阇波提为佛姨母，也是最早的比丘尼之一。</w:t>
      </w:r>
    </w:p>
    <w:p w14:paraId="6B204B1C" w14:textId="280558E7" w:rsidR="00ED7968" w:rsidRDefault="00000000">
      <w:pPr>
        <w:pStyle w:val="FootnoteText"/>
        <w:ind w:left="280" w:hangingChars="200" w:hanging="280"/>
        <w:rPr>
          <w:sz w:val="14"/>
          <w:szCs w:val="14"/>
        </w:rPr>
      </w:pPr>
      <w:r>
        <w:rPr>
          <w:rFonts w:hint="eastAsia"/>
          <w:sz w:val="14"/>
          <w:szCs w:val="14"/>
        </w:rPr>
        <w:t>『</w:t>
      </w:r>
      <w:r>
        <w:rPr>
          <w:rFonts w:hint="eastAsia"/>
          <w:sz w:val="14"/>
          <w:szCs w:val="14"/>
        </w:rPr>
        <w:t>Maha-Prajapati</w:t>
      </w:r>
      <w:r>
        <w:rPr>
          <w:rFonts w:hint="eastAsia"/>
          <w:sz w:val="14"/>
          <w:szCs w:val="14"/>
        </w:rPr>
        <w:t>』</w:t>
      </w:r>
      <w:r>
        <w:rPr>
          <w:rFonts w:hint="eastAsia"/>
          <w:sz w:val="14"/>
          <w:szCs w:val="14"/>
        </w:rPr>
        <w:t xml:space="preserve">,the aunt of the Buddha, is also one of the </w:t>
      </w:r>
      <w:r w:rsidR="00046F94">
        <w:rPr>
          <w:sz w:val="14"/>
          <w:szCs w:val="14"/>
        </w:rPr>
        <w:t>earliest</w:t>
      </w:r>
      <w:r>
        <w:rPr>
          <w:rFonts w:hint="eastAsia"/>
          <w:sz w:val="14"/>
          <w:szCs w:val="14"/>
        </w:rPr>
        <w:t xml:space="preserve"> </w:t>
      </w:r>
      <w:r w:rsidR="00C97614">
        <w:rPr>
          <w:rFonts w:hint="eastAsia"/>
          <w:sz w:val="14"/>
          <w:szCs w:val="14"/>
        </w:rPr>
        <w:t>Bhikkhu</w:t>
      </w:r>
      <w:r>
        <w:rPr>
          <w:rFonts w:hint="eastAsia"/>
          <w:sz w:val="14"/>
          <w:szCs w:val="14"/>
        </w:rPr>
        <w:t>nis.</w:t>
      </w:r>
    </w:p>
  </w:footnote>
  <w:footnote w:id="23">
    <w:p w14:paraId="50EE6FF3"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比丘尼为女性比丘。</w:t>
      </w:r>
    </w:p>
    <w:p w14:paraId="6649A401" w14:textId="33E4DF75" w:rsidR="00ED7968" w:rsidRDefault="00000000">
      <w:pPr>
        <w:pStyle w:val="FootnoteText"/>
        <w:ind w:left="280" w:hangingChars="200" w:hanging="280"/>
        <w:rPr>
          <w:sz w:val="14"/>
          <w:szCs w:val="14"/>
        </w:rPr>
      </w:pPr>
      <w:r>
        <w:rPr>
          <w:rFonts w:hint="eastAsia"/>
          <w:sz w:val="14"/>
          <w:szCs w:val="14"/>
        </w:rPr>
        <w:t>『</w:t>
      </w:r>
      <w:r w:rsidR="00C97614">
        <w:rPr>
          <w:rFonts w:hint="eastAsia"/>
          <w:sz w:val="14"/>
          <w:szCs w:val="14"/>
        </w:rPr>
        <w:t>Bhikkhu</w:t>
      </w:r>
      <w:r>
        <w:rPr>
          <w:rFonts w:hint="eastAsia"/>
          <w:sz w:val="14"/>
          <w:szCs w:val="14"/>
        </w:rPr>
        <w:t>ni</w:t>
      </w:r>
      <w:r>
        <w:rPr>
          <w:rFonts w:hint="eastAsia"/>
          <w:sz w:val="14"/>
          <w:szCs w:val="14"/>
        </w:rPr>
        <w:t>』</w:t>
      </w:r>
      <w:r>
        <w:rPr>
          <w:rFonts w:hint="eastAsia"/>
          <w:sz w:val="14"/>
          <w:szCs w:val="14"/>
        </w:rPr>
        <w:t xml:space="preserve">means the female </w:t>
      </w:r>
      <w:r w:rsidR="00C97614">
        <w:rPr>
          <w:rFonts w:hint="eastAsia"/>
          <w:sz w:val="14"/>
          <w:szCs w:val="14"/>
        </w:rPr>
        <w:t>Bhikkhu</w:t>
      </w:r>
      <w:r>
        <w:rPr>
          <w:rFonts w:hint="eastAsia"/>
          <w:sz w:val="14"/>
          <w:szCs w:val="14"/>
        </w:rPr>
        <w:t xml:space="preserve"> or nuns. </w:t>
      </w:r>
    </w:p>
  </w:footnote>
  <w:footnote w:id="24">
    <w:p w14:paraId="32259554" w14:textId="77777777" w:rsidR="00ED7968" w:rsidRDefault="00000000">
      <w:pPr>
        <w:pStyle w:val="FootnoteText"/>
        <w:ind w:left="280" w:hangingChars="200" w:hanging="280"/>
        <w:rPr>
          <w:sz w:val="14"/>
          <w:szCs w:val="14"/>
        </w:rPr>
      </w:pPr>
      <w:r>
        <w:rPr>
          <w:rStyle w:val="FootnoteReference"/>
          <w:sz w:val="14"/>
          <w:szCs w:val="14"/>
        </w:rPr>
        <w:footnoteRef/>
      </w:r>
      <w:r>
        <w:rPr>
          <w:sz w:val="14"/>
          <w:szCs w:val="14"/>
        </w:rPr>
        <w:t xml:space="preserve"> </w:t>
      </w:r>
      <w:r>
        <w:rPr>
          <w:rFonts w:hint="eastAsia"/>
          <w:sz w:val="14"/>
          <w:szCs w:val="14"/>
        </w:rPr>
        <w:t>耶输陀罗为佛妻子，也是最早的比丘尼之一。</w:t>
      </w:r>
    </w:p>
    <w:p w14:paraId="66DE7E9F" w14:textId="4362DE5A" w:rsidR="00ED7968" w:rsidRDefault="00000000">
      <w:pPr>
        <w:pStyle w:val="FootnoteText"/>
        <w:ind w:left="280" w:hangingChars="200" w:hanging="280"/>
        <w:rPr>
          <w:sz w:val="14"/>
          <w:szCs w:val="14"/>
        </w:rPr>
      </w:pPr>
      <w:r>
        <w:rPr>
          <w:rFonts w:hint="eastAsia"/>
          <w:sz w:val="14"/>
          <w:szCs w:val="14"/>
        </w:rPr>
        <w:t>『</w:t>
      </w:r>
      <w:r>
        <w:rPr>
          <w:rFonts w:hint="eastAsia"/>
          <w:sz w:val="14"/>
          <w:szCs w:val="14"/>
        </w:rPr>
        <w:t>Yasodhara</w:t>
      </w:r>
      <w:r>
        <w:rPr>
          <w:rFonts w:hint="eastAsia"/>
          <w:sz w:val="14"/>
          <w:szCs w:val="14"/>
        </w:rPr>
        <w:t>』</w:t>
      </w:r>
      <w:r>
        <w:rPr>
          <w:rFonts w:hint="eastAsia"/>
          <w:sz w:val="14"/>
          <w:szCs w:val="14"/>
        </w:rPr>
        <w:t xml:space="preserve">,the wife of the Buddha, is also one of the </w:t>
      </w:r>
      <w:r w:rsidR="00046F94">
        <w:rPr>
          <w:sz w:val="14"/>
          <w:szCs w:val="14"/>
        </w:rPr>
        <w:t>earliest</w:t>
      </w:r>
      <w:r>
        <w:rPr>
          <w:rFonts w:hint="eastAsia"/>
          <w:sz w:val="14"/>
          <w:szCs w:val="14"/>
        </w:rPr>
        <w:t xml:space="preserve"> </w:t>
      </w:r>
      <w:r w:rsidR="00C97614">
        <w:rPr>
          <w:rFonts w:hint="eastAsia"/>
          <w:sz w:val="14"/>
          <w:szCs w:val="14"/>
        </w:rPr>
        <w:t>Bhikkhu</w:t>
      </w:r>
      <w:r>
        <w:rPr>
          <w:rFonts w:hint="eastAsia"/>
          <w:sz w:val="14"/>
          <w:szCs w:val="14"/>
        </w:rPr>
        <w:t>nis.</w:t>
      </w:r>
    </w:p>
    <w:p w14:paraId="00AC8211" w14:textId="77777777" w:rsidR="00ED7968" w:rsidRDefault="00ED7968">
      <w:pPr>
        <w:pStyle w:val="FootnoteText"/>
        <w:rPr>
          <w:sz w:val="14"/>
          <w:szCs w:val="14"/>
        </w:rPr>
      </w:pPr>
    </w:p>
  </w:footnote>
  <w:footnote w:id="25">
    <w:p w14:paraId="750673A8"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菩萨摩诃萨，梵文直译</w:t>
      </w:r>
      <w:r>
        <w:rPr>
          <w:rFonts w:hint="eastAsia"/>
          <w:sz w:val="15"/>
          <w:szCs w:val="15"/>
        </w:rPr>
        <w:t>Bodhisattva Mahasattva</w:t>
      </w:r>
      <w:r>
        <w:rPr>
          <w:rFonts w:hint="eastAsia"/>
          <w:sz w:val="15"/>
          <w:szCs w:val="15"/>
        </w:rPr>
        <w:t>，为大觉有情（大觉指广大觉知，有情指具有情感的众生）的意思。</w:t>
      </w:r>
    </w:p>
    <w:p w14:paraId="138FD7B1" w14:textId="30C333B1" w:rsidR="00ED7968" w:rsidRDefault="00000000">
      <w:pPr>
        <w:pStyle w:val="FootnoteText"/>
        <w:ind w:left="300" w:hangingChars="200" w:hanging="300"/>
        <w:rPr>
          <w:sz w:val="15"/>
          <w:szCs w:val="15"/>
        </w:rPr>
      </w:pPr>
      <w:r>
        <w:rPr>
          <w:rFonts w:hint="eastAsia"/>
          <w:sz w:val="15"/>
          <w:szCs w:val="15"/>
        </w:rPr>
        <w:t>『</w:t>
      </w:r>
      <w:r>
        <w:rPr>
          <w:sz w:val="15"/>
          <w:szCs w:val="15"/>
        </w:rPr>
        <w:t>Bodhisattva Mahasattva</w:t>
      </w:r>
      <w:r>
        <w:rPr>
          <w:rFonts w:hint="eastAsia"/>
          <w:sz w:val="15"/>
          <w:szCs w:val="15"/>
        </w:rPr>
        <w:t>』</w:t>
      </w:r>
      <w:r>
        <w:rPr>
          <w:rFonts w:hint="eastAsia"/>
          <w:sz w:val="15"/>
          <w:szCs w:val="15"/>
        </w:rPr>
        <w:t>, shortly</w:t>
      </w:r>
      <w:r>
        <w:rPr>
          <w:rFonts w:hint="eastAsia"/>
          <w:sz w:val="15"/>
          <w:szCs w:val="15"/>
        </w:rPr>
        <w:t>『</w:t>
      </w:r>
      <w:r>
        <w:rPr>
          <w:rFonts w:hint="eastAsia"/>
          <w:sz w:val="15"/>
          <w:szCs w:val="15"/>
        </w:rPr>
        <w:t xml:space="preserve">Great </w:t>
      </w:r>
      <w:r w:rsidR="008773B7">
        <w:rPr>
          <w:rFonts w:hint="eastAsia"/>
          <w:sz w:val="15"/>
          <w:szCs w:val="15"/>
        </w:rPr>
        <w:t>Bodhisattva</w:t>
      </w:r>
      <w:r>
        <w:rPr>
          <w:rFonts w:hint="eastAsia"/>
          <w:sz w:val="15"/>
          <w:szCs w:val="15"/>
        </w:rPr>
        <w:t>』</w:t>
      </w:r>
      <w:r>
        <w:rPr>
          <w:sz w:val="15"/>
          <w:szCs w:val="15"/>
        </w:rPr>
        <w:t>, directly translated from Sanskrit, means 'beings of great enlightenment' ('great enlightenment' refers to vast awareness, and 'beings' refers to sentient beings with emotions).</w:t>
      </w:r>
      <w:r>
        <w:rPr>
          <w:rFonts w:hint="eastAsia"/>
          <w:sz w:val="15"/>
          <w:szCs w:val="15"/>
        </w:rPr>
        <w:t xml:space="preserve"> </w:t>
      </w:r>
      <w:r>
        <w:rPr>
          <w:sz w:val="15"/>
          <w:szCs w:val="15"/>
        </w:rPr>
        <w:t>This highlights that the term "</w:t>
      </w:r>
      <w:r>
        <w:rPr>
          <w:rFonts w:hint="eastAsia"/>
          <w:sz w:val="15"/>
          <w:szCs w:val="15"/>
        </w:rPr>
        <w:t xml:space="preserve">Great </w:t>
      </w:r>
      <w:r w:rsidR="008773B7">
        <w:rPr>
          <w:rFonts w:hint="eastAsia"/>
          <w:sz w:val="15"/>
          <w:szCs w:val="15"/>
        </w:rPr>
        <w:t>Bodhisattva</w:t>
      </w:r>
      <w:r>
        <w:rPr>
          <w:sz w:val="15"/>
          <w:szCs w:val="15"/>
        </w:rPr>
        <w:t>" denotes those who are on the path to becoming Buddhas, cultivating great wisdom and compassion for all sentient beings.</w:t>
      </w:r>
    </w:p>
  </w:footnote>
  <w:footnote w:id="26">
    <w:p w14:paraId="10525049"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sz w:val="15"/>
          <w:szCs w:val="15"/>
        </w:rPr>
        <w:t>阿耨多罗三藐三菩提</w:t>
      </w:r>
      <w:r>
        <w:rPr>
          <w:rFonts w:hint="eastAsia"/>
          <w:sz w:val="15"/>
          <w:szCs w:val="15"/>
        </w:rPr>
        <w:t>，梵文直译</w:t>
      </w:r>
      <w:r>
        <w:rPr>
          <w:rFonts w:hint="eastAsia"/>
          <w:sz w:val="15"/>
          <w:szCs w:val="15"/>
        </w:rPr>
        <w:t xml:space="preserve">Anuttara Samyaksambodhi, </w:t>
      </w:r>
      <w:r>
        <w:rPr>
          <w:rFonts w:hint="eastAsia"/>
          <w:sz w:val="15"/>
          <w:szCs w:val="15"/>
        </w:rPr>
        <w:t>意为无上等正觉。一般用于夸赞佛所觉的法义的无上，正确和完全平等。</w:t>
      </w:r>
    </w:p>
    <w:p w14:paraId="40DEAFBA" w14:textId="434375C9" w:rsidR="00ED7968" w:rsidRDefault="00000000">
      <w:pPr>
        <w:pStyle w:val="FootnoteText"/>
        <w:ind w:left="300" w:hangingChars="200" w:hanging="300"/>
        <w:rPr>
          <w:sz w:val="15"/>
          <w:szCs w:val="15"/>
        </w:rPr>
      </w:pPr>
      <w:r>
        <w:rPr>
          <w:rFonts w:hint="eastAsia"/>
          <w:sz w:val="15"/>
          <w:szCs w:val="15"/>
        </w:rPr>
        <w:t>『</w:t>
      </w:r>
      <w:r>
        <w:rPr>
          <w:sz w:val="15"/>
          <w:szCs w:val="15"/>
        </w:rPr>
        <w:t>Anuttara Samyaksambodhi</w:t>
      </w:r>
      <w:r>
        <w:rPr>
          <w:rFonts w:hint="eastAsia"/>
          <w:sz w:val="15"/>
          <w:szCs w:val="15"/>
        </w:rPr>
        <w:t>』</w:t>
      </w:r>
      <w:r>
        <w:rPr>
          <w:sz w:val="15"/>
          <w:szCs w:val="15"/>
        </w:rPr>
        <w:t>, directly translated from Sanskrit, means '</w:t>
      </w:r>
      <w:r w:rsidR="00FF2B1B">
        <w:rPr>
          <w:rFonts w:hint="eastAsia"/>
          <w:sz w:val="15"/>
          <w:szCs w:val="15"/>
        </w:rPr>
        <w:t>Unsurpassed</w:t>
      </w:r>
      <w:r>
        <w:rPr>
          <w:sz w:val="15"/>
          <w:szCs w:val="15"/>
        </w:rPr>
        <w:t xml:space="preserve">, </w:t>
      </w:r>
      <w:r>
        <w:rPr>
          <w:rFonts w:hint="eastAsia"/>
          <w:sz w:val="15"/>
          <w:szCs w:val="15"/>
        </w:rPr>
        <w:t>perfect</w:t>
      </w:r>
      <w:r>
        <w:rPr>
          <w:sz w:val="15"/>
          <w:szCs w:val="15"/>
        </w:rPr>
        <w:t xml:space="preserve">, and equal enlightenment.' It is commonly used to praise the </w:t>
      </w:r>
      <w:r w:rsidR="00FF2B1B">
        <w:rPr>
          <w:sz w:val="15"/>
          <w:szCs w:val="15"/>
        </w:rPr>
        <w:t>Unsurpassed</w:t>
      </w:r>
      <w:r>
        <w:rPr>
          <w:sz w:val="15"/>
          <w:szCs w:val="15"/>
        </w:rPr>
        <w:t xml:space="preserve">, correct, and completely equal nature of the Dharma </w:t>
      </w:r>
      <w:r>
        <w:rPr>
          <w:rFonts w:hint="eastAsia"/>
          <w:sz w:val="15"/>
          <w:szCs w:val="15"/>
        </w:rPr>
        <w:t>aware</w:t>
      </w:r>
      <w:r>
        <w:rPr>
          <w:sz w:val="15"/>
          <w:szCs w:val="15"/>
        </w:rPr>
        <w:t>d by the Buddha.</w:t>
      </w:r>
    </w:p>
  </w:footnote>
  <w:footnote w:id="27">
    <w:p w14:paraId="3A0836AE" w14:textId="2B109C76"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陀罗尼，梵文直译</w:t>
      </w:r>
      <w:r w:rsidR="009438E0">
        <w:rPr>
          <w:sz w:val="15"/>
          <w:szCs w:val="15"/>
        </w:rPr>
        <w:t>Dharani</w:t>
      </w:r>
      <w:r>
        <w:rPr>
          <w:rFonts w:hint="eastAsia"/>
          <w:sz w:val="15"/>
          <w:szCs w:val="15"/>
        </w:rPr>
        <w:t>，意为总持，能持（总持，能持一切善法）。</w:t>
      </w:r>
    </w:p>
    <w:p w14:paraId="68268F52"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Dharani</w:t>
      </w:r>
      <w:r>
        <w:rPr>
          <w:rFonts w:hint="eastAsia"/>
          <w:sz w:val="15"/>
          <w:szCs w:val="15"/>
        </w:rPr>
        <w:t>』</w:t>
      </w:r>
      <w:r>
        <w:rPr>
          <w:rFonts w:hint="eastAsia"/>
          <w:sz w:val="15"/>
          <w:szCs w:val="15"/>
        </w:rPr>
        <w:t xml:space="preserve">,directly translated from Sanskrit, means </w:t>
      </w:r>
      <w:r>
        <w:rPr>
          <w:sz w:val="15"/>
          <w:szCs w:val="15"/>
        </w:rPr>
        <w:t>‘</w:t>
      </w:r>
      <w:r>
        <w:rPr>
          <w:rFonts w:hint="eastAsia"/>
          <w:sz w:val="15"/>
          <w:szCs w:val="15"/>
        </w:rPr>
        <w:t>totally uphold</w:t>
      </w:r>
      <w:r>
        <w:rPr>
          <w:sz w:val="15"/>
          <w:szCs w:val="15"/>
        </w:rPr>
        <w:t>’</w:t>
      </w:r>
      <w:r>
        <w:rPr>
          <w:rFonts w:hint="eastAsia"/>
          <w:sz w:val="15"/>
          <w:szCs w:val="15"/>
        </w:rPr>
        <w:t xml:space="preserve"> or </w:t>
      </w:r>
      <w:r>
        <w:rPr>
          <w:sz w:val="15"/>
          <w:szCs w:val="15"/>
        </w:rPr>
        <w:t>‘</w:t>
      </w:r>
      <w:r>
        <w:rPr>
          <w:rFonts w:hint="eastAsia"/>
          <w:sz w:val="15"/>
          <w:szCs w:val="15"/>
        </w:rPr>
        <w:t>Upholdable</w:t>
      </w:r>
      <w:r>
        <w:rPr>
          <w:sz w:val="15"/>
          <w:szCs w:val="15"/>
        </w:rPr>
        <w:t>’</w:t>
      </w:r>
      <w:r>
        <w:rPr>
          <w:rFonts w:hint="eastAsia"/>
          <w:sz w:val="15"/>
          <w:szCs w:val="15"/>
        </w:rPr>
        <w:t xml:space="preserve"> (totally uphold all good dharma).</w:t>
      </w:r>
    </w:p>
  </w:footnote>
  <w:footnote w:id="28">
    <w:p w14:paraId="2A551C06"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法轮，即正法之轮，类比佛，菩萨，种种说法者说法时如车轮向前转动。</w:t>
      </w:r>
    </w:p>
    <w:p w14:paraId="1E20E6DA" w14:textId="42ACCBB5" w:rsidR="00ED7968" w:rsidRDefault="00000000">
      <w:pPr>
        <w:pStyle w:val="FootnoteText"/>
        <w:ind w:left="300" w:hangingChars="200" w:hanging="300"/>
        <w:rPr>
          <w:sz w:val="15"/>
          <w:szCs w:val="15"/>
        </w:rPr>
      </w:pPr>
      <w:r>
        <w:rPr>
          <w:rFonts w:hint="eastAsia"/>
          <w:sz w:val="15"/>
          <w:szCs w:val="15"/>
        </w:rPr>
        <w:t>『</w:t>
      </w:r>
      <w:r>
        <w:rPr>
          <w:rFonts w:hint="eastAsia"/>
          <w:sz w:val="15"/>
          <w:szCs w:val="15"/>
        </w:rPr>
        <w:t>The Dharma Wheel</w:t>
      </w:r>
      <w:r>
        <w:rPr>
          <w:rFonts w:hint="eastAsia"/>
          <w:sz w:val="15"/>
          <w:szCs w:val="15"/>
        </w:rPr>
        <w:t>』</w:t>
      </w:r>
      <w:r>
        <w:rPr>
          <w:rFonts w:hint="eastAsia"/>
          <w:sz w:val="15"/>
          <w:szCs w:val="15"/>
        </w:rPr>
        <w:t xml:space="preserve">, also known as the Wheel of the True Dharma, is analogized to the turning forward of a wheel when Buddhas, </w:t>
      </w:r>
      <w:r w:rsidR="008773B7">
        <w:rPr>
          <w:rFonts w:hint="eastAsia"/>
          <w:sz w:val="15"/>
          <w:szCs w:val="15"/>
        </w:rPr>
        <w:t>Bodhisattva</w:t>
      </w:r>
      <w:r>
        <w:rPr>
          <w:rFonts w:hint="eastAsia"/>
          <w:sz w:val="15"/>
          <w:szCs w:val="15"/>
        </w:rPr>
        <w:t>s, and various masters expound the dharma."</w:t>
      </w:r>
    </w:p>
  </w:footnote>
  <w:footnote w:id="29">
    <w:p w14:paraId="6F44F669"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德本，即德行之根本。</w:t>
      </w:r>
      <w:r>
        <w:rPr>
          <w:rFonts w:hint="eastAsia"/>
          <w:sz w:val="15"/>
          <w:szCs w:val="15"/>
        </w:rPr>
        <w:t xml:space="preserve"> </w:t>
      </w:r>
    </w:p>
    <w:p w14:paraId="43AE0358"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Basic virtue</w:t>
      </w:r>
      <w:r>
        <w:rPr>
          <w:rFonts w:hint="eastAsia"/>
          <w:sz w:val="15"/>
          <w:szCs w:val="15"/>
        </w:rPr>
        <w:t>』</w:t>
      </w:r>
      <w:r>
        <w:rPr>
          <w:rFonts w:hint="eastAsia"/>
          <w:sz w:val="15"/>
          <w:szCs w:val="15"/>
        </w:rPr>
        <w:t>means the basic of virtuous actions</w:t>
      </w:r>
    </w:p>
  </w:footnote>
  <w:footnote w:id="30">
    <w:p w14:paraId="05C321B6"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佛慧，即佛所得慧，慧特指相应于空性而度化众生的能力。</w:t>
      </w:r>
    </w:p>
    <w:p w14:paraId="29F0F552" w14:textId="77777777" w:rsidR="00ED7968" w:rsidRDefault="00000000">
      <w:pPr>
        <w:pStyle w:val="FootnoteText"/>
        <w:ind w:left="300" w:hangingChars="200" w:hanging="300"/>
        <w:rPr>
          <w:sz w:val="15"/>
          <w:szCs w:val="15"/>
        </w:rPr>
      </w:pPr>
      <w:r>
        <w:rPr>
          <w:rFonts w:hint="eastAsia"/>
          <w:sz w:val="15"/>
          <w:szCs w:val="15"/>
        </w:rPr>
        <w:t>『</w:t>
      </w:r>
      <w:r>
        <w:rPr>
          <w:sz w:val="15"/>
          <w:szCs w:val="15"/>
        </w:rPr>
        <w:t>Buddha's wisdom</w:t>
      </w:r>
      <w:r>
        <w:rPr>
          <w:rFonts w:hint="eastAsia"/>
          <w:sz w:val="15"/>
          <w:szCs w:val="15"/>
        </w:rPr>
        <w:t>』</w:t>
      </w:r>
      <w:r>
        <w:rPr>
          <w:sz w:val="15"/>
          <w:szCs w:val="15"/>
        </w:rPr>
        <w:t xml:space="preserve">, which is the wisdom </w:t>
      </w:r>
      <w:r>
        <w:rPr>
          <w:rFonts w:hint="eastAsia"/>
          <w:sz w:val="15"/>
          <w:szCs w:val="15"/>
        </w:rPr>
        <w:t>obtain</w:t>
      </w:r>
      <w:r>
        <w:rPr>
          <w:sz w:val="15"/>
          <w:szCs w:val="15"/>
        </w:rPr>
        <w:t>ed by the Buddha</w:t>
      </w:r>
      <w:r>
        <w:rPr>
          <w:rFonts w:hint="eastAsia"/>
          <w:sz w:val="15"/>
          <w:szCs w:val="15"/>
        </w:rPr>
        <w:t xml:space="preserve">. The word </w:t>
      </w:r>
      <w:r>
        <w:rPr>
          <w:rFonts w:hint="eastAsia"/>
          <w:sz w:val="15"/>
          <w:szCs w:val="15"/>
        </w:rPr>
        <w:t>『</w:t>
      </w:r>
      <w:r>
        <w:rPr>
          <w:rFonts w:hint="eastAsia"/>
          <w:sz w:val="15"/>
          <w:szCs w:val="15"/>
        </w:rPr>
        <w:t>wisdom</w:t>
      </w:r>
      <w:r>
        <w:rPr>
          <w:rFonts w:hint="eastAsia"/>
          <w:sz w:val="15"/>
          <w:szCs w:val="15"/>
        </w:rPr>
        <w:t>』</w:t>
      </w:r>
      <w:r>
        <w:rPr>
          <w:sz w:val="15"/>
          <w:szCs w:val="15"/>
        </w:rPr>
        <w:t xml:space="preserve">specifically refers to the ability to enlighten beings </w:t>
      </w:r>
      <w:r>
        <w:rPr>
          <w:rFonts w:hint="eastAsia"/>
          <w:sz w:val="15"/>
          <w:szCs w:val="15"/>
        </w:rPr>
        <w:t>corresponding</w:t>
      </w:r>
      <w:r>
        <w:rPr>
          <w:sz w:val="15"/>
          <w:szCs w:val="15"/>
        </w:rPr>
        <w:t xml:space="preserve"> the nature of emptiness.</w:t>
      </w:r>
    </w:p>
  </w:footnote>
  <w:footnote w:id="31">
    <w:p w14:paraId="1C001917"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大智，即广大的智，智特指应时机能分别现化诸法的能力。</w:t>
      </w:r>
    </w:p>
    <w:p w14:paraId="4ACF5A13"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Great Intelligence</w:t>
      </w:r>
      <w:r>
        <w:rPr>
          <w:rFonts w:hint="eastAsia"/>
          <w:sz w:val="15"/>
          <w:szCs w:val="15"/>
        </w:rPr>
        <w:t>』</w:t>
      </w:r>
      <w:r>
        <w:rPr>
          <w:rFonts w:hint="eastAsia"/>
          <w:sz w:val="15"/>
          <w:szCs w:val="15"/>
        </w:rPr>
        <w:t xml:space="preserve">which is refer to the grand size and content of intelligences. The word </w:t>
      </w:r>
      <w:r>
        <w:rPr>
          <w:rFonts w:hint="eastAsia"/>
          <w:sz w:val="15"/>
          <w:szCs w:val="15"/>
        </w:rPr>
        <w:t>『</w:t>
      </w:r>
      <w:r>
        <w:rPr>
          <w:rFonts w:hint="eastAsia"/>
          <w:sz w:val="15"/>
          <w:szCs w:val="15"/>
        </w:rPr>
        <w:t>Intelligence</w:t>
      </w:r>
      <w:r>
        <w:rPr>
          <w:rFonts w:hint="eastAsia"/>
          <w:sz w:val="15"/>
          <w:szCs w:val="15"/>
        </w:rPr>
        <w:t>』</w:t>
      </w:r>
      <w:r>
        <w:rPr>
          <w:rFonts w:hint="eastAsia"/>
          <w:sz w:val="15"/>
          <w:szCs w:val="15"/>
        </w:rPr>
        <w:t>specifically refer to the ability to manifest different dharmas timely.</w:t>
      </w:r>
    </w:p>
  </w:footnote>
  <w:footnote w:id="32">
    <w:p w14:paraId="0FBF7920"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度，即渡，类比用船渡客到达彼岸。指诸佛，菩萨，僧众以种种方便善巧令众生得解脱，大乐，清净处。</w:t>
      </w:r>
    </w:p>
    <w:p w14:paraId="3F967B85" w14:textId="69B2CA4A" w:rsidR="00ED7968" w:rsidRDefault="00000000">
      <w:pPr>
        <w:pStyle w:val="FootnoteText"/>
        <w:ind w:left="300" w:hangingChars="200" w:hanging="300"/>
        <w:rPr>
          <w:sz w:val="15"/>
          <w:szCs w:val="15"/>
        </w:rPr>
      </w:pPr>
      <w:r>
        <w:rPr>
          <w:rFonts w:hint="eastAsia"/>
          <w:sz w:val="15"/>
          <w:szCs w:val="15"/>
        </w:rPr>
        <w:t>『</w:t>
      </w:r>
      <w:r>
        <w:rPr>
          <w:rFonts w:hint="eastAsia"/>
          <w:sz w:val="15"/>
          <w:szCs w:val="15"/>
        </w:rPr>
        <w:t>Deliver</w:t>
      </w:r>
      <w:r>
        <w:rPr>
          <w:rFonts w:hint="eastAsia"/>
          <w:sz w:val="15"/>
          <w:szCs w:val="15"/>
        </w:rPr>
        <w:t>』</w:t>
      </w:r>
      <w:r>
        <w:rPr>
          <w:rFonts w:hint="eastAsia"/>
          <w:sz w:val="15"/>
          <w:szCs w:val="15"/>
        </w:rPr>
        <w:t xml:space="preserve">analogize to use the </w:t>
      </w:r>
      <w:r w:rsidR="00FC32D7">
        <w:rPr>
          <w:rFonts w:hint="eastAsia"/>
          <w:sz w:val="15"/>
          <w:szCs w:val="15"/>
        </w:rPr>
        <w:t>Vehicle</w:t>
      </w:r>
      <w:r>
        <w:rPr>
          <w:rFonts w:hint="eastAsia"/>
          <w:sz w:val="15"/>
          <w:szCs w:val="15"/>
        </w:rPr>
        <w:t xml:space="preserve"> (boat) to transport passengers to the other shore. </w:t>
      </w:r>
      <w:r w:rsidR="009438E0">
        <w:rPr>
          <w:sz w:val="15"/>
          <w:szCs w:val="15"/>
        </w:rPr>
        <w:t>Referring</w:t>
      </w:r>
      <w:r>
        <w:rPr>
          <w:rFonts w:hint="eastAsia"/>
          <w:sz w:val="15"/>
          <w:szCs w:val="15"/>
        </w:rPr>
        <w:t xml:space="preserve"> Buddhas, </w:t>
      </w:r>
      <w:r w:rsidR="008773B7">
        <w:rPr>
          <w:rFonts w:hint="eastAsia"/>
          <w:sz w:val="15"/>
          <w:szCs w:val="15"/>
        </w:rPr>
        <w:t>Bodhisattva</w:t>
      </w:r>
      <w:r>
        <w:rPr>
          <w:rFonts w:hint="eastAsia"/>
          <w:sz w:val="15"/>
          <w:szCs w:val="15"/>
        </w:rPr>
        <w:t>s, and Monks applies various expediency to provide beings with deliverance, great delight, and pureness.</w:t>
      </w:r>
    </w:p>
  </w:footnote>
  <w:footnote w:id="33">
    <w:p w14:paraId="0B0D6E51"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文殊师利菩萨，意为妙庄严的菩萨。他用庄严之相为所有众生智慧作依托。</w:t>
      </w:r>
    </w:p>
    <w:p w14:paraId="1D4DDA77" w14:textId="19368C8F" w:rsidR="00ED7968" w:rsidRDefault="00000000">
      <w:pPr>
        <w:pStyle w:val="FootnoteText"/>
        <w:ind w:left="300" w:hangingChars="200" w:hanging="300"/>
        <w:rPr>
          <w:sz w:val="15"/>
          <w:szCs w:val="15"/>
        </w:rPr>
      </w:pPr>
      <w:r>
        <w:rPr>
          <w:rFonts w:hint="eastAsia"/>
          <w:sz w:val="15"/>
          <w:szCs w:val="15"/>
        </w:rPr>
        <w:t>『</w:t>
      </w:r>
      <w:r>
        <w:rPr>
          <w:rFonts w:hint="eastAsia"/>
          <w:sz w:val="15"/>
          <w:szCs w:val="15"/>
        </w:rPr>
        <w:t xml:space="preserve">Manjusri </w:t>
      </w:r>
      <w:r w:rsidR="008773B7">
        <w:rPr>
          <w:rFonts w:hint="eastAsia"/>
          <w:sz w:val="15"/>
          <w:szCs w:val="15"/>
        </w:rPr>
        <w:t>Bodhisattva</w:t>
      </w:r>
      <w:r>
        <w:rPr>
          <w:rFonts w:hint="eastAsia"/>
          <w:sz w:val="15"/>
          <w:szCs w:val="15"/>
        </w:rPr>
        <w:t>』</w:t>
      </w:r>
      <w:r>
        <w:rPr>
          <w:rFonts w:hint="eastAsia"/>
          <w:sz w:val="15"/>
          <w:szCs w:val="15"/>
        </w:rPr>
        <w:t xml:space="preserve">,meaning wonderous grandeur </w:t>
      </w:r>
      <w:r w:rsidR="008773B7">
        <w:rPr>
          <w:rFonts w:hint="eastAsia"/>
          <w:sz w:val="15"/>
          <w:szCs w:val="15"/>
        </w:rPr>
        <w:t>Bodhisattva</w:t>
      </w:r>
      <w:r>
        <w:rPr>
          <w:rFonts w:hint="eastAsia"/>
          <w:sz w:val="15"/>
          <w:szCs w:val="15"/>
        </w:rPr>
        <w:t xml:space="preserve">. He use the solemn </w:t>
      </w:r>
      <w:r w:rsidR="00C476A8">
        <w:rPr>
          <w:rFonts w:hint="eastAsia"/>
          <w:sz w:val="15"/>
          <w:szCs w:val="15"/>
        </w:rPr>
        <w:t>sign</w:t>
      </w:r>
      <w:r>
        <w:rPr>
          <w:rFonts w:hint="eastAsia"/>
          <w:sz w:val="15"/>
          <w:szCs w:val="15"/>
        </w:rPr>
        <w:t>s to uphold the wisdom and intelligence of all beings.</w:t>
      </w:r>
    </w:p>
  </w:footnote>
  <w:footnote w:id="34">
    <w:p w14:paraId="4EC2D42E"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观世音菩萨，意为普遍观察世界众生声音的菩萨。他用无边的慈悲力随所有众生心，随所有众生愿而度化众生。</w:t>
      </w:r>
    </w:p>
    <w:p w14:paraId="2352D775" w14:textId="370A400F" w:rsidR="00ED7968" w:rsidRDefault="00000000">
      <w:pPr>
        <w:pStyle w:val="FootnoteText"/>
        <w:ind w:left="300" w:hangingChars="200" w:hanging="300"/>
        <w:rPr>
          <w:sz w:val="15"/>
          <w:szCs w:val="15"/>
        </w:rPr>
      </w:pPr>
      <w:r>
        <w:rPr>
          <w:rFonts w:hint="eastAsia"/>
          <w:sz w:val="15"/>
          <w:szCs w:val="15"/>
        </w:rPr>
        <w:t>『</w:t>
      </w:r>
      <w:r>
        <w:rPr>
          <w:sz w:val="15"/>
          <w:szCs w:val="15"/>
        </w:rPr>
        <w:t xml:space="preserve">Avalokiteshvara </w:t>
      </w:r>
      <w:r w:rsidR="008773B7">
        <w:rPr>
          <w:sz w:val="15"/>
          <w:szCs w:val="15"/>
        </w:rPr>
        <w:t>Bodhisattva</w:t>
      </w:r>
      <w:r>
        <w:rPr>
          <w:rFonts w:hint="eastAsia"/>
          <w:sz w:val="15"/>
          <w:szCs w:val="15"/>
        </w:rPr>
        <w:t>』</w:t>
      </w:r>
      <w:r>
        <w:rPr>
          <w:sz w:val="15"/>
          <w:szCs w:val="15"/>
        </w:rPr>
        <w:t xml:space="preserve">, meaning the </w:t>
      </w:r>
      <w:r w:rsidR="008773B7">
        <w:rPr>
          <w:sz w:val="15"/>
          <w:szCs w:val="15"/>
        </w:rPr>
        <w:t>Bodhisattva</w:t>
      </w:r>
      <w:r>
        <w:rPr>
          <w:sz w:val="15"/>
          <w:szCs w:val="15"/>
        </w:rPr>
        <w:t xml:space="preserve"> who </w:t>
      </w:r>
      <w:r>
        <w:rPr>
          <w:rFonts w:hint="eastAsia"/>
          <w:sz w:val="15"/>
          <w:szCs w:val="15"/>
        </w:rPr>
        <w:t xml:space="preserve">universally </w:t>
      </w:r>
      <w:r>
        <w:rPr>
          <w:sz w:val="15"/>
          <w:szCs w:val="15"/>
        </w:rPr>
        <w:t xml:space="preserve">observes the sounds of the world's beings. He uses boundless compassionate power to </w:t>
      </w:r>
      <w:r w:rsidR="009438E0">
        <w:rPr>
          <w:sz w:val="15"/>
          <w:szCs w:val="15"/>
        </w:rPr>
        <w:t>be accustomed</w:t>
      </w:r>
      <w:r>
        <w:rPr>
          <w:sz w:val="15"/>
          <w:szCs w:val="15"/>
        </w:rPr>
        <w:t xml:space="preserve"> to the </w:t>
      </w:r>
      <w:r>
        <w:rPr>
          <w:rFonts w:hint="eastAsia"/>
          <w:sz w:val="15"/>
          <w:szCs w:val="15"/>
        </w:rPr>
        <w:t>mind</w:t>
      </w:r>
      <w:r>
        <w:rPr>
          <w:sz w:val="15"/>
          <w:szCs w:val="15"/>
        </w:rPr>
        <w:t>s and wishes of</w:t>
      </w:r>
      <w:r>
        <w:rPr>
          <w:rFonts w:hint="eastAsia"/>
          <w:sz w:val="15"/>
          <w:szCs w:val="15"/>
        </w:rPr>
        <w:t xml:space="preserve"> all</w:t>
      </w:r>
      <w:r>
        <w:rPr>
          <w:sz w:val="15"/>
          <w:szCs w:val="15"/>
        </w:rPr>
        <w:t xml:space="preserve"> beings, </w:t>
      </w:r>
      <w:r>
        <w:rPr>
          <w:rFonts w:hint="eastAsia"/>
          <w:sz w:val="15"/>
          <w:szCs w:val="15"/>
        </w:rPr>
        <w:t>delivering</w:t>
      </w:r>
      <w:r>
        <w:rPr>
          <w:sz w:val="15"/>
          <w:szCs w:val="15"/>
        </w:rPr>
        <w:t xml:space="preserve"> them to enlightenment.</w:t>
      </w:r>
    </w:p>
  </w:footnote>
  <w:footnote w:id="35">
    <w:p w14:paraId="3C2068D0"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大势至菩萨，意为具有大力量的菩萨。他用智慧之光照亮众生令众生永离贪嗔痴三毒。</w:t>
      </w:r>
    </w:p>
    <w:p w14:paraId="4261CE13" w14:textId="24FE79E8" w:rsidR="00ED7968" w:rsidRDefault="00000000">
      <w:pPr>
        <w:pStyle w:val="FootnoteText"/>
        <w:ind w:left="300" w:hangingChars="200" w:hanging="300"/>
        <w:rPr>
          <w:sz w:val="15"/>
          <w:szCs w:val="15"/>
        </w:rPr>
      </w:pPr>
      <w:r>
        <w:rPr>
          <w:rFonts w:hint="eastAsia"/>
          <w:sz w:val="15"/>
          <w:szCs w:val="15"/>
        </w:rPr>
        <w:t>『</w:t>
      </w:r>
      <w:r>
        <w:rPr>
          <w:rFonts w:hint="eastAsia"/>
          <w:sz w:val="15"/>
          <w:szCs w:val="15"/>
        </w:rPr>
        <w:t xml:space="preserve">Mahasthamaprapta </w:t>
      </w:r>
      <w:r w:rsidR="008773B7">
        <w:rPr>
          <w:rFonts w:hint="eastAsia"/>
          <w:sz w:val="15"/>
          <w:szCs w:val="15"/>
        </w:rPr>
        <w:t>Bodhisattva</w:t>
      </w:r>
      <w:r>
        <w:rPr>
          <w:rFonts w:hint="eastAsia"/>
          <w:sz w:val="15"/>
          <w:szCs w:val="15"/>
        </w:rPr>
        <w:t>』</w:t>
      </w:r>
      <w:r>
        <w:rPr>
          <w:rFonts w:hint="eastAsia"/>
          <w:sz w:val="15"/>
          <w:szCs w:val="15"/>
        </w:rPr>
        <w:t xml:space="preserve">,meaning the </w:t>
      </w:r>
      <w:r w:rsidR="008773B7">
        <w:rPr>
          <w:rFonts w:hint="eastAsia"/>
          <w:sz w:val="15"/>
          <w:szCs w:val="15"/>
        </w:rPr>
        <w:t>Bodhisattva</w:t>
      </w:r>
      <w:r>
        <w:rPr>
          <w:rFonts w:hint="eastAsia"/>
          <w:sz w:val="15"/>
          <w:szCs w:val="15"/>
        </w:rPr>
        <w:t xml:space="preserve"> with great power. He use the light of wisdom and intelligence to illuminate all beings and eternally keep all beings away from </w:t>
      </w:r>
      <w:r w:rsidR="009438E0">
        <w:rPr>
          <w:sz w:val="15"/>
          <w:szCs w:val="15"/>
        </w:rPr>
        <w:t>obsession, anger</w:t>
      </w:r>
      <w:r>
        <w:rPr>
          <w:rFonts w:hint="eastAsia"/>
          <w:sz w:val="15"/>
          <w:szCs w:val="15"/>
        </w:rPr>
        <w:t>, and foolishness.</w:t>
      </w:r>
    </w:p>
  </w:footnote>
  <w:footnote w:id="36">
    <w:p w14:paraId="3D2B98ED"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弥勒菩萨，意为慈氏菩萨。他也是下一位将从兜率天宫降临娑婆世界的佛，以慈悲的力量度化娑婆世界的众生。</w:t>
      </w:r>
    </w:p>
    <w:p w14:paraId="4C9696C3" w14:textId="4B67D0CA" w:rsidR="00ED7968" w:rsidRDefault="00000000">
      <w:pPr>
        <w:pStyle w:val="FootnoteText"/>
        <w:ind w:left="300" w:hangingChars="200" w:hanging="300"/>
        <w:rPr>
          <w:sz w:val="15"/>
          <w:szCs w:val="15"/>
        </w:rPr>
      </w:pPr>
      <w:r>
        <w:rPr>
          <w:rFonts w:hint="eastAsia"/>
          <w:sz w:val="15"/>
          <w:szCs w:val="15"/>
        </w:rPr>
        <w:t>『</w:t>
      </w:r>
      <w:r>
        <w:rPr>
          <w:rFonts w:hint="eastAsia"/>
          <w:sz w:val="15"/>
          <w:szCs w:val="15"/>
        </w:rPr>
        <w:t xml:space="preserve">Maitreya </w:t>
      </w:r>
      <w:r w:rsidR="008773B7">
        <w:rPr>
          <w:rFonts w:hint="eastAsia"/>
          <w:sz w:val="15"/>
          <w:szCs w:val="15"/>
        </w:rPr>
        <w:t>Bodhisattva</w:t>
      </w:r>
      <w:r>
        <w:rPr>
          <w:rFonts w:hint="eastAsia"/>
          <w:sz w:val="15"/>
          <w:szCs w:val="15"/>
        </w:rPr>
        <w:t>』</w:t>
      </w:r>
      <w:r>
        <w:rPr>
          <w:rFonts w:hint="eastAsia"/>
          <w:sz w:val="15"/>
          <w:szCs w:val="15"/>
        </w:rPr>
        <w:t xml:space="preserve">, meaning the Compassionate </w:t>
      </w:r>
      <w:r w:rsidR="008773B7">
        <w:rPr>
          <w:rFonts w:hint="eastAsia"/>
          <w:sz w:val="15"/>
          <w:szCs w:val="15"/>
        </w:rPr>
        <w:t>Bodhisattva</w:t>
      </w:r>
      <w:r>
        <w:rPr>
          <w:rFonts w:hint="eastAsia"/>
          <w:sz w:val="15"/>
          <w:szCs w:val="15"/>
        </w:rPr>
        <w:t>. He is also the next Buddha to descend from the Tusita Heaven to the Saha world, using the power of compassion to deliver the beings of the Saha world.</w:t>
      </w:r>
    </w:p>
  </w:footnote>
  <w:footnote w:id="37">
    <w:p w14:paraId="48228870"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sz w:val="15"/>
          <w:szCs w:val="15"/>
        </w:rPr>
        <w:t>释提桓因</w:t>
      </w:r>
      <w:r>
        <w:rPr>
          <w:rFonts w:hint="eastAsia"/>
          <w:sz w:val="15"/>
          <w:szCs w:val="15"/>
        </w:rPr>
        <w:t>，同玉皇大帝。主管人间，保护并加持正信菩萨，僧侣，居士。</w:t>
      </w:r>
    </w:p>
    <w:p w14:paraId="6FD9031B" w14:textId="5E939D7D" w:rsidR="00ED7968" w:rsidRDefault="00000000">
      <w:pPr>
        <w:pStyle w:val="FootnoteText"/>
        <w:ind w:left="300" w:hangingChars="200" w:hanging="300"/>
        <w:rPr>
          <w:sz w:val="15"/>
          <w:szCs w:val="15"/>
        </w:rPr>
      </w:pPr>
      <w:r>
        <w:rPr>
          <w:rFonts w:hint="eastAsia"/>
          <w:sz w:val="15"/>
          <w:szCs w:val="15"/>
        </w:rPr>
        <w:t>『</w:t>
      </w:r>
      <w:r w:rsidR="00C420B6">
        <w:rPr>
          <w:rFonts w:hint="eastAsia"/>
          <w:sz w:val="15"/>
          <w:szCs w:val="15"/>
        </w:rPr>
        <w:t>Indra</w:t>
      </w:r>
      <w:r>
        <w:rPr>
          <w:rFonts w:hint="eastAsia"/>
          <w:sz w:val="15"/>
          <w:szCs w:val="15"/>
        </w:rPr>
        <w:t>』</w:t>
      </w:r>
      <w:r>
        <w:rPr>
          <w:rFonts w:hint="eastAsia"/>
          <w:sz w:val="15"/>
          <w:szCs w:val="15"/>
        </w:rPr>
        <w:t xml:space="preserve">,short for Shakro devanam indrah, similar to the notion of the Lord, is the king of all </w:t>
      </w:r>
      <w:r w:rsidR="00632FF2">
        <w:rPr>
          <w:rFonts w:hint="eastAsia"/>
          <w:sz w:val="15"/>
          <w:szCs w:val="15"/>
        </w:rPr>
        <w:t>God</w:t>
      </w:r>
      <w:r>
        <w:rPr>
          <w:rFonts w:hint="eastAsia"/>
          <w:sz w:val="15"/>
          <w:szCs w:val="15"/>
        </w:rPr>
        <w:t xml:space="preserve">s in heaven, and able to protect and uphold </w:t>
      </w:r>
      <w:r w:rsidR="008773B7">
        <w:rPr>
          <w:rFonts w:hint="eastAsia"/>
          <w:sz w:val="15"/>
          <w:szCs w:val="15"/>
        </w:rPr>
        <w:t>Bodhisattva</w:t>
      </w:r>
      <w:r>
        <w:rPr>
          <w:rFonts w:hint="eastAsia"/>
          <w:sz w:val="15"/>
          <w:szCs w:val="15"/>
        </w:rPr>
        <w:t>, monks, and lay practitioners with right believe.</w:t>
      </w:r>
    </w:p>
  </w:footnote>
  <w:footnote w:id="38">
    <w:p w14:paraId="73591B84"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sz w:val="15"/>
          <w:szCs w:val="15"/>
        </w:rPr>
        <w:t>天子</w:t>
      </w:r>
      <w:r>
        <w:rPr>
          <w:rFonts w:hint="eastAsia"/>
          <w:sz w:val="15"/>
          <w:szCs w:val="15"/>
        </w:rPr>
        <w:t>，即天上人，为六道或六趣（六种生死轮回的道路）。</w:t>
      </w:r>
    </w:p>
    <w:p w14:paraId="3C8188C5"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Deva</w:t>
      </w:r>
      <w:r>
        <w:rPr>
          <w:rFonts w:hint="eastAsia"/>
          <w:sz w:val="15"/>
          <w:szCs w:val="15"/>
        </w:rPr>
        <w:t>』</w:t>
      </w:r>
      <w:r>
        <w:rPr>
          <w:rFonts w:hint="eastAsia"/>
          <w:sz w:val="15"/>
          <w:szCs w:val="15"/>
        </w:rPr>
        <w:t>, the gods or the humans in heaven, refer to the six paths (six paths of samsara or to say born-and-death-cycles)</w:t>
      </w:r>
    </w:p>
  </w:footnote>
  <w:footnote w:id="39">
    <w:p w14:paraId="5068C41C"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四天王，即四位四天王天之王，分别为持国天王，增长天王，广目天王，多闻天王。</w:t>
      </w:r>
      <w:r>
        <w:rPr>
          <w:rFonts w:hint="eastAsia"/>
          <w:sz w:val="15"/>
          <w:szCs w:val="15"/>
        </w:rPr>
        <w:t xml:space="preserve"> </w:t>
      </w:r>
    </w:p>
    <w:p w14:paraId="5E383824" w14:textId="14382413" w:rsidR="00ED7968" w:rsidRDefault="00000000">
      <w:pPr>
        <w:pStyle w:val="FootnoteText"/>
        <w:ind w:left="300" w:hangingChars="200" w:hanging="300"/>
        <w:rPr>
          <w:sz w:val="15"/>
          <w:szCs w:val="15"/>
        </w:rPr>
      </w:pPr>
      <w:r>
        <w:rPr>
          <w:rFonts w:hint="eastAsia"/>
          <w:sz w:val="15"/>
          <w:szCs w:val="15"/>
        </w:rPr>
        <w:t>『</w:t>
      </w:r>
      <w:r>
        <w:rPr>
          <w:rFonts w:hint="eastAsia"/>
          <w:sz w:val="15"/>
          <w:szCs w:val="15"/>
        </w:rPr>
        <w:t>Four Heavenly Kings</w:t>
      </w:r>
      <w:r>
        <w:rPr>
          <w:rFonts w:hint="eastAsia"/>
          <w:sz w:val="15"/>
          <w:szCs w:val="15"/>
        </w:rPr>
        <w:t>』</w:t>
      </w:r>
      <w:r>
        <w:rPr>
          <w:rFonts w:hint="eastAsia"/>
          <w:sz w:val="15"/>
          <w:szCs w:val="15"/>
        </w:rPr>
        <w:t>are four kings from Four</w:t>
      </w:r>
      <w:r w:rsidR="009C4156">
        <w:rPr>
          <w:sz w:val="15"/>
          <w:szCs w:val="15"/>
        </w:rPr>
        <w:t xml:space="preserve"> </w:t>
      </w:r>
      <w:r>
        <w:rPr>
          <w:rFonts w:hint="eastAsia"/>
          <w:sz w:val="15"/>
          <w:szCs w:val="15"/>
        </w:rPr>
        <w:t>heavenly</w:t>
      </w:r>
      <w:r w:rsidR="009C4156">
        <w:rPr>
          <w:sz w:val="15"/>
          <w:szCs w:val="15"/>
        </w:rPr>
        <w:t xml:space="preserve"> </w:t>
      </w:r>
      <w:r>
        <w:rPr>
          <w:rFonts w:hint="eastAsia"/>
          <w:sz w:val="15"/>
          <w:szCs w:val="15"/>
        </w:rPr>
        <w:t xml:space="preserve">kings Heaven, namely: </w:t>
      </w:r>
      <w:r w:rsidR="00EB148C">
        <w:rPr>
          <w:sz w:val="15"/>
          <w:szCs w:val="15"/>
        </w:rPr>
        <w:t>Realm-u</w:t>
      </w:r>
      <w:r>
        <w:rPr>
          <w:rFonts w:hint="eastAsia"/>
          <w:sz w:val="15"/>
          <w:szCs w:val="15"/>
        </w:rPr>
        <w:t>pholding king, Growing King, Wide-Viewing King, Well-Listening King</w:t>
      </w:r>
    </w:p>
  </w:footnote>
  <w:footnote w:id="40">
    <w:p w14:paraId="2DCEB258"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龙，即一种生物，具有广大的智慧，被视为海洋和河流的管理者。</w:t>
      </w:r>
    </w:p>
    <w:p w14:paraId="6D9C97B5"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Dragon</w:t>
      </w:r>
      <w:r>
        <w:rPr>
          <w:rFonts w:hint="eastAsia"/>
          <w:sz w:val="15"/>
          <w:szCs w:val="15"/>
        </w:rPr>
        <w:t>』</w:t>
      </w:r>
      <w:r>
        <w:rPr>
          <w:rFonts w:hint="eastAsia"/>
          <w:sz w:val="15"/>
          <w:szCs w:val="15"/>
        </w:rPr>
        <w:t>,one of the beings, have great Intelligence and wisdom and are viewed as the ruler of seas and rivers.</w:t>
      </w:r>
    </w:p>
  </w:footnote>
  <w:footnote w:id="41">
    <w:p w14:paraId="2B74EE5F"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紧那罗，即一种半鸟半人的生物，擅长音乐，是天上的音乐家。</w:t>
      </w:r>
    </w:p>
    <w:p w14:paraId="3FE9707A"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Kinnara</w:t>
      </w:r>
      <w:r>
        <w:rPr>
          <w:rFonts w:hint="eastAsia"/>
          <w:sz w:val="15"/>
          <w:szCs w:val="15"/>
        </w:rPr>
        <w:t>』</w:t>
      </w:r>
      <w:r>
        <w:rPr>
          <w:rFonts w:hint="eastAsia"/>
          <w:sz w:val="15"/>
          <w:szCs w:val="15"/>
        </w:rPr>
        <w:t>, half-human half-bird beings, are the musicians in the heaven for great ability to create music.</w:t>
      </w:r>
    </w:p>
  </w:footnote>
  <w:footnote w:id="42">
    <w:p w14:paraId="798CDA79"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sz w:val="15"/>
          <w:szCs w:val="15"/>
        </w:rPr>
        <w:t>乾闼婆</w:t>
      </w:r>
      <w:r>
        <w:rPr>
          <w:rFonts w:hint="eastAsia"/>
          <w:sz w:val="15"/>
          <w:szCs w:val="15"/>
        </w:rPr>
        <w:t>，即只寻香气为食的天人，厌恶酒肉的恶臭气息，其身常具种种妙香。</w:t>
      </w:r>
    </w:p>
    <w:p w14:paraId="2BA65236" w14:textId="05EE28B0" w:rsidR="00ED7968" w:rsidRDefault="00000000">
      <w:pPr>
        <w:pStyle w:val="FootnoteText"/>
        <w:ind w:left="300" w:hangingChars="200" w:hanging="300"/>
        <w:rPr>
          <w:sz w:val="15"/>
          <w:szCs w:val="15"/>
        </w:rPr>
      </w:pPr>
      <w:r>
        <w:rPr>
          <w:rFonts w:hint="eastAsia"/>
          <w:sz w:val="15"/>
          <w:szCs w:val="15"/>
        </w:rPr>
        <w:t>『</w:t>
      </w:r>
      <w:r>
        <w:rPr>
          <w:rFonts w:hint="eastAsia"/>
          <w:sz w:val="15"/>
          <w:szCs w:val="15"/>
        </w:rPr>
        <w:t>Gandhava</w:t>
      </w:r>
      <w:r>
        <w:rPr>
          <w:rFonts w:hint="eastAsia"/>
          <w:sz w:val="15"/>
          <w:szCs w:val="15"/>
        </w:rPr>
        <w:t>』</w:t>
      </w:r>
      <w:r>
        <w:rPr>
          <w:rFonts w:hint="eastAsia"/>
          <w:sz w:val="15"/>
          <w:szCs w:val="15"/>
        </w:rPr>
        <w:t xml:space="preserve">, </w:t>
      </w:r>
      <w:r w:rsidR="00524D6C">
        <w:rPr>
          <w:rFonts w:hint="eastAsia"/>
          <w:sz w:val="15"/>
          <w:szCs w:val="15"/>
        </w:rPr>
        <w:t>God</w:t>
      </w:r>
      <w:r>
        <w:rPr>
          <w:rFonts w:hint="eastAsia"/>
          <w:sz w:val="15"/>
          <w:szCs w:val="15"/>
        </w:rPr>
        <w:t>s that only look for fragrance as food, hate the disgusting smells from meats and alcohols. Their bodies are always gathering various wonderous smells.</w:t>
      </w:r>
    </w:p>
  </w:footnote>
  <w:footnote w:id="43">
    <w:p w14:paraId="26ACBE01"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阿修罗，为好战的众生，属于六道众生中的一道。得天人福报但常常挑起与天人之间的斗争，谋取利益，死后常堕入三恶道</w:t>
      </w:r>
      <w:r>
        <w:rPr>
          <w:rFonts w:hint="eastAsia"/>
          <w:sz w:val="15"/>
          <w:szCs w:val="15"/>
        </w:rPr>
        <w:t>(</w:t>
      </w:r>
      <w:r>
        <w:rPr>
          <w:rFonts w:hint="eastAsia"/>
          <w:sz w:val="15"/>
          <w:szCs w:val="15"/>
        </w:rPr>
        <w:t>畜生道，饿鬼道，地狱道</w:t>
      </w:r>
      <w:r>
        <w:rPr>
          <w:rFonts w:hint="eastAsia"/>
          <w:sz w:val="15"/>
          <w:szCs w:val="15"/>
        </w:rPr>
        <w:t>)</w:t>
      </w:r>
      <w:r>
        <w:rPr>
          <w:rFonts w:hint="eastAsia"/>
          <w:sz w:val="15"/>
          <w:szCs w:val="15"/>
        </w:rPr>
        <w:t>。</w:t>
      </w:r>
    </w:p>
    <w:p w14:paraId="4C0204C7" w14:textId="76236BD9" w:rsidR="00ED7968" w:rsidRDefault="00000000">
      <w:pPr>
        <w:pStyle w:val="FootnoteText"/>
        <w:ind w:left="300" w:hangingChars="200" w:hanging="300"/>
        <w:rPr>
          <w:sz w:val="15"/>
          <w:szCs w:val="15"/>
        </w:rPr>
      </w:pPr>
      <w:r>
        <w:rPr>
          <w:rFonts w:hint="eastAsia"/>
          <w:sz w:val="15"/>
          <w:szCs w:val="15"/>
        </w:rPr>
        <w:t>『</w:t>
      </w:r>
      <w:r>
        <w:rPr>
          <w:rFonts w:hint="eastAsia"/>
          <w:sz w:val="15"/>
          <w:szCs w:val="15"/>
        </w:rPr>
        <w:t>Asura</w:t>
      </w:r>
      <w:r>
        <w:rPr>
          <w:rFonts w:hint="eastAsia"/>
          <w:sz w:val="15"/>
          <w:szCs w:val="15"/>
        </w:rPr>
        <w:t>』</w:t>
      </w:r>
      <w:r>
        <w:rPr>
          <w:rFonts w:hint="eastAsia"/>
          <w:sz w:val="15"/>
          <w:szCs w:val="15"/>
        </w:rPr>
        <w:t>, the bellicose being</w:t>
      </w:r>
      <w:r>
        <w:rPr>
          <w:sz w:val="15"/>
          <w:szCs w:val="15"/>
        </w:rPr>
        <w:t>’</w:t>
      </w:r>
      <w:r>
        <w:rPr>
          <w:rFonts w:hint="eastAsia"/>
          <w:sz w:val="15"/>
          <w:szCs w:val="15"/>
        </w:rPr>
        <w:t xml:space="preserve">s path, </w:t>
      </w:r>
      <w:r w:rsidR="00AF2450">
        <w:rPr>
          <w:sz w:val="15"/>
          <w:szCs w:val="15"/>
        </w:rPr>
        <w:t>referring</w:t>
      </w:r>
      <w:r>
        <w:rPr>
          <w:rFonts w:hint="eastAsia"/>
          <w:sz w:val="15"/>
          <w:szCs w:val="15"/>
        </w:rPr>
        <w:t xml:space="preserve"> to one of the six paths of beings. </w:t>
      </w:r>
      <w:r w:rsidR="009C4156">
        <w:rPr>
          <w:sz w:val="15"/>
          <w:szCs w:val="15"/>
        </w:rPr>
        <w:t>Most of a</w:t>
      </w:r>
      <w:r>
        <w:rPr>
          <w:rFonts w:hint="eastAsia"/>
          <w:sz w:val="15"/>
          <w:szCs w:val="15"/>
        </w:rPr>
        <w:t>sura</w:t>
      </w:r>
      <w:r w:rsidR="009C4156">
        <w:rPr>
          <w:sz w:val="15"/>
          <w:szCs w:val="15"/>
        </w:rPr>
        <w:t>s</w:t>
      </w:r>
      <w:r>
        <w:rPr>
          <w:rFonts w:hint="eastAsia"/>
          <w:sz w:val="15"/>
          <w:szCs w:val="15"/>
        </w:rPr>
        <w:t xml:space="preserve"> obtain </w:t>
      </w:r>
      <w:r w:rsidR="009C4156">
        <w:rPr>
          <w:sz w:val="15"/>
          <w:szCs w:val="15"/>
        </w:rPr>
        <w:t>wellbeing</w:t>
      </w:r>
      <w:r>
        <w:rPr>
          <w:rFonts w:hint="eastAsia"/>
          <w:sz w:val="15"/>
          <w:szCs w:val="15"/>
        </w:rPr>
        <w:t xml:space="preserve"> </w:t>
      </w:r>
      <w:r w:rsidR="009C4156">
        <w:rPr>
          <w:sz w:val="15"/>
          <w:szCs w:val="15"/>
        </w:rPr>
        <w:t xml:space="preserve">equal to </w:t>
      </w:r>
      <w:r>
        <w:rPr>
          <w:rFonts w:hint="eastAsia"/>
          <w:sz w:val="15"/>
          <w:szCs w:val="15"/>
        </w:rPr>
        <w:t xml:space="preserve">the </w:t>
      </w:r>
      <w:r w:rsidR="009C4156">
        <w:rPr>
          <w:sz w:val="15"/>
          <w:szCs w:val="15"/>
        </w:rPr>
        <w:t>g</w:t>
      </w:r>
      <w:r w:rsidR="00524D6C">
        <w:rPr>
          <w:rFonts w:hint="eastAsia"/>
          <w:sz w:val="15"/>
          <w:szCs w:val="15"/>
        </w:rPr>
        <w:t>od</w:t>
      </w:r>
      <w:r>
        <w:rPr>
          <w:rFonts w:hint="eastAsia"/>
          <w:sz w:val="15"/>
          <w:szCs w:val="15"/>
        </w:rPr>
        <w:t xml:space="preserve">s and humans, but always intend to fight against </w:t>
      </w:r>
      <w:r w:rsidR="009C4156">
        <w:rPr>
          <w:sz w:val="15"/>
          <w:szCs w:val="15"/>
        </w:rPr>
        <w:t>g</w:t>
      </w:r>
      <w:r w:rsidR="00524D6C">
        <w:rPr>
          <w:rFonts w:hint="eastAsia"/>
          <w:sz w:val="15"/>
          <w:szCs w:val="15"/>
        </w:rPr>
        <w:t>od</w:t>
      </w:r>
      <w:r>
        <w:rPr>
          <w:rFonts w:hint="eastAsia"/>
          <w:sz w:val="15"/>
          <w:szCs w:val="15"/>
        </w:rPr>
        <w:t>s and humans to look for more benefits. After death, they often descend to three evil paths (Animals path, Hungry-ghosts path, Devil path).</w:t>
      </w:r>
    </w:p>
  </w:footnote>
  <w:footnote w:id="44">
    <w:p w14:paraId="047E2D06"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迦楼罗，意为金翅鸟，具有大力。泰国和印度尼西亚将金翅鸟作为国徽来象征国家的力量。</w:t>
      </w:r>
    </w:p>
    <w:p w14:paraId="7791F3C7"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Garuda</w:t>
      </w:r>
      <w:r>
        <w:rPr>
          <w:rFonts w:hint="eastAsia"/>
          <w:sz w:val="15"/>
          <w:szCs w:val="15"/>
        </w:rPr>
        <w:t>』</w:t>
      </w:r>
      <w:r>
        <w:rPr>
          <w:rFonts w:hint="eastAsia"/>
          <w:sz w:val="15"/>
          <w:szCs w:val="15"/>
        </w:rPr>
        <w:t>,meaning the Golden-Wings bird, is the birds that obtain great power. Thailand and Indonesia both feature the Garuda as their national emblems, symbolizing the power of the nation.</w:t>
      </w:r>
    </w:p>
  </w:footnote>
  <w:footnote w:id="45">
    <w:p w14:paraId="354206C4"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阿阇世王，为佛住世时的一位国王。</w:t>
      </w:r>
    </w:p>
    <w:p w14:paraId="410A4F37"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King Ajatasatru</w:t>
      </w:r>
      <w:r>
        <w:rPr>
          <w:rFonts w:hint="eastAsia"/>
          <w:sz w:val="15"/>
          <w:szCs w:val="15"/>
        </w:rPr>
        <w:t>』</w:t>
      </w:r>
      <w:r>
        <w:rPr>
          <w:rFonts w:hint="eastAsia"/>
          <w:sz w:val="15"/>
          <w:szCs w:val="15"/>
        </w:rPr>
        <w:t>is a king that lives in the time when the Buddha abided in the world.</w:t>
      </w:r>
    </w:p>
  </w:footnote>
  <w:footnote w:id="46">
    <w:p w14:paraId="4E1ED924" w14:textId="77777777" w:rsidR="00397210" w:rsidRPr="00397210" w:rsidRDefault="00397210" w:rsidP="00397210">
      <w:pPr>
        <w:pStyle w:val="FootnoteText"/>
        <w:rPr>
          <w:sz w:val="15"/>
          <w:szCs w:val="15"/>
        </w:rPr>
      </w:pPr>
      <w:r w:rsidRPr="00397210">
        <w:rPr>
          <w:rStyle w:val="FootnoteReference"/>
          <w:sz w:val="15"/>
          <w:szCs w:val="15"/>
        </w:rPr>
        <w:footnoteRef/>
      </w:r>
      <w:r w:rsidRPr="00397210">
        <w:rPr>
          <w:sz w:val="15"/>
          <w:szCs w:val="15"/>
        </w:rPr>
        <w:t xml:space="preserve"> </w:t>
      </w:r>
      <w:r w:rsidRPr="00397210">
        <w:rPr>
          <w:rFonts w:hint="eastAsia"/>
          <w:sz w:val="15"/>
          <w:szCs w:val="15"/>
        </w:rPr>
        <w:t>世尊，即是尊称佛智慧妙用，佛名心本体。又本体与妙用无一无二，成就圆满，众生尊敬。</w:t>
      </w:r>
    </w:p>
    <w:p w14:paraId="5E515882" w14:textId="107D1FFC" w:rsidR="00397210" w:rsidRPr="00397210" w:rsidRDefault="00397210" w:rsidP="00397210">
      <w:pPr>
        <w:pStyle w:val="FootnoteText"/>
      </w:pPr>
      <w:r w:rsidRPr="00397210">
        <w:rPr>
          <w:rFonts w:hint="eastAsia"/>
          <w:sz w:val="15"/>
          <w:szCs w:val="15"/>
        </w:rPr>
        <w:t>『</w:t>
      </w:r>
      <w:r w:rsidRPr="00397210">
        <w:rPr>
          <w:rFonts w:hint="eastAsia"/>
          <w:sz w:val="15"/>
          <w:szCs w:val="15"/>
        </w:rPr>
        <w:t>The World Venerated</w:t>
      </w:r>
      <w:r w:rsidRPr="00397210">
        <w:rPr>
          <w:rFonts w:hint="eastAsia"/>
          <w:sz w:val="15"/>
          <w:szCs w:val="15"/>
        </w:rPr>
        <w:t>』</w:t>
      </w:r>
      <w:r w:rsidRPr="00397210">
        <w:rPr>
          <w:rFonts w:hint="eastAsia"/>
          <w:sz w:val="15"/>
          <w:szCs w:val="15"/>
        </w:rPr>
        <w:t>,or Bhagavat, refers to the epithet of wondrous application of the wisdom, the Buddha named the original body of the mind. The original body and the wondrous application are neither the one nor dual, which attain the perfection. All th</w:t>
      </w:r>
      <w:r w:rsidRPr="00397210">
        <w:rPr>
          <w:sz w:val="15"/>
          <w:szCs w:val="15"/>
        </w:rPr>
        <w:t>e beings are revering.</w:t>
      </w:r>
    </w:p>
  </w:footnote>
  <w:footnote w:id="47">
    <w:p w14:paraId="0FE747FA" w14:textId="77777777" w:rsidR="00F95A24"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四众，即比丘，比丘尼，优婆塞，和优婆夷。</w:t>
      </w:r>
      <w:r>
        <w:rPr>
          <w:rFonts w:hint="eastAsia"/>
          <w:sz w:val="15"/>
          <w:szCs w:val="15"/>
        </w:rPr>
        <w:t xml:space="preserve"> </w:t>
      </w:r>
    </w:p>
    <w:p w14:paraId="438DCBCB" w14:textId="6D93AFE9" w:rsidR="00ED7968" w:rsidRDefault="00000000">
      <w:pPr>
        <w:pStyle w:val="FootnoteText"/>
        <w:ind w:left="300" w:hangingChars="200" w:hanging="300"/>
        <w:rPr>
          <w:sz w:val="15"/>
          <w:szCs w:val="15"/>
        </w:rPr>
      </w:pPr>
      <w:r>
        <w:rPr>
          <w:rFonts w:hint="eastAsia"/>
          <w:sz w:val="15"/>
          <w:szCs w:val="15"/>
        </w:rPr>
        <w:t>『</w:t>
      </w:r>
      <w:r w:rsidR="004313D3">
        <w:rPr>
          <w:rFonts w:hint="eastAsia"/>
          <w:sz w:val="15"/>
          <w:szCs w:val="15"/>
        </w:rPr>
        <w:t>Fourfold assemblies</w:t>
      </w:r>
      <w:r>
        <w:rPr>
          <w:rFonts w:hint="eastAsia"/>
          <w:sz w:val="15"/>
          <w:szCs w:val="15"/>
        </w:rPr>
        <w:t>』</w:t>
      </w:r>
      <w:r w:rsidR="00AC4970">
        <w:rPr>
          <w:rFonts w:hint="eastAsia"/>
          <w:sz w:val="15"/>
          <w:szCs w:val="15"/>
        </w:rPr>
        <w:t>r</w:t>
      </w:r>
      <w:r w:rsidR="00AC4970">
        <w:rPr>
          <w:sz w:val="15"/>
          <w:szCs w:val="15"/>
        </w:rPr>
        <w:t>efers to Bhikkhu, Bhikkhuni, Upasaka, and Upasika.</w:t>
      </w:r>
    </w:p>
  </w:footnote>
  <w:footnote w:id="48">
    <w:p w14:paraId="31D00A48"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大乘，梵语为摩诃衍或摩诃衍那，即大船之意。大乘为佛借船而做譬喻，以能承载一切众生之船而为大乘。而声闻乘和辟支佛乘则类比于小乘，承载能力不同的缘故而作此说。</w:t>
      </w:r>
    </w:p>
    <w:p w14:paraId="15273657" w14:textId="70EED254" w:rsidR="00ED7968" w:rsidRDefault="00000000">
      <w:pPr>
        <w:pStyle w:val="FootnoteText"/>
        <w:ind w:left="300" w:hangingChars="200" w:hanging="300"/>
        <w:rPr>
          <w:sz w:val="15"/>
          <w:szCs w:val="15"/>
        </w:rPr>
      </w:pPr>
      <w:r>
        <w:rPr>
          <w:rFonts w:hint="eastAsia"/>
          <w:sz w:val="15"/>
          <w:szCs w:val="15"/>
        </w:rPr>
        <w:t>『</w:t>
      </w:r>
      <w:r>
        <w:rPr>
          <w:rFonts w:hint="eastAsia"/>
          <w:sz w:val="15"/>
          <w:szCs w:val="15"/>
        </w:rPr>
        <w:t>the Great-</w:t>
      </w:r>
      <w:r w:rsidR="00FC32D7">
        <w:rPr>
          <w:rFonts w:hint="eastAsia"/>
          <w:sz w:val="15"/>
          <w:szCs w:val="15"/>
        </w:rPr>
        <w:t>Vehicle</w:t>
      </w:r>
      <w:r>
        <w:rPr>
          <w:rFonts w:hint="eastAsia"/>
          <w:sz w:val="15"/>
          <w:szCs w:val="15"/>
        </w:rPr>
        <w:t>』</w:t>
      </w:r>
      <w:r>
        <w:rPr>
          <w:rFonts w:hint="eastAsia"/>
          <w:sz w:val="15"/>
          <w:szCs w:val="15"/>
        </w:rPr>
        <w:t xml:space="preserve"> in Sanskrit known as "Mahayana." It was likened by the Buddha to a simile of a boat, representing a vessel or an </w:t>
      </w:r>
      <w:r w:rsidR="00FC32D7">
        <w:rPr>
          <w:rFonts w:hint="eastAsia"/>
          <w:sz w:val="15"/>
          <w:szCs w:val="15"/>
        </w:rPr>
        <w:t>Vehicle</w:t>
      </w:r>
      <w:r>
        <w:rPr>
          <w:rFonts w:hint="eastAsia"/>
          <w:sz w:val="15"/>
          <w:szCs w:val="15"/>
        </w:rPr>
        <w:t xml:space="preserve"> that can carry all beings. This is contrasted with the </w:t>
      </w:r>
      <w:r>
        <w:rPr>
          <w:rFonts w:hint="eastAsia"/>
          <w:sz w:val="15"/>
          <w:szCs w:val="15"/>
        </w:rPr>
        <w:t>『</w:t>
      </w:r>
      <w:r>
        <w:rPr>
          <w:rFonts w:hint="eastAsia"/>
          <w:sz w:val="15"/>
          <w:szCs w:val="15"/>
        </w:rPr>
        <w:t xml:space="preserve">the Minor </w:t>
      </w:r>
      <w:r w:rsidR="00FC32D7">
        <w:rPr>
          <w:rFonts w:hint="eastAsia"/>
          <w:sz w:val="15"/>
          <w:szCs w:val="15"/>
        </w:rPr>
        <w:t>Vehicle</w:t>
      </w:r>
      <w:r>
        <w:rPr>
          <w:rFonts w:hint="eastAsia"/>
          <w:sz w:val="15"/>
          <w:szCs w:val="15"/>
        </w:rPr>
        <w:t>』</w:t>
      </w:r>
      <w:r>
        <w:rPr>
          <w:rFonts w:hint="eastAsia"/>
          <w:sz w:val="15"/>
          <w:szCs w:val="15"/>
        </w:rPr>
        <w:t xml:space="preserve">in Sanskrit </w:t>
      </w:r>
      <w:r>
        <w:rPr>
          <w:sz w:val="15"/>
          <w:szCs w:val="15"/>
        </w:rPr>
        <w:t>“</w:t>
      </w:r>
      <w:r>
        <w:rPr>
          <w:rFonts w:hint="eastAsia"/>
          <w:sz w:val="15"/>
          <w:szCs w:val="15"/>
        </w:rPr>
        <w:t>Hinayana</w:t>
      </w:r>
      <w:r>
        <w:rPr>
          <w:sz w:val="15"/>
          <w:szCs w:val="15"/>
        </w:rPr>
        <w:t>”</w:t>
      </w:r>
      <w:r>
        <w:rPr>
          <w:rFonts w:hint="eastAsia"/>
          <w:sz w:val="15"/>
          <w:szCs w:val="15"/>
        </w:rPr>
        <w:t xml:space="preserve"> , which includes the Listener </w:t>
      </w:r>
      <w:r w:rsidR="00FC32D7">
        <w:rPr>
          <w:rFonts w:hint="eastAsia"/>
          <w:sz w:val="15"/>
          <w:szCs w:val="15"/>
        </w:rPr>
        <w:t>Vehicle</w:t>
      </w:r>
      <w:r>
        <w:rPr>
          <w:rFonts w:hint="eastAsia"/>
          <w:sz w:val="15"/>
          <w:szCs w:val="15"/>
        </w:rPr>
        <w:t xml:space="preserve"> and the </w:t>
      </w:r>
      <w:r w:rsidR="00AA0DF6">
        <w:rPr>
          <w:rFonts w:hint="eastAsia"/>
          <w:sz w:val="15"/>
          <w:szCs w:val="15"/>
        </w:rPr>
        <w:t>Self-Enlightener</w:t>
      </w:r>
      <w:r>
        <w:rPr>
          <w:rFonts w:hint="eastAsia"/>
          <w:sz w:val="15"/>
          <w:szCs w:val="15"/>
        </w:rPr>
        <w:t xml:space="preserve"> </w:t>
      </w:r>
      <w:r w:rsidR="00FC32D7">
        <w:rPr>
          <w:rFonts w:hint="eastAsia"/>
          <w:sz w:val="15"/>
          <w:szCs w:val="15"/>
        </w:rPr>
        <w:t>Vehicle</w:t>
      </w:r>
      <w:r>
        <w:rPr>
          <w:rFonts w:hint="eastAsia"/>
          <w:sz w:val="15"/>
          <w:szCs w:val="15"/>
        </w:rPr>
        <w:t>, analogized to smaller vessels due to their differing capacities for carrying beings. The Mahayana is thus named for its greater capacity to carry many beings to enlightenment.</w:t>
      </w:r>
    </w:p>
  </w:footnote>
  <w:footnote w:id="49">
    <w:p w14:paraId="1C5C5457"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经，意为集合种种佛开演法义的文字记载，共有十二种：契经（契机而说），重颂（重说前文义的诗歌），授记（为诸弟子说未来事），讽颂（以歌句赞咏佛、法、僧三宝），自说（无因缘而自说），因缘（说种种因果报应），譬喻（用世间事类比说义），本事（僧众的过去事），本生（佛的过去事），方广（广演一切义），未曾有法（从未显现过的法），论义（讨论法义）。</w:t>
      </w:r>
      <w:r>
        <w:rPr>
          <w:rFonts w:hint="eastAsia"/>
          <w:sz w:val="15"/>
          <w:szCs w:val="15"/>
        </w:rPr>
        <w:t xml:space="preserve"> </w:t>
      </w:r>
    </w:p>
    <w:p w14:paraId="1D1C51F1"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Sculpture</w:t>
      </w:r>
      <w:r>
        <w:rPr>
          <w:rFonts w:hint="eastAsia"/>
          <w:sz w:val="15"/>
          <w:szCs w:val="15"/>
        </w:rPr>
        <w:t>』</w:t>
      </w:r>
      <w:r>
        <w:rPr>
          <w:rFonts w:hint="eastAsia"/>
          <w:sz w:val="15"/>
          <w:szCs w:val="15"/>
        </w:rPr>
        <w:t xml:space="preserve">meaning </w:t>
      </w:r>
    </w:p>
  </w:footnote>
  <w:footnote w:id="50">
    <w:p w14:paraId="62805733"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法，即意识所能分别的对象。</w:t>
      </w:r>
      <w:r>
        <w:rPr>
          <w:rFonts w:hint="eastAsia"/>
          <w:sz w:val="15"/>
          <w:szCs w:val="15"/>
        </w:rPr>
        <w:t xml:space="preserve"> </w:t>
      </w:r>
    </w:p>
    <w:p w14:paraId="709E38C2"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Dharma</w:t>
      </w:r>
      <w:r>
        <w:rPr>
          <w:rFonts w:hint="eastAsia"/>
          <w:sz w:val="15"/>
          <w:szCs w:val="15"/>
        </w:rPr>
        <w:t>』</w:t>
      </w:r>
      <w:r>
        <w:rPr>
          <w:rFonts w:hint="eastAsia"/>
          <w:sz w:val="15"/>
          <w:szCs w:val="15"/>
        </w:rPr>
        <w:t>is the object that can be discriminated by think.</w:t>
      </w:r>
    </w:p>
  </w:footnote>
  <w:footnote w:id="51">
    <w:p w14:paraId="00F466A3"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结跏趺坐，将左脚放在右大腿上，右脚放在左大腿上。</w:t>
      </w:r>
    </w:p>
    <w:p w14:paraId="3B122DF1" w14:textId="77777777" w:rsidR="00ED7968" w:rsidRDefault="00000000">
      <w:pPr>
        <w:pStyle w:val="FootnoteText"/>
        <w:ind w:left="300" w:hangingChars="200" w:hanging="300"/>
        <w:rPr>
          <w:sz w:val="15"/>
          <w:szCs w:val="15"/>
        </w:rPr>
      </w:pPr>
      <w:r>
        <w:rPr>
          <w:rFonts w:hint="eastAsia"/>
          <w:sz w:val="15"/>
          <w:szCs w:val="15"/>
        </w:rPr>
        <w:t xml:space="preserve"> </w:t>
      </w:r>
      <w:r>
        <w:rPr>
          <w:rFonts w:hint="eastAsia"/>
          <w:sz w:val="15"/>
          <w:szCs w:val="15"/>
        </w:rPr>
        <w:t>『</w:t>
      </w:r>
      <w:r>
        <w:rPr>
          <w:rFonts w:hint="eastAsia"/>
          <w:sz w:val="15"/>
          <w:szCs w:val="15"/>
        </w:rPr>
        <w:t>the Lotus position</w:t>
      </w:r>
      <w:r>
        <w:rPr>
          <w:rFonts w:hint="eastAsia"/>
          <w:sz w:val="15"/>
          <w:szCs w:val="15"/>
        </w:rPr>
        <w:t>』</w:t>
      </w:r>
      <w:r>
        <w:rPr>
          <w:rFonts w:hint="eastAsia"/>
          <w:sz w:val="15"/>
          <w:szCs w:val="15"/>
        </w:rPr>
        <w:t>place the left foot on the right thigh, and the right foot on the left thigh.</w:t>
      </w:r>
    </w:p>
  </w:footnote>
  <w:footnote w:id="52">
    <w:p w14:paraId="43794F44"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三昧，类似于而定而不追求形式上的静坐，是一种深入于心境的寂静，能于三昧中显现种种变化。</w:t>
      </w:r>
      <w:r>
        <w:rPr>
          <w:rFonts w:hint="eastAsia"/>
          <w:sz w:val="15"/>
          <w:szCs w:val="15"/>
        </w:rPr>
        <w:t xml:space="preserve"> </w:t>
      </w:r>
    </w:p>
    <w:p w14:paraId="1FE2CB68"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Samadhi</w:t>
      </w:r>
      <w:r>
        <w:rPr>
          <w:rFonts w:hint="eastAsia"/>
          <w:sz w:val="15"/>
          <w:szCs w:val="15"/>
        </w:rPr>
        <w:t>』</w:t>
      </w:r>
      <w:r>
        <w:rPr>
          <w:rFonts w:hint="eastAsia"/>
          <w:sz w:val="15"/>
          <w:szCs w:val="15"/>
        </w:rPr>
        <w:t>,similar to abiding in stillness without pursuing the formality of seated meditation, it is a kind of deep silence of the mind that can manifest various transformations within samadhi.</w:t>
      </w:r>
    </w:p>
  </w:footnote>
  <w:footnote w:id="53">
    <w:p w14:paraId="5AA2173E"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身，可指代肉体，为许多相集合而成的一个整体。</w:t>
      </w:r>
      <w:r>
        <w:rPr>
          <w:rFonts w:hint="eastAsia"/>
          <w:sz w:val="15"/>
          <w:szCs w:val="15"/>
        </w:rPr>
        <w:t xml:space="preserve"> </w:t>
      </w:r>
    </w:p>
    <w:p w14:paraId="176283C9" w14:textId="28E994A1" w:rsidR="00ED7968" w:rsidRDefault="00000000">
      <w:pPr>
        <w:pStyle w:val="FootnoteText"/>
        <w:ind w:left="300" w:hangingChars="200" w:hanging="300"/>
        <w:rPr>
          <w:sz w:val="15"/>
          <w:szCs w:val="15"/>
        </w:rPr>
      </w:pPr>
      <w:r>
        <w:rPr>
          <w:rFonts w:hint="eastAsia"/>
          <w:sz w:val="15"/>
          <w:szCs w:val="15"/>
        </w:rPr>
        <w:t>『</w:t>
      </w:r>
      <w:r>
        <w:rPr>
          <w:rFonts w:hint="eastAsia"/>
          <w:sz w:val="15"/>
          <w:szCs w:val="15"/>
        </w:rPr>
        <w:t>Body</w:t>
      </w:r>
      <w:r>
        <w:rPr>
          <w:rFonts w:hint="eastAsia"/>
          <w:sz w:val="15"/>
          <w:szCs w:val="15"/>
        </w:rPr>
        <w:t>』</w:t>
      </w:r>
      <w:r>
        <w:rPr>
          <w:rFonts w:hint="eastAsia"/>
          <w:sz w:val="15"/>
          <w:szCs w:val="15"/>
        </w:rPr>
        <w:t xml:space="preserve">,could refer to physical body, is the aggregation of many </w:t>
      </w:r>
      <w:r w:rsidR="00C476A8">
        <w:rPr>
          <w:rFonts w:hint="eastAsia"/>
          <w:sz w:val="15"/>
          <w:szCs w:val="15"/>
        </w:rPr>
        <w:t>sign</w:t>
      </w:r>
      <w:r>
        <w:rPr>
          <w:rFonts w:hint="eastAsia"/>
          <w:sz w:val="15"/>
          <w:szCs w:val="15"/>
        </w:rPr>
        <w:t>s.</w:t>
      </w:r>
    </w:p>
  </w:footnote>
  <w:footnote w:id="54">
    <w:p w14:paraId="39667CD4" w14:textId="6E81D9E6"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心，即念（记忆）所成体，比如毒蛇咬过就不敢碰绳子，风吹感冒就不愿脱衣服。这是心在显现作用，而心体则没有相。</w:t>
      </w:r>
      <w:r>
        <w:rPr>
          <w:rFonts w:hint="eastAsia"/>
          <w:sz w:val="15"/>
          <w:szCs w:val="15"/>
        </w:rPr>
        <w:t xml:space="preserve"> </w:t>
      </w:r>
      <w:r>
        <w:rPr>
          <w:rFonts w:hint="eastAsia"/>
          <w:sz w:val="15"/>
          <w:szCs w:val="15"/>
        </w:rPr>
        <w:t>『</w:t>
      </w:r>
      <w:r>
        <w:rPr>
          <w:rFonts w:hint="eastAsia"/>
          <w:sz w:val="15"/>
          <w:szCs w:val="15"/>
        </w:rPr>
        <w:t>Mind</w:t>
      </w:r>
      <w:r>
        <w:rPr>
          <w:rFonts w:hint="eastAsia"/>
          <w:sz w:val="15"/>
          <w:szCs w:val="15"/>
        </w:rPr>
        <w:t>』</w:t>
      </w:r>
      <w:r>
        <w:rPr>
          <w:rFonts w:hint="eastAsia"/>
          <w:sz w:val="15"/>
          <w:szCs w:val="15"/>
        </w:rPr>
        <w:t>, is aggregation of thinks, for example, if bited by a snake, you will afraid of ropes; if blowed by the wind, you will unwilling to undress. This is only a manifestation of mind, however, the body of mind doesn</w:t>
      </w:r>
      <w:r>
        <w:rPr>
          <w:sz w:val="15"/>
          <w:szCs w:val="15"/>
        </w:rPr>
        <w:t>’</w:t>
      </w:r>
      <w:r>
        <w:rPr>
          <w:rFonts w:hint="eastAsia"/>
          <w:sz w:val="15"/>
          <w:szCs w:val="15"/>
        </w:rPr>
        <w:t xml:space="preserve">t have a </w:t>
      </w:r>
      <w:r w:rsidR="00C476A8">
        <w:rPr>
          <w:rFonts w:hint="eastAsia"/>
          <w:sz w:val="15"/>
          <w:szCs w:val="15"/>
        </w:rPr>
        <w:t>sign</w:t>
      </w:r>
      <w:r>
        <w:rPr>
          <w:rFonts w:hint="eastAsia"/>
          <w:sz w:val="15"/>
          <w:szCs w:val="15"/>
        </w:rPr>
        <w:t>.</w:t>
      </w:r>
    </w:p>
  </w:footnote>
  <w:footnote w:id="55">
    <w:p w14:paraId="2BCF9D72"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曼陀罗华，一种天花，意为真言之花。</w:t>
      </w:r>
      <w:r>
        <w:rPr>
          <w:rFonts w:hint="eastAsia"/>
          <w:sz w:val="15"/>
          <w:szCs w:val="15"/>
        </w:rPr>
        <w:t xml:space="preserve"> </w:t>
      </w:r>
    </w:p>
    <w:p w14:paraId="56D7DC61"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Mandara Flower</w:t>
      </w:r>
      <w:r>
        <w:rPr>
          <w:rFonts w:hint="eastAsia"/>
          <w:sz w:val="15"/>
          <w:szCs w:val="15"/>
        </w:rPr>
        <w:t>』</w:t>
      </w:r>
      <w:r>
        <w:rPr>
          <w:rFonts w:hint="eastAsia"/>
          <w:sz w:val="15"/>
          <w:szCs w:val="15"/>
        </w:rPr>
        <w:t>, a kind of sky flower, means the Valid-Speech flower.</w:t>
      </w:r>
    </w:p>
  </w:footnote>
  <w:footnote w:id="56">
    <w:p w14:paraId="322E5765"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曼殊沙华，一种天花，意为美丽力量之花。</w:t>
      </w:r>
      <w:r>
        <w:rPr>
          <w:rFonts w:hint="eastAsia"/>
          <w:sz w:val="15"/>
          <w:szCs w:val="15"/>
        </w:rPr>
        <w:t xml:space="preserve"> </w:t>
      </w:r>
    </w:p>
    <w:p w14:paraId="36DB9595"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Manjusaka Flower</w:t>
      </w:r>
      <w:r>
        <w:rPr>
          <w:rFonts w:hint="eastAsia"/>
          <w:sz w:val="15"/>
          <w:szCs w:val="15"/>
        </w:rPr>
        <w:t>』</w:t>
      </w:r>
      <w:r>
        <w:rPr>
          <w:rFonts w:hint="eastAsia"/>
          <w:sz w:val="15"/>
          <w:szCs w:val="15"/>
        </w:rPr>
        <w:t>, a kind of sky flower, means the Beautiful-power flower.</w:t>
      </w:r>
    </w:p>
  </w:footnote>
  <w:footnote w:id="57">
    <w:p w14:paraId="21065171"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六种震动</w:t>
      </w:r>
      <w:r>
        <w:rPr>
          <w:rFonts w:hint="eastAsia"/>
          <w:sz w:val="15"/>
          <w:szCs w:val="15"/>
        </w:rPr>
        <w:t>,</w:t>
      </w:r>
      <w:r>
        <w:rPr>
          <w:rFonts w:hint="eastAsia"/>
          <w:sz w:val="15"/>
          <w:szCs w:val="15"/>
        </w:rPr>
        <w:t>即动起涌震吼击。这种相为佛说大法时，佛出生时，佛入灭时，佛现神通调伏众生心时，菩萨具神通欲试其力时，风轮动时而现。</w:t>
      </w:r>
      <w:r>
        <w:rPr>
          <w:rFonts w:hint="eastAsia"/>
          <w:sz w:val="15"/>
          <w:szCs w:val="15"/>
        </w:rPr>
        <w:t xml:space="preserve"> </w:t>
      </w:r>
    </w:p>
    <w:p w14:paraId="0A6F2D80" w14:textId="68D4AA30" w:rsidR="00ED7968" w:rsidRDefault="00000000">
      <w:pPr>
        <w:pStyle w:val="FootnoteText"/>
        <w:ind w:left="300" w:hangingChars="200" w:hanging="300"/>
        <w:rPr>
          <w:sz w:val="15"/>
          <w:szCs w:val="15"/>
        </w:rPr>
      </w:pPr>
      <w:r>
        <w:rPr>
          <w:rFonts w:hint="eastAsia"/>
          <w:sz w:val="15"/>
          <w:szCs w:val="15"/>
        </w:rPr>
        <w:t>『</w:t>
      </w:r>
      <w:r w:rsidR="00AC4970">
        <w:rPr>
          <w:sz w:val="15"/>
          <w:szCs w:val="15"/>
        </w:rPr>
        <w:t>Sixfold vibration</w:t>
      </w:r>
      <w:r>
        <w:rPr>
          <w:rFonts w:hint="eastAsia"/>
          <w:sz w:val="15"/>
          <w:szCs w:val="15"/>
        </w:rPr>
        <w:t>』（</w:t>
      </w:r>
      <w:r>
        <w:rPr>
          <w:rFonts w:hint="eastAsia"/>
          <w:sz w:val="15"/>
          <w:szCs w:val="15"/>
        </w:rPr>
        <w:t>Move, Lift, Surge, Shake, Roar, Strike</w:t>
      </w:r>
      <w:r>
        <w:rPr>
          <w:rFonts w:hint="eastAsia"/>
          <w:sz w:val="15"/>
          <w:szCs w:val="15"/>
        </w:rPr>
        <w:t>）</w:t>
      </w:r>
      <w:r>
        <w:rPr>
          <w:rFonts w:hint="eastAsia"/>
          <w:sz w:val="15"/>
          <w:szCs w:val="15"/>
        </w:rPr>
        <w:t xml:space="preserve">are being manifest as Buddhas divulge the Great Dharma; or as Buddhas born; or as the Buddhas enter Complete Nirvana; or as Buddhas manifest the </w:t>
      </w:r>
      <w:r w:rsidR="0039793C">
        <w:rPr>
          <w:rFonts w:hint="eastAsia"/>
          <w:sz w:val="15"/>
          <w:szCs w:val="15"/>
        </w:rPr>
        <w:t>supernatural</w:t>
      </w:r>
      <w:r w:rsidR="00A84E6C">
        <w:rPr>
          <w:rFonts w:hint="eastAsia"/>
          <w:sz w:val="15"/>
          <w:szCs w:val="15"/>
        </w:rPr>
        <w:t xml:space="preserve"> thoroughness</w:t>
      </w:r>
      <w:r>
        <w:rPr>
          <w:rFonts w:hint="eastAsia"/>
          <w:sz w:val="15"/>
          <w:szCs w:val="15"/>
        </w:rPr>
        <w:t xml:space="preserve"> to subdue all beings</w:t>
      </w:r>
      <w:r>
        <w:rPr>
          <w:sz w:val="15"/>
          <w:szCs w:val="15"/>
        </w:rPr>
        <w:t>’</w:t>
      </w:r>
      <w:r>
        <w:rPr>
          <w:rFonts w:hint="eastAsia"/>
          <w:sz w:val="15"/>
          <w:szCs w:val="15"/>
        </w:rPr>
        <w:t xml:space="preserve"> minds; or as </w:t>
      </w:r>
      <w:r w:rsidR="008773B7">
        <w:rPr>
          <w:rFonts w:hint="eastAsia"/>
          <w:sz w:val="15"/>
          <w:szCs w:val="15"/>
        </w:rPr>
        <w:t>Bodhisattva</w:t>
      </w:r>
      <w:r>
        <w:rPr>
          <w:rFonts w:hint="eastAsia"/>
          <w:sz w:val="15"/>
          <w:szCs w:val="15"/>
        </w:rPr>
        <w:t xml:space="preserve">s are trying to manifest the </w:t>
      </w:r>
      <w:r w:rsidR="0039793C">
        <w:rPr>
          <w:rFonts w:hint="eastAsia"/>
          <w:sz w:val="15"/>
          <w:szCs w:val="15"/>
        </w:rPr>
        <w:t>supernatural</w:t>
      </w:r>
      <w:r w:rsidR="00A84E6C">
        <w:rPr>
          <w:rFonts w:hint="eastAsia"/>
          <w:sz w:val="15"/>
          <w:szCs w:val="15"/>
        </w:rPr>
        <w:t xml:space="preserve"> thoroughness</w:t>
      </w:r>
      <w:r>
        <w:rPr>
          <w:rFonts w:hint="eastAsia"/>
          <w:sz w:val="15"/>
          <w:szCs w:val="15"/>
        </w:rPr>
        <w:t>; or as the wheel of wind turning.</w:t>
      </w:r>
    </w:p>
  </w:footnote>
  <w:footnote w:id="58">
    <w:p w14:paraId="66314BFC"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优婆塞，男在家修行者。</w:t>
      </w:r>
    </w:p>
    <w:p w14:paraId="0C3CDD23"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Upasaka</w:t>
      </w:r>
      <w:r>
        <w:rPr>
          <w:rFonts w:hint="eastAsia"/>
          <w:sz w:val="15"/>
          <w:szCs w:val="15"/>
        </w:rPr>
        <w:t>』</w:t>
      </w:r>
      <w:r>
        <w:rPr>
          <w:rFonts w:hint="eastAsia"/>
          <w:sz w:val="15"/>
          <w:szCs w:val="15"/>
        </w:rPr>
        <w:t>is the laymen who practice Buddhas</w:t>
      </w:r>
      <w:r>
        <w:rPr>
          <w:sz w:val="15"/>
          <w:szCs w:val="15"/>
        </w:rPr>
        <w:t>’</w:t>
      </w:r>
      <w:r>
        <w:rPr>
          <w:rFonts w:hint="eastAsia"/>
          <w:sz w:val="15"/>
          <w:szCs w:val="15"/>
        </w:rPr>
        <w:t xml:space="preserve"> dharma at home.</w:t>
      </w:r>
    </w:p>
  </w:footnote>
  <w:footnote w:id="59">
    <w:p w14:paraId="15FC5259"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优婆夷，女在家修行者。</w:t>
      </w:r>
    </w:p>
    <w:p w14:paraId="0BEFD084"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Upasika</w:t>
      </w:r>
      <w:r>
        <w:rPr>
          <w:rFonts w:hint="eastAsia"/>
          <w:sz w:val="15"/>
          <w:szCs w:val="15"/>
        </w:rPr>
        <w:t>』</w:t>
      </w:r>
      <w:r>
        <w:rPr>
          <w:rFonts w:hint="eastAsia"/>
          <w:sz w:val="15"/>
          <w:szCs w:val="15"/>
        </w:rPr>
        <w:t>is the laywomen who practice Buddhas</w:t>
      </w:r>
      <w:r>
        <w:rPr>
          <w:sz w:val="15"/>
          <w:szCs w:val="15"/>
        </w:rPr>
        <w:t>’</w:t>
      </w:r>
      <w:r>
        <w:rPr>
          <w:rFonts w:hint="eastAsia"/>
          <w:sz w:val="15"/>
          <w:szCs w:val="15"/>
        </w:rPr>
        <w:t xml:space="preserve"> dharma at home.</w:t>
      </w:r>
    </w:p>
  </w:footnote>
  <w:footnote w:id="60">
    <w:p w14:paraId="0A1F0391"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夜叉，一种人型能非常敏捷行动的生物。</w:t>
      </w:r>
    </w:p>
    <w:p w14:paraId="62D87A36"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Yaksha</w:t>
      </w:r>
      <w:r>
        <w:rPr>
          <w:rFonts w:hint="eastAsia"/>
          <w:sz w:val="15"/>
          <w:szCs w:val="15"/>
        </w:rPr>
        <w:t>』</w:t>
      </w:r>
      <w:r>
        <w:rPr>
          <w:rFonts w:hint="eastAsia"/>
          <w:sz w:val="15"/>
          <w:szCs w:val="15"/>
        </w:rPr>
        <w:t>a rapid and human-like creature.</w:t>
      </w:r>
    </w:p>
  </w:footnote>
  <w:footnote w:id="61">
    <w:p w14:paraId="25D54DB9"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摩睺罗伽，形同蟒蛇，因为过去好布施、多护法，但爱嗔怒而得。</w:t>
      </w:r>
      <w:r>
        <w:rPr>
          <w:rFonts w:hint="eastAsia"/>
          <w:sz w:val="15"/>
          <w:szCs w:val="15"/>
        </w:rPr>
        <w:t xml:space="preserve"> </w:t>
      </w:r>
    </w:p>
    <w:p w14:paraId="03137F76"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Mahoraga</w:t>
      </w:r>
      <w:r>
        <w:rPr>
          <w:rFonts w:hint="eastAsia"/>
          <w:sz w:val="15"/>
          <w:szCs w:val="15"/>
        </w:rPr>
        <w:t>』</w:t>
      </w:r>
      <w:r>
        <w:rPr>
          <w:rFonts w:hint="eastAsia"/>
          <w:sz w:val="15"/>
          <w:szCs w:val="15"/>
        </w:rPr>
        <w:t>,shaped like a python, gained the body for joyfully making offerings, intensely protecting dharmas, and always angry.</w:t>
      </w:r>
    </w:p>
  </w:footnote>
  <w:footnote w:id="62">
    <w:p w14:paraId="1E0D8FC3"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人非人，为一种非天龙八部以外生物的称呼</w:t>
      </w:r>
      <w:r>
        <w:rPr>
          <w:rFonts w:hint="eastAsia"/>
          <w:sz w:val="15"/>
          <w:szCs w:val="15"/>
        </w:rPr>
        <w:t xml:space="preserve">: </w:t>
      </w:r>
      <w:r>
        <w:rPr>
          <w:rFonts w:hint="eastAsia"/>
          <w:sz w:val="15"/>
          <w:szCs w:val="15"/>
        </w:rPr>
        <w:t>天龙八部（天，龙，夜叉，乾达婆，阿修罗，迦楼罗，紧那罗，摩睺罗伽）</w:t>
      </w:r>
      <w:r>
        <w:rPr>
          <w:rFonts w:hint="eastAsia"/>
          <w:sz w:val="15"/>
          <w:szCs w:val="15"/>
        </w:rPr>
        <w:t xml:space="preserve"> </w:t>
      </w:r>
      <w:r>
        <w:rPr>
          <w:rFonts w:hint="eastAsia"/>
          <w:sz w:val="15"/>
          <w:szCs w:val="15"/>
        </w:rPr>
        <w:t>的总称。</w:t>
      </w:r>
    </w:p>
    <w:p w14:paraId="0950E0AC" w14:textId="3B7CF36D" w:rsidR="00ED7968" w:rsidRDefault="00000000">
      <w:pPr>
        <w:pStyle w:val="FootnoteText"/>
        <w:ind w:left="300" w:hangingChars="200" w:hanging="300"/>
        <w:rPr>
          <w:sz w:val="15"/>
          <w:szCs w:val="15"/>
        </w:rPr>
      </w:pPr>
      <w:r>
        <w:rPr>
          <w:rFonts w:hint="eastAsia"/>
          <w:sz w:val="15"/>
          <w:szCs w:val="15"/>
        </w:rPr>
        <w:t>『</w:t>
      </w:r>
      <w:r>
        <w:rPr>
          <w:rFonts w:hint="eastAsia"/>
          <w:sz w:val="15"/>
          <w:szCs w:val="15"/>
        </w:rPr>
        <w:t>Human and non-human</w:t>
      </w:r>
      <w:r>
        <w:rPr>
          <w:rFonts w:hint="eastAsia"/>
          <w:sz w:val="15"/>
          <w:szCs w:val="15"/>
        </w:rPr>
        <w:t>』</w:t>
      </w:r>
      <w:r>
        <w:rPr>
          <w:rFonts w:hint="eastAsia"/>
          <w:sz w:val="15"/>
          <w:szCs w:val="15"/>
        </w:rPr>
        <w:t>, are used to describe beings outside of eight-legions: (</w:t>
      </w:r>
      <w:r w:rsidR="00524D6C">
        <w:rPr>
          <w:rFonts w:hint="eastAsia"/>
          <w:sz w:val="15"/>
          <w:szCs w:val="15"/>
        </w:rPr>
        <w:t>God</w:t>
      </w:r>
      <w:r>
        <w:rPr>
          <w:rFonts w:hint="eastAsia"/>
          <w:sz w:val="15"/>
          <w:szCs w:val="15"/>
        </w:rPr>
        <w:t>, Dragon, Yaksha, Asura, Garuda, Kinnara, Mahoraga)</w:t>
      </w:r>
    </w:p>
  </w:footnote>
  <w:footnote w:id="63">
    <w:p w14:paraId="7EC7CCC5"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眉间白毫相，柔软细泽，长两米，放则右旋，如同珍珠一般。</w:t>
      </w:r>
      <w:r>
        <w:rPr>
          <w:rFonts w:hint="eastAsia"/>
          <w:sz w:val="15"/>
          <w:szCs w:val="15"/>
        </w:rPr>
        <w:t xml:space="preserve"> </w:t>
      </w:r>
    </w:p>
    <w:p w14:paraId="52079ACD" w14:textId="09F18E38" w:rsidR="00ED7968" w:rsidRDefault="00000000">
      <w:pPr>
        <w:pStyle w:val="FootnoteText"/>
        <w:ind w:left="300" w:hangingChars="200" w:hanging="300"/>
        <w:rPr>
          <w:sz w:val="15"/>
          <w:szCs w:val="15"/>
        </w:rPr>
      </w:pPr>
      <w:r>
        <w:rPr>
          <w:rFonts w:hint="eastAsia"/>
          <w:sz w:val="15"/>
          <w:szCs w:val="15"/>
        </w:rPr>
        <w:t>『</w:t>
      </w:r>
      <w:r>
        <w:rPr>
          <w:rFonts w:hint="eastAsia"/>
          <w:sz w:val="15"/>
          <w:szCs w:val="15"/>
        </w:rPr>
        <w:t xml:space="preserve">The </w:t>
      </w:r>
      <w:r w:rsidR="00C476A8">
        <w:rPr>
          <w:rFonts w:hint="eastAsia"/>
          <w:sz w:val="15"/>
          <w:szCs w:val="15"/>
        </w:rPr>
        <w:t>sign</w:t>
      </w:r>
      <w:r>
        <w:rPr>
          <w:rFonts w:hint="eastAsia"/>
          <w:sz w:val="15"/>
          <w:szCs w:val="15"/>
        </w:rPr>
        <w:t xml:space="preserve"> of intercilium white tufts</w:t>
      </w:r>
      <w:r>
        <w:rPr>
          <w:rFonts w:hint="eastAsia"/>
          <w:sz w:val="15"/>
          <w:szCs w:val="15"/>
        </w:rPr>
        <w:t>』</w:t>
      </w:r>
      <w:r>
        <w:rPr>
          <w:rFonts w:hint="eastAsia"/>
          <w:sz w:val="15"/>
          <w:szCs w:val="15"/>
        </w:rPr>
        <w:t>: Between the eyebrows</w:t>
      </w:r>
      <w:r>
        <w:rPr>
          <w:rFonts w:hint="eastAsia"/>
          <w:sz w:val="15"/>
          <w:szCs w:val="15"/>
        </w:rPr>
        <w:t>（</w:t>
      </w:r>
      <w:r>
        <w:rPr>
          <w:rFonts w:hint="eastAsia"/>
          <w:sz w:val="15"/>
          <w:szCs w:val="15"/>
        </w:rPr>
        <w:t>intercilium</w:t>
      </w:r>
      <w:r>
        <w:rPr>
          <w:rFonts w:hint="eastAsia"/>
          <w:sz w:val="15"/>
          <w:szCs w:val="15"/>
        </w:rPr>
        <w:t>）</w:t>
      </w:r>
      <w:r>
        <w:rPr>
          <w:rFonts w:hint="eastAsia"/>
          <w:sz w:val="15"/>
          <w:szCs w:val="15"/>
        </w:rPr>
        <w:t>, there is a white tuft, soft and finely moist, extending two meters, which curls to the right like a pearl when released.</w:t>
      </w:r>
    </w:p>
  </w:footnote>
  <w:footnote w:id="64">
    <w:p w14:paraId="08CA8045"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阿鼻地狱，又名无间地狱，在此处众生无时无刻不在身心受苦而得名无间，为受苦最深，最底层的地狱。</w:t>
      </w:r>
      <w:r>
        <w:rPr>
          <w:rFonts w:hint="eastAsia"/>
          <w:sz w:val="15"/>
          <w:szCs w:val="15"/>
        </w:rPr>
        <w:t xml:space="preserve"> </w:t>
      </w:r>
    </w:p>
    <w:p w14:paraId="5BA789B7"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Avici Hell</w:t>
      </w:r>
      <w:r>
        <w:rPr>
          <w:rFonts w:hint="eastAsia"/>
          <w:sz w:val="15"/>
          <w:szCs w:val="15"/>
        </w:rPr>
        <w:t>』</w:t>
      </w:r>
      <w:r>
        <w:rPr>
          <w:rFonts w:hint="eastAsia"/>
          <w:sz w:val="15"/>
          <w:szCs w:val="15"/>
        </w:rPr>
        <w:t>, also known as Unstoppable Hell, is named unstoppable for that beings within this hell will suffer both mindfully and physically, representing the deepest and most intense suffering hell.</w:t>
      </w:r>
    </w:p>
  </w:footnote>
  <w:footnote w:id="65">
    <w:p w14:paraId="455B2997" w14:textId="77777777" w:rsidR="00ED7968"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阿迦尼吒天，又名有顶天或色究竟天，为色界最高天。</w:t>
      </w:r>
      <w:r>
        <w:rPr>
          <w:rFonts w:hint="eastAsia"/>
          <w:sz w:val="15"/>
          <w:szCs w:val="15"/>
        </w:rPr>
        <w:t xml:space="preserve"> </w:t>
      </w:r>
    </w:p>
    <w:p w14:paraId="55576636"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Akanistha Heaven</w:t>
      </w:r>
      <w:r>
        <w:rPr>
          <w:rFonts w:hint="eastAsia"/>
          <w:sz w:val="15"/>
          <w:szCs w:val="15"/>
        </w:rPr>
        <w:t>』</w:t>
      </w:r>
      <w:r>
        <w:rPr>
          <w:rFonts w:hint="eastAsia"/>
          <w:sz w:val="15"/>
          <w:szCs w:val="15"/>
        </w:rPr>
        <w:t>, also known as the Ultimate Form Heaven, is the highest heaven among all form heavens.</w:t>
      </w:r>
    </w:p>
  </w:footnote>
  <w:footnote w:id="66">
    <w:p w14:paraId="14F91616"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因缘，因（原因）和缘（条件）。</w:t>
      </w:r>
    </w:p>
    <w:p w14:paraId="32D1161F" w14:textId="77777777" w:rsidR="00ED7968" w:rsidRDefault="00000000">
      <w:pPr>
        <w:pStyle w:val="FootnoteText"/>
        <w:rPr>
          <w:sz w:val="15"/>
          <w:szCs w:val="15"/>
        </w:rPr>
      </w:pPr>
      <w:r>
        <w:rPr>
          <w:rFonts w:hint="eastAsia"/>
          <w:sz w:val="15"/>
          <w:szCs w:val="15"/>
        </w:rPr>
        <w:t>『</w:t>
      </w:r>
      <w:r>
        <w:rPr>
          <w:rFonts w:hint="eastAsia"/>
          <w:sz w:val="15"/>
          <w:szCs w:val="15"/>
        </w:rPr>
        <w:t>Causes and conditions</w:t>
      </w:r>
      <w:r>
        <w:rPr>
          <w:rFonts w:hint="eastAsia"/>
          <w:sz w:val="15"/>
          <w:szCs w:val="15"/>
        </w:rPr>
        <w:t>』</w:t>
      </w:r>
      <w:r>
        <w:rPr>
          <w:rFonts w:hint="eastAsia"/>
          <w:sz w:val="15"/>
          <w:szCs w:val="15"/>
        </w:rPr>
        <w:t xml:space="preserve">are refer to the </w:t>
      </w:r>
      <w:r>
        <w:rPr>
          <w:sz w:val="15"/>
          <w:szCs w:val="15"/>
        </w:rPr>
        <w:t>“</w:t>
      </w:r>
      <w:r>
        <w:rPr>
          <w:rFonts w:hint="eastAsia"/>
          <w:sz w:val="15"/>
          <w:szCs w:val="15"/>
        </w:rPr>
        <w:t>causes and conditions</w:t>
      </w:r>
      <w:r>
        <w:rPr>
          <w:sz w:val="15"/>
          <w:szCs w:val="15"/>
        </w:rPr>
        <w:t>”</w:t>
      </w:r>
      <w:r>
        <w:rPr>
          <w:rFonts w:hint="eastAsia"/>
          <w:sz w:val="15"/>
          <w:szCs w:val="15"/>
        </w:rPr>
        <w:t xml:space="preserve"> of different manifestations.</w:t>
      </w:r>
    </w:p>
  </w:footnote>
  <w:footnote w:id="67">
    <w:p w14:paraId="1A4A6BB8"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舍利，火烧佛或诸得道者的化身后而成的圆形颗粒。</w:t>
      </w:r>
      <w:r>
        <w:rPr>
          <w:rFonts w:hint="eastAsia"/>
          <w:sz w:val="15"/>
          <w:szCs w:val="15"/>
        </w:rPr>
        <w:t xml:space="preserve"> </w:t>
      </w:r>
    </w:p>
    <w:p w14:paraId="34133E1F" w14:textId="77777777" w:rsidR="00ED7968" w:rsidRDefault="00000000">
      <w:pPr>
        <w:pStyle w:val="FootnoteText"/>
        <w:rPr>
          <w:sz w:val="15"/>
          <w:szCs w:val="15"/>
        </w:rPr>
      </w:pPr>
      <w:r>
        <w:rPr>
          <w:rFonts w:hint="eastAsia"/>
          <w:sz w:val="15"/>
          <w:szCs w:val="15"/>
        </w:rPr>
        <w:t>『</w:t>
      </w:r>
      <w:r>
        <w:rPr>
          <w:rFonts w:hint="eastAsia"/>
          <w:sz w:val="15"/>
          <w:szCs w:val="15"/>
        </w:rPr>
        <w:t>Sarira</w:t>
      </w:r>
      <w:r>
        <w:rPr>
          <w:rFonts w:hint="eastAsia"/>
          <w:sz w:val="15"/>
          <w:szCs w:val="15"/>
        </w:rPr>
        <w:t>』</w:t>
      </w:r>
      <w:r>
        <w:rPr>
          <w:rFonts w:hint="eastAsia"/>
          <w:sz w:val="15"/>
          <w:szCs w:val="15"/>
        </w:rPr>
        <w:t>is the sphere generated after the cremation of Buddhas</w:t>
      </w:r>
      <w:r>
        <w:rPr>
          <w:sz w:val="15"/>
          <w:szCs w:val="15"/>
        </w:rPr>
        <w:t>’</w:t>
      </w:r>
      <w:r>
        <w:rPr>
          <w:rFonts w:hint="eastAsia"/>
          <w:sz w:val="15"/>
          <w:szCs w:val="15"/>
        </w:rPr>
        <w:t xml:space="preserve"> physical bodies or the other saints.</w:t>
      </w:r>
    </w:p>
  </w:footnote>
  <w:footnote w:id="68">
    <w:p w14:paraId="614301A7"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七宝塔，七宝（金、银、琉璃、砗磲、玛瑙、玛瑙、真珠、玫瑰）而建之塔，又隐喻七圣财（信、戒、惭、愧、闻、舍、慧）而建立的佛法塔。</w:t>
      </w:r>
      <w:r>
        <w:rPr>
          <w:rFonts w:hint="eastAsia"/>
          <w:sz w:val="15"/>
          <w:szCs w:val="15"/>
        </w:rPr>
        <w:t xml:space="preserve"> </w:t>
      </w:r>
    </w:p>
    <w:p w14:paraId="62A34E10" w14:textId="1B64A24E" w:rsidR="00ED7968" w:rsidRDefault="00000000">
      <w:pPr>
        <w:pStyle w:val="FootnoteText"/>
        <w:rPr>
          <w:sz w:val="15"/>
          <w:szCs w:val="15"/>
        </w:rPr>
      </w:pPr>
      <w:r>
        <w:rPr>
          <w:rFonts w:hint="eastAsia"/>
          <w:sz w:val="15"/>
          <w:szCs w:val="15"/>
        </w:rPr>
        <w:t>『</w:t>
      </w:r>
      <w:r>
        <w:rPr>
          <w:rFonts w:hint="eastAsia"/>
          <w:sz w:val="15"/>
          <w:szCs w:val="15"/>
        </w:rPr>
        <w:t xml:space="preserve">Seven-treasure </w:t>
      </w:r>
      <w:r w:rsidR="00F52763">
        <w:rPr>
          <w:rFonts w:hint="eastAsia"/>
          <w:sz w:val="15"/>
          <w:szCs w:val="15"/>
        </w:rPr>
        <w:t>stupa</w:t>
      </w:r>
      <w:r>
        <w:rPr>
          <w:rFonts w:hint="eastAsia"/>
          <w:sz w:val="15"/>
          <w:szCs w:val="15"/>
        </w:rPr>
        <w:t>』</w:t>
      </w:r>
      <w:r>
        <w:rPr>
          <w:rFonts w:hint="eastAsia"/>
          <w:sz w:val="15"/>
          <w:szCs w:val="15"/>
        </w:rPr>
        <w:t xml:space="preserve">is a </w:t>
      </w:r>
      <w:r w:rsidR="00F52763">
        <w:rPr>
          <w:rFonts w:hint="eastAsia"/>
          <w:sz w:val="15"/>
          <w:szCs w:val="15"/>
        </w:rPr>
        <w:t>stupa</w:t>
      </w:r>
      <w:r>
        <w:rPr>
          <w:rFonts w:hint="eastAsia"/>
          <w:sz w:val="15"/>
          <w:szCs w:val="15"/>
        </w:rPr>
        <w:t xml:space="preserve"> built from the seven treasures (gold, silver, lapis lazuli, tridacna shell, agate, pearl, and rose) also metaphorically represents the </w:t>
      </w:r>
      <w:r w:rsidR="00F52763">
        <w:rPr>
          <w:rFonts w:hint="eastAsia"/>
          <w:sz w:val="15"/>
          <w:szCs w:val="15"/>
        </w:rPr>
        <w:t>stupa</w:t>
      </w:r>
      <w:r>
        <w:rPr>
          <w:rFonts w:hint="eastAsia"/>
          <w:sz w:val="15"/>
          <w:szCs w:val="15"/>
        </w:rPr>
        <w:t xml:space="preserve"> of the dharma constructed from the seven noble Jewelries (belif, precepts, ashamed, regret, listening, equanity, and wisdom).</w:t>
      </w:r>
    </w:p>
  </w:footnote>
  <w:footnote w:id="69">
    <w:p w14:paraId="753CFC03" w14:textId="12E19949" w:rsidR="007C1872" w:rsidRPr="007C1872" w:rsidRDefault="007C1872">
      <w:pPr>
        <w:pStyle w:val="FootnoteText"/>
        <w:rPr>
          <w:sz w:val="15"/>
          <w:szCs w:val="15"/>
        </w:rPr>
      </w:pPr>
      <w:r>
        <w:rPr>
          <w:rStyle w:val="FootnoteReference"/>
        </w:rPr>
        <w:footnoteRef/>
      </w:r>
      <w:r>
        <w:t xml:space="preserve"> </w:t>
      </w:r>
      <w:r w:rsidRPr="007C1872">
        <w:rPr>
          <w:rFonts w:hint="eastAsia"/>
          <w:sz w:val="15"/>
          <w:szCs w:val="15"/>
        </w:rPr>
        <w:t>转轮圣王，</w:t>
      </w:r>
      <w:r w:rsidRPr="007C1872">
        <w:rPr>
          <w:sz w:val="15"/>
          <w:szCs w:val="15"/>
        </w:rPr>
        <w:t>也称为转轮王，指的是以善良方式治理世界的国王或领袖。他们治理世界的方式称为</w:t>
      </w:r>
      <w:r w:rsidRPr="007C1872">
        <w:rPr>
          <w:sz w:val="15"/>
          <w:szCs w:val="15"/>
        </w:rPr>
        <w:t>“</w:t>
      </w:r>
      <w:r w:rsidRPr="007C1872">
        <w:rPr>
          <w:sz w:val="15"/>
          <w:szCs w:val="15"/>
        </w:rPr>
        <w:t>转轮</w:t>
      </w:r>
      <w:r w:rsidRPr="007C1872">
        <w:rPr>
          <w:sz w:val="15"/>
          <w:szCs w:val="15"/>
        </w:rPr>
        <w:t>”</w:t>
      </w:r>
      <w:r w:rsidRPr="007C1872">
        <w:rPr>
          <w:sz w:val="15"/>
          <w:szCs w:val="15"/>
        </w:rPr>
        <w:t>，类似于转动车轮的过程</w:t>
      </w:r>
      <w:r w:rsidRPr="007C1872">
        <w:rPr>
          <w:rFonts w:ascii="SimSun" w:eastAsia="SimSun" w:hAnsi="SimSun" w:cs="SimSun" w:hint="eastAsia"/>
          <w:sz w:val="15"/>
          <w:szCs w:val="15"/>
        </w:rPr>
        <w:t>。</w:t>
      </w:r>
    </w:p>
    <w:p w14:paraId="1A20962A" w14:textId="4CDFC2F5" w:rsidR="007C1872" w:rsidRPr="007C1872" w:rsidRDefault="007C1872">
      <w:pPr>
        <w:pStyle w:val="FootnoteText"/>
        <w:rPr>
          <w:sz w:val="15"/>
          <w:szCs w:val="15"/>
        </w:rPr>
      </w:pPr>
      <w:bookmarkStart w:id="67" w:name="OLE_LINK157"/>
      <w:bookmarkStart w:id="68" w:name="OLE_LINK158"/>
      <w:r w:rsidRPr="007C1872">
        <w:rPr>
          <w:rFonts w:hint="eastAsia"/>
          <w:sz w:val="15"/>
          <w:szCs w:val="15"/>
        </w:rPr>
        <w:t>『</w:t>
      </w:r>
      <w:r w:rsidRPr="007C1872">
        <w:rPr>
          <w:rFonts w:hint="eastAsia"/>
          <w:sz w:val="15"/>
          <w:szCs w:val="15"/>
        </w:rPr>
        <w:t>W</w:t>
      </w:r>
      <w:r w:rsidRPr="007C1872">
        <w:rPr>
          <w:sz w:val="15"/>
          <w:szCs w:val="15"/>
        </w:rPr>
        <w:t>heel-turning Noble King</w:t>
      </w:r>
      <w:r w:rsidRPr="007C1872">
        <w:rPr>
          <w:rFonts w:hint="eastAsia"/>
          <w:sz w:val="15"/>
          <w:szCs w:val="15"/>
        </w:rPr>
        <w:t>』</w:t>
      </w:r>
      <w:r w:rsidRPr="007C1872">
        <w:rPr>
          <w:rFonts w:hint="eastAsia"/>
          <w:sz w:val="15"/>
          <w:szCs w:val="15"/>
        </w:rPr>
        <w:t>,</w:t>
      </w:r>
      <w:r w:rsidRPr="007C1872">
        <w:rPr>
          <w:sz w:val="15"/>
          <w:szCs w:val="15"/>
        </w:rPr>
        <w:t xml:space="preserve"> also known as Wheel-turning Kings, refers to the kings or presidents that govern the world in a good way. The way that they govern the world is called wheel-turning, similar to turning the </w:t>
      </w:r>
      <w:r w:rsidRPr="007C1872">
        <w:rPr>
          <w:rFonts w:hint="eastAsia"/>
          <w:sz w:val="15"/>
          <w:szCs w:val="15"/>
        </w:rPr>
        <w:t>tire</w:t>
      </w:r>
      <w:r w:rsidRPr="007C1872">
        <w:rPr>
          <w:sz w:val="15"/>
          <w:szCs w:val="15"/>
        </w:rPr>
        <w:t xml:space="preserve"> of the vehicle. </w:t>
      </w:r>
      <w:bookmarkEnd w:id="67"/>
      <w:bookmarkEnd w:id="68"/>
    </w:p>
  </w:footnote>
  <w:footnote w:id="70">
    <w:p w14:paraId="59F0CC17" w14:textId="29221C7F" w:rsidR="00A84E6C" w:rsidRDefault="00A84E6C">
      <w:pPr>
        <w:pStyle w:val="FootnoteText"/>
      </w:pPr>
      <w:r>
        <w:rPr>
          <w:rStyle w:val="FootnoteReference"/>
        </w:rPr>
        <w:footnoteRef/>
      </w:r>
      <w:r>
        <w:t xml:space="preserve"> </w:t>
      </w:r>
      <w:r w:rsidRPr="00A84E6C">
        <w:rPr>
          <w:rFonts w:hint="eastAsia"/>
          <w:sz w:val="15"/>
          <w:szCs w:val="15"/>
        </w:rPr>
        <w:t>神变，又名神通</w:t>
      </w:r>
      <w:r>
        <w:rPr>
          <w:rFonts w:hint="eastAsia"/>
          <w:sz w:val="15"/>
          <w:szCs w:val="15"/>
        </w:rPr>
        <w:t>，是一种因为静止而产生的力量，可以用于变化内外</w:t>
      </w:r>
      <w:r w:rsidR="00AE27B9">
        <w:rPr>
          <w:rFonts w:hint="eastAsia"/>
          <w:sz w:val="15"/>
          <w:szCs w:val="15"/>
        </w:rPr>
        <w:t>色</w:t>
      </w:r>
      <w:r>
        <w:rPr>
          <w:rFonts w:hint="eastAsia"/>
          <w:sz w:val="15"/>
          <w:szCs w:val="15"/>
        </w:rPr>
        <w:t>。</w:t>
      </w:r>
    </w:p>
    <w:p w14:paraId="1C989CFD" w14:textId="4F272813" w:rsidR="00A84E6C" w:rsidRPr="00A84E6C" w:rsidRDefault="00A84E6C">
      <w:pPr>
        <w:pStyle w:val="FootnoteText"/>
      </w:pPr>
      <w:r w:rsidRPr="00A84E6C">
        <w:rPr>
          <w:rFonts w:hint="eastAsia"/>
          <w:sz w:val="15"/>
          <w:szCs w:val="15"/>
        </w:rPr>
        <w:t>『</w:t>
      </w:r>
      <w:r w:rsidR="0039793C">
        <w:rPr>
          <w:rFonts w:hint="eastAsia"/>
          <w:sz w:val="15"/>
          <w:szCs w:val="15"/>
        </w:rPr>
        <w:t>Supernatural</w:t>
      </w:r>
      <w:r w:rsidR="00140D8F">
        <w:rPr>
          <w:sz w:val="15"/>
          <w:szCs w:val="15"/>
        </w:rPr>
        <w:t xml:space="preserve"> transformation</w:t>
      </w:r>
      <w:r w:rsidRPr="00A84E6C">
        <w:rPr>
          <w:rFonts w:hint="eastAsia"/>
          <w:sz w:val="15"/>
          <w:szCs w:val="15"/>
        </w:rPr>
        <w:t>』</w:t>
      </w:r>
      <w:r w:rsidRPr="00A84E6C">
        <w:rPr>
          <w:rFonts w:hint="eastAsia"/>
          <w:sz w:val="15"/>
          <w:szCs w:val="15"/>
        </w:rPr>
        <w:t>,</w:t>
      </w:r>
      <w:r w:rsidR="00140D8F">
        <w:rPr>
          <w:sz w:val="15"/>
          <w:szCs w:val="15"/>
        </w:rPr>
        <w:t xml:space="preserve">also known as </w:t>
      </w:r>
      <w:r w:rsidR="0039793C">
        <w:rPr>
          <w:sz w:val="15"/>
          <w:szCs w:val="15"/>
        </w:rPr>
        <w:t>supernatural</w:t>
      </w:r>
      <w:r w:rsidRPr="00A84E6C">
        <w:rPr>
          <w:sz w:val="15"/>
          <w:szCs w:val="15"/>
        </w:rPr>
        <w:t xml:space="preserve"> </w:t>
      </w:r>
      <w:r w:rsidR="00140D8F" w:rsidRPr="00A84E6C">
        <w:rPr>
          <w:sz w:val="15"/>
          <w:szCs w:val="15"/>
        </w:rPr>
        <w:t>thoroughness</w:t>
      </w:r>
      <w:r w:rsidR="00140D8F">
        <w:rPr>
          <w:sz w:val="15"/>
          <w:szCs w:val="15"/>
        </w:rPr>
        <w:t xml:space="preserve"> or supernatural power</w:t>
      </w:r>
      <w:r w:rsidRPr="00A84E6C">
        <w:rPr>
          <w:sz w:val="15"/>
          <w:szCs w:val="15"/>
        </w:rPr>
        <w:t xml:space="preserve">, refer to the power of stillness by its nature, which can know and transform the </w:t>
      </w:r>
      <w:r w:rsidR="00A13BCE">
        <w:rPr>
          <w:sz w:val="15"/>
          <w:szCs w:val="15"/>
        </w:rPr>
        <w:t>form</w:t>
      </w:r>
      <w:r w:rsidRPr="00A84E6C">
        <w:rPr>
          <w:sz w:val="15"/>
          <w:szCs w:val="15"/>
        </w:rPr>
        <w:t xml:space="preserve">s into different </w:t>
      </w:r>
      <w:r w:rsidR="00A13BCE">
        <w:rPr>
          <w:sz w:val="15"/>
          <w:szCs w:val="15"/>
        </w:rPr>
        <w:t>form</w:t>
      </w:r>
      <w:r w:rsidRPr="00A84E6C">
        <w:rPr>
          <w:sz w:val="15"/>
          <w:szCs w:val="15"/>
        </w:rPr>
        <w:t>s.</w:t>
      </w:r>
    </w:p>
  </w:footnote>
  <w:footnote w:id="71">
    <w:p w14:paraId="2DF6B952" w14:textId="77777777" w:rsidR="00ED7968" w:rsidRDefault="00000000">
      <w:pPr>
        <w:pStyle w:val="FootnoteText"/>
        <w:rPr>
          <w:sz w:val="15"/>
          <w:szCs w:val="15"/>
        </w:rPr>
      </w:pPr>
      <w:r>
        <w:rPr>
          <w:rStyle w:val="FootnoteReference"/>
        </w:rPr>
        <w:footnoteRef/>
      </w:r>
      <w:r>
        <w:t xml:space="preserve"> </w:t>
      </w:r>
      <w:r>
        <w:rPr>
          <w:rFonts w:hint="eastAsia"/>
          <w:sz w:val="15"/>
          <w:szCs w:val="15"/>
        </w:rPr>
        <w:t>法王，即佛的别号，缘佛能知见所有法而名法王。</w:t>
      </w:r>
    </w:p>
    <w:p w14:paraId="6D303BC7" w14:textId="78401EE0" w:rsidR="00ED7968" w:rsidRPr="00A84E6C" w:rsidRDefault="00000000">
      <w:pPr>
        <w:pStyle w:val="FootnoteText"/>
        <w:rPr>
          <w:sz w:val="15"/>
          <w:szCs w:val="15"/>
        </w:rPr>
      </w:pPr>
      <w:r>
        <w:rPr>
          <w:rFonts w:hint="eastAsia"/>
          <w:sz w:val="15"/>
          <w:szCs w:val="15"/>
        </w:rPr>
        <w:t>『</w:t>
      </w:r>
      <w:r>
        <w:rPr>
          <w:rFonts w:hint="eastAsia"/>
          <w:sz w:val="15"/>
          <w:szCs w:val="15"/>
        </w:rPr>
        <w:t>Dharma King</w:t>
      </w:r>
      <w:r>
        <w:rPr>
          <w:rFonts w:hint="eastAsia"/>
          <w:sz w:val="15"/>
          <w:szCs w:val="15"/>
        </w:rPr>
        <w:t>』</w:t>
      </w:r>
      <w:r>
        <w:rPr>
          <w:rFonts w:hint="eastAsia"/>
          <w:sz w:val="15"/>
          <w:szCs w:val="15"/>
        </w:rPr>
        <w:t xml:space="preserve">, another name for Buddhas, conditioned to that Buddhas are </w:t>
      </w:r>
      <w:r w:rsidR="007B05FE">
        <w:rPr>
          <w:sz w:val="15"/>
          <w:szCs w:val="15"/>
        </w:rPr>
        <w:t>knowledgeable</w:t>
      </w:r>
      <w:r>
        <w:rPr>
          <w:rFonts w:hint="eastAsia"/>
          <w:sz w:val="15"/>
          <w:szCs w:val="15"/>
        </w:rPr>
        <w:t xml:space="preserve"> to all dharma.</w:t>
      </w:r>
    </w:p>
  </w:footnote>
  <w:footnote w:id="72">
    <w:p w14:paraId="6E723BF3"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揭，即揭颂，一种诗歌体裁。用于为重复前面所说的含义</w:t>
      </w:r>
      <w:r>
        <w:rPr>
          <w:rFonts w:hint="eastAsia"/>
          <w:sz w:val="15"/>
          <w:szCs w:val="15"/>
        </w:rPr>
        <w:t xml:space="preserve"> </w:t>
      </w:r>
    </w:p>
    <w:p w14:paraId="2F72C074" w14:textId="1A60BA34" w:rsidR="00ED7968" w:rsidRDefault="00000000">
      <w:pPr>
        <w:pStyle w:val="FootnoteText"/>
        <w:rPr>
          <w:sz w:val="15"/>
          <w:szCs w:val="15"/>
        </w:rPr>
      </w:pPr>
      <w:r>
        <w:rPr>
          <w:rFonts w:hint="eastAsia"/>
          <w:sz w:val="15"/>
          <w:szCs w:val="15"/>
        </w:rPr>
        <w:t>『</w:t>
      </w:r>
      <w:r w:rsidR="0093542F">
        <w:rPr>
          <w:rFonts w:hint="eastAsia"/>
          <w:sz w:val="15"/>
          <w:szCs w:val="15"/>
        </w:rPr>
        <w:t>Verse</w:t>
      </w:r>
      <w:r>
        <w:rPr>
          <w:rFonts w:hint="eastAsia"/>
          <w:sz w:val="15"/>
          <w:szCs w:val="15"/>
        </w:rPr>
        <w:t>』</w:t>
      </w:r>
      <w:r>
        <w:rPr>
          <w:rFonts w:hint="eastAsia"/>
          <w:sz w:val="15"/>
          <w:szCs w:val="15"/>
        </w:rPr>
        <w:t>is one of the poems, which repeat the meaning from the sculpture before.</w:t>
      </w:r>
    </w:p>
  </w:footnote>
  <w:footnote w:id="73">
    <w:p w14:paraId="604E00A0" w14:textId="77777777" w:rsidR="00ED7968" w:rsidRDefault="00000000">
      <w:pPr>
        <w:pStyle w:val="FootnoteText"/>
      </w:pPr>
      <w:r>
        <w:rPr>
          <w:rStyle w:val="FootnoteReference"/>
        </w:rPr>
        <w:footnoteRef/>
      </w:r>
      <w:r>
        <w:t xml:space="preserve"> </w:t>
      </w:r>
      <w:r>
        <w:rPr>
          <w:rFonts w:hint="eastAsia"/>
        </w:rPr>
        <w:t>回向，意为将所得回报。</w:t>
      </w:r>
    </w:p>
    <w:p w14:paraId="2B7AD5D7" w14:textId="0288D363" w:rsidR="00ED7968" w:rsidRDefault="00000000">
      <w:pPr>
        <w:pStyle w:val="FootnoteText"/>
      </w:pPr>
      <w:r>
        <w:rPr>
          <w:rFonts w:hint="eastAsia"/>
        </w:rPr>
        <w:t>『</w:t>
      </w:r>
      <w:r>
        <w:rPr>
          <w:rFonts w:hint="eastAsia"/>
        </w:rPr>
        <w:t>Dedication</w:t>
      </w:r>
      <w:r>
        <w:rPr>
          <w:rFonts w:hint="eastAsia"/>
        </w:rPr>
        <w:t>』</w:t>
      </w:r>
      <w:r>
        <w:rPr>
          <w:rFonts w:hint="eastAsia"/>
        </w:rPr>
        <w:t xml:space="preserve">means to redirect the merits or </w:t>
      </w:r>
      <w:r w:rsidR="00152A04">
        <w:t>wellbeing</w:t>
      </w:r>
      <w:r>
        <w:rPr>
          <w:rFonts w:hint="eastAsia"/>
        </w:rPr>
        <w:t xml:space="preserve"> that is obtained.</w:t>
      </w:r>
    </w:p>
  </w:footnote>
  <w:footnote w:id="74">
    <w:p w14:paraId="226A592C" w14:textId="77777777" w:rsidR="00ED7968" w:rsidRDefault="00000000">
      <w:pPr>
        <w:pStyle w:val="FootnoteText"/>
      </w:pPr>
      <w:r>
        <w:rPr>
          <w:rStyle w:val="FootnoteReference"/>
        </w:rPr>
        <w:footnoteRef/>
      </w:r>
      <w:r>
        <w:t xml:space="preserve"> </w:t>
      </w:r>
      <w:r>
        <w:rPr>
          <w:rFonts w:hint="eastAsia"/>
        </w:rPr>
        <w:t>三界，即欲界色界无色界。</w:t>
      </w:r>
    </w:p>
    <w:p w14:paraId="64EBAC12" w14:textId="77777777" w:rsidR="00ED7968" w:rsidRDefault="00000000">
      <w:pPr>
        <w:pStyle w:val="FootnoteText"/>
      </w:pPr>
      <w:r>
        <w:rPr>
          <w:rFonts w:hint="eastAsia"/>
        </w:rPr>
        <w:t>『</w:t>
      </w:r>
      <w:r>
        <w:rPr>
          <w:rFonts w:hint="eastAsia"/>
        </w:rPr>
        <w:t>Three-realms</w:t>
      </w:r>
      <w:r>
        <w:rPr>
          <w:rFonts w:hint="eastAsia"/>
        </w:rPr>
        <w:t>』</w:t>
      </w:r>
      <w:r>
        <w:rPr>
          <w:rFonts w:hint="eastAsia"/>
        </w:rPr>
        <w:t>includes desire realms, form realms, and formless realms.</w:t>
      </w:r>
    </w:p>
  </w:footnote>
  <w:footnote w:id="75">
    <w:p w14:paraId="40352C7E"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寂灭，即入无相法。</w:t>
      </w:r>
      <w:r>
        <w:rPr>
          <w:rFonts w:hint="eastAsia"/>
          <w:sz w:val="15"/>
          <w:szCs w:val="15"/>
        </w:rPr>
        <w:t xml:space="preserve"> </w:t>
      </w:r>
    </w:p>
    <w:p w14:paraId="52F8C493" w14:textId="21D6EC49" w:rsidR="00ED7968" w:rsidRDefault="00000000">
      <w:pPr>
        <w:pStyle w:val="FootnoteText"/>
        <w:rPr>
          <w:sz w:val="15"/>
          <w:szCs w:val="15"/>
        </w:rPr>
      </w:pPr>
      <w:r>
        <w:rPr>
          <w:rFonts w:hint="eastAsia"/>
          <w:sz w:val="15"/>
          <w:szCs w:val="15"/>
        </w:rPr>
        <w:t>『</w:t>
      </w:r>
      <w:r>
        <w:rPr>
          <w:rFonts w:hint="eastAsia"/>
          <w:sz w:val="15"/>
          <w:szCs w:val="15"/>
        </w:rPr>
        <w:t>Extinct dharma</w:t>
      </w:r>
      <w:r>
        <w:rPr>
          <w:rFonts w:hint="eastAsia"/>
          <w:sz w:val="15"/>
          <w:szCs w:val="15"/>
        </w:rPr>
        <w:t>』</w:t>
      </w:r>
      <w:r>
        <w:rPr>
          <w:rFonts w:hint="eastAsia"/>
          <w:sz w:val="15"/>
          <w:szCs w:val="15"/>
        </w:rPr>
        <w:t xml:space="preserve">is the dharma that enter into the </w:t>
      </w:r>
      <w:r w:rsidR="00C476A8">
        <w:rPr>
          <w:sz w:val="15"/>
          <w:szCs w:val="15"/>
        </w:rPr>
        <w:t>sign</w:t>
      </w:r>
      <w:r>
        <w:rPr>
          <w:rFonts w:hint="eastAsia"/>
          <w:sz w:val="15"/>
          <w:szCs w:val="15"/>
        </w:rPr>
        <w:t>less.</w:t>
      </w:r>
    </w:p>
  </w:footnote>
  <w:footnote w:id="76">
    <w:p w14:paraId="2C9A1D56"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授记，即为弟子说未来事，常指未来成佛之事。</w:t>
      </w:r>
    </w:p>
    <w:p w14:paraId="2F642F3B" w14:textId="77777777" w:rsidR="00ED7968" w:rsidRDefault="00000000">
      <w:pPr>
        <w:pStyle w:val="FootnoteText"/>
        <w:rPr>
          <w:sz w:val="15"/>
          <w:szCs w:val="15"/>
        </w:rPr>
      </w:pPr>
      <w:r>
        <w:rPr>
          <w:rFonts w:hint="eastAsia"/>
          <w:sz w:val="15"/>
          <w:szCs w:val="15"/>
        </w:rPr>
        <w:t>『</w:t>
      </w:r>
      <w:r>
        <w:rPr>
          <w:rFonts w:hint="eastAsia"/>
          <w:sz w:val="15"/>
          <w:szCs w:val="15"/>
        </w:rPr>
        <w:t>Ordination</w:t>
      </w:r>
      <w:r>
        <w:rPr>
          <w:rFonts w:hint="eastAsia"/>
          <w:sz w:val="15"/>
          <w:szCs w:val="15"/>
        </w:rPr>
        <w:t>』</w:t>
      </w:r>
      <w:r>
        <w:rPr>
          <w:rFonts w:hint="eastAsia"/>
          <w:sz w:val="15"/>
          <w:szCs w:val="15"/>
        </w:rPr>
        <w:t>means told the disciples the future events and often refer to ordain the disciples as Buddhas in the future.</w:t>
      </w:r>
    </w:p>
  </w:footnote>
  <w:footnote w:id="77">
    <w:p w14:paraId="3174ACBF"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阿僧祇，指一个非常大的数量。</w:t>
      </w:r>
      <w:r>
        <w:rPr>
          <w:rFonts w:hint="eastAsia"/>
          <w:sz w:val="15"/>
          <w:szCs w:val="15"/>
        </w:rPr>
        <w:t xml:space="preserve"> </w:t>
      </w:r>
      <w:r>
        <w:rPr>
          <w:rFonts w:cstheme="minorEastAsia"/>
          <w:sz w:val="15"/>
          <w:szCs w:val="15"/>
        </w:rPr>
        <w:t>『</w:t>
      </w:r>
      <w:r>
        <w:rPr>
          <w:rFonts w:cstheme="minorEastAsia"/>
          <w:sz w:val="15"/>
          <w:szCs w:val="15"/>
        </w:rPr>
        <w:t>Asamkhyeya</w:t>
      </w:r>
      <w:r>
        <w:rPr>
          <w:rFonts w:cstheme="minorEastAsia"/>
          <w:sz w:val="15"/>
          <w:szCs w:val="15"/>
        </w:rPr>
        <w:t>』</w:t>
      </w:r>
      <w:r>
        <w:rPr>
          <w:rFonts w:cstheme="minorEastAsia"/>
          <w:sz w:val="15"/>
          <w:szCs w:val="15"/>
        </w:rPr>
        <w:t xml:space="preserve">refer to a great number. </w:t>
      </w:r>
    </w:p>
  </w:footnote>
  <w:footnote w:id="78">
    <w:p w14:paraId="6413EBB5" w14:textId="4EEB38A9"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劫，分小</w:t>
      </w:r>
      <w:r w:rsidR="00A50092">
        <w:rPr>
          <w:rFonts w:hint="eastAsia"/>
          <w:sz w:val="15"/>
          <w:szCs w:val="15"/>
        </w:rPr>
        <w:t>中</w:t>
      </w:r>
      <w:r>
        <w:rPr>
          <w:rFonts w:hint="eastAsia"/>
          <w:sz w:val="15"/>
          <w:szCs w:val="15"/>
        </w:rPr>
        <w:t>大劫。小劫为人寿从八万四千岁开始，过百年减少一岁到十岁为止，然后过百年加一岁到八万四千岁的总时长（约</w:t>
      </w:r>
      <w:r w:rsidR="00251A91">
        <w:rPr>
          <w:sz w:val="15"/>
          <w:szCs w:val="15"/>
        </w:rPr>
        <w:t>2000</w:t>
      </w:r>
      <w:r w:rsidR="00251A91">
        <w:rPr>
          <w:rFonts w:hint="eastAsia"/>
          <w:sz w:val="15"/>
          <w:szCs w:val="15"/>
        </w:rPr>
        <w:t>万</w:t>
      </w:r>
      <w:r>
        <w:rPr>
          <w:rFonts w:hint="eastAsia"/>
          <w:sz w:val="15"/>
          <w:szCs w:val="15"/>
        </w:rPr>
        <w:t>年）</w:t>
      </w:r>
      <w:r w:rsidR="00A50092">
        <w:rPr>
          <w:rFonts w:hint="eastAsia"/>
          <w:sz w:val="15"/>
          <w:szCs w:val="15"/>
        </w:rPr>
        <w:t>；每一中劫有二十小劫；</w:t>
      </w:r>
      <w:r>
        <w:rPr>
          <w:rFonts w:hint="eastAsia"/>
          <w:sz w:val="15"/>
          <w:szCs w:val="15"/>
        </w:rPr>
        <w:t>大劫分为成，住，坏，空劫（分别对应世界建立的生老病死），</w:t>
      </w:r>
      <w:r w:rsidR="00A50092">
        <w:rPr>
          <w:rFonts w:hint="eastAsia"/>
          <w:sz w:val="15"/>
          <w:szCs w:val="15"/>
        </w:rPr>
        <w:t>每个劫中各对应一中劫</w:t>
      </w:r>
      <w:r>
        <w:rPr>
          <w:rFonts w:hint="eastAsia"/>
          <w:sz w:val="15"/>
          <w:szCs w:val="15"/>
        </w:rPr>
        <w:t>。</w:t>
      </w:r>
    </w:p>
    <w:p w14:paraId="6B46742A" w14:textId="20FF61D2" w:rsidR="00ED7968" w:rsidRDefault="00000000">
      <w:pPr>
        <w:pStyle w:val="FootnoteText"/>
        <w:rPr>
          <w:rFonts w:cstheme="minorEastAsia"/>
          <w:sz w:val="15"/>
          <w:szCs w:val="15"/>
        </w:rPr>
      </w:pPr>
      <w:r>
        <w:rPr>
          <w:rFonts w:cstheme="minorEastAsia"/>
          <w:sz w:val="15"/>
          <w:szCs w:val="15"/>
        </w:rPr>
        <w:t>『</w:t>
      </w:r>
      <w:r w:rsidR="007618AE">
        <w:rPr>
          <w:rFonts w:cstheme="minorEastAsia"/>
          <w:sz w:val="15"/>
          <w:szCs w:val="15"/>
        </w:rPr>
        <w:t>Kalpa</w:t>
      </w:r>
      <w:r>
        <w:rPr>
          <w:rFonts w:cstheme="minorEastAsia"/>
          <w:sz w:val="15"/>
          <w:szCs w:val="15"/>
        </w:rPr>
        <w:t>s</w:t>
      </w:r>
      <w:r>
        <w:rPr>
          <w:rFonts w:cstheme="minorEastAsia"/>
          <w:sz w:val="15"/>
          <w:szCs w:val="15"/>
        </w:rPr>
        <w:t>』</w:t>
      </w:r>
      <w:r>
        <w:rPr>
          <w:rFonts w:cstheme="minorEastAsia"/>
          <w:sz w:val="15"/>
          <w:szCs w:val="15"/>
        </w:rPr>
        <w:t xml:space="preserve">are divided into </w:t>
      </w:r>
      <w:r w:rsidR="00A50092">
        <w:rPr>
          <w:rFonts w:cstheme="minorEastAsia"/>
          <w:sz w:val="15"/>
          <w:szCs w:val="15"/>
        </w:rPr>
        <w:t>small, medium, and large</w:t>
      </w:r>
      <w:r>
        <w:rPr>
          <w:rFonts w:cstheme="minorEastAsia"/>
          <w:sz w:val="15"/>
          <w:szCs w:val="15"/>
        </w:rPr>
        <w:t xml:space="preserve"> </w:t>
      </w:r>
      <w:r w:rsidR="007618AE">
        <w:rPr>
          <w:rFonts w:cstheme="minorEastAsia"/>
          <w:sz w:val="15"/>
          <w:szCs w:val="15"/>
        </w:rPr>
        <w:t>kalpa</w:t>
      </w:r>
      <w:r>
        <w:rPr>
          <w:rFonts w:cstheme="minorEastAsia"/>
          <w:sz w:val="15"/>
          <w:szCs w:val="15"/>
        </w:rPr>
        <w:t xml:space="preserve">s. A </w:t>
      </w:r>
      <w:r w:rsidR="00A50092">
        <w:rPr>
          <w:rFonts w:cstheme="minorEastAsia"/>
          <w:sz w:val="15"/>
          <w:szCs w:val="15"/>
        </w:rPr>
        <w:t>small kalpa</w:t>
      </w:r>
      <w:r>
        <w:rPr>
          <w:rFonts w:cstheme="minorEastAsia"/>
          <w:sz w:val="15"/>
          <w:szCs w:val="15"/>
        </w:rPr>
        <w:t xml:space="preserve"> starts when human lifespans begin at 84,000 years, decreasing by one year every hundred years until reaching ten years, and then increasing by one year every hundred years back up to 84,000 years, spanning a total duration of approximately </w:t>
      </w:r>
      <w:r w:rsidR="00251A91">
        <w:rPr>
          <w:rFonts w:cstheme="minorEastAsia"/>
          <w:sz w:val="15"/>
          <w:szCs w:val="15"/>
        </w:rPr>
        <w:t xml:space="preserve">200 million </w:t>
      </w:r>
      <w:r>
        <w:rPr>
          <w:rFonts w:cstheme="minorEastAsia"/>
          <w:sz w:val="15"/>
          <w:szCs w:val="15"/>
        </w:rPr>
        <w:t>years.</w:t>
      </w:r>
      <w:r w:rsidR="00A50092">
        <w:rPr>
          <w:rFonts w:cstheme="minorEastAsia"/>
          <w:sz w:val="15"/>
          <w:szCs w:val="15"/>
        </w:rPr>
        <w:t xml:space="preserve"> Each of a medium kalpa consists of twenty small kalpas.</w:t>
      </w:r>
      <w:r>
        <w:rPr>
          <w:rFonts w:cstheme="minorEastAsia"/>
          <w:sz w:val="15"/>
          <w:szCs w:val="15"/>
        </w:rPr>
        <w:t xml:space="preserve"> A </w:t>
      </w:r>
      <w:r w:rsidR="00A50092">
        <w:rPr>
          <w:rFonts w:cstheme="minorEastAsia"/>
          <w:sz w:val="15"/>
          <w:szCs w:val="15"/>
        </w:rPr>
        <w:t>large</w:t>
      </w:r>
      <w:r>
        <w:rPr>
          <w:rFonts w:cstheme="minorEastAsia"/>
          <w:sz w:val="15"/>
          <w:szCs w:val="15"/>
        </w:rPr>
        <w:t xml:space="preserve"> </w:t>
      </w:r>
      <w:r w:rsidR="007618AE">
        <w:rPr>
          <w:rFonts w:cstheme="minorEastAsia"/>
          <w:sz w:val="15"/>
          <w:szCs w:val="15"/>
        </w:rPr>
        <w:t>kalpa</w:t>
      </w:r>
      <w:r>
        <w:rPr>
          <w:rFonts w:cstheme="minorEastAsia"/>
          <w:sz w:val="15"/>
          <w:szCs w:val="15"/>
        </w:rPr>
        <w:t xml:space="preserve"> is divided into four stages: formation, existence, destruction, and void, each paralleling the processes of birth, aging, illness, and death in the creation of the world. </w:t>
      </w:r>
      <w:r w:rsidR="00A50092">
        <w:rPr>
          <w:rFonts w:cstheme="minorEastAsia"/>
          <w:sz w:val="15"/>
          <w:szCs w:val="15"/>
        </w:rPr>
        <w:t>Each of those four kalpas is one medium kalpa in length.</w:t>
      </w:r>
    </w:p>
  </w:footnote>
  <w:footnote w:id="79">
    <w:p w14:paraId="08E3614D" w14:textId="0EE96FC2"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佛十号：如来（如是而来），应供（应受供养），正遍知（正确普遍地知见），明行足（智慧行为具足），善逝（善离轮回），世间解（世间全解），</w:t>
      </w:r>
      <w:r w:rsidR="00093054">
        <w:rPr>
          <w:rFonts w:hint="eastAsia"/>
          <w:sz w:val="15"/>
          <w:szCs w:val="15"/>
        </w:rPr>
        <w:t>无上士（不可超越者），</w:t>
      </w:r>
      <w:r>
        <w:rPr>
          <w:rFonts w:hint="eastAsia"/>
          <w:sz w:val="15"/>
          <w:szCs w:val="15"/>
        </w:rPr>
        <w:t>调御丈夫（人法调伏者），天人师（天人之师），佛（觉者），世尊（世界尊重者）。</w:t>
      </w:r>
    </w:p>
    <w:p w14:paraId="16188BFC" w14:textId="17A99C36" w:rsidR="00ED7968" w:rsidRDefault="00000000" w:rsidP="00966CAF">
      <w:pPr>
        <w:pStyle w:val="FootnoteText"/>
        <w:rPr>
          <w:rFonts w:cstheme="minorEastAsia"/>
          <w:sz w:val="15"/>
          <w:szCs w:val="15"/>
        </w:rPr>
      </w:pPr>
      <w:r>
        <w:rPr>
          <w:rFonts w:cstheme="minorEastAsia" w:hint="eastAsia"/>
          <w:sz w:val="15"/>
          <w:szCs w:val="15"/>
        </w:rPr>
        <w:t>『</w:t>
      </w:r>
      <w:r>
        <w:rPr>
          <w:rFonts w:cstheme="minorEastAsia" w:hint="eastAsia"/>
          <w:sz w:val="15"/>
          <w:szCs w:val="15"/>
        </w:rPr>
        <w:t>T</w:t>
      </w:r>
      <w:r>
        <w:rPr>
          <w:rFonts w:cstheme="minorEastAsia"/>
          <w:sz w:val="15"/>
          <w:szCs w:val="15"/>
        </w:rPr>
        <w:t xml:space="preserve">en </w:t>
      </w:r>
      <w:r>
        <w:rPr>
          <w:rFonts w:cstheme="minorEastAsia" w:hint="eastAsia"/>
          <w:sz w:val="15"/>
          <w:szCs w:val="15"/>
        </w:rPr>
        <w:t>epithet</w:t>
      </w:r>
      <w:r>
        <w:rPr>
          <w:rFonts w:cstheme="minorEastAsia"/>
          <w:sz w:val="15"/>
          <w:szCs w:val="15"/>
        </w:rPr>
        <w:t>s</w:t>
      </w:r>
      <w:r>
        <w:rPr>
          <w:rFonts w:cstheme="minorEastAsia" w:hint="eastAsia"/>
          <w:sz w:val="15"/>
          <w:szCs w:val="15"/>
        </w:rPr>
        <w:t xml:space="preserve"> of Buddhas</w:t>
      </w:r>
      <w:r>
        <w:rPr>
          <w:rFonts w:cstheme="minorEastAsia" w:hint="eastAsia"/>
          <w:sz w:val="15"/>
          <w:szCs w:val="15"/>
        </w:rPr>
        <w:t>』</w:t>
      </w:r>
      <w:r>
        <w:rPr>
          <w:rFonts w:cstheme="minorEastAsia"/>
          <w:sz w:val="15"/>
          <w:szCs w:val="15"/>
        </w:rPr>
        <w:t xml:space="preserve">: </w:t>
      </w:r>
      <w:r w:rsidR="00C2205A">
        <w:rPr>
          <w:rFonts w:cstheme="minorEastAsia"/>
          <w:sz w:val="15"/>
          <w:szCs w:val="15"/>
        </w:rPr>
        <w:t xml:space="preserve">the </w:t>
      </w:r>
      <w:r w:rsidR="00AD4014">
        <w:rPr>
          <w:rFonts w:cstheme="minorEastAsia"/>
          <w:sz w:val="15"/>
          <w:szCs w:val="15"/>
        </w:rPr>
        <w:t>Such-came</w:t>
      </w:r>
      <w:r>
        <w:rPr>
          <w:rFonts w:cstheme="minorEastAsia" w:hint="eastAsia"/>
          <w:sz w:val="15"/>
          <w:szCs w:val="15"/>
        </w:rPr>
        <w:t xml:space="preserve"> (</w:t>
      </w:r>
      <w:r>
        <w:rPr>
          <w:rFonts w:cstheme="minorEastAsia"/>
          <w:sz w:val="15"/>
          <w:szCs w:val="15"/>
        </w:rPr>
        <w:t>arrived in manner from enlightenment</w:t>
      </w:r>
      <w:r>
        <w:rPr>
          <w:rFonts w:cstheme="minorEastAsia" w:hint="eastAsia"/>
          <w:sz w:val="15"/>
          <w:szCs w:val="15"/>
        </w:rPr>
        <w:t xml:space="preserve">), </w:t>
      </w:r>
      <w:r w:rsidR="00C2205A">
        <w:rPr>
          <w:rFonts w:cstheme="minorEastAsia"/>
          <w:sz w:val="15"/>
          <w:szCs w:val="15"/>
        </w:rPr>
        <w:t xml:space="preserve">the </w:t>
      </w:r>
      <w:r>
        <w:rPr>
          <w:rFonts w:cstheme="minorEastAsia"/>
          <w:sz w:val="15"/>
          <w:szCs w:val="15"/>
        </w:rPr>
        <w:t>Offerings-</w:t>
      </w:r>
      <w:r w:rsidR="00C2205A">
        <w:rPr>
          <w:rFonts w:cstheme="minorEastAsia"/>
          <w:sz w:val="15"/>
          <w:szCs w:val="15"/>
        </w:rPr>
        <w:t>deserving</w:t>
      </w:r>
      <w:r>
        <w:rPr>
          <w:rFonts w:cstheme="minorEastAsia" w:hint="eastAsia"/>
          <w:sz w:val="15"/>
          <w:szCs w:val="15"/>
        </w:rPr>
        <w:t xml:space="preserve"> (</w:t>
      </w:r>
      <w:r>
        <w:rPr>
          <w:rFonts w:cstheme="minorEastAsia"/>
          <w:sz w:val="15"/>
          <w:szCs w:val="15"/>
        </w:rPr>
        <w:t>worthy of reverence and offerings</w:t>
      </w:r>
      <w:r>
        <w:rPr>
          <w:rFonts w:cstheme="minorEastAsia" w:hint="eastAsia"/>
          <w:sz w:val="15"/>
          <w:szCs w:val="15"/>
        </w:rPr>
        <w:t>),</w:t>
      </w:r>
      <w:r>
        <w:rPr>
          <w:rFonts w:cstheme="minorEastAsia"/>
          <w:sz w:val="15"/>
          <w:szCs w:val="15"/>
        </w:rPr>
        <w:t xml:space="preserve"> </w:t>
      </w:r>
      <w:r w:rsidR="00C2205A">
        <w:rPr>
          <w:rFonts w:cstheme="minorEastAsia"/>
          <w:sz w:val="15"/>
          <w:szCs w:val="15"/>
        </w:rPr>
        <w:t xml:space="preserve">the </w:t>
      </w:r>
      <w:r>
        <w:rPr>
          <w:rFonts w:cstheme="minorEastAsia"/>
          <w:sz w:val="15"/>
          <w:szCs w:val="15"/>
        </w:rPr>
        <w:t>Perfect-</w:t>
      </w:r>
      <w:r>
        <w:rPr>
          <w:rFonts w:cstheme="minorEastAsia" w:hint="eastAsia"/>
          <w:sz w:val="15"/>
          <w:szCs w:val="15"/>
        </w:rPr>
        <w:t>e</w:t>
      </w:r>
      <w:r>
        <w:rPr>
          <w:rFonts w:cstheme="minorEastAsia"/>
          <w:sz w:val="15"/>
          <w:szCs w:val="15"/>
        </w:rPr>
        <w:t>qual-</w:t>
      </w:r>
      <w:r>
        <w:rPr>
          <w:rFonts w:cstheme="minorEastAsia" w:hint="eastAsia"/>
          <w:sz w:val="15"/>
          <w:szCs w:val="15"/>
        </w:rPr>
        <w:t>e</w:t>
      </w:r>
      <w:r>
        <w:rPr>
          <w:rFonts w:cstheme="minorEastAsia"/>
          <w:sz w:val="15"/>
          <w:szCs w:val="15"/>
        </w:rPr>
        <w:t>nlight</w:t>
      </w:r>
      <w:r w:rsidR="00C2205A">
        <w:rPr>
          <w:rFonts w:cstheme="minorEastAsia"/>
          <w:sz w:val="15"/>
          <w:szCs w:val="15"/>
        </w:rPr>
        <w:t xml:space="preserve">ened </w:t>
      </w:r>
      <w:r>
        <w:rPr>
          <w:rFonts w:cstheme="minorEastAsia" w:hint="eastAsia"/>
          <w:sz w:val="15"/>
          <w:szCs w:val="15"/>
        </w:rPr>
        <w:t>(</w:t>
      </w:r>
      <w:r>
        <w:rPr>
          <w:rFonts w:cstheme="minorEastAsia"/>
          <w:sz w:val="15"/>
          <w:szCs w:val="15"/>
        </w:rPr>
        <w:t xml:space="preserve">possessing </w:t>
      </w:r>
      <w:r>
        <w:rPr>
          <w:rFonts w:cstheme="minorEastAsia" w:hint="eastAsia"/>
          <w:sz w:val="15"/>
          <w:szCs w:val="15"/>
        </w:rPr>
        <w:t>right</w:t>
      </w:r>
      <w:r>
        <w:rPr>
          <w:rFonts w:cstheme="minorEastAsia"/>
          <w:sz w:val="15"/>
          <w:szCs w:val="15"/>
        </w:rPr>
        <w:t xml:space="preserve"> and comprehensive knowledge</w:t>
      </w:r>
      <w:r>
        <w:rPr>
          <w:rFonts w:cstheme="minorEastAsia" w:hint="eastAsia"/>
          <w:sz w:val="15"/>
          <w:szCs w:val="15"/>
        </w:rPr>
        <w:t xml:space="preserve">), </w:t>
      </w:r>
      <w:r w:rsidR="00C2205A">
        <w:rPr>
          <w:rFonts w:cstheme="minorEastAsia"/>
          <w:sz w:val="15"/>
          <w:szCs w:val="15"/>
        </w:rPr>
        <w:t xml:space="preserve">the </w:t>
      </w:r>
      <w:r>
        <w:rPr>
          <w:rFonts w:cstheme="minorEastAsia"/>
          <w:sz w:val="15"/>
          <w:szCs w:val="15"/>
        </w:rPr>
        <w:t>Wisdom-</w:t>
      </w:r>
      <w:r>
        <w:rPr>
          <w:rFonts w:cstheme="minorEastAsia" w:hint="eastAsia"/>
          <w:sz w:val="15"/>
          <w:szCs w:val="15"/>
        </w:rPr>
        <w:t>a</w:t>
      </w:r>
      <w:r>
        <w:rPr>
          <w:rFonts w:cstheme="minorEastAsia"/>
          <w:sz w:val="15"/>
          <w:szCs w:val="15"/>
        </w:rPr>
        <w:t xml:space="preserve">ction Sufficient, </w:t>
      </w:r>
      <w:r>
        <w:rPr>
          <w:rFonts w:cstheme="minorEastAsia" w:hint="eastAsia"/>
          <w:sz w:val="15"/>
          <w:szCs w:val="15"/>
        </w:rPr>
        <w:t>(</w:t>
      </w:r>
      <w:r>
        <w:rPr>
          <w:rFonts w:cstheme="minorEastAsia"/>
          <w:sz w:val="15"/>
          <w:szCs w:val="15"/>
        </w:rPr>
        <w:t>fully equipped with wise conduct</w:t>
      </w:r>
      <w:r>
        <w:rPr>
          <w:rFonts w:cstheme="minorEastAsia" w:hint="eastAsia"/>
          <w:sz w:val="15"/>
          <w:szCs w:val="15"/>
        </w:rPr>
        <w:t>),</w:t>
      </w:r>
      <w:r>
        <w:rPr>
          <w:rFonts w:cstheme="minorEastAsia"/>
          <w:sz w:val="15"/>
          <w:szCs w:val="15"/>
        </w:rPr>
        <w:t xml:space="preserve"> </w:t>
      </w:r>
      <w:r w:rsidR="00C2205A">
        <w:rPr>
          <w:rFonts w:cstheme="minorEastAsia"/>
          <w:sz w:val="15"/>
          <w:szCs w:val="15"/>
        </w:rPr>
        <w:t xml:space="preserve">the </w:t>
      </w:r>
      <w:r>
        <w:rPr>
          <w:rFonts w:cstheme="minorEastAsia"/>
          <w:sz w:val="15"/>
          <w:szCs w:val="15"/>
        </w:rPr>
        <w:t>Well-gone</w:t>
      </w:r>
      <w:r>
        <w:rPr>
          <w:rFonts w:cstheme="minorEastAsia" w:hint="eastAsia"/>
          <w:sz w:val="15"/>
          <w:szCs w:val="15"/>
        </w:rPr>
        <w:t xml:space="preserve"> (</w:t>
      </w:r>
      <w:r>
        <w:rPr>
          <w:rFonts w:cstheme="minorEastAsia"/>
          <w:sz w:val="15"/>
          <w:szCs w:val="15"/>
        </w:rPr>
        <w:t>skillful in departing samsara</w:t>
      </w:r>
      <w:r>
        <w:rPr>
          <w:rFonts w:cstheme="minorEastAsia" w:hint="eastAsia"/>
          <w:sz w:val="15"/>
          <w:szCs w:val="15"/>
        </w:rPr>
        <w:t xml:space="preserve">) </w:t>
      </w:r>
      <w:r>
        <w:rPr>
          <w:rFonts w:cstheme="minorEastAsia"/>
          <w:sz w:val="15"/>
          <w:szCs w:val="15"/>
        </w:rPr>
        <w:t xml:space="preserve">; </w:t>
      </w:r>
      <w:r w:rsidR="00C2205A">
        <w:rPr>
          <w:rFonts w:cstheme="minorEastAsia"/>
          <w:sz w:val="15"/>
          <w:szCs w:val="15"/>
        </w:rPr>
        <w:t xml:space="preserve">the </w:t>
      </w:r>
      <w:r>
        <w:rPr>
          <w:rFonts w:cstheme="minorEastAsia"/>
          <w:sz w:val="15"/>
          <w:szCs w:val="15"/>
        </w:rPr>
        <w:t>World</w:t>
      </w:r>
      <w:r>
        <w:rPr>
          <w:rFonts w:cstheme="minorEastAsia" w:hint="eastAsia"/>
          <w:sz w:val="15"/>
          <w:szCs w:val="15"/>
        </w:rPr>
        <w:t>-</w:t>
      </w:r>
      <w:r w:rsidR="00915B1E">
        <w:rPr>
          <w:rFonts w:cstheme="minorEastAsia"/>
          <w:sz w:val="15"/>
          <w:szCs w:val="15"/>
        </w:rPr>
        <w:t>comprehensor</w:t>
      </w:r>
      <w:r>
        <w:rPr>
          <w:rFonts w:cstheme="minorEastAsia" w:hint="eastAsia"/>
          <w:sz w:val="15"/>
          <w:szCs w:val="15"/>
        </w:rPr>
        <w:t xml:space="preserve"> (</w:t>
      </w:r>
      <w:r>
        <w:rPr>
          <w:rFonts w:cstheme="minorEastAsia"/>
          <w:sz w:val="15"/>
          <w:szCs w:val="15"/>
        </w:rPr>
        <w:t>understanding all worldly phenomena</w:t>
      </w:r>
      <w:r>
        <w:rPr>
          <w:rFonts w:cstheme="minorEastAsia" w:hint="eastAsia"/>
          <w:sz w:val="15"/>
          <w:szCs w:val="15"/>
        </w:rPr>
        <w:t>),</w:t>
      </w:r>
      <w:r>
        <w:rPr>
          <w:rFonts w:cstheme="minorEastAsia"/>
          <w:sz w:val="15"/>
          <w:szCs w:val="15"/>
        </w:rPr>
        <w:t xml:space="preserve"> </w:t>
      </w:r>
      <w:r w:rsidR="00C2205A">
        <w:rPr>
          <w:rFonts w:cstheme="minorEastAsia"/>
          <w:sz w:val="15"/>
          <w:szCs w:val="15"/>
        </w:rPr>
        <w:t xml:space="preserve">the </w:t>
      </w:r>
      <w:r w:rsidR="00966CAF" w:rsidRPr="00966CAF">
        <w:rPr>
          <w:rFonts w:cstheme="minorEastAsia"/>
          <w:sz w:val="15"/>
          <w:szCs w:val="15"/>
        </w:rPr>
        <w:t xml:space="preserve">Unsurpassed One (peerless in guiding beings according to the Dharma), </w:t>
      </w:r>
      <w:r w:rsidR="00C2205A">
        <w:rPr>
          <w:rFonts w:cstheme="minorEastAsia"/>
          <w:sz w:val="15"/>
          <w:szCs w:val="15"/>
        </w:rPr>
        <w:t xml:space="preserve">the </w:t>
      </w:r>
      <w:r w:rsidR="00966CAF" w:rsidRPr="00966CAF">
        <w:rPr>
          <w:rFonts w:cstheme="minorEastAsia"/>
          <w:sz w:val="15"/>
          <w:szCs w:val="15"/>
        </w:rPr>
        <w:t>Human-dharma Tamer (pacify all beings by dharma),</w:t>
      </w:r>
      <w:r>
        <w:rPr>
          <w:rFonts w:cstheme="minorEastAsia"/>
          <w:sz w:val="15"/>
          <w:szCs w:val="15"/>
        </w:rPr>
        <w:t xml:space="preserve"> </w:t>
      </w:r>
      <w:r w:rsidR="00C2205A">
        <w:rPr>
          <w:rFonts w:cstheme="minorEastAsia"/>
          <w:sz w:val="15"/>
          <w:szCs w:val="15"/>
        </w:rPr>
        <w:t xml:space="preserve">the </w:t>
      </w:r>
      <w:r w:rsidR="00093054">
        <w:rPr>
          <w:rFonts w:cstheme="minorEastAsia"/>
          <w:sz w:val="15"/>
          <w:szCs w:val="15"/>
        </w:rPr>
        <w:t>Gods</w:t>
      </w:r>
      <w:r>
        <w:rPr>
          <w:rFonts w:cstheme="minorEastAsia"/>
          <w:sz w:val="15"/>
          <w:szCs w:val="15"/>
        </w:rPr>
        <w:t>-human</w:t>
      </w:r>
      <w:r w:rsidR="00093054">
        <w:rPr>
          <w:rFonts w:cstheme="minorEastAsia"/>
          <w:sz w:val="15"/>
          <w:szCs w:val="15"/>
        </w:rPr>
        <w:t>s</w:t>
      </w:r>
      <w:r>
        <w:rPr>
          <w:rFonts w:cstheme="minorEastAsia"/>
          <w:sz w:val="15"/>
          <w:szCs w:val="15"/>
        </w:rPr>
        <w:t xml:space="preserve"> </w:t>
      </w:r>
      <w:r>
        <w:rPr>
          <w:rFonts w:cstheme="minorEastAsia" w:hint="eastAsia"/>
          <w:sz w:val="15"/>
          <w:szCs w:val="15"/>
        </w:rPr>
        <w:t>Master (</w:t>
      </w:r>
      <w:r>
        <w:rPr>
          <w:rFonts w:cstheme="minorEastAsia"/>
          <w:sz w:val="15"/>
          <w:szCs w:val="15"/>
        </w:rPr>
        <w:t xml:space="preserve">the </w:t>
      </w:r>
      <w:r>
        <w:rPr>
          <w:rFonts w:cstheme="minorEastAsia" w:hint="eastAsia"/>
          <w:sz w:val="15"/>
          <w:szCs w:val="15"/>
        </w:rPr>
        <w:t>tutor</w:t>
      </w:r>
      <w:r>
        <w:rPr>
          <w:rFonts w:cstheme="minorEastAsia"/>
          <w:sz w:val="15"/>
          <w:szCs w:val="15"/>
        </w:rPr>
        <w:t xml:space="preserve"> of both </w:t>
      </w:r>
      <w:r w:rsidR="00524D6C">
        <w:rPr>
          <w:rFonts w:cstheme="minorEastAsia" w:hint="eastAsia"/>
          <w:sz w:val="15"/>
          <w:szCs w:val="15"/>
        </w:rPr>
        <w:t>God</w:t>
      </w:r>
      <w:r>
        <w:rPr>
          <w:rFonts w:cstheme="minorEastAsia" w:hint="eastAsia"/>
          <w:sz w:val="15"/>
          <w:szCs w:val="15"/>
        </w:rPr>
        <w:t>s</w:t>
      </w:r>
      <w:r>
        <w:rPr>
          <w:rFonts w:cstheme="minorEastAsia"/>
          <w:sz w:val="15"/>
          <w:szCs w:val="15"/>
        </w:rPr>
        <w:t xml:space="preserve"> and humans</w:t>
      </w:r>
      <w:r>
        <w:rPr>
          <w:rFonts w:cstheme="minorEastAsia" w:hint="eastAsia"/>
          <w:sz w:val="15"/>
          <w:szCs w:val="15"/>
        </w:rPr>
        <w:t>),</w:t>
      </w:r>
      <w:r>
        <w:rPr>
          <w:rFonts w:cstheme="minorEastAsia"/>
          <w:sz w:val="15"/>
          <w:szCs w:val="15"/>
        </w:rPr>
        <w:t xml:space="preserve"> </w:t>
      </w:r>
      <w:r w:rsidR="00C2205A">
        <w:rPr>
          <w:rFonts w:cstheme="minorEastAsia"/>
          <w:sz w:val="15"/>
          <w:szCs w:val="15"/>
        </w:rPr>
        <w:t xml:space="preserve">the </w:t>
      </w:r>
      <w:r>
        <w:rPr>
          <w:rFonts w:cstheme="minorEastAsia" w:hint="eastAsia"/>
          <w:sz w:val="15"/>
          <w:szCs w:val="15"/>
        </w:rPr>
        <w:t>Buddha</w:t>
      </w:r>
      <w:r>
        <w:rPr>
          <w:rFonts w:cstheme="minorEastAsia"/>
          <w:sz w:val="15"/>
          <w:szCs w:val="15"/>
        </w:rPr>
        <w:t xml:space="preserve"> </w:t>
      </w:r>
      <w:r>
        <w:rPr>
          <w:rFonts w:cstheme="minorEastAsia" w:hint="eastAsia"/>
          <w:sz w:val="15"/>
          <w:szCs w:val="15"/>
        </w:rPr>
        <w:t>(</w:t>
      </w:r>
      <w:r>
        <w:rPr>
          <w:rFonts w:cstheme="minorEastAsia"/>
          <w:sz w:val="15"/>
          <w:szCs w:val="15"/>
        </w:rPr>
        <w:t>awakened to the ultimate reality</w:t>
      </w:r>
      <w:r>
        <w:rPr>
          <w:rFonts w:cstheme="minorEastAsia" w:hint="eastAsia"/>
          <w:sz w:val="15"/>
          <w:szCs w:val="15"/>
        </w:rPr>
        <w:t>)</w:t>
      </w:r>
      <w:r>
        <w:rPr>
          <w:rFonts w:cstheme="minorEastAsia"/>
          <w:sz w:val="15"/>
          <w:szCs w:val="15"/>
        </w:rPr>
        <w:t xml:space="preserve"> and the World-</w:t>
      </w:r>
      <w:r>
        <w:rPr>
          <w:rFonts w:cstheme="minorEastAsia" w:hint="eastAsia"/>
          <w:sz w:val="15"/>
          <w:szCs w:val="15"/>
        </w:rPr>
        <w:t>v</w:t>
      </w:r>
      <w:r>
        <w:rPr>
          <w:rFonts w:cstheme="minorEastAsia"/>
          <w:sz w:val="15"/>
          <w:szCs w:val="15"/>
        </w:rPr>
        <w:t>enerated</w:t>
      </w:r>
      <w:r>
        <w:rPr>
          <w:rFonts w:cstheme="minorEastAsia" w:hint="eastAsia"/>
          <w:sz w:val="15"/>
          <w:szCs w:val="15"/>
        </w:rPr>
        <w:t xml:space="preserve"> (</w:t>
      </w:r>
      <w:r>
        <w:rPr>
          <w:rFonts w:cstheme="minorEastAsia"/>
          <w:sz w:val="15"/>
          <w:szCs w:val="15"/>
        </w:rPr>
        <w:t>revered by beings across the globe</w:t>
      </w:r>
      <w:r>
        <w:rPr>
          <w:rFonts w:cstheme="minorEastAsia" w:hint="eastAsia"/>
          <w:sz w:val="15"/>
          <w:szCs w:val="15"/>
        </w:rPr>
        <w:t>)</w:t>
      </w:r>
      <w:r>
        <w:rPr>
          <w:rFonts w:cstheme="minorEastAsia"/>
          <w:sz w:val="15"/>
          <w:szCs w:val="15"/>
        </w:rPr>
        <w:t>.</w:t>
      </w:r>
    </w:p>
  </w:footnote>
  <w:footnote w:id="80">
    <w:p w14:paraId="46BF0130"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声闻，即听闻佛法而自解脱，觉悟者。</w:t>
      </w:r>
    </w:p>
    <w:p w14:paraId="289D6295" w14:textId="77777777" w:rsidR="00ED7968" w:rsidRDefault="00000000">
      <w:pPr>
        <w:pStyle w:val="FootnoteText"/>
        <w:rPr>
          <w:sz w:val="15"/>
          <w:szCs w:val="15"/>
        </w:rPr>
      </w:pPr>
      <w:r>
        <w:rPr>
          <w:rFonts w:hint="eastAsia"/>
          <w:sz w:val="15"/>
          <w:szCs w:val="15"/>
        </w:rPr>
        <w:t>『</w:t>
      </w:r>
      <w:r>
        <w:rPr>
          <w:rFonts w:hint="eastAsia"/>
          <w:sz w:val="15"/>
          <w:szCs w:val="15"/>
        </w:rPr>
        <w:t>The Listener</w:t>
      </w:r>
      <w:r>
        <w:rPr>
          <w:rFonts w:hint="eastAsia"/>
          <w:sz w:val="15"/>
          <w:szCs w:val="15"/>
        </w:rPr>
        <w:t>』</w:t>
      </w:r>
      <w:r>
        <w:rPr>
          <w:rFonts w:hint="eastAsia"/>
          <w:sz w:val="15"/>
          <w:szCs w:val="15"/>
        </w:rPr>
        <w:t xml:space="preserve"> refers to people that delivered and enlightened by themselves after listen to the Buddha</w:t>
      </w:r>
      <w:r>
        <w:rPr>
          <w:sz w:val="15"/>
          <w:szCs w:val="15"/>
        </w:rPr>
        <w:t>’</w:t>
      </w:r>
      <w:r>
        <w:rPr>
          <w:rFonts w:hint="eastAsia"/>
          <w:sz w:val="15"/>
          <w:szCs w:val="15"/>
        </w:rPr>
        <w:t>s dharma.</w:t>
      </w:r>
    </w:p>
  </w:footnote>
  <w:footnote w:id="81">
    <w:p w14:paraId="38DBC74B"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四谛法，即苦集灭道四圣谛法。苦为苦因，集为苦果，灭灭苦因，道灭苦道。</w:t>
      </w:r>
    </w:p>
    <w:p w14:paraId="627967EE" w14:textId="225FBE22" w:rsidR="00ED7968" w:rsidRDefault="00000000">
      <w:pPr>
        <w:pStyle w:val="FootnoteText"/>
        <w:rPr>
          <w:sz w:val="15"/>
          <w:szCs w:val="15"/>
        </w:rPr>
      </w:pPr>
      <w:r>
        <w:rPr>
          <w:rFonts w:hint="eastAsia"/>
          <w:sz w:val="15"/>
          <w:szCs w:val="15"/>
        </w:rPr>
        <w:t>『</w:t>
      </w:r>
      <w:r>
        <w:rPr>
          <w:rFonts w:hint="eastAsia"/>
          <w:sz w:val="15"/>
          <w:szCs w:val="15"/>
        </w:rPr>
        <w:t>Four noble Truth dharma</w:t>
      </w:r>
      <w:r>
        <w:rPr>
          <w:rFonts w:hint="eastAsia"/>
          <w:sz w:val="15"/>
          <w:szCs w:val="15"/>
        </w:rPr>
        <w:t>』</w:t>
      </w:r>
      <w:r>
        <w:rPr>
          <w:rFonts w:hint="eastAsia"/>
          <w:sz w:val="15"/>
          <w:szCs w:val="15"/>
        </w:rPr>
        <w:t xml:space="preserve">refer to suffering, gathering, extinction, and path. Suffering is due to causes of suffering, accumulation leads to the fruitions of suffering, extinction </w:t>
      </w:r>
      <w:r w:rsidR="00EC4BA9">
        <w:rPr>
          <w:sz w:val="15"/>
          <w:szCs w:val="15"/>
        </w:rPr>
        <w:t>ceases</w:t>
      </w:r>
      <w:r>
        <w:rPr>
          <w:rFonts w:hint="eastAsia"/>
          <w:sz w:val="15"/>
          <w:szCs w:val="15"/>
        </w:rPr>
        <w:t xml:space="preserve"> the causes of suffering, and the path leads to the ceasing of suffering.</w:t>
      </w:r>
    </w:p>
  </w:footnote>
  <w:footnote w:id="82">
    <w:p w14:paraId="6694ED93"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涅槃，即终止苦难，脱离生死，入究竟寂静，无争论处。</w:t>
      </w:r>
    </w:p>
    <w:p w14:paraId="7A6B119E" w14:textId="77777777" w:rsidR="00ED7968" w:rsidRDefault="00000000">
      <w:pPr>
        <w:pStyle w:val="FootnoteText"/>
        <w:rPr>
          <w:sz w:val="15"/>
          <w:szCs w:val="15"/>
        </w:rPr>
      </w:pPr>
      <w:r>
        <w:rPr>
          <w:rFonts w:hint="eastAsia"/>
          <w:sz w:val="15"/>
          <w:szCs w:val="15"/>
        </w:rPr>
        <w:t>『</w:t>
      </w:r>
      <w:r>
        <w:rPr>
          <w:rFonts w:hint="eastAsia"/>
          <w:sz w:val="15"/>
          <w:szCs w:val="15"/>
        </w:rPr>
        <w:t>Nirvana</w:t>
      </w:r>
      <w:r>
        <w:rPr>
          <w:rFonts w:hint="eastAsia"/>
          <w:sz w:val="15"/>
          <w:szCs w:val="15"/>
        </w:rPr>
        <w:t>』</w:t>
      </w:r>
      <w:r>
        <w:rPr>
          <w:rFonts w:hint="eastAsia"/>
          <w:sz w:val="15"/>
          <w:szCs w:val="15"/>
        </w:rPr>
        <w:t xml:space="preserve"> refers to the cessation of suffering, liberation from the cycle of birth and death, entry into ultimate peace and stillness, a state beyond all dispute.</w:t>
      </w:r>
    </w:p>
  </w:footnote>
  <w:footnote w:id="83">
    <w:p w14:paraId="788FC5D8"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辟支佛，即自我解脱，觉悟不由他教者。</w:t>
      </w:r>
    </w:p>
    <w:p w14:paraId="3EA5DB71" w14:textId="77777777" w:rsidR="00ED7968" w:rsidRDefault="00000000">
      <w:pPr>
        <w:pStyle w:val="FootnoteText"/>
        <w:rPr>
          <w:sz w:val="15"/>
          <w:szCs w:val="15"/>
        </w:rPr>
      </w:pPr>
      <w:r>
        <w:rPr>
          <w:rFonts w:hint="eastAsia"/>
          <w:sz w:val="15"/>
          <w:szCs w:val="15"/>
        </w:rPr>
        <w:t>『</w:t>
      </w:r>
      <w:r>
        <w:rPr>
          <w:rFonts w:hint="eastAsia"/>
          <w:sz w:val="15"/>
          <w:szCs w:val="15"/>
        </w:rPr>
        <w:t xml:space="preserve">The </w:t>
      </w:r>
      <w:r w:rsidR="00AA0DF6">
        <w:rPr>
          <w:rFonts w:hint="eastAsia"/>
          <w:sz w:val="15"/>
          <w:szCs w:val="15"/>
        </w:rPr>
        <w:t>Self-Enlightener</w:t>
      </w:r>
      <w:r>
        <w:rPr>
          <w:rFonts w:hint="eastAsia"/>
          <w:sz w:val="15"/>
          <w:szCs w:val="15"/>
        </w:rPr>
        <w:t>』</w:t>
      </w:r>
      <w:r>
        <w:rPr>
          <w:rFonts w:hint="eastAsia"/>
          <w:sz w:val="15"/>
          <w:szCs w:val="15"/>
        </w:rPr>
        <w:t>refers to the people that delivered and enlightened by themselves without teaching by the others.</w:t>
      </w:r>
    </w:p>
  </w:footnote>
  <w:footnote w:id="84">
    <w:p w14:paraId="7BE04E25"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十二因缘法，指无明，行，识，名色，六入，触，受，爱，取，有，生，老病死。</w:t>
      </w:r>
    </w:p>
    <w:p w14:paraId="6722E84F" w14:textId="77777777" w:rsidR="00ED7968" w:rsidRDefault="00000000">
      <w:pPr>
        <w:pStyle w:val="FootnoteText"/>
        <w:rPr>
          <w:sz w:val="15"/>
          <w:szCs w:val="15"/>
        </w:rPr>
      </w:pPr>
      <w:r>
        <w:rPr>
          <w:rFonts w:hint="eastAsia"/>
          <w:sz w:val="15"/>
          <w:szCs w:val="15"/>
        </w:rPr>
        <w:t>『</w:t>
      </w:r>
      <w:r>
        <w:rPr>
          <w:rFonts w:hint="eastAsia"/>
          <w:sz w:val="15"/>
          <w:szCs w:val="15"/>
        </w:rPr>
        <w:t>Twelve Causes-conditions</w:t>
      </w:r>
      <w:r>
        <w:rPr>
          <w:rFonts w:hint="eastAsia"/>
          <w:sz w:val="15"/>
          <w:szCs w:val="15"/>
        </w:rPr>
        <w:t>』</w:t>
      </w:r>
      <w:r>
        <w:rPr>
          <w:rFonts w:hint="eastAsia"/>
          <w:sz w:val="15"/>
          <w:szCs w:val="15"/>
        </w:rPr>
        <w:t>refers to ignorance, action, consciousness, named-form, six senses, contact ,reception, desire, attachment, possession, born, old-illness-death.</w:t>
      </w:r>
    </w:p>
  </w:footnote>
  <w:footnote w:id="85">
    <w:p w14:paraId="41371D1A"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六波罗蜜，即六菩萨行，特指布施，持戒，忍辱，精进，禅定，和般若。</w:t>
      </w:r>
    </w:p>
    <w:p w14:paraId="7A6458B1" w14:textId="15DDFC08" w:rsidR="00ED7968" w:rsidRDefault="00000000">
      <w:pPr>
        <w:pStyle w:val="FootnoteText"/>
        <w:rPr>
          <w:sz w:val="15"/>
          <w:szCs w:val="15"/>
        </w:rPr>
      </w:pPr>
      <w:r>
        <w:rPr>
          <w:rFonts w:hint="eastAsia"/>
          <w:sz w:val="15"/>
          <w:szCs w:val="15"/>
        </w:rPr>
        <w:t>『</w:t>
      </w:r>
      <w:r>
        <w:rPr>
          <w:rFonts w:hint="eastAsia"/>
          <w:sz w:val="15"/>
          <w:szCs w:val="15"/>
        </w:rPr>
        <w:t>Six paramita</w:t>
      </w:r>
      <w:r>
        <w:rPr>
          <w:rFonts w:hint="eastAsia"/>
          <w:sz w:val="15"/>
          <w:szCs w:val="15"/>
        </w:rPr>
        <w:t>』</w:t>
      </w:r>
      <w:r>
        <w:rPr>
          <w:rFonts w:hint="eastAsia"/>
          <w:sz w:val="15"/>
          <w:szCs w:val="15"/>
        </w:rPr>
        <w:t xml:space="preserve">, refers to six </w:t>
      </w:r>
      <w:r w:rsidR="008773B7">
        <w:rPr>
          <w:rFonts w:hint="eastAsia"/>
          <w:sz w:val="15"/>
          <w:szCs w:val="15"/>
        </w:rPr>
        <w:t>Bodhisattva</w:t>
      </w:r>
      <w:r>
        <w:rPr>
          <w:sz w:val="15"/>
          <w:szCs w:val="15"/>
        </w:rPr>
        <w:t>’</w:t>
      </w:r>
      <w:r>
        <w:rPr>
          <w:rFonts w:hint="eastAsia"/>
          <w:sz w:val="15"/>
          <w:szCs w:val="15"/>
        </w:rPr>
        <w:t xml:space="preserve">s actions, </w:t>
      </w:r>
      <w:r w:rsidR="00EC4BA9">
        <w:rPr>
          <w:sz w:val="15"/>
          <w:szCs w:val="15"/>
        </w:rPr>
        <w:t>specifically</w:t>
      </w:r>
      <w:r>
        <w:rPr>
          <w:rFonts w:hint="eastAsia"/>
          <w:sz w:val="15"/>
          <w:szCs w:val="15"/>
        </w:rPr>
        <w:t>: Bestow (making offering), Abstain (upholding precept), Endure (enduring surroundings), Endeavor (right action), Samadhi (meditation), Prajna (deliverance).</w:t>
      </w:r>
    </w:p>
  </w:footnote>
  <w:footnote w:id="86">
    <w:p w14:paraId="65122960"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一切种智，即一种佛所得智，能知一切众生根性高低，好坏，心善利或下劣。</w:t>
      </w:r>
    </w:p>
    <w:p w14:paraId="04CA38DF" w14:textId="729BAC01" w:rsidR="00ED7968" w:rsidRDefault="00000000">
      <w:pPr>
        <w:pStyle w:val="FootnoteText"/>
        <w:rPr>
          <w:sz w:val="15"/>
          <w:szCs w:val="15"/>
        </w:rPr>
      </w:pPr>
      <w:r>
        <w:rPr>
          <w:rFonts w:hint="eastAsia"/>
          <w:sz w:val="15"/>
          <w:szCs w:val="15"/>
        </w:rPr>
        <w:t>『</w:t>
      </w:r>
      <w:r w:rsidR="006E6788">
        <w:rPr>
          <w:rFonts w:hint="eastAsia"/>
          <w:sz w:val="15"/>
          <w:szCs w:val="15"/>
        </w:rPr>
        <w:t>All-seed</w:t>
      </w:r>
      <w:r>
        <w:rPr>
          <w:rFonts w:hint="eastAsia"/>
          <w:sz w:val="15"/>
          <w:szCs w:val="15"/>
        </w:rPr>
        <w:t>s Intelligence</w:t>
      </w:r>
      <w:r>
        <w:rPr>
          <w:rFonts w:hint="eastAsia"/>
          <w:sz w:val="15"/>
          <w:szCs w:val="15"/>
        </w:rPr>
        <w:t>』</w:t>
      </w:r>
      <w:r>
        <w:rPr>
          <w:rFonts w:hint="eastAsia"/>
          <w:sz w:val="15"/>
          <w:szCs w:val="15"/>
        </w:rPr>
        <w:t>, is one kind of intelligence that can capable of discerning the root of all beings: whether their capabilities are high or low, whether their qualities are good or bad, and whether their minds are superior or inferior.</w:t>
      </w:r>
    </w:p>
  </w:footnote>
  <w:footnote w:id="87">
    <w:p w14:paraId="5CF47330"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婆罗堕，意为圣人。</w:t>
      </w:r>
    </w:p>
    <w:p w14:paraId="28F3F0C6" w14:textId="77777777" w:rsidR="00ED7968" w:rsidRDefault="00000000">
      <w:pPr>
        <w:pStyle w:val="FootnoteText"/>
        <w:rPr>
          <w:sz w:val="15"/>
          <w:szCs w:val="15"/>
        </w:rPr>
      </w:pPr>
      <w:r>
        <w:rPr>
          <w:rFonts w:hint="eastAsia"/>
          <w:sz w:val="15"/>
          <w:szCs w:val="15"/>
        </w:rPr>
        <w:t>『</w:t>
      </w:r>
      <w:r>
        <w:rPr>
          <w:rFonts w:hint="eastAsia"/>
          <w:sz w:val="15"/>
          <w:szCs w:val="15"/>
        </w:rPr>
        <w:t>Bharadvaja</w:t>
      </w:r>
      <w:r>
        <w:rPr>
          <w:rFonts w:hint="eastAsia"/>
          <w:sz w:val="15"/>
          <w:szCs w:val="15"/>
        </w:rPr>
        <w:t>』</w:t>
      </w:r>
      <w:r>
        <w:rPr>
          <w:rFonts w:hint="eastAsia"/>
          <w:sz w:val="15"/>
          <w:szCs w:val="15"/>
        </w:rPr>
        <w:t>means the saint.</w:t>
      </w:r>
    </w:p>
  </w:footnote>
  <w:footnote w:id="88">
    <w:p w14:paraId="3168AAD5"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出家，字面意为出离家。隐含意为远离一切相的缠缚。</w:t>
      </w:r>
    </w:p>
    <w:p w14:paraId="176E6B1F" w14:textId="4AED3DA8" w:rsidR="00ED7968" w:rsidRDefault="00000000">
      <w:pPr>
        <w:pStyle w:val="FootnoteText"/>
        <w:rPr>
          <w:sz w:val="15"/>
          <w:szCs w:val="15"/>
        </w:rPr>
      </w:pPr>
      <w:r>
        <w:rPr>
          <w:rFonts w:hint="eastAsia"/>
          <w:sz w:val="15"/>
          <w:szCs w:val="15"/>
        </w:rPr>
        <w:t>『</w:t>
      </w:r>
      <w:r>
        <w:rPr>
          <w:rFonts w:hint="eastAsia"/>
          <w:sz w:val="15"/>
          <w:szCs w:val="15"/>
        </w:rPr>
        <w:t>Renounce</w:t>
      </w:r>
      <w:r>
        <w:rPr>
          <w:rFonts w:hint="eastAsia"/>
          <w:sz w:val="15"/>
          <w:szCs w:val="15"/>
        </w:rPr>
        <w:t>』</w:t>
      </w:r>
      <w:r>
        <w:rPr>
          <w:rFonts w:hint="eastAsia"/>
          <w:sz w:val="15"/>
          <w:szCs w:val="15"/>
        </w:rPr>
        <w:t xml:space="preserve">,literal meaning leaves the home, implicts away from the entanglement of all </w:t>
      </w:r>
      <w:r w:rsidR="00C476A8">
        <w:rPr>
          <w:rFonts w:hint="eastAsia"/>
          <w:sz w:val="15"/>
          <w:szCs w:val="15"/>
        </w:rPr>
        <w:t>sign</w:t>
      </w:r>
      <w:r>
        <w:rPr>
          <w:rFonts w:hint="eastAsia"/>
          <w:sz w:val="15"/>
          <w:szCs w:val="15"/>
        </w:rPr>
        <w:t>s.</w:t>
      </w:r>
    </w:p>
  </w:footnote>
  <w:footnote w:id="89">
    <w:p w14:paraId="02105184"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食倾，一顿饭的时间，指很短的时间。</w:t>
      </w:r>
    </w:p>
    <w:p w14:paraId="4713F2D8" w14:textId="77777777" w:rsidR="00ED7968" w:rsidRDefault="00000000">
      <w:pPr>
        <w:pStyle w:val="FootnoteText"/>
        <w:rPr>
          <w:sz w:val="15"/>
          <w:szCs w:val="15"/>
        </w:rPr>
      </w:pPr>
      <w:r>
        <w:rPr>
          <w:rFonts w:hint="eastAsia"/>
          <w:sz w:val="15"/>
          <w:szCs w:val="15"/>
        </w:rPr>
        <w:t>『</w:t>
      </w:r>
      <w:r>
        <w:rPr>
          <w:rFonts w:hint="eastAsia"/>
          <w:sz w:val="15"/>
          <w:szCs w:val="15"/>
        </w:rPr>
        <w:t>Mealtime</w:t>
      </w:r>
      <w:r>
        <w:rPr>
          <w:rFonts w:hint="eastAsia"/>
          <w:sz w:val="15"/>
          <w:szCs w:val="15"/>
        </w:rPr>
        <w:t>』</w:t>
      </w:r>
      <w:r>
        <w:rPr>
          <w:rFonts w:hint="eastAsia"/>
          <w:sz w:val="15"/>
          <w:szCs w:val="15"/>
        </w:rPr>
        <w:t xml:space="preserve"> refer to time of eating a meal, which is a short time period.</w:t>
      </w:r>
    </w:p>
  </w:footnote>
  <w:footnote w:id="90">
    <w:p w14:paraId="635823A8"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无余涅槃，又名般涅槃，即佛化身离世后所入圆满的解脱。</w:t>
      </w:r>
    </w:p>
    <w:p w14:paraId="475CD70C" w14:textId="5BC15E97" w:rsidR="00ED7968" w:rsidRDefault="00000000">
      <w:pPr>
        <w:pStyle w:val="FootnoteText"/>
        <w:rPr>
          <w:sz w:val="15"/>
          <w:szCs w:val="15"/>
        </w:rPr>
      </w:pPr>
      <w:r>
        <w:rPr>
          <w:rFonts w:hint="eastAsia"/>
          <w:sz w:val="15"/>
          <w:szCs w:val="15"/>
        </w:rPr>
        <w:t>『</w:t>
      </w:r>
      <w:r>
        <w:rPr>
          <w:rFonts w:hint="eastAsia"/>
          <w:sz w:val="15"/>
          <w:szCs w:val="15"/>
        </w:rPr>
        <w:t>Complete Nirvana</w:t>
      </w:r>
      <w:r>
        <w:rPr>
          <w:rFonts w:hint="eastAsia"/>
          <w:sz w:val="15"/>
          <w:szCs w:val="15"/>
        </w:rPr>
        <w:t>』</w:t>
      </w:r>
      <w:r>
        <w:rPr>
          <w:rFonts w:hint="eastAsia"/>
          <w:sz w:val="15"/>
          <w:szCs w:val="15"/>
        </w:rPr>
        <w:t xml:space="preserve">, also named Pari-Nirvana, is the </w:t>
      </w:r>
      <w:r>
        <w:rPr>
          <w:sz w:val="15"/>
          <w:szCs w:val="15"/>
        </w:rPr>
        <w:t>“</w:t>
      </w:r>
      <w:r>
        <w:rPr>
          <w:rFonts w:hint="eastAsia"/>
          <w:sz w:val="15"/>
          <w:szCs w:val="15"/>
        </w:rPr>
        <w:t>complete deliverance</w:t>
      </w:r>
      <w:r>
        <w:rPr>
          <w:sz w:val="15"/>
          <w:szCs w:val="15"/>
        </w:rPr>
        <w:t>”</w:t>
      </w:r>
      <w:r>
        <w:rPr>
          <w:rFonts w:hint="eastAsia"/>
          <w:sz w:val="15"/>
          <w:szCs w:val="15"/>
        </w:rPr>
        <w:t xml:space="preserve"> that the Buddha entered as Buddha</w:t>
      </w:r>
      <w:r>
        <w:rPr>
          <w:sz w:val="15"/>
          <w:szCs w:val="15"/>
        </w:rPr>
        <w:t>’</w:t>
      </w:r>
      <w:r>
        <w:rPr>
          <w:rFonts w:hint="eastAsia"/>
          <w:sz w:val="15"/>
          <w:szCs w:val="15"/>
        </w:rPr>
        <w:t xml:space="preserve">s </w:t>
      </w:r>
      <w:r w:rsidR="00E743FB">
        <w:rPr>
          <w:rFonts w:hint="eastAsia"/>
          <w:sz w:val="15"/>
          <w:szCs w:val="15"/>
        </w:rPr>
        <w:t>emanated</w:t>
      </w:r>
      <w:r>
        <w:rPr>
          <w:rFonts w:hint="eastAsia"/>
          <w:sz w:val="15"/>
          <w:szCs w:val="15"/>
        </w:rPr>
        <w:t xml:space="preserve"> body exit the world.</w:t>
      </w:r>
    </w:p>
  </w:footnote>
  <w:footnote w:id="91">
    <w:p w14:paraId="4FB2BA3B"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鬼神，即有情感的类人生物总称。</w:t>
      </w:r>
      <w:r>
        <w:rPr>
          <w:rFonts w:hint="eastAsia"/>
          <w:sz w:val="15"/>
          <w:szCs w:val="15"/>
        </w:rPr>
        <w:t xml:space="preserve"> </w:t>
      </w:r>
    </w:p>
    <w:p w14:paraId="169F3F3B" w14:textId="77777777" w:rsidR="00ED7968" w:rsidRDefault="00000000">
      <w:pPr>
        <w:pStyle w:val="FootnoteText"/>
        <w:rPr>
          <w:sz w:val="15"/>
          <w:szCs w:val="15"/>
        </w:rPr>
      </w:pPr>
      <w:r>
        <w:rPr>
          <w:rFonts w:hint="eastAsia"/>
          <w:sz w:val="15"/>
          <w:szCs w:val="15"/>
        </w:rPr>
        <w:t>『</w:t>
      </w:r>
      <w:r>
        <w:rPr>
          <w:rFonts w:hint="eastAsia"/>
          <w:sz w:val="15"/>
          <w:szCs w:val="15"/>
        </w:rPr>
        <w:t>Spirits</w:t>
      </w:r>
      <w:r>
        <w:rPr>
          <w:rFonts w:hint="eastAsia"/>
          <w:sz w:val="15"/>
          <w:szCs w:val="15"/>
        </w:rPr>
        <w:t>』</w:t>
      </w:r>
      <w:r>
        <w:rPr>
          <w:rFonts w:hint="eastAsia"/>
          <w:sz w:val="15"/>
          <w:szCs w:val="15"/>
        </w:rPr>
        <w:t>refer to the beings that similar to human and have sentiments.</w:t>
      </w:r>
    </w:p>
  </w:footnote>
  <w:footnote w:id="92">
    <w:p w14:paraId="76496D15"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燃灯佛，又为人熟知为燃灯古佛，放光明如灯度化众生。</w:t>
      </w:r>
    </w:p>
    <w:p w14:paraId="79EAB6BC" w14:textId="77777777" w:rsidR="00ED7968" w:rsidRDefault="00000000">
      <w:pPr>
        <w:pStyle w:val="FootnoteText"/>
        <w:ind w:left="300" w:hangingChars="200" w:hanging="300"/>
        <w:rPr>
          <w:sz w:val="15"/>
          <w:szCs w:val="15"/>
        </w:rPr>
      </w:pPr>
      <w:r>
        <w:rPr>
          <w:rFonts w:hint="eastAsia"/>
          <w:sz w:val="15"/>
          <w:szCs w:val="15"/>
        </w:rPr>
        <w:t>『</w:t>
      </w:r>
      <w:r>
        <w:rPr>
          <w:rFonts w:hint="eastAsia"/>
          <w:sz w:val="15"/>
          <w:szCs w:val="15"/>
        </w:rPr>
        <w:t>Lamp-Igniting Buddha</w:t>
      </w:r>
      <w:r>
        <w:rPr>
          <w:rFonts w:hint="eastAsia"/>
          <w:sz w:val="15"/>
          <w:szCs w:val="15"/>
        </w:rPr>
        <w:t>』</w:t>
      </w:r>
      <w:r>
        <w:rPr>
          <w:rFonts w:hint="eastAsia"/>
          <w:sz w:val="15"/>
          <w:szCs w:val="15"/>
        </w:rPr>
        <w:t xml:space="preserve">, also know as Dipamkara Buddha, emitted the light as lamp to deliver all beings. </w:t>
      </w:r>
    </w:p>
  </w:footnote>
  <w:footnote w:id="93">
    <w:p w14:paraId="3C715118"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释，即释迦牟尼佛。</w:t>
      </w:r>
      <w:r>
        <w:rPr>
          <w:rFonts w:hint="eastAsia"/>
          <w:sz w:val="15"/>
          <w:szCs w:val="15"/>
        </w:rPr>
        <w:t xml:space="preserve"> </w:t>
      </w:r>
    </w:p>
    <w:p w14:paraId="6240D6DD" w14:textId="77777777" w:rsidR="00ED7968" w:rsidRDefault="00000000">
      <w:pPr>
        <w:pStyle w:val="FootnoteText"/>
        <w:rPr>
          <w:sz w:val="15"/>
          <w:szCs w:val="15"/>
        </w:rPr>
      </w:pPr>
      <w:r>
        <w:rPr>
          <w:rFonts w:hint="eastAsia"/>
          <w:sz w:val="15"/>
          <w:szCs w:val="15"/>
        </w:rPr>
        <w:t>『</w:t>
      </w:r>
      <w:r>
        <w:rPr>
          <w:rFonts w:hint="eastAsia"/>
          <w:sz w:val="15"/>
          <w:szCs w:val="15"/>
        </w:rPr>
        <w:t>Shakya</w:t>
      </w:r>
      <w:r>
        <w:rPr>
          <w:rFonts w:hint="eastAsia"/>
          <w:sz w:val="15"/>
          <w:szCs w:val="15"/>
        </w:rPr>
        <w:t>』</w:t>
      </w:r>
      <w:r>
        <w:rPr>
          <w:rFonts w:hint="eastAsia"/>
          <w:sz w:val="15"/>
          <w:szCs w:val="15"/>
        </w:rPr>
        <w:t>refers to the Shakyamuni Buddha.</w:t>
      </w:r>
    </w:p>
  </w:footnote>
  <w:footnote w:id="94">
    <w:p w14:paraId="6C7FD19F" w14:textId="77777777" w:rsidR="00ED7968"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三乘，即声闻乘，缘觉乘，菩萨乘（或佛乘）</w:t>
      </w:r>
    </w:p>
    <w:p w14:paraId="7E99ABD5" w14:textId="122CE512" w:rsidR="00ED7968" w:rsidRDefault="00000000">
      <w:pPr>
        <w:pStyle w:val="FootnoteText"/>
        <w:rPr>
          <w:sz w:val="15"/>
          <w:szCs w:val="15"/>
        </w:rPr>
      </w:pPr>
      <w:r>
        <w:rPr>
          <w:rFonts w:hint="eastAsia"/>
          <w:sz w:val="15"/>
          <w:szCs w:val="15"/>
        </w:rPr>
        <w:t>『</w:t>
      </w:r>
      <w:r>
        <w:rPr>
          <w:rFonts w:hint="eastAsia"/>
          <w:sz w:val="15"/>
          <w:szCs w:val="15"/>
        </w:rPr>
        <w:t>Tri-</w:t>
      </w:r>
      <w:r w:rsidR="00FC32D7">
        <w:rPr>
          <w:rFonts w:hint="eastAsia"/>
          <w:sz w:val="15"/>
          <w:szCs w:val="15"/>
        </w:rPr>
        <w:t>Vehicle</w:t>
      </w:r>
      <w:r>
        <w:rPr>
          <w:rFonts w:hint="eastAsia"/>
          <w:sz w:val="15"/>
          <w:szCs w:val="15"/>
        </w:rPr>
        <w:t>』</w:t>
      </w:r>
      <w:r>
        <w:rPr>
          <w:rFonts w:hint="eastAsia"/>
          <w:sz w:val="15"/>
          <w:szCs w:val="15"/>
        </w:rPr>
        <w:t xml:space="preserve"> refers to the Listener </w:t>
      </w:r>
      <w:r w:rsidR="00FC32D7">
        <w:rPr>
          <w:rFonts w:hint="eastAsia"/>
          <w:sz w:val="15"/>
          <w:szCs w:val="15"/>
        </w:rPr>
        <w:t>Vehicle</w:t>
      </w:r>
      <w:r>
        <w:rPr>
          <w:rFonts w:hint="eastAsia"/>
          <w:sz w:val="15"/>
          <w:szCs w:val="15"/>
        </w:rPr>
        <w:t xml:space="preserve">, the Self-Enlighener </w:t>
      </w:r>
      <w:r w:rsidR="00FC32D7">
        <w:rPr>
          <w:rFonts w:hint="eastAsia"/>
          <w:sz w:val="15"/>
          <w:szCs w:val="15"/>
        </w:rPr>
        <w:t>Vehicle</w:t>
      </w:r>
      <w:r>
        <w:rPr>
          <w:rFonts w:hint="eastAsia"/>
          <w:sz w:val="15"/>
          <w:szCs w:val="15"/>
        </w:rPr>
        <w:t xml:space="preserve">, the </w:t>
      </w:r>
      <w:r w:rsidR="008773B7">
        <w:rPr>
          <w:rFonts w:hint="eastAsia"/>
          <w:sz w:val="15"/>
          <w:szCs w:val="15"/>
        </w:rPr>
        <w:t>Bodhisattva</w:t>
      </w:r>
      <w:r>
        <w:rPr>
          <w:rFonts w:hint="eastAsia"/>
          <w:sz w:val="15"/>
          <w:szCs w:val="15"/>
        </w:rPr>
        <w:t xml:space="preserve"> </w:t>
      </w:r>
      <w:r w:rsidR="00FC32D7">
        <w:rPr>
          <w:rFonts w:hint="eastAsia"/>
          <w:sz w:val="15"/>
          <w:szCs w:val="15"/>
        </w:rPr>
        <w:t>Vehicle</w:t>
      </w:r>
      <w:r>
        <w:rPr>
          <w:rFonts w:hint="eastAsia"/>
          <w:sz w:val="15"/>
          <w:szCs w:val="15"/>
        </w:rPr>
        <w:t xml:space="preserve"> (or the Buddha </w:t>
      </w:r>
      <w:r w:rsidR="00FC32D7">
        <w:rPr>
          <w:rFonts w:hint="eastAsia"/>
          <w:sz w:val="15"/>
          <w:szCs w:val="15"/>
        </w:rPr>
        <w:t>Vehicle</w:t>
      </w:r>
      <w:r>
        <w:rPr>
          <w:rFonts w:hint="eastAsia"/>
          <w:sz w:val="15"/>
          <w:szCs w:val="15"/>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E0FB" w14:textId="07F10813" w:rsidR="005431F1" w:rsidRDefault="00F171C0">
    <w:pPr>
      <w:pStyle w:val="Header"/>
    </w:pPr>
    <w:r>
      <w:rPr>
        <w:noProof/>
      </w:rPr>
      <w:pict w14:anchorId="1BB1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9786281" o:spid="_x0000_s1027" type="#_x0000_t136" alt="" style="position:absolute;margin-left:0;margin-top:0;width:414.8pt;height:95.2pt;z-index:-251649024;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Stephen T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EB89" w14:textId="6332A782" w:rsidR="0016592C" w:rsidRPr="0016592C" w:rsidRDefault="00F171C0" w:rsidP="0016592C">
    <w:pPr>
      <w:tabs>
        <w:tab w:val="center" w:pos="4680"/>
        <w:tab w:val="right" w:pos="9360"/>
      </w:tabs>
      <w:rPr>
        <w:rFonts w:ascii="Calibri" w:eastAsia="DengXian" w:hAnsi="Calibri" w:cs="Times New Roman"/>
        <w:kern w:val="2"/>
        <w:sz w:val="24"/>
        <w:szCs w:val="24"/>
        <w14:ligatures w14:val="standardContextual"/>
      </w:rPr>
    </w:pPr>
    <w:r>
      <w:rPr>
        <w:noProof/>
      </w:rPr>
      <w:pict w14:anchorId="2E5BB4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9786282" o:spid="_x0000_s1026" type="#_x0000_t136" alt="" style="position:absolute;margin-left:0;margin-top:0;width:414.8pt;height:95.2pt;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Stephen Tan"/>
          <w10:wrap anchorx="margin" anchory="margin"/>
        </v:shape>
      </w:pict>
    </w:r>
    <w:r w:rsidR="0016592C">
      <w:rPr>
        <w:rFonts w:ascii="Calibri" w:eastAsia="DengXian" w:hAnsi="Calibri" w:cs="Times New Roman" w:hint="eastAsia"/>
        <w:kern w:val="2"/>
        <w:sz w:val="24"/>
        <w:szCs w:val="24"/>
        <w14:ligatures w14:val="standardContextual"/>
      </w:rPr>
      <w:t>序分</w:t>
    </w:r>
    <w:r w:rsidR="0016592C" w:rsidRPr="0016592C">
      <w:rPr>
        <w:rFonts w:ascii="Calibri" w:eastAsia="DengXian" w:hAnsi="Calibri" w:cs="Times New Roman" w:hint="eastAsia"/>
        <w:kern w:val="2"/>
        <w:sz w:val="24"/>
        <w:szCs w:val="24"/>
        <w14:ligatures w14:val="standardContextual"/>
      </w:rPr>
      <w:t>品第</w:t>
    </w:r>
    <w:r w:rsidR="0016592C">
      <w:rPr>
        <w:rFonts w:ascii="Calibri" w:eastAsia="DengXian" w:hAnsi="Calibri" w:cs="Times New Roman" w:hint="eastAsia"/>
        <w:kern w:val="2"/>
        <w:sz w:val="24"/>
        <w:szCs w:val="24"/>
        <w14:ligatures w14:val="standardContextual"/>
      </w:rPr>
      <w:t>一</w:t>
    </w:r>
    <w:r w:rsidR="0016592C">
      <w:rPr>
        <w:rFonts w:ascii="Calibri" w:eastAsia="DengXian" w:hAnsi="Calibri" w:cs="Times New Roman"/>
        <w:kern w:val="2"/>
        <w:sz w:val="24"/>
        <w:szCs w:val="24"/>
        <w14:ligatures w14:val="standardContextual"/>
      </w:rPr>
      <w:t xml:space="preserve">                             </w:t>
    </w:r>
    <w:r w:rsidR="0016592C" w:rsidRPr="0016592C">
      <w:rPr>
        <w:rFonts w:ascii="Calibri" w:eastAsia="DengXian" w:hAnsi="Calibri" w:cs="Times New Roman" w:hint="eastAsia"/>
        <w:kern w:val="2"/>
        <w:sz w:val="24"/>
        <w:szCs w:val="24"/>
        <w14:ligatures w14:val="standardContextual"/>
      </w:rPr>
      <w:t>法华经（</w:t>
    </w:r>
    <w:r w:rsidR="0016592C" w:rsidRPr="0016592C">
      <w:rPr>
        <w:rFonts w:ascii="Calibri" w:eastAsia="DengXian" w:hAnsi="Calibri" w:cs="Times New Roman" w:hint="eastAsia"/>
        <w:kern w:val="2"/>
        <w:sz w:val="24"/>
        <w:szCs w:val="24"/>
        <w14:ligatures w14:val="standardContextual"/>
      </w:rPr>
      <w:t>T</w:t>
    </w:r>
    <w:r w:rsidR="0016592C" w:rsidRPr="0016592C">
      <w:rPr>
        <w:rFonts w:ascii="Calibri" w:eastAsia="DengXian" w:hAnsi="Calibri" w:cs="Times New Roman"/>
        <w:kern w:val="2"/>
        <w:sz w:val="24"/>
        <w:szCs w:val="24"/>
        <w14:ligatures w14:val="standardContextual"/>
      </w:rPr>
      <w:t>he Lotus Sutra</w:t>
    </w:r>
    <w:r w:rsidR="0016592C" w:rsidRPr="0016592C">
      <w:rPr>
        <w:rFonts w:ascii="Calibri" w:eastAsia="DengXian" w:hAnsi="Calibri" w:cs="Times New Roman" w:hint="eastAsia"/>
        <w:kern w:val="2"/>
        <w:sz w:val="24"/>
        <w:szCs w:val="24"/>
        <w14:ligatures w14:val="standardContextual"/>
      </w:rPr>
      <w:t>）</w:t>
    </w:r>
    <w:r w:rsidR="0016592C">
      <w:rPr>
        <w:rFonts w:ascii="Calibri" w:eastAsia="DengXian" w:hAnsi="Calibri" w:cs="Times New Roman"/>
        <w:kern w:val="2"/>
        <w:sz w:val="24"/>
        <w:szCs w:val="24"/>
        <w14:ligatures w14:val="standardContextual"/>
      </w:rPr>
      <w:t xml:space="preserve">                </w:t>
    </w:r>
    <w:r w:rsidR="0016592C" w:rsidRPr="0016592C">
      <w:rPr>
        <w:rFonts w:ascii="Calibri" w:eastAsia="DengXian" w:hAnsi="Calibri" w:cs="Times New Roman" w:hint="eastAsia"/>
        <w:kern w:val="2"/>
        <w:sz w:val="24"/>
        <w:szCs w:val="24"/>
        <w14:ligatures w14:val="standardContextual"/>
      </w:rPr>
      <w:t>Chapter</w:t>
    </w:r>
    <w:r w:rsidR="0016592C" w:rsidRPr="0016592C">
      <w:rPr>
        <w:rFonts w:ascii="Calibri" w:eastAsia="DengXian" w:hAnsi="Calibri" w:cs="Times New Roman"/>
        <w:kern w:val="2"/>
        <w:sz w:val="24"/>
        <w:szCs w:val="24"/>
        <w14:ligatures w14:val="standardContextual"/>
      </w:rPr>
      <w:t xml:space="preserve"> </w:t>
    </w:r>
    <w:r w:rsidR="0016592C">
      <w:rPr>
        <w:rFonts w:ascii="Calibri" w:eastAsia="DengXian" w:hAnsi="Calibri" w:cs="Times New Roman"/>
        <w:kern w:val="2"/>
        <w:sz w:val="24"/>
        <w:szCs w:val="24"/>
        <w14:ligatures w14:val="standardContextual"/>
      </w:rPr>
      <w:t>1</w:t>
    </w:r>
    <w:r w:rsidR="0016592C" w:rsidRPr="0016592C">
      <w:rPr>
        <w:rFonts w:ascii="Calibri" w:eastAsia="DengXian" w:hAnsi="Calibri" w:cs="Times New Roman" w:hint="eastAsia"/>
        <w:kern w:val="2"/>
        <w:sz w:val="24"/>
        <w:szCs w:val="24"/>
        <w14:ligatures w14:val="standardContextual"/>
      </w:rPr>
      <w:t>:</w:t>
    </w:r>
    <w:r w:rsidR="0016592C" w:rsidRPr="0016592C">
      <w:rPr>
        <w:rFonts w:ascii="Calibri" w:eastAsia="DengXian" w:hAnsi="Calibri" w:cs="Times New Roman"/>
        <w:kern w:val="2"/>
        <w:sz w:val="24"/>
        <w:szCs w:val="24"/>
        <w14:ligatures w14:val="standardContextual"/>
      </w:rPr>
      <w:t xml:space="preserve"> </w:t>
    </w:r>
    <w:r w:rsidR="0016592C">
      <w:rPr>
        <w:rFonts w:ascii="Calibri" w:eastAsia="DengXian" w:hAnsi="Calibri" w:cs="Times New Roman" w:hint="eastAsia"/>
        <w:kern w:val="2"/>
        <w:sz w:val="24"/>
        <w:szCs w:val="24"/>
        <w14:ligatures w14:val="standardContextual"/>
      </w:rPr>
      <w:t>Prologue</w:t>
    </w:r>
  </w:p>
  <w:p w14:paraId="16379B09" w14:textId="27C6AC12" w:rsidR="0016592C" w:rsidRDefault="0016592C">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2547" w14:textId="0F88B101" w:rsidR="005431F1" w:rsidRDefault="00F171C0">
    <w:pPr>
      <w:pStyle w:val="Header"/>
    </w:pPr>
    <w:r>
      <w:rPr>
        <w:noProof/>
      </w:rPr>
      <w:pict w14:anchorId="0B95FC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9786280" o:spid="_x0000_s1025" type="#_x0000_t136" alt="" style="position:absolute;margin-left:0;margin-top:0;width:414.8pt;height:95.2pt;z-index:-25165312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Stephen T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F5D2F8"/>
    <w:multiLevelType w:val="singleLevel"/>
    <w:tmpl w:val="BDF5D2F8"/>
    <w:lvl w:ilvl="0">
      <w:start w:val="1"/>
      <w:numFmt w:val="decimal"/>
      <w:suff w:val="nothing"/>
      <w:lvlText w:val="%1、"/>
      <w:lvlJc w:val="left"/>
    </w:lvl>
  </w:abstractNum>
  <w:num w:numId="1" w16cid:durableId="57752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embedSystemFonts/>
  <w:bordersDoNotSurroundHeader/>
  <w:bordersDoNotSurroundFooter/>
  <w:proofState w:spelling="clean" w:grammar="clean"/>
  <w:defaultTabStop w:val="720"/>
  <w:drawingGridVerticalSpacing w:val="156"/>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771BFDB"/>
    <w:rsid w:val="96AF9586"/>
    <w:rsid w:val="AD3B4D09"/>
    <w:rsid w:val="ADDEADBE"/>
    <w:rsid w:val="ADDF3D41"/>
    <w:rsid w:val="AF9D09A3"/>
    <w:rsid w:val="B39632C7"/>
    <w:rsid w:val="B6D75810"/>
    <w:rsid w:val="BDB174F5"/>
    <w:rsid w:val="BEEFC4E9"/>
    <w:rsid w:val="CEF9745E"/>
    <w:rsid w:val="D3AB8C6F"/>
    <w:rsid w:val="DBFFCBD8"/>
    <w:rsid w:val="E33DCCD1"/>
    <w:rsid w:val="E7FBAE42"/>
    <w:rsid w:val="E7FE295A"/>
    <w:rsid w:val="EAEBD7A9"/>
    <w:rsid w:val="EC5D5967"/>
    <w:rsid w:val="ECC3554F"/>
    <w:rsid w:val="EF55A761"/>
    <w:rsid w:val="EFFAD7EF"/>
    <w:rsid w:val="EFFBA6B5"/>
    <w:rsid w:val="EFFCDF3C"/>
    <w:rsid w:val="F6DF6E27"/>
    <w:rsid w:val="F6FF6A35"/>
    <w:rsid w:val="F771BFDB"/>
    <w:rsid w:val="F7EEC95C"/>
    <w:rsid w:val="F97FB697"/>
    <w:rsid w:val="F9BF2BB3"/>
    <w:rsid w:val="FB6DFBC2"/>
    <w:rsid w:val="FB9792D8"/>
    <w:rsid w:val="FBEFBA9E"/>
    <w:rsid w:val="FCEBF92C"/>
    <w:rsid w:val="FE3D54CD"/>
    <w:rsid w:val="FED39F4A"/>
    <w:rsid w:val="FF6DB3F5"/>
    <w:rsid w:val="FFAF93F1"/>
    <w:rsid w:val="FFBA2A21"/>
    <w:rsid w:val="FFBF0F0C"/>
    <w:rsid w:val="FFFF6C42"/>
    <w:rsid w:val="000006FF"/>
    <w:rsid w:val="00010EFF"/>
    <w:rsid w:val="00013C59"/>
    <w:rsid w:val="00021A0B"/>
    <w:rsid w:val="00046F94"/>
    <w:rsid w:val="00075DDB"/>
    <w:rsid w:val="0008705F"/>
    <w:rsid w:val="0009238C"/>
    <w:rsid w:val="00093054"/>
    <w:rsid w:val="000A0C9D"/>
    <w:rsid w:val="000A1829"/>
    <w:rsid w:val="000B22B7"/>
    <w:rsid w:val="000D0BC9"/>
    <w:rsid w:val="000D37AA"/>
    <w:rsid w:val="000E5107"/>
    <w:rsid w:val="000F543B"/>
    <w:rsid w:val="00103875"/>
    <w:rsid w:val="0010613D"/>
    <w:rsid w:val="00116637"/>
    <w:rsid w:val="00140D8F"/>
    <w:rsid w:val="00142C3B"/>
    <w:rsid w:val="00152A04"/>
    <w:rsid w:val="0015460B"/>
    <w:rsid w:val="00164857"/>
    <w:rsid w:val="0016592C"/>
    <w:rsid w:val="001728C7"/>
    <w:rsid w:val="0018397D"/>
    <w:rsid w:val="00183A35"/>
    <w:rsid w:val="00184C68"/>
    <w:rsid w:val="00191E6C"/>
    <w:rsid w:val="001967D7"/>
    <w:rsid w:val="001B6F5A"/>
    <w:rsid w:val="001C720D"/>
    <w:rsid w:val="001D0FD1"/>
    <w:rsid w:val="00216B6C"/>
    <w:rsid w:val="00224B24"/>
    <w:rsid w:val="00234474"/>
    <w:rsid w:val="00251A91"/>
    <w:rsid w:val="00253FB6"/>
    <w:rsid w:val="00256A56"/>
    <w:rsid w:val="002705FC"/>
    <w:rsid w:val="002809DD"/>
    <w:rsid w:val="00280C18"/>
    <w:rsid w:val="002B376F"/>
    <w:rsid w:val="002E68F6"/>
    <w:rsid w:val="002E73A6"/>
    <w:rsid w:val="00322980"/>
    <w:rsid w:val="00330A18"/>
    <w:rsid w:val="0034442B"/>
    <w:rsid w:val="00356F02"/>
    <w:rsid w:val="00390D49"/>
    <w:rsid w:val="00393B2A"/>
    <w:rsid w:val="00397210"/>
    <w:rsid w:val="0039793C"/>
    <w:rsid w:val="003C5DDA"/>
    <w:rsid w:val="004026DD"/>
    <w:rsid w:val="00413510"/>
    <w:rsid w:val="004203C7"/>
    <w:rsid w:val="00421975"/>
    <w:rsid w:val="0043024D"/>
    <w:rsid w:val="004313D3"/>
    <w:rsid w:val="00435970"/>
    <w:rsid w:val="004450F3"/>
    <w:rsid w:val="00480038"/>
    <w:rsid w:val="00481026"/>
    <w:rsid w:val="0048135F"/>
    <w:rsid w:val="00490DB2"/>
    <w:rsid w:val="004B547C"/>
    <w:rsid w:val="004B6943"/>
    <w:rsid w:val="004C67C3"/>
    <w:rsid w:val="00524D6C"/>
    <w:rsid w:val="005431F1"/>
    <w:rsid w:val="00550A3D"/>
    <w:rsid w:val="0055552D"/>
    <w:rsid w:val="005719B9"/>
    <w:rsid w:val="005B0EF6"/>
    <w:rsid w:val="005C1480"/>
    <w:rsid w:val="00632FF2"/>
    <w:rsid w:val="00653C0C"/>
    <w:rsid w:val="006861EE"/>
    <w:rsid w:val="006D6FDC"/>
    <w:rsid w:val="006E6788"/>
    <w:rsid w:val="00701611"/>
    <w:rsid w:val="0071470F"/>
    <w:rsid w:val="007402B2"/>
    <w:rsid w:val="0074040B"/>
    <w:rsid w:val="0075202C"/>
    <w:rsid w:val="007618AE"/>
    <w:rsid w:val="00764A65"/>
    <w:rsid w:val="007755DF"/>
    <w:rsid w:val="00787109"/>
    <w:rsid w:val="007A11FA"/>
    <w:rsid w:val="007B05FE"/>
    <w:rsid w:val="007C1872"/>
    <w:rsid w:val="00801039"/>
    <w:rsid w:val="00813FE2"/>
    <w:rsid w:val="0082293B"/>
    <w:rsid w:val="00823609"/>
    <w:rsid w:val="00833CCC"/>
    <w:rsid w:val="00850A80"/>
    <w:rsid w:val="00854577"/>
    <w:rsid w:val="00870D43"/>
    <w:rsid w:val="00876ABD"/>
    <w:rsid w:val="008773B7"/>
    <w:rsid w:val="008C1247"/>
    <w:rsid w:val="008C2560"/>
    <w:rsid w:val="008D31BE"/>
    <w:rsid w:val="008D323C"/>
    <w:rsid w:val="008E4116"/>
    <w:rsid w:val="008F7C0A"/>
    <w:rsid w:val="00915B1E"/>
    <w:rsid w:val="0092373D"/>
    <w:rsid w:val="00925A57"/>
    <w:rsid w:val="00926233"/>
    <w:rsid w:val="0093542F"/>
    <w:rsid w:val="009438E0"/>
    <w:rsid w:val="009457F3"/>
    <w:rsid w:val="00966CAF"/>
    <w:rsid w:val="00982C54"/>
    <w:rsid w:val="0098613A"/>
    <w:rsid w:val="0098726E"/>
    <w:rsid w:val="009C0A49"/>
    <w:rsid w:val="009C4156"/>
    <w:rsid w:val="009D1E8B"/>
    <w:rsid w:val="009F5B4F"/>
    <w:rsid w:val="00A13BCE"/>
    <w:rsid w:val="00A205E0"/>
    <w:rsid w:val="00A310E0"/>
    <w:rsid w:val="00A37BB3"/>
    <w:rsid w:val="00A43055"/>
    <w:rsid w:val="00A50092"/>
    <w:rsid w:val="00A56AA8"/>
    <w:rsid w:val="00A61906"/>
    <w:rsid w:val="00A64C62"/>
    <w:rsid w:val="00A75302"/>
    <w:rsid w:val="00A84E6C"/>
    <w:rsid w:val="00A91DE0"/>
    <w:rsid w:val="00AA0DF6"/>
    <w:rsid w:val="00AC4970"/>
    <w:rsid w:val="00AD1B80"/>
    <w:rsid w:val="00AD4014"/>
    <w:rsid w:val="00AE21BB"/>
    <w:rsid w:val="00AE27B9"/>
    <w:rsid w:val="00AF2450"/>
    <w:rsid w:val="00AF48E9"/>
    <w:rsid w:val="00AF55A9"/>
    <w:rsid w:val="00BA50BF"/>
    <w:rsid w:val="00BC4F44"/>
    <w:rsid w:val="00BD79E2"/>
    <w:rsid w:val="00C042A1"/>
    <w:rsid w:val="00C16392"/>
    <w:rsid w:val="00C2205A"/>
    <w:rsid w:val="00C26914"/>
    <w:rsid w:val="00C420B6"/>
    <w:rsid w:val="00C476A8"/>
    <w:rsid w:val="00C5695F"/>
    <w:rsid w:val="00C71817"/>
    <w:rsid w:val="00C93423"/>
    <w:rsid w:val="00C97614"/>
    <w:rsid w:val="00CA08F8"/>
    <w:rsid w:val="00CA1500"/>
    <w:rsid w:val="00CB7A99"/>
    <w:rsid w:val="00CD0D01"/>
    <w:rsid w:val="00D21048"/>
    <w:rsid w:val="00D215E7"/>
    <w:rsid w:val="00D22777"/>
    <w:rsid w:val="00D44B31"/>
    <w:rsid w:val="00D6044F"/>
    <w:rsid w:val="00D706EA"/>
    <w:rsid w:val="00D8692C"/>
    <w:rsid w:val="00D92B52"/>
    <w:rsid w:val="00D93AA5"/>
    <w:rsid w:val="00DA2C7A"/>
    <w:rsid w:val="00DB5E56"/>
    <w:rsid w:val="00DC1AC4"/>
    <w:rsid w:val="00DD375C"/>
    <w:rsid w:val="00DD482B"/>
    <w:rsid w:val="00DD4DEC"/>
    <w:rsid w:val="00E07AAD"/>
    <w:rsid w:val="00E131A5"/>
    <w:rsid w:val="00E42D38"/>
    <w:rsid w:val="00E51F6D"/>
    <w:rsid w:val="00E619D2"/>
    <w:rsid w:val="00E743FB"/>
    <w:rsid w:val="00EA1007"/>
    <w:rsid w:val="00EA7956"/>
    <w:rsid w:val="00EB148C"/>
    <w:rsid w:val="00EC4BA9"/>
    <w:rsid w:val="00EC642A"/>
    <w:rsid w:val="00ED7968"/>
    <w:rsid w:val="00EE306C"/>
    <w:rsid w:val="00F171C0"/>
    <w:rsid w:val="00F3160F"/>
    <w:rsid w:val="00F321C4"/>
    <w:rsid w:val="00F52763"/>
    <w:rsid w:val="00F76F11"/>
    <w:rsid w:val="00F80B1F"/>
    <w:rsid w:val="00F862F1"/>
    <w:rsid w:val="00F95A24"/>
    <w:rsid w:val="00FB10BF"/>
    <w:rsid w:val="00FB4733"/>
    <w:rsid w:val="00FC32D7"/>
    <w:rsid w:val="00FF2B1B"/>
    <w:rsid w:val="0EEFAC59"/>
    <w:rsid w:val="1F77AC8C"/>
    <w:rsid w:val="1FD729CC"/>
    <w:rsid w:val="23F75D3C"/>
    <w:rsid w:val="2FB93361"/>
    <w:rsid w:val="35D59226"/>
    <w:rsid w:val="395F281B"/>
    <w:rsid w:val="3AA9321D"/>
    <w:rsid w:val="3AFF33BB"/>
    <w:rsid w:val="3CBB9429"/>
    <w:rsid w:val="3CED8867"/>
    <w:rsid w:val="3DD6A848"/>
    <w:rsid w:val="3DFF7FC4"/>
    <w:rsid w:val="3F5E35CD"/>
    <w:rsid w:val="3FC79A22"/>
    <w:rsid w:val="3FDFA341"/>
    <w:rsid w:val="439F31B4"/>
    <w:rsid w:val="4B2F4794"/>
    <w:rsid w:val="4CBD1178"/>
    <w:rsid w:val="4F7FDB44"/>
    <w:rsid w:val="57C343AA"/>
    <w:rsid w:val="5A3F15DB"/>
    <w:rsid w:val="5D7F4F1E"/>
    <w:rsid w:val="5E7F1F98"/>
    <w:rsid w:val="673F69DD"/>
    <w:rsid w:val="6FAF0E24"/>
    <w:rsid w:val="6FCFB42E"/>
    <w:rsid w:val="75EEF26E"/>
    <w:rsid w:val="76FC6840"/>
    <w:rsid w:val="77BCB7F2"/>
    <w:rsid w:val="77FBF9F5"/>
    <w:rsid w:val="77FF8340"/>
    <w:rsid w:val="795151D8"/>
    <w:rsid w:val="7AFE5D44"/>
    <w:rsid w:val="7B5620C4"/>
    <w:rsid w:val="7B73311D"/>
    <w:rsid w:val="7D6E72EC"/>
    <w:rsid w:val="7D8D1F80"/>
    <w:rsid w:val="7DDBAC3F"/>
    <w:rsid w:val="7DE71BCD"/>
    <w:rsid w:val="7DFB6B21"/>
    <w:rsid w:val="7DFD6294"/>
    <w:rsid w:val="7EFF4992"/>
    <w:rsid w:val="7F2DD8DE"/>
    <w:rsid w:val="7F7F078A"/>
    <w:rsid w:val="7F7F1ACC"/>
    <w:rsid w:val="7F97D230"/>
    <w:rsid w:val="7FC78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DFF16"/>
  <w15:docId w15:val="{86C28446-6389-2944-9639-3C0FA482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rPr>
  </w:style>
  <w:style w:type="character" w:styleId="Strong">
    <w:name w:val="Strong"/>
    <w:basedOn w:val="DefaultParagraphFont"/>
    <w:qFormat/>
    <w:rPr>
      <w:b/>
      <w:bCs/>
    </w:rPr>
  </w:style>
  <w:style w:type="paragraph" w:customStyle="1" w:styleId="Style11">
    <w:name w:val="_Style 11"/>
    <w:basedOn w:val="Normal"/>
    <w:next w:val="Normal"/>
    <w:pPr>
      <w:pBdr>
        <w:bottom w:val="single" w:sz="6" w:space="1" w:color="auto"/>
      </w:pBdr>
      <w:jc w:val="center"/>
    </w:pPr>
    <w:rPr>
      <w:rFonts w:ascii="Arial" w:eastAsia="SimSun"/>
      <w:vanish/>
      <w:sz w:val="16"/>
    </w:rPr>
  </w:style>
  <w:style w:type="paragraph" w:customStyle="1" w:styleId="Style12">
    <w:name w:val="_Style 12"/>
    <w:basedOn w:val="Normal"/>
    <w:next w:val="Normal"/>
    <w:pPr>
      <w:pBdr>
        <w:top w:val="single" w:sz="6" w:space="1" w:color="auto"/>
      </w:pBdr>
      <w:jc w:val="center"/>
    </w:pPr>
    <w:rPr>
      <w:rFonts w:ascii="Arial" w:eastAsia="SimSun"/>
      <w:vanish/>
      <w:sz w:val="16"/>
    </w:rPr>
  </w:style>
  <w:style w:type="character" w:styleId="PlaceholderText">
    <w:name w:val="Placeholder Text"/>
    <w:basedOn w:val="DefaultParagraphFont"/>
    <w:uiPriority w:val="99"/>
    <w:unhideWhenUsed/>
    <w:rsid w:val="00850A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386CA12-0093-A340-B7BF-D3E8111EEE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36</Pages>
  <Words>5729</Words>
  <Characters>32659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tanlinrui</dc:creator>
  <cp:lastModifiedBy>Linrui TAN</cp:lastModifiedBy>
  <cp:revision>221</cp:revision>
  <dcterms:created xsi:type="dcterms:W3CDTF">2024-08-28T23:40:00Z</dcterms:created>
  <dcterms:modified xsi:type="dcterms:W3CDTF">2026-03-03T17:11:00Z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