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3C4" w:rsidRDefault="007A13C4" w:rsidP="007A13C4">
      <w:pPr>
        <w:jc w:val="center"/>
      </w:pPr>
      <w:r>
        <w:t>Modbus RS485</w:t>
      </w:r>
    </w:p>
    <w:p w:rsidR="006A73CD" w:rsidRDefault="006A73CD"/>
    <w:p w:rsidR="007A13C4" w:rsidRDefault="007A13C4" w:rsidP="008B0906">
      <w:pPr>
        <w:jc w:val="center"/>
      </w:pPr>
      <w:r>
        <w:rPr>
          <w:noProof/>
        </w:rPr>
        <w:drawing>
          <wp:inline distT="0" distB="0" distL="0" distR="0">
            <wp:extent cx="3667125" cy="3667125"/>
            <wp:effectExtent l="0" t="0" r="9525" b="9525"/>
            <wp:docPr id="9" name="Picture 9" descr="Renk Stable UART serial port to RS485 converter function module RS485 to  TTL module - FUHOVILA86 - Thai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k Stable UART serial port to RS485 converter function module RS485 to  TTL module - FUHOVILA86 - ThaiPi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7125" cy="3667125"/>
                    </a:xfrm>
                    <a:prstGeom prst="rect">
                      <a:avLst/>
                    </a:prstGeom>
                    <a:noFill/>
                    <a:ln>
                      <a:noFill/>
                    </a:ln>
                  </pic:spPr>
                </pic:pic>
              </a:graphicData>
            </a:graphic>
          </wp:inline>
        </w:drawing>
      </w:r>
    </w:p>
    <w:p w:rsidR="007A13C4" w:rsidRDefault="007A13C4">
      <w:r>
        <w:rPr>
          <w:noProof/>
        </w:rPr>
        <w:drawing>
          <wp:anchor distT="0" distB="0" distL="114300" distR="114300" simplePos="0" relativeHeight="251658240" behindDoc="0" locked="0" layoutInCell="1" allowOverlap="1">
            <wp:simplePos x="0" y="0"/>
            <wp:positionH relativeFrom="column">
              <wp:posOffset>2962275</wp:posOffset>
            </wp:positionH>
            <wp:positionV relativeFrom="paragraph">
              <wp:posOffset>666115</wp:posOffset>
            </wp:positionV>
            <wp:extent cx="2619375" cy="942975"/>
            <wp:effectExtent l="0" t="0" r="9525" b="9525"/>
            <wp:wrapNone/>
            <wp:docPr id="10" name="Picture 10" descr="🚚ส่งไว] MAX485 Module, RS485 Module, TTL to RS-485 Module | Shopee Thai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ส่งไว] MAX485 Module, RS485 Module, TTL to RS-485 Module | Shopee Thailand"/>
                    <pic:cNvPicPr>
                      <a:picLocks noChangeAspect="1" noChangeArrowheads="1"/>
                    </pic:cNvPicPr>
                  </pic:nvPicPr>
                  <pic:blipFill rotWithShape="1">
                    <a:blip r:embed="rId6">
                      <a:extLst>
                        <a:ext uri="{28A0092B-C50C-407E-A947-70E740481C1C}">
                          <a14:useLocalDpi xmlns:a14="http://schemas.microsoft.com/office/drawing/2010/main" val="0"/>
                        </a:ext>
                      </a:extLst>
                    </a:blip>
                    <a:srcRect l="11798" t="36798" r="10955" b="35393"/>
                    <a:stretch/>
                  </pic:blipFill>
                  <pic:spPr bwMode="auto">
                    <a:xfrm>
                      <a:off x="0" y="0"/>
                      <a:ext cx="2619375" cy="942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73CD" w:rsidRDefault="007A13C4">
      <w:r>
        <w:rPr>
          <w:noProof/>
        </w:rPr>
        <w:drawing>
          <wp:anchor distT="0" distB="0" distL="114300" distR="114300" simplePos="0" relativeHeight="251659264" behindDoc="0" locked="0" layoutInCell="1" allowOverlap="1">
            <wp:simplePos x="0" y="0"/>
            <wp:positionH relativeFrom="column">
              <wp:posOffset>752475</wp:posOffset>
            </wp:positionH>
            <wp:positionV relativeFrom="paragraph">
              <wp:posOffset>18415</wp:posOffset>
            </wp:positionV>
            <wp:extent cx="1254760" cy="2418715"/>
            <wp:effectExtent l="0" t="0" r="2540" b="635"/>
            <wp:wrapNone/>
            <wp:docPr id="8" name="Picture 8" descr="การประยุกต์ใช้งาน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การประยุกต์ใช้งาน NodeMCU ESP8266"/>
                    <pic:cNvPicPr>
                      <a:picLocks noChangeAspect="1" noChangeArrowheads="1"/>
                    </pic:cNvPicPr>
                  </pic:nvPicPr>
                  <pic:blipFill rotWithShape="1">
                    <a:blip r:embed="rId7">
                      <a:extLst>
                        <a:ext uri="{28A0092B-C50C-407E-A947-70E740481C1C}">
                          <a14:useLocalDpi xmlns:a14="http://schemas.microsoft.com/office/drawing/2010/main" val="0"/>
                        </a:ext>
                      </a:extLst>
                    </a:blip>
                    <a:srcRect l="22603" r="33686"/>
                    <a:stretch/>
                  </pic:blipFill>
                  <pic:spPr bwMode="auto">
                    <a:xfrm>
                      <a:off x="0" y="0"/>
                      <a:ext cx="1254760" cy="2418715"/>
                    </a:xfrm>
                    <a:prstGeom prst="rect">
                      <a:avLst/>
                    </a:prstGeom>
                    <a:noFill/>
                    <a:ln>
                      <a:noFill/>
                    </a:ln>
                    <a:extLst>
                      <a:ext uri="{53640926-AAD7-44D8-BBD7-CCE9431645EC}">
                        <a14:shadowObscured xmlns:a14="http://schemas.microsoft.com/office/drawing/2010/main"/>
                      </a:ext>
                    </a:extLst>
                  </pic:spPr>
                </pic:pic>
              </a:graphicData>
            </a:graphic>
          </wp:anchor>
        </w:drawing>
      </w:r>
    </w:p>
    <w:p w:rsidR="006A73CD" w:rsidRDefault="006A73CD"/>
    <w:p w:rsidR="006A73CD" w:rsidRDefault="008B0906">
      <w:bookmarkStart w:id="0" w:name="_GoBack"/>
      <w:bookmarkEnd w:id="0"/>
      <w:r>
        <w:rPr>
          <w:noProof/>
        </w:rPr>
        <mc:AlternateContent>
          <mc:Choice Requires="wps">
            <w:drawing>
              <wp:anchor distT="0" distB="0" distL="114300" distR="114300" simplePos="0" relativeHeight="251667456" behindDoc="0" locked="0" layoutInCell="1" allowOverlap="1" wp14:anchorId="51A1EF7F" wp14:editId="4C6DC2C3">
                <wp:simplePos x="0" y="0"/>
                <wp:positionH relativeFrom="column">
                  <wp:posOffset>1988564</wp:posOffset>
                </wp:positionH>
                <wp:positionV relativeFrom="paragraph">
                  <wp:posOffset>489521</wp:posOffset>
                </wp:positionV>
                <wp:extent cx="1074699" cy="45719"/>
                <wp:effectExtent l="38100" t="19050" r="11430" b="31115"/>
                <wp:wrapNone/>
                <wp:docPr id="15" name="Elbow Connector 15"/>
                <wp:cNvGraphicFramePr/>
                <a:graphic xmlns:a="http://schemas.openxmlformats.org/drawingml/2006/main">
                  <a:graphicData uri="http://schemas.microsoft.com/office/word/2010/wordprocessingShape">
                    <wps:wsp>
                      <wps:cNvCnPr/>
                      <wps:spPr>
                        <a:xfrm>
                          <a:off x="0" y="0"/>
                          <a:ext cx="1074699" cy="45719"/>
                        </a:xfrm>
                        <a:prstGeom prst="bentConnector3">
                          <a:avLst>
                            <a:gd name="adj1" fmla="val -153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7500F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156.6pt;margin-top:38.55pt;width:84.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" adj="-330" strokecolor="black [3213]" strokeweight="2.25pt"/>
            </w:pict>
          </mc:Fallback>
        </mc:AlternateContent>
      </w:r>
      <w:r>
        <w:rPr>
          <w:noProof/>
        </w:rPr>
        <mc:AlternateContent>
          <mc:Choice Requires="wps">
            <w:drawing>
              <wp:anchor distT="0" distB="0" distL="114300" distR="114300" simplePos="0" relativeHeight="251663360" behindDoc="0" locked="0" layoutInCell="1" allowOverlap="1" wp14:anchorId="5D045A3D" wp14:editId="0B06AF1B">
                <wp:simplePos x="0" y="0"/>
                <wp:positionH relativeFrom="column">
                  <wp:posOffset>1957181</wp:posOffset>
                </wp:positionH>
                <wp:positionV relativeFrom="paragraph">
                  <wp:posOffset>73847</wp:posOffset>
                </wp:positionV>
                <wp:extent cx="1073597" cy="321548"/>
                <wp:effectExtent l="0" t="19050" r="12700" b="21590"/>
                <wp:wrapNone/>
                <wp:docPr id="13" name="Elbow Connector 13"/>
                <wp:cNvGraphicFramePr/>
                <a:graphic xmlns:a="http://schemas.openxmlformats.org/drawingml/2006/main">
                  <a:graphicData uri="http://schemas.microsoft.com/office/word/2010/wordprocessingShape">
                    <wps:wsp>
                      <wps:cNvCnPr/>
                      <wps:spPr>
                        <a:xfrm flipV="1">
                          <a:off x="0" y="0"/>
                          <a:ext cx="1073597" cy="321548"/>
                        </a:xfrm>
                        <a:prstGeom prst="bentConnector3">
                          <a:avLst>
                            <a:gd name="adj1" fmla="val 4200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B305C" id="Elbow Connector 13" o:spid="_x0000_s1026" type="#_x0000_t34" style="position:absolute;margin-left:154.1pt;margin-top:5.8pt;width:84.55pt;height:25.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" adj="9072" strokecolor="red" strokeweight="2.25pt"/>
            </w:pict>
          </mc:Fallback>
        </mc:AlternateContent>
      </w:r>
      <w:r w:rsidR="007A13C4">
        <w:rPr>
          <w:noProof/>
        </w:rPr>
        <mc:AlternateContent>
          <mc:Choice Requires="wps">
            <w:drawing>
              <wp:anchor distT="0" distB="0" distL="114300" distR="114300" simplePos="0" relativeHeight="251661312" behindDoc="0" locked="0" layoutInCell="1" allowOverlap="1">
                <wp:simplePos x="0" y="0"/>
                <wp:positionH relativeFrom="column">
                  <wp:posOffset>1989574</wp:posOffset>
                </wp:positionH>
                <wp:positionV relativeFrom="paragraph">
                  <wp:posOffset>171241</wp:posOffset>
                </wp:positionV>
                <wp:extent cx="1050052" cy="55266"/>
                <wp:effectExtent l="0" t="19050" r="17145" b="20955"/>
                <wp:wrapNone/>
                <wp:docPr id="12" name="Elbow Connector 12"/>
                <wp:cNvGraphicFramePr/>
                <a:graphic xmlns:a="http://schemas.openxmlformats.org/drawingml/2006/main">
                  <a:graphicData uri="http://schemas.microsoft.com/office/word/2010/wordprocessingShape">
                    <wps:wsp>
                      <wps:cNvCnPr/>
                      <wps:spPr>
                        <a:xfrm>
                          <a:off x="0" y="0"/>
                          <a:ext cx="1050052" cy="55266"/>
                        </a:xfrm>
                        <a:prstGeom prst="bentConnector3">
                          <a:avLst>
                            <a:gd name="adj1" fmla="val 29407"/>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CEFEA" id="Elbow Connector 12" o:spid="_x0000_s1026" type="#_x0000_t34" style="position:absolute;margin-left:156.65pt;margin-top:13.5pt;width:82.7pt;height:4.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" adj="6352" strokecolor="#0070c0" strokeweight="2.25pt"/>
            </w:pict>
          </mc:Fallback>
        </mc:AlternateContent>
      </w:r>
      <w:r w:rsidR="007A13C4">
        <w:rPr>
          <w:noProof/>
        </w:rPr>
        <mc:AlternateContent>
          <mc:Choice Requires="wps">
            <w:drawing>
              <wp:anchor distT="0" distB="0" distL="114300" distR="114300" simplePos="0" relativeHeight="251660288" behindDoc="0" locked="0" layoutInCell="1" allowOverlap="1">
                <wp:simplePos x="0" y="0"/>
                <wp:positionH relativeFrom="column">
                  <wp:posOffset>2008386</wp:posOffset>
                </wp:positionH>
                <wp:positionV relativeFrom="paragraph">
                  <wp:posOffset>40612</wp:posOffset>
                </wp:positionV>
                <wp:extent cx="1016168" cy="346668"/>
                <wp:effectExtent l="0" t="19050" r="12700" b="34925"/>
                <wp:wrapNone/>
                <wp:docPr id="11" name="Elbow Connector 11"/>
                <wp:cNvGraphicFramePr/>
                <a:graphic xmlns:a="http://schemas.openxmlformats.org/drawingml/2006/main">
                  <a:graphicData uri="http://schemas.microsoft.com/office/word/2010/wordprocessingShape">
                    <wps:wsp>
                      <wps:cNvCnPr/>
                      <wps:spPr>
                        <a:xfrm>
                          <a:off x="0" y="0"/>
                          <a:ext cx="1016168" cy="346668"/>
                        </a:xfrm>
                        <a:prstGeom prst="bentConnector3">
                          <a:avLst>
                            <a:gd name="adj1" fmla="val 69274"/>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7B947" id="Elbow Connector 11" o:spid="_x0000_s1026" type="#_x0000_t34" style="position:absolute;margin-left:158.15pt;margin-top:3.2pt;width:80pt;height:27.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" adj="14963" strokecolor="#ed7d31 [3205]" strokeweight="2.25pt"/>
            </w:pict>
          </mc:Fallback>
        </mc:AlternateContent>
      </w:r>
    </w:p>
    <w:p w:rsidR="00552BC4" w:rsidRDefault="00601BD4" w:rsidP="00810FCF">
      <w:pPr>
        <w:jc w:val="center"/>
      </w:pPr>
      <w:r w:rsidRPr="00601BD4">
        <w:rPr>
          <w:noProof/>
        </w:rPr>
        <w:lastRenderedPageBreak/>
        <w:drawing>
          <wp:inline distT="0" distB="0" distL="0" distR="0">
            <wp:extent cx="3838575" cy="3838575"/>
            <wp:effectExtent l="0" t="0" r="9525" b="9525"/>
            <wp:docPr id="1" name="Picture 1" descr="SHT20 เซ็นเซอร์วัดอุณหภูมิและความชื้น Temperature and Humidity Transmitter SHT20 RS485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เซ็นเซอร์วัดอุณหภูมิและความชื้น Temperature and Humidity Transmitter SHT20 RS485 Sensor Modu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8575" cy="3838575"/>
                    </a:xfrm>
                    <a:prstGeom prst="rect">
                      <a:avLst/>
                    </a:prstGeom>
                    <a:noFill/>
                    <a:ln>
                      <a:noFill/>
                    </a:ln>
                  </pic:spPr>
                </pic:pic>
              </a:graphicData>
            </a:graphic>
          </wp:inline>
        </w:drawing>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Times New Roman" w:eastAsia="Times New Roman" w:hAnsi="Times New Roman" w:cs="Times New Roman"/>
          <w:color w:val="777777"/>
          <w:sz w:val="24"/>
          <w:szCs w:val="24"/>
        </w:rPr>
        <w:t xml:space="preserve">Temperature and Humidity Transmitter SHT20 RS485 Sensor Module Digital IIC I2C High Precision Industrial Modbus </w:t>
      </w:r>
      <w:proofErr w:type="spellStart"/>
      <w:r w:rsidRPr="00601BD4">
        <w:rPr>
          <w:rFonts w:ascii="Times New Roman" w:eastAsia="Times New Roman" w:hAnsi="Times New Roman" w:cs="Times New Roman"/>
          <w:color w:val="777777"/>
          <w:sz w:val="24"/>
          <w:szCs w:val="24"/>
        </w:rPr>
        <w:t>Rtu</w:t>
      </w:r>
      <w:proofErr w:type="spellEnd"/>
      <w:r w:rsidRPr="00601BD4">
        <w:rPr>
          <w:rFonts w:ascii="Times New Roman" w:eastAsia="Times New Roman" w:hAnsi="Times New Roman" w:cs="Times New Roman"/>
          <w:color w:val="777777"/>
          <w:sz w:val="24"/>
          <w:szCs w:val="24"/>
        </w:rPr>
        <w:t xml:space="preserve"> Protocol Monitoring</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Product introduction</w:t>
      </w:r>
      <w:proofErr w:type="gramStart"/>
      <w:r w:rsidRPr="00601BD4">
        <w:rPr>
          <w:rFonts w:ascii="Times New Roman" w:eastAsia="Times New Roman" w:hAnsi="Times New Roman" w:cs="Times New Roman"/>
          <w:color w:val="777777"/>
          <w:sz w:val="30"/>
          <w:szCs w:val="30"/>
        </w:rPr>
        <w:t>:</w:t>
      </w:r>
      <w:proofErr w:type="gramEnd"/>
      <w:r w:rsidRPr="00601BD4">
        <w:rPr>
          <w:rFonts w:ascii="Times New Roman" w:eastAsia="Times New Roman" w:hAnsi="Times New Roman" w:cs="Times New Roman"/>
          <w:color w:val="777777"/>
          <w:sz w:val="30"/>
          <w:szCs w:val="30"/>
        </w:rPr>
        <w:br/>
        <w:t>The product uses industrial-grade chips and high-precision imported SHT20 temperature and humidity sensors to ensure the excellent reliability, high precision</w:t>
      </w:r>
      <w:r w:rsidR="00010058">
        <w:rPr>
          <w:rFonts w:ascii="Times New Roman" w:eastAsia="Times New Roman" w:hAnsi="Times New Roman" w:cs="Times New Roman"/>
          <w:color w:val="777777"/>
          <w:sz w:val="30"/>
          <w:szCs w:val="30"/>
        </w:rPr>
        <w:t>,</w:t>
      </w:r>
      <w:r w:rsidRPr="00601BD4">
        <w:rPr>
          <w:rFonts w:ascii="Times New Roman" w:eastAsia="Times New Roman" w:hAnsi="Times New Roman" w:cs="Times New Roman"/>
          <w:color w:val="777777"/>
          <w:sz w:val="30"/>
          <w:szCs w:val="30"/>
        </w:rPr>
        <w:t xml:space="preserve"> and interchangeability of the product. Using RS485 hardware interface (with lightning protection design), the protocol layer is compatible with the standard industrial Modbus-</w:t>
      </w:r>
      <w:r w:rsidR="00010058">
        <w:rPr>
          <w:rFonts w:ascii="Times New Roman" w:eastAsia="Times New Roman" w:hAnsi="Times New Roman" w:cs="Times New Roman"/>
          <w:color w:val="777777"/>
          <w:sz w:val="30"/>
          <w:szCs w:val="30"/>
        </w:rPr>
        <w:t>RTU</w:t>
      </w:r>
      <w:r w:rsidRPr="00601BD4">
        <w:rPr>
          <w:rFonts w:ascii="Times New Roman" w:eastAsia="Times New Roman" w:hAnsi="Times New Roman" w:cs="Times New Roman"/>
          <w:color w:val="777777"/>
          <w:sz w:val="30"/>
          <w:szCs w:val="30"/>
        </w:rPr>
        <w:t xml:space="preserve"> protocol. This product integrates the MODBUS protocol and the common protocol. The user can choose the communication protocol by himself. The common protocol has an automatic upload function (connecting RS485 and passing the serial port adjustment tool will automatically output temperature and humidity).</w:t>
      </w:r>
      <w:r w:rsidRPr="00601BD4">
        <w:rPr>
          <w:rFonts w:ascii="Times New Roman" w:eastAsia="Times New Roman" w:hAnsi="Times New Roman" w:cs="Times New Roman"/>
          <w:color w:val="777777"/>
          <w:sz w:val="30"/>
          <w:szCs w:val="30"/>
        </w:rPr>
        <w:br/>
      </w:r>
      <w:r w:rsidRPr="00601BD4">
        <w:rPr>
          <w:rFonts w:ascii="Times New Roman" w:eastAsia="Times New Roman" w:hAnsi="Times New Roman" w:cs="Times New Roman"/>
          <w:color w:val="777777"/>
          <w:sz w:val="30"/>
          <w:szCs w:val="30"/>
        </w:rPr>
        <w:br/>
        <w:t>Features:</w:t>
      </w:r>
      <w:r w:rsidRPr="00601BD4">
        <w:rPr>
          <w:rFonts w:ascii="Times New Roman" w:eastAsia="Times New Roman" w:hAnsi="Times New Roman" w:cs="Times New Roman"/>
          <w:color w:val="777777"/>
          <w:sz w:val="30"/>
          <w:szCs w:val="30"/>
        </w:rPr>
        <w:br/>
        <w:t>Industrial grade product, high progress SHT20 temperature</w:t>
      </w:r>
      <w:r w:rsidR="00010058">
        <w:rPr>
          <w:rFonts w:ascii="Times New Roman" w:eastAsia="Times New Roman" w:hAnsi="Times New Roman" w:cs="Times New Roman"/>
          <w:color w:val="777777"/>
          <w:sz w:val="30"/>
          <w:szCs w:val="30"/>
        </w:rPr>
        <w:t>,</w:t>
      </w:r>
      <w:r w:rsidRPr="00601BD4">
        <w:rPr>
          <w:rFonts w:ascii="Times New Roman" w:eastAsia="Times New Roman" w:hAnsi="Times New Roman" w:cs="Times New Roman"/>
          <w:color w:val="777777"/>
          <w:sz w:val="30"/>
          <w:szCs w:val="30"/>
        </w:rPr>
        <w:t xml:space="preserve"> and humidity sensor, RS485 communication;</w:t>
      </w:r>
      <w:r w:rsidRPr="00601BD4">
        <w:rPr>
          <w:rFonts w:ascii="Times New Roman" w:eastAsia="Times New Roman" w:hAnsi="Times New Roman" w:cs="Times New Roman"/>
          <w:color w:val="777777"/>
          <w:sz w:val="30"/>
          <w:szCs w:val="30"/>
        </w:rPr>
        <w:br/>
        <w:t xml:space="preserve">Standard MODBUS protocol and common protocol are integrated, </w:t>
      </w:r>
      <w:r w:rsidR="00010058">
        <w:rPr>
          <w:rFonts w:ascii="Times New Roman" w:eastAsia="Times New Roman" w:hAnsi="Times New Roman" w:cs="Times New Roman"/>
          <w:color w:val="777777"/>
          <w:sz w:val="30"/>
          <w:szCs w:val="30"/>
        </w:rPr>
        <w:t xml:space="preserve">and </w:t>
      </w:r>
      <w:r w:rsidRPr="00601BD4">
        <w:rPr>
          <w:rFonts w:ascii="Times New Roman" w:eastAsia="Times New Roman" w:hAnsi="Times New Roman" w:cs="Times New Roman"/>
          <w:color w:val="777777"/>
          <w:sz w:val="30"/>
          <w:szCs w:val="30"/>
        </w:rPr>
        <w:t>users can choose communication protocol by themselves;</w:t>
      </w:r>
      <w:r w:rsidRPr="00601BD4">
        <w:rPr>
          <w:rFonts w:ascii="Times New Roman" w:eastAsia="Times New Roman" w:hAnsi="Times New Roman" w:cs="Times New Roman"/>
          <w:color w:val="777777"/>
          <w:sz w:val="30"/>
          <w:szCs w:val="30"/>
        </w:rPr>
        <w:br/>
        <w:t>The baud rate can be set by yourself;</w:t>
      </w:r>
      <w:r w:rsidRPr="00601BD4">
        <w:rPr>
          <w:rFonts w:ascii="Times New Roman" w:eastAsia="Times New Roman" w:hAnsi="Times New Roman" w:cs="Times New Roman"/>
          <w:color w:val="777777"/>
          <w:sz w:val="30"/>
          <w:szCs w:val="30"/>
        </w:rPr>
        <w:br/>
        <w:t xml:space="preserve">The </w:t>
      </w:r>
      <w:r w:rsidR="00010058">
        <w:rPr>
          <w:rFonts w:ascii="Times New Roman" w:eastAsia="Times New Roman" w:hAnsi="Times New Roman" w:cs="Times New Roman"/>
          <w:color w:val="777777"/>
          <w:sz w:val="30"/>
          <w:szCs w:val="30"/>
        </w:rPr>
        <w:t>standard</w:t>
      </w:r>
      <w:r w:rsidRPr="00601BD4">
        <w:rPr>
          <w:rFonts w:ascii="Times New Roman" w:eastAsia="Times New Roman" w:hAnsi="Times New Roman" w:cs="Times New Roman"/>
          <w:color w:val="777777"/>
          <w:sz w:val="30"/>
          <w:szCs w:val="30"/>
        </w:rPr>
        <w:t xml:space="preserve"> protocol has an automatic upload function, and the upload rate can be set by yourself.</w:t>
      </w:r>
      <w:r w:rsidRPr="00601BD4">
        <w:rPr>
          <w:rFonts w:ascii="Times New Roman" w:eastAsia="Times New Roman" w:hAnsi="Times New Roman" w:cs="Times New Roman"/>
          <w:color w:val="777777"/>
          <w:sz w:val="30"/>
          <w:szCs w:val="30"/>
        </w:rPr>
        <w:br/>
      </w:r>
      <w:r w:rsidRPr="00601BD4">
        <w:rPr>
          <w:rFonts w:ascii="Times New Roman" w:eastAsia="Times New Roman" w:hAnsi="Times New Roman" w:cs="Times New Roman"/>
          <w:color w:val="777777"/>
          <w:sz w:val="30"/>
          <w:szCs w:val="30"/>
        </w:rPr>
        <w:lastRenderedPageBreak/>
        <w:br/>
        <w:t>Product parameters:</w:t>
      </w:r>
      <w:r w:rsidRPr="00601BD4">
        <w:rPr>
          <w:rFonts w:ascii="Times New Roman" w:eastAsia="Times New Roman" w:hAnsi="Times New Roman" w:cs="Times New Roman"/>
          <w:color w:val="777777"/>
          <w:sz w:val="30"/>
          <w:szCs w:val="30"/>
        </w:rPr>
        <w:br/>
        <w:t xml:space="preserve">Working voltage: </w:t>
      </w:r>
      <w:r w:rsidRPr="004814CA">
        <w:rPr>
          <w:rFonts w:ascii="Times New Roman" w:eastAsia="Times New Roman" w:hAnsi="Times New Roman" w:cs="Times New Roman"/>
          <w:color w:val="777777"/>
          <w:sz w:val="30"/>
          <w:szCs w:val="30"/>
          <w:highlight w:val="yellow"/>
        </w:rPr>
        <w:t>DC4-30V</w:t>
      </w:r>
      <w:r w:rsidRPr="00601BD4">
        <w:rPr>
          <w:rFonts w:ascii="Times New Roman" w:eastAsia="Times New Roman" w:hAnsi="Times New Roman" w:cs="Times New Roman"/>
          <w:color w:val="777777"/>
          <w:sz w:val="30"/>
          <w:szCs w:val="30"/>
        </w:rPr>
        <w:t xml:space="preserve"> (the highest should not exceed 33V)</w:t>
      </w:r>
      <w:r w:rsidRPr="00601BD4">
        <w:rPr>
          <w:rFonts w:ascii="Times New Roman" w:eastAsia="Times New Roman" w:hAnsi="Times New Roman" w:cs="Times New Roman"/>
          <w:color w:val="777777"/>
          <w:sz w:val="30"/>
          <w:szCs w:val="30"/>
        </w:rPr>
        <w:br/>
        <w:t>Maximum power: 0.2W</w:t>
      </w:r>
      <w:r w:rsidRPr="00601BD4">
        <w:rPr>
          <w:rFonts w:ascii="Times New Roman" w:eastAsia="Times New Roman" w:hAnsi="Times New Roman" w:cs="Times New Roman"/>
          <w:color w:val="777777"/>
          <w:sz w:val="30"/>
          <w:szCs w:val="30"/>
        </w:rPr>
        <w:br/>
        <w:t>Working temperature: temperature -20℃+60℃, humidity 0%RH-100%RH</w:t>
      </w:r>
      <w:r w:rsidRPr="00601BD4">
        <w:rPr>
          <w:rFonts w:ascii="Times New Roman" w:eastAsia="Times New Roman" w:hAnsi="Times New Roman" w:cs="Times New Roman"/>
          <w:color w:val="777777"/>
          <w:sz w:val="30"/>
          <w:szCs w:val="30"/>
        </w:rPr>
        <w:br/>
        <w:t>Control accuracy: temperature ±0.3℃(25℃), humidity ±3%RH(25℃)</w:t>
      </w:r>
      <w:r w:rsidRPr="00601BD4">
        <w:rPr>
          <w:rFonts w:ascii="Times New Roman" w:eastAsia="Times New Roman" w:hAnsi="Times New Roman" w:cs="Times New Roman"/>
          <w:color w:val="777777"/>
          <w:sz w:val="30"/>
          <w:szCs w:val="30"/>
        </w:rPr>
        <w:br/>
        <w:t>Output interface: RS485 communication (standard MODBUS protocol and custom common protocol), see protocol description for details</w:t>
      </w:r>
      <w:r w:rsidRPr="00601BD4">
        <w:rPr>
          <w:rFonts w:ascii="Times New Roman" w:eastAsia="Times New Roman" w:hAnsi="Times New Roman" w:cs="Times New Roman"/>
          <w:color w:val="777777"/>
          <w:sz w:val="30"/>
          <w:szCs w:val="30"/>
        </w:rPr>
        <w:br/>
        <w:t>Device address: 1-247 can be set, the default is 1</w:t>
      </w:r>
      <w:r w:rsidRPr="00601BD4">
        <w:rPr>
          <w:rFonts w:ascii="Times New Roman" w:eastAsia="Times New Roman" w:hAnsi="Times New Roman" w:cs="Times New Roman"/>
          <w:color w:val="777777"/>
          <w:sz w:val="30"/>
          <w:szCs w:val="30"/>
        </w:rPr>
        <w:br/>
        <w:t>Baud rate: default 9600 (users can set by themselves), 8 data, 1 stop, no parity.</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010058" w:rsidP="00601BD4">
      <w:pPr>
        <w:spacing w:after="0" w:line="240" w:lineRule="auto"/>
        <w:rPr>
          <w:rFonts w:ascii="tahoma arial 宋体 sans-serif" w:eastAsia="tahoma arial 宋体 sans-serif" w:hAnsi="Arial" w:cs="Arial"/>
          <w:color w:val="777777"/>
          <w:sz w:val="21"/>
          <w:szCs w:val="21"/>
        </w:rPr>
      </w:pPr>
      <w:r>
        <w:rPr>
          <w:rFonts w:ascii="Times New Roman" w:eastAsia="tahoma arial 宋体 sans-serif" w:hAnsi="Times New Roman" w:cs="Times New Roman"/>
          <w:color w:val="FF0000"/>
          <w:sz w:val="30"/>
          <w:szCs w:val="30"/>
        </w:rPr>
        <w:t>Modbus protocol</w:t>
      </w:r>
    </w:p>
    <w:p w:rsidR="00601BD4" w:rsidRPr="00601BD4" w:rsidRDefault="00601BD4" w:rsidP="00601BD4">
      <w:pPr>
        <w:spacing w:after="0" w:line="450" w:lineRule="atLeast"/>
        <w:outlineLvl w:val="1"/>
        <w:rPr>
          <w:rFonts w:ascii="tahoma arial 宋体 sans-serif" w:eastAsia="tahoma arial 宋体 sans-serif" w:hAnsi="Tahoma" w:cs="Tahoma"/>
          <w:color w:val="777777"/>
          <w:sz w:val="38"/>
          <w:szCs w:val="38"/>
        </w:rPr>
      </w:pPr>
      <w:proofErr w:type="gramStart"/>
      <w:r w:rsidRPr="00601BD4">
        <w:rPr>
          <w:rFonts w:ascii="Times New Roman" w:eastAsia="tahoma arial 宋体 sans-serif" w:hAnsi="Times New Roman" w:cs="Times New Roman"/>
          <w:color w:val="777777"/>
          <w:sz w:val="30"/>
          <w:szCs w:val="30"/>
        </w:rPr>
        <w:t>products</w:t>
      </w:r>
      <w:proofErr w:type="gramEnd"/>
      <w:r w:rsidRPr="00601BD4">
        <w:rPr>
          <w:rFonts w:ascii="Times New Roman" w:eastAsia="tahoma arial 宋体 sans-serif" w:hAnsi="Times New Roman" w:cs="Times New Roman"/>
          <w:color w:val="777777"/>
          <w:sz w:val="30"/>
          <w:szCs w:val="30"/>
        </w:rPr>
        <w:t xml:space="preserve"> used in the function code:</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r w:rsidRPr="00601BD4">
        <w:rPr>
          <w:rFonts w:ascii="Times New Roman" w:eastAsia="tahoma arial 宋体 sans-serif" w:hAnsi="Times New Roman" w:cs="Times New Roman"/>
          <w:color w:val="777777"/>
          <w:sz w:val="30"/>
          <w:szCs w:val="30"/>
        </w:rPr>
        <w:t>0 x03</w:t>
      </w:r>
      <w:proofErr w:type="gramStart"/>
      <w:r w:rsidRPr="00601BD4">
        <w:rPr>
          <w:rFonts w:ascii="Times New Roman" w:eastAsia="tahoma arial 宋体 sans-serif" w:hAnsi="Times New Roman" w:cs="Times New Roman"/>
          <w:color w:val="777777"/>
          <w:sz w:val="30"/>
          <w:szCs w:val="30"/>
        </w:rPr>
        <w:t>:read</w:t>
      </w:r>
      <w:proofErr w:type="gramEnd"/>
      <w:r w:rsidRPr="00601BD4">
        <w:rPr>
          <w:rFonts w:ascii="Times New Roman" w:eastAsia="tahoma arial 宋体 sans-serif" w:hAnsi="Times New Roman" w:cs="Times New Roman"/>
          <w:color w:val="777777"/>
          <w:sz w:val="30"/>
          <w:szCs w:val="30"/>
        </w:rPr>
        <w:t xml:space="preserve"> holding registers</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r w:rsidRPr="00601BD4">
        <w:rPr>
          <w:rFonts w:ascii="Times New Roman" w:eastAsia="tahoma arial 宋体 sans-serif" w:hAnsi="Times New Roman" w:cs="Times New Roman"/>
          <w:color w:val="777777"/>
          <w:sz w:val="30"/>
          <w:szCs w:val="30"/>
        </w:rPr>
        <w:t>0 x04</w:t>
      </w:r>
      <w:proofErr w:type="gramStart"/>
      <w:r w:rsidRPr="00601BD4">
        <w:rPr>
          <w:rFonts w:ascii="Times New Roman" w:eastAsia="tahoma arial 宋体 sans-serif" w:hAnsi="Times New Roman" w:cs="Times New Roman"/>
          <w:color w:val="777777"/>
          <w:sz w:val="30"/>
          <w:szCs w:val="30"/>
        </w:rPr>
        <w:t>:read</w:t>
      </w:r>
      <w:proofErr w:type="gramEnd"/>
      <w:r w:rsidRPr="00601BD4">
        <w:rPr>
          <w:rFonts w:ascii="Times New Roman" w:eastAsia="tahoma arial 宋体 sans-serif" w:hAnsi="Times New Roman" w:cs="Times New Roman"/>
          <w:color w:val="777777"/>
          <w:sz w:val="30"/>
          <w:szCs w:val="30"/>
        </w:rPr>
        <w:t xml:space="preserve"> input registers</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r w:rsidRPr="00601BD4">
        <w:rPr>
          <w:rFonts w:ascii="Times New Roman" w:eastAsia="tahoma arial 宋体 sans-serif" w:hAnsi="Times New Roman" w:cs="Times New Roman"/>
          <w:color w:val="777777"/>
          <w:sz w:val="30"/>
          <w:szCs w:val="30"/>
        </w:rPr>
        <w:t>0 x06</w:t>
      </w:r>
      <w:proofErr w:type="gramStart"/>
      <w:r w:rsidRPr="00601BD4">
        <w:rPr>
          <w:rFonts w:ascii="Times New Roman" w:eastAsia="tahoma arial 宋体 sans-serif" w:hAnsi="Times New Roman" w:cs="Times New Roman"/>
          <w:color w:val="777777"/>
          <w:sz w:val="30"/>
          <w:szCs w:val="30"/>
        </w:rPr>
        <w:t>:write</w:t>
      </w:r>
      <w:proofErr w:type="gramEnd"/>
      <w:r w:rsidRPr="00601BD4">
        <w:rPr>
          <w:rFonts w:ascii="Times New Roman" w:eastAsia="tahoma arial 宋体 sans-serif" w:hAnsi="Times New Roman" w:cs="Times New Roman"/>
          <w:color w:val="777777"/>
          <w:sz w:val="30"/>
          <w:szCs w:val="30"/>
        </w:rPr>
        <w:t xml:space="preserve"> a single holding register</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r w:rsidRPr="00601BD4">
        <w:rPr>
          <w:rFonts w:ascii="Times New Roman" w:eastAsia="tahoma arial 宋体 sans-serif" w:hAnsi="Times New Roman" w:cs="Times New Roman"/>
          <w:color w:val="777777"/>
          <w:sz w:val="30"/>
          <w:szCs w:val="30"/>
        </w:rPr>
        <w:t>0 x10</w:t>
      </w:r>
      <w:proofErr w:type="gramStart"/>
      <w:r w:rsidRPr="00601BD4">
        <w:rPr>
          <w:rFonts w:ascii="Times New Roman" w:eastAsia="tahoma arial 宋体 sans-serif" w:hAnsi="Times New Roman" w:cs="Times New Roman"/>
          <w:color w:val="777777"/>
          <w:sz w:val="30"/>
          <w:szCs w:val="30"/>
        </w:rPr>
        <w:t>:write</w:t>
      </w:r>
      <w:proofErr w:type="gramEnd"/>
      <w:r w:rsidRPr="00601BD4">
        <w:rPr>
          <w:rFonts w:ascii="Times New Roman" w:eastAsia="tahoma arial 宋体 sans-serif" w:hAnsi="Times New Roman" w:cs="Times New Roman"/>
          <w:color w:val="777777"/>
          <w:sz w:val="30"/>
          <w:szCs w:val="30"/>
        </w:rPr>
        <w:t xml:space="preserve"> multiple hold registers</w:t>
      </w:r>
    </w:p>
    <w:tbl>
      <w:tblPr>
        <w:tblpPr w:leftFromText="180" w:rightFromText="180" w:horzAnchor="margin" w:tblpY="525"/>
        <w:tblW w:w="9678"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067"/>
        <w:gridCol w:w="1943"/>
        <w:gridCol w:w="3238"/>
        <w:gridCol w:w="2430"/>
      </w:tblGrid>
      <w:tr w:rsidR="00601BD4" w:rsidRPr="00601BD4" w:rsidTr="008B0906">
        <w:trPr>
          <w:trHeight w:val="323"/>
        </w:trPr>
        <w:tc>
          <w:tcPr>
            <w:tcW w:w="2067" w:type="dxa"/>
            <w:tcBorders>
              <w:top w:val="outset" w:sz="6" w:space="0" w:color="auto"/>
              <w:left w:val="outset" w:sz="6" w:space="0" w:color="auto"/>
              <w:bottom w:val="outset" w:sz="6" w:space="0" w:color="auto"/>
              <w:right w:val="outset" w:sz="6" w:space="0" w:color="auto"/>
            </w:tcBorders>
            <w:shd w:val="clear" w:color="auto" w:fill="95B3D7"/>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type</w:t>
            </w:r>
          </w:p>
        </w:tc>
        <w:tc>
          <w:tcPr>
            <w:tcW w:w="1943" w:type="dxa"/>
            <w:tcBorders>
              <w:top w:val="outset" w:sz="6" w:space="0" w:color="auto"/>
              <w:left w:val="outset" w:sz="6" w:space="0" w:color="auto"/>
              <w:bottom w:val="outset" w:sz="6" w:space="0" w:color="auto"/>
              <w:right w:val="outset" w:sz="6" w:space="0" w:color="auto"/>
            </w:tcBorders>
            <w:shd w:val="clear" w:color="auto" w:fill="95B3D7"/>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tc>
        <w:tc>
          <w:tcPr>
            <w:tcW w:w="3238" w:type="dxa"/>
            <w:tcBorders>
              <w:top w:val="outset" w:sz="6" w:space="0" w:color="auto"/>
              <w:left w:val="outset" w:sz="6" w:space="0" w:color="auto"/>
              <w:bottom w:val="outset" w:sz="6" w:space="0" w:color="auto"/>
              <w:right w:val="outset" w:sz="6" w:space="0" w:color="auto"/>
            </w:tcBorders>
            <w:shd w:val="clear" w:color="auto" w:fill="95B3D7"/>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data content</w:t>
            </w:r>
          </w:p>
        </w:tc>
        <w:tc>
          <w:tcPr>
            <w:tcW w:w="2430" w:type="dxa"/>
            <w:tcBorders>
              <w:top w:val="outset" w:sz="6" w:space="0" w:color="auto"/>
              <w:left w:val="outset" w:sz="6" w:space="0" w:color="auto"/>
              <w:bottom w:val="outset" w:sz="6" w:space="0" w:color="auto"/>
              <w:right w:val="outset" w:sz="6" w:space="0" w:color="auto"/>
            </w:tcBorders>
            <w:shd w:val="clear" w:color="auto" w:fill="95B3D7"/>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r>
      <w:tr w:rsidR="00601BD4" w:rsidRPr="00601BD4" w:rsidTr="008B0906">
        <w:trPr>
          <w:trHeight w:val="323"/>
        </w:trPr>
        <w:tc>
          <w:tcPr>
            <w:tcW w:w="2067"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input register</w:t>
            </w:r>
          </w:p>
        </w:tc>
        <w:tc>
          <w:tcPr>
            <w:tcW w:w="19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0x0001</w:t>
            </w:r>
          </w:p>
        </w:tc>
        <w:tc>
          <w:tcPr>
            <w:tcW w:w="32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temperature value</w:t>
            </w:r>
          </w:p>
        </w:tc>
        <w:tc>
          <w:tcPr>
            <w:tcW w:w="24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w:t>
            </w:r>
          </w:p>
        </w:tc>
      </w:tr>
      <w:tr w:rsidR="00601BD4" w:rsidRPr="00601BD4" w:rsidTr="008B0906">
        <w:trPr>
          <w:trHeight w:val="337"/>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01BD4" w:rsidRPr="00601BD4" w:rsidRDefault="00601BD4" w:rsidP="008B0906">
            <w:pPr>
              <w:spacing w:after="0" w:line="240" w:lineRule="auto"/>
              <w:rPr>
                <w:rFonts w:ascii="Arial" w:eastAsia="Times New Roman" w:hAnsi="Arial" w:cs="Arial"/>
                <w:color w:val="777777"/>
                <w:sz w:val="21"/>
                <w:szCs w:val="21"/>
              </w:rPr>
            </w:pPr>
          </w:p>
        </w:tc>
        <w:tc>
          <w:tcPr>
            <w:tcW w:w="19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0x0002</w:t>
            </w:r>
          </w:p>
        </w:tc>
        <w:tc>
          <w:tcPr>
            <w:tcW w:w="32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humidity value</w:t>
            </w:r>
          </w:p>
        </w:tc>
        <w:tc>
          <w:tcPr>
            <w:tcW w:w="24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w:t>
            </w:r>
          </w:p>
        </w:tc>
      </w:tr>
      <w:tr w:rsidR="00601BD4" w:rsidRPr="00601BD4" w:rsidTr="008B0906">
        <w:trPr>
          <w:trHeight w:val="647"/>
        </w:trPr>
        <w:tc>
          <w:tcPr>
            <w:tcW w:w="2067"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br/>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holding register</w:t>
            </w:r>
          </w:p>
        </w:tc>
        <w:tc>
          <w:tcPr>
            <w:tcW w:w="19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0x0101</w:t>
            </w:r>
          </w:p>
        </w:tc>
        <w:tc>
          <w:tcPr>
            <w:tcW w:w="32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device address</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(1~247 (in Chinese))</w:t>
            </w:r>
          </w:p>
        </w:tc>
        <w:tc>
          <w:tcPr>
            <w:tcW w:w="24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w:t>
            </w:r>
          </w:p>
        </w:tc>
      </w:tr>
      <w:tr w:rsidR="00601BD4" w:rsidRPr="00601BD4" w:rsidTr="008B0906">
        <w:trPr>
          <w:trHeight w:val="1308"/>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01BD4" w:rsidRPr="00601BD4" w:rsidRDefault="00601BD4" w:rsidP="008B0906">
            <w:pPr>
              <w:spacing w:after="0" w:line="240" w:lineRule="auto"/>
              <w:rPr>
                <w:rFonts w:ascii="Arial" w:eastAsia="Times New Roman" w:hAnsi="Arial" w:cs="Arial"/>
                <w:color w:val="777777"/>
                <w:sz w:val="21"/>
                <w:szCs w:val="21"/>
              </w:rPr>
            </w:pPr>
          </w:p>
        </w:tc>
        <w:tc>
          <w:tcPr>
            <w:tcW w:w="19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0x0102</w:t>
            </w:r>
          </w:p>
        </w:tc>
        <w:tc>
          <w:tcPr>
            <w:tcW w:w="32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baud rate</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0:9600</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1:14400</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2:19200</w:t>
            </w:r>
          </w:p>
        </w:tc>
        <w:tc>
          <w:tcPr>
            <w:tcW w:w="24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w:t>
            </w:r>
          </w:p>
        </w:tc>
      </w:tr>
      <w:tr w:rsidR="00601BD4" w:rsidRPr="00601BD4" w:rsidTr="008B0906">
        <w:trPr>
          <w:trHeight w:val="661"/>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01BD4" w:rsidRPr="00601BD4" w:rsidRDefault="00601BD4" w:rsidP="008B0906">
            <w:pPr>
              <w:spacing w:after="0" w:line="240" w:lineRule="auto"/>
              <w:rPr>
                <w:rFonts w:ascii="Arial" w:eastAsia="Times New Roman" w:hAnsi="Arial" w:cs="Arial"/>
                <w:color w:val="777777"/>
                <w:sz w:val="21"/>
                <w:szCs w:val="21"/>
              </w:rPr>
            </w:pPr>
          </w:p>
        </w:tc>
        <w:tc>
          <w:tcPr>
            <w:tcW w:w="19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0x0103</w:t>
            </w:r>
          </w:p>
        </w:tc>
        <w:tc>
          <w:tcPr>
            <w:tcW w:w="32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temperature correction(/10)</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-10.0-10.0</w:t>
            </w:r>
          </w:p>
        </w:tc>
        <w:tc>
          <w:tcPr>
            <w:tcW w:w="24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w:t>
            </w:r>
          </w:p>
        </w:tc>
      </w:tr>
      <w:tr w:rsidR="00601BD4" w:rsidRPr="00601BD4" w:rsidTr="008B0906">
        <w:trPr>
          <w:trHeight w:val="661"/>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601BD4" w:rsidRPr="00601BD4" w:rsidRDefault="00601BD4" w:rsidP="008B0906">
            <w:pPr>
              <w:spacing w:after="0" w:line="240" w:lineRule="auto"/>
              <w:rPr>
                <w:rFonts w:ascii="Arial" w:eastAsia="Times New Roman" w:hAnsi="Arial" w:cs="Arial"/>
                <w:color w:val="777777"/>
                <w:sz w:val="21"/>
                <w:szCs w:val="21"/>
              </w:rPr>
            </w:pPr>
          </w:p>
        </w:tc>
        <w:tc>
          <w:tcPr>
            <w:tcW w:w="19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0x0104</w:t>
            </w:r>
          </w:p>
        </w:tc>
        <w:tc>
          <w:tcPr>
            <w:tcW w:w="32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humidity correction value(/10)</w:t>
            </w:r>
          </w:p>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-10.0-10.0</w:t>
            </w:r>
          </w:p>
        </w:tc>
        <w:tc>
          <w:tcPr>
            <w:tcW w:w="24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8B0906">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2</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br/>
      </w:r>
    </w:p>
    <w:p w:rsidR="00601BD4" w:rsidRPr="00601BD4" w:rsidRDefault="00010058" w:rsidP="00601BD4">
      <w:pPr>
        <w:spacing w:after="0" w:line="450" w:lineRule="atLeast"/>
        <w:outlineLvl w:val="1"/>
        <w:rPr>
          <w:rFonts w:ascii="tahoma arial 宋体 sans-serif" w:eastAsia="tahoma arial 宋体 sans-serif" w:hAnsi="Tahoma" w:cs="Tahoma"/>
          <w:color w:val="777777"/>
          <w:sz w:val="38"/>
          <w:szCs w:val="38"/>
        </w:rPr>
      </w:pPr>
      <w:r>
        <w:rPr>
          <w:rFonts w:ascii="Times New Roman" w:eastAsia="tahoma arial 宋体 sans-serif" w:hAnsi="Times New Roman" w:cs="Times New Roman"/>
          <w:color w:val="FF0000"/>
          <w:sz w:val="30"/>
          <w:szCs w:val="30"/>
        </w:rPr>
        <w:t>Modbus communication</w:t>
      </w:r>
      <w:r w:rsidR="00601BD4" w:rsidRPr="00601BD4">
        <w:rPr>
          <w:rFonts w:ascii="Times New Roman" w:eastAsia="tahoma arial 宋体 sans-serif" w:hAnsi="Times New Roman" w:cs="Times New Roman"/>
          <w:color w:val="FF0000"/>
          <w:sz w:val="30"/>
          <w:szCs w:val="30"/>
        </w:rPr>
        <w:t xml:space="preserve"> Format:</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the</w:t>
      </w:r>
      <w:proofErr w:type="gramEnd"/>
      <w:r w:rsidRPr="00601BD4">
        <w:rPr>
          <w:rFonts w:ascii="Times New Roman" w:eastAsia="tahoma arial 宋体 sans-serif" w:hAnsi="Times New Roman" w:cs="Times New Roman"/>
          <w:color w:val="0000FF"/>
          <w:sz w:val="30"/>
          <w:szCs w:val="30"/>
        </w:rPr>
        <w:t xml:space="preserve"> host sends a data frame:</w:t>
      </w:r>
    </w:p>
    <w:tbl>
      <w:tblPr>
        <w:tblW w:w="1006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55"/>
        <w:gridCol w:w="1190"/>
        <w:gridCol w:w="1171"/>
        <w:gridCol w:w="1248"/>
        <w:gridCol w:w="1248"/>
        <w:gridCol w:w="1248"/>
        <w:gridCol w:w="1250"/>
        <w:gridCol w:w="1250"/>
      </w:tblGrid>
      <w:tr w:rsidR="00601BD4" w:rsidRPr="00601BD4" w:rsidTr="00F4140D">
        <w:trPr>
          <w:trHeight w:val="832"/>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lastRenderedPageBreak/>
              <w:t>the slave address</w:t>
            </w:r>
          </w:p>
        </w:tc>
        <w:tc>
          <w:tcPr>
            <w:tcW w:w="11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7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5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5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193"/>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1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17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5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5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slave</w:t>
      </w:r>
      <w:proofErr w:type="gramEnd"/>
      <w:r w:rsidRPr="00601BD4">
        <w:rPr>
          <w:rFonts w:ascii="Times New Roman" w:eastAsia="tahoma arial 宋体 sans-serif" w:hAnsi="Times New Roman" w:cs="Times New Roman"/>
          <w:color w:val="0000FF"/>
          <w:sz w:val="30"/>
          <w:szCs w:val="30"/>
        </w:rPr>
        <w:t xml:space="preserve"> response data frame:</w:t>
      </w:r>
    </w:p>
    <w:tbl>
      <w:tblPr>
        <w:tblW w:w="8757"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782"/>
        <w:gridCol w:w="911"/>
        <w:gridCol w:w="797"/>
        <w:gridCol w:w="1338"/>
        <w:gridCol w:w="1338"/>
        <w:gridCol w:w="1394"/>
        <w:gridCol w:w="1394"/>
        <w:gridCol w:w="528"/>
        <w:gridCol w:w="528"/>
      </w:tblGrid>
      <w:tr w:rsidR="00601BD4" w:rsidRPr="00601BD4" w:rsidTr="00F4140D">
        <w:trPr>
          <w:trHeight w:val="1673"/>
        </w:trPr>
        <w:tc>
          <w:tcPr>
            <w:tcW w:w="8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8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in response to the function code</w:t>
            </w:r>
          </w:p>
        </w:tc>
        <w:tc>
          <w:tcPr>
            <w:tcW w:w="71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c>
          <w:tcPr>
            <w:tcW w:w="1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register1data</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register1data</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4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proofErr w:type="spellStart"/>
            <w:r w:rsidRPr="00601BD4">
              <w:rPr>
                <w:rFonts w:ascii="Times New Roman" w:eastAsia="Times New Roman" w:hAnsi="Times New Roman" w:cs="Times New Roman"/>
                <w:color w:val="777777"/>
                <w:sz w:val="30"/>
                <w:szCs w:val="30"/>
              </w:rPr>
              <w:t>registerNdata</w:t>
            </w:r>
            <w:proofErr w:type="spellEnd"/>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4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proofErr w:type="spellStart"/>
            <w:r w:rsidRPr="00601BD4">
              <w:rPr>
                <w:rFonts w:ascii="Times New Roman" w:eastAsia="Times New Roman" w:hAnsi="Times New Roman" w:cs="Times New Roman"/>
                <w:color w:val="777777"/>
                <w:sz w:val="30"/>
                <w:szCs w:val="30"/>
              </w:rPr>
              <w:t>registerNdata</w:t>
            </w:r>
            <w:proofErr w:type="spellEnd"/>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75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75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232"/>
        </w:trPr>
        <w:tc>
          <w:tcPr>
            <w:tcW w:w="8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8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71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4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124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75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c>
          <w:tcPr>
            <w:tcW w:w="75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spellStart"/>
      <w:r w:rsidRPr="00601BD4">
        <w:rPr>
          <w:rFonts w:ascii="Times New Roman" w:eastAsia="tahoma arial 宋体 sans-serif" w:hAnsi="Times New Roman" w:cs="Times New Roman"/>
          <w:color w:val="FF0000"/>
          <w:sz w:val="30"/>
          <w:szCs w:val="30"/>
        </w:rPr>
        <w:t>MODBUSthe</w:t>
      </w:r>
      <w:proofErr w:type="spellEnd"/>
      <w:r w:rsidRPr="00601BD4">
        <w:rPr>
          <w:rFonts w:ascii="Times New Roman" w:eastAsia="tahoma arial 宋体 sans-serif" w:hAnsi="Times New Roman" w:cs="Times New Roman"/>
          <w:color w:val="FF0000"/>
          <w:sz w:val="30"/>
          <w:szCs w:val="30"/>
        </w:rPr>
        <w:t xml:space="preserve"> command frame</w:t>
      </w:r>
    </w:p>
    <w:p w:rsidR="00601BD4" w:rsidRPr="00601BD4" w:rsidRDefault="00601BD4" w:rsidP="00601BD4">
      <w:pPr>
        <w:spacing w:after="0" w:line="360" w:lineRule="atLeast"/>
        <w:outlineLvl w:val="2"/>
        <w:rPr>
          <w:rFonts w:ascii="tahoma arial 宋体 sans-serif" w:eastAsia="tahoma arial 宋体 sans-serif" w:hAnsi="Tahoma" w:cs="Tahoma"/>
          <w:color w:val="777777"/>
          <w:sz w:val="31"/>
          <w:szCs w:val="31"/>
        </w:rPr>
      </w:pPr>
      <w:proofErr w:type="gramStart"/>
      <w:r w:rsidRPr="00601BD4">
        <w:rPr>
          <w:rFonts w:ascii="Times New Roman" w:eastAsia="tahoma arial 宋体 sans-serif" w:hAnsi="Times New Roman" w:cs="Times New Roman"/>
          <w:color w:val="0000FF"/>
          <w:sz w:val="30"/>
          <w:szCs w:val="30"/>
        </w:rPr>
        <w:t>host</w:t>
      </w:r>
      <w:proofErr w:type="gramEnd"/>
      <w:r w:rsidRPr="00601BD4">
        <w:rPr>
          <w:rFonts w:ascii="Times New Roman" w:eastAsia="tahoma arial 宋体 sans-serif" w:hAnsi="Times New Roman" w:cs="Times New Roman"/>
          <w:color w:val="0000FF"/>
          <w:sz w:val="30"/>
          <w:szCs w:val="30"/>
        </w:rPr>
        <w:t xml:space="preserve"> reads temperature command frames(0 x04):</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bl>
      <w:tblPr>
        <w:tblW w:w="10001"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47"/>
        <w:gridCol w:w="1183"/>
        <w:gridCol w:w="1164"/>
        <w:gridCol w:w="1241"/>
        <w:gridCol w:w="1241"/>
        <w:gridCol w:w="1241"/>
        <w:gridCol w:w="1242"/>
        <w:gridCol w:w="1242"/>
      </w:tblGrid>
      <w:tr w:rsidR="00601BD4" w:rsidRPr="00601BD4" w:rsidTr="00F4140D">
        <w:trPr>
          <w:trHeight w:val="891"/>
        </w:trPr>
        <w:tc>
          <w:tcPr>
            <w:tcW w:w="144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8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6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297"/>
        </w:trPr>
        <w:tc>
          <w:tcPr>
            <w:tcW w:w="144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8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116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0x60</w:t>
            </w:r>
          </w:p>
        </w:tc>
        <w:tc>
          <w:tcPr>
            <w:tcW w:w="12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0x0a</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slave</w:t>
      </w:r>
      <w:proofErr w:type="gramEnd"/>
      <w:r w:rsidRPr="00601BD4">
        <w:rPr>
          <w:rFonts w:ascii="Times New Roman" w:eastAsia="tahoma arial 宋体 sans-serif" w:hAnsi="Times New Roman" w:cs="Times New Roman"/>
          <w:color w:val="0000FF"/>
          <w:sz w:val="30"/>
          <w:szCs w:val="30"/>
        </w:rPr>
        <w:t xml:space="preserve"> response data frame:</w:t>
      </w:r>
    </w:p>
    <w:tbl>
      <w:tblPr>
        <w:tblW w:w="1000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06"/>
        <w:gridCol w:w="1231"/>
        <w:gridCol w:w="1165"/>
        <w:gridCol w:w="1757"/>
        <w:gridCol w:w="1757"/>
        <w:gridCol w:w="1293"/>
        <w:gridCol w:w="1293"/>
      </w:tblGrid>
      <w:tr w:rsidR="00601BD4" w:rsidRPr="00601BD4" w:rsidTr="00F4140D">
        <w:trPr>
          <w:trHeight w:val="563"/>
        </w:trPr>
        <w:tc>
          <w:tcPr>
            <w:tcW w:w="15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23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c>
          <w:tcPr>
            <w:tcW w:w="17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temperature</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high byte</w:t>
            </w:r>
          </w:p>
        </w:tc>
        <w:tc>
          <w:tcPr>
            <w:tcW w:w="17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temperature</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low byte</w:t>
            </w:r>
          </w:p>
        </w:tc>
        <w:tc>
          <w:tcPr>
            <w:tcW w:w="129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9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281"/>
        </w:trPr>
        <w:tc>
          <w:tcPr>
            <w:tcW w:w="15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3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11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0x02</w:t>
            </w:r>
          </w:p>
        </w:tc>
        <w:tc>
          <w:tcPr>
            <w:tcW w:w="17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0x01</w:t>
            </w:r>
          </w:p>
        </w:tc>
        <w:tc>
          <w:tcPr>
            <w:tcW w:w="17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0x31</w:t>
            </w:r>
          </w:p>
        </w:tc>
        <w:tc>
          <w:tcPr>
            <w:tcW w:w="129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0x79</w:t>
            </w:r>
          </w:p>
        </w:tc>
        <w:tc>
          <w:tcPr>
            <w:tcW w:w="129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0x74</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the</w:t>
      </w:r>
      <w:proofErr w:type="gramEnd"/>
      <w:r w:rsidRPr="00601BD4">
        <w:rPr>
          <w:rFonts w:ascii="Times New Roman" w:eastAsia="tahoma arial 宋体 sans-serif" w:hAnsi="Times New Roman" w:cs="Times New Roman"/>
          <w:color w:val="0000FF"/>
          <w:sz w:val="30"/>
          <w:szCs w:val="30"/>
        </w:rPr>
        <w:t xml:space="preserve"> temperature value= 0 x131,to decimal conversion305actual temperature value= 305 / 10=30.5℃</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note</w:t>
      </w:r>
      <w:proofErr w:type="gramEnd"/>
      <w:r w:rsidRPr="00601BD4">
        <w:rPr>
          <w:rFonts w:ascii="Times New Roman" w:eastAsia="tahoma arial 宋体 sans-serif" w:hAnsi="Times New Roman" w:cs="Times New Roman"/>
          <w:color w:val="0000FF"/>
          <w:sz w:val="30"/>
          <w:szCs w:val="30"/>
        </w:rPr>
        <w:t>: temperature is marked16decimal number, temperature value= 0 xFF33,to decimal conversion-205the actual temperature= -20.5℃;</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360" w:lineRule="atLeast"/>
        <w:outlineLvl w:val="2"/>
        <w:rPr>
          <w:rFonts w:ascii="tahoma arial 宋体 sans-serif" w:eastAsia="tahoma arial 宋体 sans-serif" w:hAnsi="Tahoma" w:cs="Tahoma"/>
          <w:color w:val="777777"/>
          <w:sz w:val="31"/>
          <w:szCs w:val="31"/>
        </w:rPr>
      </w:pPr>
      <w:proofErr w:type="gramStart"/>
      <w:r w:rsidRPr="00601BD4">
        <w:rPr>
          <w:rFonts w:ascii="Times New Roman" w:eastAsia="tahoma arial 宋体 sans-serif" w:hAnsi="Times New Roman" w:cs="Times New Roman"/>
          <w:color w:val="0000FF"/>
          <w:sz w:val="30"/>
          <w:szCs w:val="30"/>
        </w:rPr>
        <w:t>host</w:t>
      </w:r>
      <w:proofErr w:type="gramEnd"/>
      <w:r w:rsidRPr="00601BD4">
        <w:rPr>
          <w:rFonts w:ascii="Times New Roman" w:eastAsia="tahoma arial 宋体 sans-serif" w:hAnsi="Times New Roman" w:cs="Times New Roman"/>
          <w:color w:val="0000FF"/>
          <w:sz w:val="30"/>
          <w:szCs w:val="30"/>
        </w:rPr>
        <w:t xml:space="preserve"> reads humidity command frames(0 x04):</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bl>
      <w:tblPr>
        <w:tblW w:w="9896"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31"/>
        <w:gridCol w:w="1171"/>
        <w:gridCol w:w="1152"/>
        <w:gridCol w:w="1228"/>
        <w:gridCol w:w="1228"/>
        <w:gridCol w:w="1228"/>
        <w:gridCol w:w="1229"/>
        <w:gridCol w:w="1229"/>
      </w:tblGrid>
      <w:tr w:rsidR="00601BD4" w:rsidRPr="00601BD4" w:rsidTr="00F4140D">
        <w:trPr>
          <w:trHeight w:val="781"/>
        </w:trPr>
        <w:tc>
          <w:tcPr>
            <w:tcW w:w="143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7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2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lastRenderedPageBreak/>
              <w:t>the high byte</w:t>
            </w:r>
          </w:p>
        </w:tc>
        <w:tc>
          <w:tcPr>
            <w:tcW w:w="122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lastRenderedPageBreak/>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lastRenderedPageBreak/>
              <w:t>the low byte</w:t>
            </w:r>
          </w:p>
        </w:tc>
        <w:tc>
          <w:tcPr>
            <w:tcW w:w="122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lastRenderedPageBreak/>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260"/>
        </w:trPr>
        <w:tc>
          <w:tcPr>
            <w:tcW w:w="143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7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11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2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0x02</w:t>
            </w:r>
          </w:p>
        </w:tc>
        <w:tc>
          <w:tcPr>
            <w:tcW w:w="122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2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2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0xC1</w:t>
            </w:r>
          </w:p>
        </w:tc>
        <w:tc>
          <w:tcPr>
            <w:tcW w:w="122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0xCA</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slave</w:t>
      </w:r>
      <w:proofErr w:type="gramEnd"/>
      <w:r w:rsidRPr="00601BD4">
        <w:rPr>
          <w:rFonts w:ascii="Times New Roman" w:eastAsia="tahoma arial 宋体 sans-serif" w:hAnsi="Times New Roman" w:cs="Times New Roman"/>
          <w:color w:val="0000FF"/>
          <w:sz w:val="30"/>
          <w:szCs w:val="30"/>
        </w:rPr>
        <w:t xml:space="preserve"> response data frame:</w:t>
      </w:r>
    </w:p>
    <w:tbl>
      <w:tblPr>
        <w:tblW w:w="9883"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627"/>
        <w:gridCol w:w="1329"/>
        <w:gridCol w:w="1257"/>
        <w:gridCol w:w="1439"/>
        <w:gridCol w:w="1439"/>
        <w:gridCol w:w="1396"/>
        <w:gridCol w:w="1396"/>
      </w:tblGrid>
      <w:tr w:rsidR="00601BD4" w:rsidRPr="00601BD4" w:rsidTr="00F4140D">
        <w:trPr>
          <w:trHeight w:val="418"/>
        </w:trPr>
        <w:tc>
          <w:tcPr>
            <w:tcW w:w="162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32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2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c>
          <w:tcPr>
            <w:tcW w:w="143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humidity</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high byte</w:t>
            </w:r>
          </w:p>
        </w:tc>
        <w:tc>
          <w:tcPr>
            <w:tcW w:w="143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humidity</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low byte</w:t>
            </w:r>
          </w:p>
        </w:tc>
        <w:tc>
          <w:tcPr>
            <w:tcW w:w="139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39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209"/>
        </w:trPr>
        <w:tc>
          <w:tcPr>
            <w:tcW w:w="162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32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12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0x02</w:t>
            </w:r>
          </w:p>
        </w:tc>
        <w:tc>
          <w:tcPr>
            <w:tcW w:w="143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0x02</w:t>
            </w:r>
          </w:p>
        </w:tc>
        <w:tc>
          <w:tcPr>
            <w:tcW w:w="143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0x22</w:t>
            </w:r>
          </w:p>
        </w:tc>
        <w:tc>
          <w:tcPr>
            <w:tcW w:w="139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0xD1</w:t>
            </w:r>
          </w:p>
        </w:tc>
        <w:tc>
          <w:tcPr>
            <w:tcW w:w="139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0xBA</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humidity</w:t>
      </w:r>
      <w:proofErr w:type="gramEnd"/>
      <w:r w:rsidRPr="00601BD4">
        <w:rPr>
          <w:rFonts w:ascii="Times New Roman" w:eastAsia="tahoma arial 宋体 sans-serif" w:hAnsi="Times New Roman" w:cs="Times New Roman"/>
          <w:color w:val="0000FF"/>
          <w:sz w:val="30"/>
          <w:szCs w:val="30"/>
        </w:rPr>
        <w:t xml:space="preserve"> value= 0 x222,to decimal conversion546actual humidity value= 546 / 10 = 54.6%;</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360" w:lineRule="atLeast"/>
        <w:outlineLvl w:val="2"/>
        <w:rPr>
          <w:rFonts w:ascii="tahoma arial 宋体 sans-serif" w:eastAsia="tahoma arial 宋体 sans-serif" w:hAnsi="Tahoma" w:cs="Tahoma"/>
          <w:color w:val="777777"/>
          <w:sz w:val="31"/>
          <w:szCs w:val="31"/>
        </w:rPr>
      </w:pPr>
      <w:proofErr w:type="gramStart"/>
      <w:r w:rsidRPr="00601BD4">
        <w:rPr>
          <w:rFonts w:ascii="Times New Roman" w:eastAsia="tahoma arial 宋体 sans-serif" w:hAnsi="Times New Roman" w:cs="Times New Roman"/>
          <w:color w:val="0000FF"/>
          <w:sz w:val="30"/>
          <w:szCs w:val="30"/>
        </w:rPr>
        <w:t>continuously</w:t>
      </w:r>
      <w:proofErr w:type="gramEnd"/>
      <w:r w:rsidRPr="00601BD4">
        <w:rPr>
          <w:rFonts w:ascii="Times New Roman" w:eastAsia="tahoma arial 宋体 sans-serif" w:hAnsi="Times New Roman" w:cs="Times New Roman"/>
          <w:color w:val="0000FF"/>
          <w:sz w:val="30"/>
          <w:szCs w:val="30"/>
        </w:rPr>
        <w:t xml:space="preserve"> read temperature and humidity command frames(0 x04):</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bl>
      <w:tblPr>
        <w:tblW w:w="9851"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25"/>
        <w:gridCol w:w="1165"/>
        <w:gridCol w:w="1147"/>
        <w:gridCol w:w="1222"/>
        <w:gridCol w:w="1222"/>
        <w:gridCol w:w="1222"/>
        <w:gridCol w:w="1224"/>
        <w:gridCol w:w="1224"/>
      </w:tblGrid>
      <w:tr w:rsidR="00601BD4" w:rsidRPr="00601BD4" w:rsidTr="00F4140D">
        <w:trPr>
          <w:trHeight w:val="594"/>
        </w:trPr>
        <w:tc>
          <w:tcPr>
            <w:tcW w:w="14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4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140D">
        <w:trPr>
          <w:trHeight w:val="198"/>
        </w:trPr>
        <w:tc>
          <w:tcPr>
            <w:tcW w:w="14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114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0x02</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0x20</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0x0B</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slave</w:t>
      </w:r>
      <w:proofErr w:type="gramEnd"/>
      <w:r w:rsidRPr="00601BD4">
        <w:rPr>
          <w:rFonts w:ascii="Times New Roman" w:eastAsia="tahoma arial 宋体 sans-serif" w:hAnsi="Times New Roman" w:cs="Times New Roman"/>
          <w:color w:val="0000FF"/>
          <w:sz w:val="30"/>
          <w:szCs w:val="30"/>
        </w:rPr>
        <w:t xml:space="preserve"> response data frame:</w:t>
      </w:r>
    </w:p>
    <w:tbl>
      <w:tblPr>
        <w:tblW w:w="948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957"/>
        <w:gridCol w:w="1015"/>
        <w:gridCol w:w="936"/>
        <w:gridCol w:w="1448"/>
        <w:gridCol w:w="1448"/>
        <w:gridCol w:w="1099"/>
        <w:gridCol w:w="1099"/>
        <w:gridCol w:w="732"/>
        <w:gridCol w:w="746"/>
      </w:tblGrid>
      <w:tr w:rsidR="00601BD4" w:rsidRPr="00601BD4" w:rsidTr="00601BD4">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99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9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c>
          <w:tcPr>
            <w:tcW w:w="9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temperature</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high byte</w:t>
            </w:r>
          </w:p>
        </w:tc>
        <w:tc>
          <w:tcPr>
            <w:tcW w:w="10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temperature</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low byte</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humidity</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high byte</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humidity</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low byte</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601BD4">
        <w:tc>
          <w:tcPr>
            <w:tcW w:w="124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99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9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9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0x01</w:t>
            </w:r>
          </w:p>
        </w:tc>
        <w:tc>
          <w:tcPr>
            <w:tcW w:w="10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0x31</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0x02</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0x22</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0x2A</w:t>
            </w:r>
          </w:p>
        </w:tc>
        <w:tc>
          <w:tcPr>
            <w:tcW w:w="106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0xCE</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360" w:lineRule="atLeast"/>
        <w:outlineLvl w:val="2"/>
        <w:rPr>
          <w:rFonts w:ascii="tahoma arial 宋体 sans-serif" w:eastAsia="tahoma arial 宋体 sans-serif" w:hAnsi="Tahoma" w:cs="Tahoma"/>
          <w:color w:val="777777"/>
          <w:sz w:val="31"/>
          <w:szCs w:val="31"/>
        </w:rPr>
      </w:pPr>
      <w:proofErr w:type="gramStart"/>
      <w:r w:rsidRPr="00601BD4">
        <w:rPr>
          <w:rFonts w:ascii="Times New Roman" w:eastAsia="tahoma arial 宋体 sans-serif" w:hAnsi="Times New Roman" w:cs="Times New Roman"/>
          <w:color w:val="0000FF"/>
          <w:sz w:val="30"/>
          <w:szCs w:val="30"/>
        </w:rPr>
        <w:t>read</w:t>
      </w:r>
      <w:proofErr w:type="gramEnd"/>
      <w:r w:rsidRPr="00601BD4">
        <w:rPr>
          <w:rFonts w:ascii="Times New Roman" w:eastAsia="tahoma arial 宋体 sans-serif" w:hAnsi="Times New Roman" w:cs="Times New Roman"/>
          <w:color w:val="0000FF"/>
          <w:sz w:val="30"/>
          <w:szCs w:val="30"/>
        </w:rPr>
        <w:t xml:space="preserve"> the content of the maintenance register(0 x03):</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take</w:t>
      </w:r>
      <w:proofErr w:type="gramEnd"/>
      <w:r w:rsidRPr="00601BD4">
        <w:rPr>
          <w:rFonts w:ascii="Times New Roman" w:eastAsia="tahoma arial 宋体 sans-serif" w:hAnsi="Times New Roman" w:cs="Times New Roman"/>
          <w:color w:val="0000FF"/>
          <w:sz w:val="30"/>
          <w:szCs w:val="30"/>
        </w:rPr>
        <w:t xml:space="preserve"> reading the slave address as an example:</w:t>
      </w:r>
    </w:p>
    <w:tbl>
      <w:tblPr>
        <w:tblW w:w="977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14"/>
        <w:gridCol w:w="1156"/>
        <w:gridCol w:w="1138"/>
        <w:gridCol w:w="1213"/>
        <w:gridCol w:w="1213"/>
        <w:gridCol w:w="1213"/>
        <w:gridCol w:w="1214"/>
        <w:gridCol w:w="1214"/>
      </w:tblGrid>
      <w:tr w:rsidR="00601BD4" w:rsidRPr="00601BD4" w:rsidTr="00F44F75">
        <w:trPr>
          <w:trHeight w:val="726"/>
        </w:trPr>
        <w:tc>
          <w:tcPr>
            <w:tcW w:w="14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5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4F75">
        <w:trPr>
          <w:trHeight w:val="242"/>
        </w:trPr>
        <w:tc>
          <w:tcPr>
            <w:tcW w:w="14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5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0x03</w:t>
            </w:r>
          </w:p>
        </w:tc>
        <w:tc>
          <w:tcPr>
            <w:tcW w:w="113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1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0xD4</w:t>
            </w:r>
          </w:p>
        </w:tc>
        <w:tc>
          <w:tcPr>
            <w:tcW w:w="12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0x0F</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slave</w:t>
      </w:r>
      <w:proofErr w:type="gramEnd"/>
      <w:r w:rsidRPr="00601BD4">
        <w:rPr>
          <w:rFonts w:ascii="Times New Roman" w:eastAsia="tahoma arial 宋体 sans-serif" w:hAnsi="Times New Roman" w:cs="Times New Roman"/>
          <w:color w:val="0000FF"/>
          <w:sz w:val="30"/>
          <w:szCs w:val="30"/>
        </w:rPr>
        <w:t xml:space="preserve"> response frame:</w:t>
      </w:r>
    </w:p>
    <w:tbl>
      <w:tblPr>
        <w:tblW w:w="979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650"/>
        <w:gridCol w:w="1348"/>
        <w:gridCol w:w="1274"/>
        <w:gridCol w:w="1274"/>
        <w:gridCol w:w="1414"/>
        <w:gridCol w:w="1416"/>
        <w:gridCol w:w="1416"/>
      </w:tblGrid>
      <w:tr w:rsidR="00601BD4" w:rsidRPr="00601BD4" w:rsidTr="00F44F75">
        <w:trPr>
          <w:trHeight w:val="649"/>
        </w:trPr>
        <w:tc>
          <w:tcPr>
            <w:tcW w:w="165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3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2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c>
          <w:tcPr>
            <w:tcW w:w="12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slave address</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high byte</w:t>
            </w:r>
          </w:p>
        </w:tc>
        <w:tc>
          <w:tcPr>
            <w:tcW w:w="14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slave address</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low byte</w:t>
            </w:r>
          </w:p>
        </w:tc>
        <w:tc>
          <w:tcPr>
            <w:tcW w:w="14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4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4F75">
        <w:trPr>
          <w:trHeight w:val="216"/>
        </w:trPr>
        <w:tc>
          <w:tcPr>
            <w:tcW w:w="165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3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0x03</w:t>
            </w:r>
          </w:p>
        </w:tc>
        <w:tc>
          <w:tcPr>
            <w:tcW w:w="12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0x02</w:t>
            </w:r>
          </w:p>
        </w:tc>
        <w:tc>
          <w:tcPr>
            <w:tcW w:w="12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0x00</w:t>
            </w:r>
          </w:p>
        </w:tc>
        <w:tc>
          <w:tcPr>
            <w:tcW w:w="141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0x01</w:t>
            </w:r>
          </w:p>
        </w:tc>
        <w:tc>
          <w:tcPr>
            <w:tcW w:w="14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0x30</w:t>
            </w:r>
          </w:p>
        </w:tc>
        <w:tc>
          <w:tcPr>
            <w:tcW w:w="14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0x18</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lastRenderedPageBreak/>
        <w:t> </w:t>
      </w:r>
    </w:p>
    <w:p w:rsidR="00601BD4" w:rsidRPr="00601BD4" w:rsidRDefault="00601BD4" w:rsidP="00601BD4">
      <w:pPr>
        <w:spacing w:after="0" w:line="360" w:lineRule="atLeast"/>
        <w:outlineLvl w:val="2"/>
        <w:rPr>
          <w:rFonts w:ascii="tahoma arial 宋体 sans-serif" w:eastAsia="tahoma arial 宋体 sans-serif" w:hAnsi="Tahoma" w:cs="Tahoma"/>
          <w:color w:val="777777"/>
          <w:sz w:val="31"/>
          <w:szCs w:val="31"/>
        </w:rPr>
      </w:pPr>
      <w:proofErr w:type="gramStart"/>
      <w:r w:rsidRPr="00601BD4">
        <w:rPr>
          <w:rFonts w:ascii="Times New Roman" w:eastAsia="tahoma arial 宋体 sans-serif" w:hAnsi="Times New Roman" w:cs="Times New Roman"/>
          <w:color w:val="0000FF"/>
          <w:sz w:val="30"/>
          <w:szCs w:val="30"/>
        </w:rPr>
        <w:t>modify</w:t>
      </w:r>
      <w:proofErr w:type="gramEnd"/>
      <w:r w:rsidRPr="00601BD4">
        <w:rPr>
          <w:rFonts w:ascii="Times New Roman" w:eastAsia="tahoma arial 宋体 sans-serif" w:hAnsi="Times New Roman" w:cs="Times New Roman"/>
          <w:color w:val="0000FF"/>
          <w:sz w:val="30"/>
          <w:szCs w:val="30"/>
        </w:rPr>
        <w:t xml:space="preserve"> the content of the maintenance register(0 x06):</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take</w:t>
      </w:r>
      <w:proofErr w:type="gramEnd"/>
      <w:r w:rsidRPr="00601BD4">
        <w:rPr>
          <w:rFonts w:ascii="Times New Roman" w:eastAsia="tahoma arial 宋体 sans-serif" w:hAnsi="Times New Roman" w:cs="Times New Roman"/>
          <w:color w:val="0000FF"/>
          <w:sz w:val="30"/>
          <w:szCs w:val="30"/>
        </w:rPr>
        <w:t xml:space="preserve"> modifying the slave address as an example:</w:t>
      </w:r>
    </w:p>
    <w:tbl>
      <w:tblPr>
        <w:tblW w:w="9791"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16"/>
        <w:gridCol w:w="1158"/>
        <w:gridCol w:w="1140"/>
        <w:gridCol w:w="1215"/>
        <w:gridCol w:w="1215"/>
        <w:gridCol w:w="1215"/>
        <w:gridCol w:w="1216"/>
        <w:gridCol w:w="1216"/>
      </w:tblGrid>
      <w:tr w:rsidR="00601BD4" w:rsidRPr="00601BD4" w:rsidTr="00F44F75">
        <w:trPr>
          <w:trHeight w:val="891"/>
        </w:trPr>
        <w:tc>
          <w:tcPr>
            <w:tcW w:w="14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register value</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high byte</w:t>
            </w:r>
          </w:p>
        </w:tc>
        <w:tc>
          <w:tcPr>
            <w:tcW w:w="12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register value</w:t>
            </w:r>
          </w:p>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the low byte</w:t>
            </w:r>
          </w:p>
        </w:tc>
        <w:tc>
          <w:tcPr>
            <w:tcW w:w="12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4F75">
        <w:trPr>
          <w:trHeight w:val="297"/>
        </w:trPr>
        <w:tc>
          <w:tcPr>
            <w:tcW w:w="14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0x06</w:t>
            </w:r>
          </w:p>
        </w:tc>
        <w:tc>
          <w:tcPr>
            <w:tcW w:w="11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0x00</w:t>
            </w:r>
          </w:p>
        </w:tc>
        <w:tc>
          <w:tcPr>
            <w:tcW w:w="12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010058" w:rsidRDefault="00601BD4" w:rsidP="00601BD4">
            <w:pPr>
              <w:spacing w:after="0" w:line="240" w:lineRule="auto"/>
              <w:jc w:val="center"/>
              <w:rPr>
                <w:rFonts w:ascii="Arial" w:eastAsia="Times New Roman" w:hAnsi="Arial" w:cs="Arial"/>
                <w:color w:val="777777"/>
                <w:sz w:val="21"/>
                <w:szCs w:val="21"/>
                <w:highlight w:val="yellow"/>
              </w:rPr>
            </w:pPr>
            <w:r w:rsidRPr="00010058">
              <w:rPr>
                <w:rFonts w:ascii="Times New Roman" w:eastAsia="Times New Roman" w:hAnsi="Times New Roman" w:cs="Times New Roman"/>
                <w:color w:val="777777"/>
                <w:sz w:val="30"/>
                <w:szCs w:val="30"/>
                <w:highlight w:val="yellow"/>
              </w:rPr>
              <w:t>0x08</w:t>
            </w:r>
          </w:p>
        </w:tc>
        <w:tc>
          <w:tcPr>
            <w:tcW w:w="12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0xD4</w:t>
            </w:r>
          </w:p>
        </w:tc>
        <w:tc>
          <w:tcPr>
            <w:tcW w:w="121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0x0F</w:t>
            </w:r>
          </w:p>
        </w:tc>
      </w:tr>
    </w:tbl>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FF0000"/>
          <w:sz w:val="30"/>
          <w:szCs w:val="30"/>
        </w:rPr>
        <w:t>modify</w:t>
      </w:r>
      <w:proofErr w:type="gramEnd"/>
      <w:r w:rsidRPr="00601BD4">
        <w:rPr>
          <w:rFonts w:ascii="Times New Roman" w:eastAsia="tahoma arial 宋体 sans-serif" w:hAnsi="Times New Roman" w:cs="Times New Roman"/>
          <w:color w:val="FF0000"/>
          <w:sz w:val="30"/>
          <w:szCs w:val="30"/>
        </w:rPr>
        <w:t xml:space="preserve"> the slave address: 0x08=8</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777777"/>
          <w:sz w:val="30"/>
          <w:szCs w:val="30"/>
        </w:rPr>
        <w:t>the</w:t>
      </w:r>
      <w:proofErr w:type="gramEnd"/>
      <w:r w:rsidRPr="00601BD4">
        <w:rPr>
          <w:rFonts w:ascii="Times New Roman" w:eastAsia="tahoma arial 宋体 sans-serif" w:hAnsi="Times New Roman" w:cs="Times New Roman"/>
          <w:color w:val="777777"/>
          <w:sz w:val="30"/>
          <w:szCs w:val="30"/>
        </w:rPr>
        <w:t xml:space="preserve"> slave response frame(</w:t>
      </w:r>
      <w:r w:rsidRPr="00601BD4">
        <w:rPr>
          <w:rFonts w:ascii="Times New Roman" w:eastAsia="tahoma arial 宋体 sans-serif" w:hAnsi="Times New Roman" w:cs="Times New Roman"/>
          <w:color w:val="FF0000"/>
          <w:sz w:val="30"/>
          <w:szCs w:val="30"/>
        </w:rPr>
        <w:t>and send the same</w:t>
      </w:r>
      <w:r w:rsidRPr="00601BD4">
        <w:rPr>
          <w:rFonts w:ascii="Times New Roman" w:eastAsia="tahoma arial 宋体 sans-serif" w:hAnsi="Times New Roman" w:cs="Times New Roman"/>
          <w:color w:val="777777"/>
          <w:sz w:val="30"/>
          <w:szCs w:val="30"/>
        </w:rPr>
        <w:t>):</w:t>
      </w:r>
    </w:p>
    <w:tbl>
      <w:tblPr>
        <w:tblW w:w="9851"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25"/>
        <w:gridCol w:w="1165"/>
        <w:gridCol w:w="1147"/>
        <w:gridCol w:w="1222"/>
        <w:gridCol w:w="1222"/>
        <w:gridCol w:w="1222"/>
        <w:gridCol w:w="1224"/>
        <w:gridCol w:w="1224"/>
      </w:tblGrid>
      <w:tr w:rsidR="00601BD4" w:rsidRPr="00601BD4" w:rsidTr="00F44F75">
        <w:trPr>
          <w:trHeight w:val="583"/>
        </w:trPr>
        <w:tc>
          <w:tcPr>
            <w:tcW w:w="14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4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register value</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register value</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4F75">
        <w:trPr>
          <w:trHeight w:val="194"/>
        </w:trPr>
        <w:tc>
          <w:tcPr>
            <w:tcW w:w="14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0x06</w:t>
            </w:r>
          </w:p>
        </w:tc>
        <w:tc>
          <w:tcPr>
            <w:tcW w:w="114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2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0x08</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0xD4</w:t>
            </w:r>
          </w:p>
        </w:tc>
        <w:tc>
          <w:tcPr>
            <w:tcW w:w="122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0x0F</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360" w:lineRule="atLeast"/>
        <w:outlineLvl w:val="2"/>
        <w:rPr>
          <w:rFonts w:ascii="tahoma arial 宋体 sans-serif" w:eastAsia="tahoma arial 宋体 sans-serif" w:hAnsi="Tahoma" w:cs="Tahoma"/>
          <w:color w:val="777777"/>
          <w:sz w:val="31"/>
          <w:szCs w:val="31"/>
        </w:rPr>
      </w:pPr>
      <w:proofErr w:type="gramStart"/>
      <w:r w:rsidRPr="00601BD4">
        <w:rPr>
          <w:rFonts w:ascii="Times New Roman" w:eastAsia="tahoma arial 宋体 sans-serif" w:hAnsi="Times New Roman" w:cs="Times New Roman"/>
          <w:color w:val="0000FF"/>
          <w:sz w:val="30"/>
          <w:szCs w:val="30"/>
        </w:rPr>
        <w:t>continuous</w:t>
      </w:r>
      <w:proofErr w:type="gramEnd"/>
      <w:r w:rsidRPr="00601BD4">
        <w:rPr>
          <w:rFonts w:ascii="Times New Roman" w:eastAsia="tahoma arial 宋体 sans-serif" w:hAnsi="Times New Roman" w:cs="Times New Roman"/>
          <w:color w:val="0000FF"/>
          <w:sz w:val="30"/>
          <w:szCs w:val="30"/>
        </w:rPr>
        <w:t xml:space="preserve"> modify holding register(0 x10):</w:t>
      </w:r>
    </w:p>
    <w:tbl>
      <w:tblPr>
        <w:tblpPr w:leftFromText="180" w:rightFromText="180" w:vertAnchor="text" w:horzAnchor="margin" w:tblpY="149"/>
        <w:tblW w:w="837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01"/>
        <w:gridCol w:w="666"/>
        <w:gridCol w:w="602"/>
        <w:gridCol w:w="602"/>
        <w:gridCol w:w="678"/>
        <w:gridCol w:w="678"/>
        <w:gridCol w:w="613"/>
        <w:gridCol w:w="939"/>
        <w:gridCol w:w="939"/>
        <w:gridCol w:w="939"/>
        <w:gridCol w:w="939"/>
        <w:gridCol w:w="407"/>
        <w:gridCol w:w="407"/>
      </w:tblGrid>
      <w:tr w:rsidR="00F44F75" w:rsidRPr="00601BD4" w:rsidTr="00F44F75">
        <w:trPr>
          <w:trHeight w:val="658"/>
        </w:trPr>
        <w:tc>
          <w:tcPr>
            <w:tcW w:w="5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61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5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start address</w:t>
            </w:r>
          </w:p>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5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start address</w:t>
            </w:r>
          </w:p>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6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6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56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number of bytes</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register1the high byte</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register1the low byte</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register2the high byte</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register2the low byte</w:t>
            </w:r>
          </w:p>
        </w:tc>
        <w:tc>
          <w:tcPr>
            <w:tcW w:w="37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37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F44F75" w:rsidRPr="00601BD4" w:rsidTr="00F44F75">
        <w:trPr>
          <w:trHeight w:val="107"/>
        </w:trPr>
        <w:tc>
          <w:tcPr>
            <w:tcW w:w="5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61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0x06</w:t>
            </w:r>
          </w:p>
        </w:tc>
        <w:tc>
          <w:tcPr>
            <w:tcW w:w="5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55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6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6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0x02</w:t>
            </w:r>
          </w:p>
        </w:tc>
        <w:tc>
          <w:tcPr>
            <w:tcW w:w="56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0x20</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0x25</w:t>
            </w:r>
          </w:p>
        </w:tc>
        <w:tc>
          <w:tcPr>
            <w:tcW w:w="87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0x80</w:t>
            </w:r>
          </w:p>
        </w:tc>
        <w:tc>
          <w:tcPr>
            <w:tcW w:w="37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0x25</w:t>
            </w:r>
          </w:p>
        </w:tc>
        <w:tc>
          <w:tcPr>
            <w:tcW w:w="37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44F75" w:rsidRPr="00601BD4" w:rsidRDefault="00F44F75" w:rsidP="00F44F75">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0x09</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FF0000"/>
          <w:sz w:val="30"/>
          <w:szCs w:val="30"/>
        </w:rPr>
        <w:t>modify</w:t>
      </w:r>
      <w:proofErr w:type="gramEnd"/>
      <w:r w:rsidRPr="00601BD4">
        <w:rPr>
          <w:rFonts w:ascii="Times New Roman" w:eastAsia="tahoma arial 宋体 sans-serif" w:hAnsi="Times New Roman" w:cs="Times New Roman"/>
          <w:color w:val="FF0000"/>
          <w:sz w:val="30"/>
          <w:szCs w:val="30"/>
        </w:rPr>
        <w:t xml:space="preserve"> the slave address: 0x20=32</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FF0000"/>
          <w:sz w:val="30"/>
          <w:szCs w:val="30"/>
        </w:rPr>
        <w:t>the</w:t>
      </w:r>
      <w:proofErr w:type="gramEnd"/>
      <w:r w:rsidRPr="00601BD4">
        <w:rPr>
          <w:rFonts w:ascii="Times New Roman" w:eastAsia="tahoma arial 宋体 sans-serif" w:hAnsi="Times New Roman" w:cs="Times New Roman"/>
          <w:color w:val="FF0000"/>
          <w:sz w:val="30"/>
          <w:szCs w:val="30"/>
        </w:rPr>
        <w:t xml:space="preserve"> baud rate: 0x2580=9600</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slave</w:t>
      </w:r>
      <w:proofErr w:type="gramEnd"/>
      <w:r w:rsidRPr="00601BD4">
        <w:rPr>
          <w:rFonts w:ascii="Times New Roman" w:eastAsia="tahoma arial 宋体 sans-serif" w:hAnsi="Times New Roman" w:cs="Times New Roman"/>
          <w:color w:val="0000FF"/>
          <w:sz w:val="30"/>
          <w:szCs w:val="30"/>
        </w:rPr>
        <w:t xml:space="preserve"> response frame:</w:t>
      </w:r>
    </w:p>
    <w:tbl>
      <w:tblPr>
        <w:tblW w:w="9956"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40"/>
        <w:gridCol w:w="1178"/>
        <w:gridCol w:w="1159"/>
        <w:gridCol w:w="1235"/>
        <w:gridCol w:w="1235"/>
        <w:gridCol w:w="1235"/>
        <w:gridCol w:w="1237"/>
        <w:gridCol w:w="1237"/>
      </w:tblGrid>
      <w:tr w:rsidR="00601BD4" w:rsidRPr="00601BD4" w:rsidTr="00F44F75">
        <w:trPr>
          <w:trHeight w:val="704"/>
        </w:trPr>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slave address</w:t>
            </w:r>
          </w:p>
        </w:tc>
        <w:tc>
          <w:tcPr>
            <w:tcW w:w="117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function Code</w:t>
            </w:r>
          </w:p>
        </w:tc>
        <w:tc>
          <w:tcPr>
            <w:tcW w:w="11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register Address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number of registers</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c>
          <w:tcPr>
            <w:tcW w:w="123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high byte</w:t>
            </w:r>
          </w:p>
        </w:tc>
        <w:tc>
          <w:tcPr>
            <w:tcW w:w="123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CRC</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the low byte</w:t>
            </w:r>
          </w:p>
        </w:tc>
      </w:tr>
      <w:tr w:rsidR="00601BD4" w:rsidRPr="00601BD4" w:rsidTr="00F44F75">
        <w:trPr>
          <w:trHeight w:val="234"/>
        </w:trPr>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0x01</w:t>
            </w:r>
          </w:p>
        </w:tc>
        <w:tc>
          <w:tcPr>
            <w:tcW w:w="117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0x06</w:t>
            </w:r>
          </w:p>
        </w:tc>
        <w:tc>
          <w:tcPr>
            <w:tcW w:w="11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0x11</w:t>
            </w:r>
          </w:p>
        </w:tc>
        <w:tc>
          <w:tcPr>
            <w:tcW w:w="12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0x00</w:t>
            </w:r>
          </w:p>
        </w:tc>
        <w:tc>
          <w:tcPr>
            <w:tcW w:w="12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0x04</w:t>
            </w:r>
          </w:p>
        </w:tc>
        <w:tc>
          <w:tcPr>
            <w:tcW w:w="123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0xD4</w:t>
            </w:r>
          </w:p>
        </w:tc>
        <w:tc>
          <w:tcPr>
            <w:tcW w:w="123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0x0F</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lastRenderedPageBreak/>
        <w:br/>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inherit" w:eastAsia="tahoma arial 宋体 sans-serif" w:hAnsi="inherit" w:cs="Times New Roman"/>
          <w:color w:val="FF0000"/>
          <w:sz w:val="30"/>
          <w:szCs w:val="30"/>
        </w:rPr>
        <w:t>the</w:t>
      </w:r>
      <w:proofErr w:type="gramEnd"/>
      <w:r w:rsidRPr="00601BD4">
        <w:rPr>
          <w:rFonts w:ascii="inherit" w:eastAsia="tahoma arial 宋体 sans-serif" w:hAnsi="inherit" w:cs="Times New Roman"/>
          <w:color w:val="FF0000"/>
          <w:sz w:val="30"/>
          <w:szCs w:val="30"/>
        </w:rPr>
        <w:t xml:space="preserve"> ordinary version protocol</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gramStart"/>
      <w:r w:rsidRPr="00601BD4">
        <w:rPr>
          <w:rFonts w:ascii="Times New Roman" w:eastAsia="tahoma arial 宋体 sans-serif" w:hAnsi="Times New Roman" w:cs="Times New Roman"/>
          <w:color w:val="0000FF"/>
          <w:sz w:val="30"/>
          <w:szCs w:val="30"/>
        </w:rPr>
        <w:t>the</w:t>
      </w:r>
      <w:proofErr w:type="gramEnd"/>
      <w:r w:rsidRPr="00601BD4">
        <w:rPr>
          <w:rFonts w:ascii="Times New Roman" w:eastAsia="tahoma arial 宋体 sans-serif" w:hAnsi="Times New Roman" w:cs="Times New Roman"/>
          <w:color w:val="0000FF"/>
          <w:sz w:val="30"/>
          <w:szCs w:val="30"/>
        </w:rPr>
        <w:t xml:space="preserve"> baud rate of the default9600(Users can set it by themselves),8bit Data,1bit stop, no verification</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r w:rsidRPr="00601BD4">
        <w:rPr>
          <w:rFonts w:ascii="Times New Roman" w:eastAsia="tahoma arial 宋体 sans-serif" w:hAnsi="Times New Roman" w:cs="Times New Roman"/>
          <w:color w:val="0000FF"/>
          <w:sz w:val="30"/>
          <w:szCs w:val="30"/>
        </w:rPr>
        <w:t>RS485 communication</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bl>
      <w:tblPr>
        <w:tblW w:w="9314"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657"/>
        <w:gridCol w:w="4657"/>
      </w:tblGrid>
      <w:tr w:rsidR="00601BD4" w:rsidRPr="00601BD4" w:rsidTr="00F44F75">
        <w:trPr>
          <w:trHeight w:val="308"/>
        </w:trPr>
        <w:tc>
          <w:tcPr>
            <w:tcW w:w="4657" w:type="dxa"/>
            <w:tcBorders>
              <w:top w:val="outset" w:sz="6" w:space="0" w:color="auto"/>
              <w:left w:val="outset" w:sz="6" w:space="0" w:color="auto"/>
              <w:bottom w:val="outset" w:sz="6" w:space="0" w:color="auto"/>
              <w:right w:val="outset" w:sz="6" w:space="0" w:color="auto"/>
            </w:tcBorders>
            <w:shd w:val="clear" w:color="auto" w:fill="95B3D7"/>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serial commands</w:t>
            </w:r>
          </w:p>
        </w:tc>
        <w:tc>
          <w:tcPr>
            <w:tcW w:w="4657" w:type="dxa"/>
            <w:tcBorders>
              <w:top w:val="outset" w:sz="6" w:space="0" w:color="auto"/>
              <w:left w:val="outset" w:sz="6" w:space="0" w:color="auto"/>
              <w:bottom w:val="outset" w:sz="6" w:space="0" w:color="auto"/>
              <w:right w:val="outset" w:sz="6" w:space="0" w:color="auto"/>
            </w:tcBorders>
            <w:shd w:val="clear" w:color="auto" w:fill="95B3D7"/>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777777"/>
                <w:sz w:val="30"/>
                <w:szCs w:val="30"/>
              </w:rPr>
              <w:t>description</w:t>
            </w:r>
          </w:p>
        </w:tc>
      </w:tr>
      <w:tr w:rsidR="00601BD4" w:rsidRPr="00601BD4" w:rsidTr="00F44F75">
        <w:trPr>
          <w:trHeight w:val="616"/>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READ</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trigger a temperature and humidity report</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FF0000"/>
                <w:sz w:val="30"/>
                <w:szCs w:val="30"/>
              </w:rPr>
              <w:t>(27.4℃67.7%temperature27.4℃ humidity67.7%)</w:t>
            </w:r>
          </w:p>
        </w:tc>
      </w:tr>
      <w:tr w:rsidR="00601BD4" w:rsidRPr="00601BD4" w:rsidTr="00F44F75">
        <w:trPr>
          <w:trHeight w:val="924"/>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AUTO</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start the automatic report function of temperature and humidity</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FF0000"/>
                <w:sz w:val="30"/>
                <w:szCs w:val="30"/>
              </w:rPr>
              <w:t>(ditto)</w:t>
            </w:r>
          </w:p>
        </w:tc>
      </w:tr>
      <w:tr w:rsidR="00601BD4" w:rsidRPr="00601BD4" w:rsidTr="00F44F75">
        <w:trPr>
          <w:trHeight w:val="616"/>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STOP</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stop Automatic temperature and humidity reporting function</w:t>
            </w:r>
          </w:p>
        </w:tc>
      </w:tr>
      <w:tr w:rsidR="00601BD4" w:rsidRPr="00601BD4" w:rsidTr="00F44F75">
        <w:trPr>
          <w:trHeight w:val="924"/>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BR:XXXX</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set the baud rate</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from 9600 to 19200</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FF0000"/>
                <w:sz w:val="30"/>
                <w:szCs w:val="30"/>
              </w:rPr>
              <w:t>(BR:9600the baud rate9600)</w:t>
            </w:r>
          </w:p>
        </w:tc>
      </w:tr>
      <w:tr w:rsidR="00601BD4" w:rsidRPr="00601BD4" w:rsidTr="00F44F75">
        <w:trPr>
          <w:trHeight w:val="924"/>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TC:XX.X</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set the temperature correction</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(-10.0~10.0)</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FF0000"/>
                <w:sz w:val="30"/>
                <w:szCs w:val="30"/>
              </w:rPr>
              <w:t>(TC:02.0temperature correction2.0℃)</w:t>
            </w:r>
          </w:p>
        </w:tc>
      </w:tr>
      <w:tr w:rsidR="00601BD4" w:rsidRPr="00601BD4" w:rsidTr="00F44F75">
        <w:trPr>
          <w:trHeight w:val="924"/>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HC:XX.X</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setting the humidity calibration</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(-10.0~10.0)</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FF0000"/>
                <w:sz w:val="30"/>
                <w:szCs w:val="30"/>
              </w:rPr>
              <w:t>(HC:-05.1humidity correction value is-5.1%)</w:t>
            </w:r>
          </w:p>
        </w:tc>
      </w:tr>
      <w:tr w:rsidR="00601BD4" w:rsidRPr="00601BD4" w:rsidTr="00F44F75">
        <w:trPr>
          <w:trHeight w:val="924"/>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HZ:XXX</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set the temperature and humidity report rate</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(0.5,1,2,5,10)</w:t>
            </w:r>
          </w:p>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FF0000"/>
                <w:sz w:val="30"/>
                <w:szCs w:val="30"/>
              </w:rPr>
              <w:t>(HZ:2not only automatically reported rate2)</w:t>
            </w:r>
          </w:p>
        </w:tc>
      </w:tr>
      <w:tr w:rsidR="00601BD4" w:rsidRPr="00601BD4" w:rsidTr="00F44F75">
        <w:trPr>
          <w:trHeight w:val="522"/>
        </w:trPr>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inherit" w:eastAsia="Times New Roman" w:hAnsi="inherit" w:cs="Times New Roman"/>
                <w:color w:val="0000FF"/>
                <w:sz w:val="30"/>
                <w:szCs w:val="30"/>
              </w:rPr>
              <w:t>PARAM</w:t>
            </w:r>
          </w:p>
        </w:tc>
        <w:tc>
          <w:tcPr>
            <w:tcW w:w="4657"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01BD4" w:rsidRPr="00601BD4" w:rsidRDefault="00601BD4" w:rsidP="00601BD4">
            <w:pPr>
              <w:spacing w:after="0" w:line="240" w:lineRule="auto"/>
              <w:jc w:val="center"/>
              <w:rPr>
                <w:rFonts w:ascii="Arial" w:eastAsia="Times New Roman" w:hAnsi="Arial" w:cs="Arial"/>
                <w:color w:val="777777"/>
                <w:sz w:val="21"/>
                <w:szCs w:val="21"/>
              </w:rPr>
            </w:pPr>
            <w:r w:rsidRPr="00601BD4">
              <w:rPr>
                <w:rFonts w:ascii="Times New Roman" w:eastAsia="Times New Roman" w:hAnsi="Times New Roman" w:cs="Times New Roman"/>
                <w:color w:val="0000FF"/>
                <w:sz w:val="30"/>
                <w:szCs w:val="30"/>
              </w:rPr>
              <w:t>read the current system settings</w:t>
            </w:r>
          </w:p>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tc>
      </w:tr>
    </w:tbl>
    <w:p w:rsidR="00601BD4" w:rsidRPr="00601BD4" w:rsidRDefault="00601BD4" w:rsidP="00601BD4">
      <w:pPr>
        <w:spacing w:after="0" w:line="240" w:lineRule="auto"/>
        <w:rPr>
          <w:rFonts w:ascii="Arial" w:eastAsia="Times New Roman" w:hAnsi="Arial" w:cs="Arial"/>
          <w:color w:val="777777"/>
          <w:sz w:val="21"/>
          <w:szCs w:val="21"/>
        </w:rPr>
      </w:pPr>
      <w:r w:rsidRPr="00601BD4">
        <w:rPr>
          <w:rFonts w:ascii="Arial" w:eastAsia="Times New Roman" w:hAnsi="Arial" w:cs="Arial"/>
          <w:color w:val="777777"/>
          <w:sz w:val="21"/>
          <w:szCs w:val="21"/>
        </w:rPr>
        <w:t> </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proofErr w:type="spellStart"/>
      <w:r w:rsidRPr="00601BD4">
        <w:rPr>
          <w:rFonts w:ascii="Times New Roman" w:eastAsia="tahoma arial 宋体 sans-serif" w:hAnsi="Times New Roman" w:cs="Times New Roman"/>
          <w:color w:val="0000FF"/>
          <w:sz w:val="30"/>
          <w:szCs w:val="30"/>
        </w:rPr>
        <w:t>PARAMinstructions</w:t>
      </w:r>
      <w:proofErr w:type="spellEnd"/>
      <w:r w:rsidRPr="00601BD4">
        <w:rPr>
          <w:rFonts w:ascii="Times New Roman" w:eastAsia="tahoma arial 宋体 sans-serif" w:hAnsi="Times New Roman" w:cs="Times New Roman"/>
          <w:color w:val="0000FF"/>
          <w:sz w:val="30"/>
          <w:szCs w:val="30"/>
        </w:rPr>
        <w:t>:</w:t>
      </w:r>
    </w:p>
    <w:p w:rsidR="00601BD4" w:rsidRPr="00601BD4" w:rsidRDefault="00601BD4" w:rsidP="00601BD4">
      <w:pPr>
        <w:spacing w:after="0" w:line="240" w:lineRule="auto"/>
        <w:rPr>
          <w:rFonts w:ascii="tahoma arial 宋体 sans-serif" w:eastAsia="tahoma arial 宋体 sans-serif" w:hAnsi="Tahoma" w:cs="Tahoma"/>
          <w:color w:val="777777"/>
          <w:sz w:val="21"/>
          <w:szCs w:val="21"/>
        </w:rPr>
      </w:pPr>
      <w:r w:rsidRPr="00601BD4">
        <w:rPr>
          <w:rFonts w:ascii="Times New Roman" w:eastAsia="tahoma arial 宋体 sans-serif" w:hAnsi="Times New Roman" w:cs="Times New Roman"/>
          <w:color w:val="FF0000"/>
          <w:sz w:val="30"/>
          <w:szCs w:val="30"/>
        </w:rPr>
        <w:t>TC</w:t>
      </w:r>
      <w:proofErr w:type="gramStart"/>
      <w:r w:rsidRPr="00601BD4">
        <w:rPr>
          <w:rFonts w:ascii="Times New Roman" w:eastAsia="tahoma arial 宋体 sans-serif" w:hAnsi="Times New Roman" w:cs="Times New Roman"/>
          <w:color w:val="FF0000"/>
          <w:sz w:val="30"/>
          <w:szCs w:val="30"/>
        </w:rPr>
        <w:t>:0.0,HC:0.0,BR:9600,HZ:1</w:t>
      </w:r>
      <w:proofErr w:type="gramEnd"/>
      <w:r w:rsidRPr="00601BD4">
        <w:rPr>
          <w:rFonts w:ascii="Times New Roman" w:eastAsia="tahoma arial 宋体 sans-serif" w:hAnsi="Times New Roman" w:cs="Times New Roman"/>
          <w:color w:val="777777"/>
          <w:sz w:val="30"/>
          <w:szCs w:val="30"/>
        </w:rPr>
        <w:t>-&gt;temperature correction0.0humidity correction value0.0the baud rate9600report rate1Hz</w:t>
      </w:r>
    </w:p>
    <w:p w:rsidR="00601BD4" w:rsidRPr="00601BD4" w:rsidRDefault="00601BD4" w:rsidP="00601BD4">
      <w:pPr>
        <w:spacing w:after="0" w:line="240" w:lineRule="auto"/>
        <w:rPr>
          <w:rFonts w:ascii="Tahoma" w:eastAsia="Times New Roman" w:hAnsi="Tahoma" w:cs="Tahoma"/>
          <w:sz w:val="24"/>
          <w:szCs w:val="24"/>
        </w:rPr>
      </w:pPr>
      <w:r w:rsidRPr="00601BD4">
        <w:rPr>
          <w:rFonts w:ascii="Times New Roman" w:eastAsia="Times New Roman" w:hAnsi="Times New Roman" w:cs="Times New Roman"/>
          <w:color w:val="FF0000"/>
          <w:sz w:val="30"/>
          <w:szCs w:val="30"/>
        </w:rPr>
        <w:t>SLAVE_ADD:1</w:t>
      </w:r>
      <w:r w:rsidRPr="00601BD4">
        <w:rPr>
          <w:rFonts w:ascii="Times New Roman" w:eastAsia="Times New Roman" w:hAnsi="Times New Roman" w:cs="Times New Roman"/>
          <w:color w:val="777777"/>
          <w:sz w:val="30"/>
          <w:szCs w:val="30"/>
        </w:rPr>
        <w:t>-&gt;</w:t>
      </w:r>
      <w:proofErr w:type="spellStart"/>
      <w:r w:rsidRPr="00601BD4">
        <w:rPr>
          <w:rFonts w:ascii="Times New Roman" w:eastAsia="Times New Roman" w:hAnsi="Times New Roman" w:cs="Times New Roman"/>
          <w:color w:val="777777"/>
          <w:sz w:val="30"/>
          <w:szCs w:val="30"/>
        </w:rPr>
        <w:t>MODBUSthe</w:t>
      </w:r>
      <w:proofErr w:type="spellEnd"/>
      <w:r w:rsidRPr="00601BD4">
        <w:rPr>
          <w:rFonts w:ascii="Times New Roman" w:eastAsia="Times New Roman" w:hAnsi="Times New Roman" w:cs="Times New Roman"/>
          <w:color w:val="777777"/>
          <w:sz w:val="30"/>
          <w:szCs w:val="30"/>
        </w:rPr>
        <w:t xml:space="preserve"> slave address0x01</w:t>
      </w:r>
      <w:r w:rsidRPr="00601BD4">
        <w:rPr>
          <w:rFonts w:ascii="Times New Roman" w:eastAsia="Times New Roman" w:hAnsi="Times New Roman" w:cs="Times New Roman"/>
          <w:color w:val="777777"/>
          <w:sz w:val="30"/>
          <w:szCs w:val="30"/>
        </w:rPr>
        <w:br/>
      </w:r>
      <w:r w:rsidRPr="00601BD4">
        <w:rPr>
          <w:rFonts w:ascii="Times New Roman" w:eastAsia="Times New Roman" w:hAnsi="Times New Roman" w:cs="Times New Roman"/>
          <w:color w:val="777777"/>
          <w:sz w:val="30"/>
          <w:szCs w:val="30"/>
        </w:rPr>
        <w:br/>
      </w:r>
    </w:p>
    <w:p w:rsidR="00601BD4" w:rsidRPr="00010058" w:rsidRDefault="00010058" w:rsidP="00010058">
      <w:pPr>
        <w:spacing w:before="100" w:beforeAutospacing="1" w:after="100" w:afterAutospacing="1" w:line="240" w:lineRule="auto"/>
        <w:rPr>
          <w:rFonts w:ascii="Tahoma" w:eastAsia="Times New Roman" w:hAnsi="Tahoma" w:cs="Tahoma"/>
          <w:color w:val="777777"/>
          <w:sz w:val="21"/>
          <w:szCs w:val="21"/>
        </w:rPr>
      </w:pPr>
      <w:r w:rsidRPr="00601BD4">
        <w:rPr>
          <w:noProof/>
        </w:rPr>
        <w:lastRenderedPageBreak/>
        <w:drawing>
          <wp:inline distT="0" distB="0" distL="0" distR="0" wp14:anchorId="4A884ABB" wp14:editId="69A7BFAC">
            <wp:extent cx="5731510" cy="3113405"/>
            <wp:effectExtent l="0" t="0" r="2540" b="0"/>
            <wp:docPr id="2" name="Picture 2" descr="MOD-RTU-REL-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RTU-REL-0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r w:rsidR="00601BD4" w:rsidRPr="00601BD4">
        <w:rPr>
          <w:rFonts w:ascii="Tahoma" w:eastAsia="Times New Roman" w:hAnsi="Tahoma" w:cs="Tahoma"/>
          <w:color w:val="777777"/>
          <w:sz w:val="21"/>
          <w:szCs w:val="21"/>
        </w:rPr>
        <w:br/>
        <w:t>Arduino UNO R3 -&gt; RS485 module</w:t>
      </w:r>
      <w:r w:rsidR="00601BD4" w:rsidRPr="00601BD4">
        <w:rPr>
          <w:rFonts w:ascii="Tahoma" w:eastAsia="Times New Roman" w:hAnsi="Tahoma" w:cs="Tahoma"/>
          <w:color w:val="777777"/>
          <w:sz w:val="21"/>
          <w:szCs w:val="21"/>
        </w:rPr>
        <w:br/>
        <w:t>            • 5V -&gt; VCC</w:t>
      </w:r>
      <w:r w:rsidR="00601BD4" w:rsidRPr="00601BD4">
        <w:rPr>
          <w:rFonts w:ascii="Tahoma" w:eastAsia="Times New Roman" w:hAnsi="Tahoma" w:cs="Tahoma"/>
          <w:color w:val="777777"/>
          <w:sz w:val="21"/>
          <w:szCs w:val="21"/>
        </w:rPr>
        <w:br/>
        <w:t>            • GND -&gt; GND</w:t>
      </w:r>
      <w:r w:rsidR="00601BD4" w:rsidRPr="00601BD4">
        <w:rPr>
          <w:rFonts w:ascii="Tahoma" w:eastAsia="Times New Roman" w:hAnsi="Tahoma" w:cs="Tahoma"/>
          <w:color w:val="777777"/>
          <w:sz w:val="21"/>
          <w:szCs w:val="21"/>
        </w:rPr>
        <w:br/>
        <w:t>            • 2 -&gt; RO</w:t>
      </w:r>
      <w:r w:rsidR="00601BD4" w:rsidRPr="00601BD4">
        <w:rPr>
          <w:rFonts w:ascii="Tahoma" w:eastAsia="Times New Roman" w:hAnsi="Tahoma" w:cs="Tahoma"/>
          <w:color w:val="777777"/>
          <w:sz w:val="21"/>
          <w:szCs w:val="21"/>
        </w:rPr>
        <w:br/>
        <w:t>            • 3 -&gt; DI</w:t>
      </w:r>
      <w:r w:rsidR="00601BD4" w:rsidRPr="00601BD4">
        <w:rPr>
          <w:rFonts w:ascii="Tahoma" w:eastAsia="Times New Roman" w:hAnsi="Tahoma" w:cs="Tahoma"/>
          <w:color w:val="777777"/>
          <w:sz w:val="21"/>
          <w:szCs w:val="21"/>
        </w:rPr>
        <w:br/>
        <w:t>            • 4 -&gt; DE</w:t>
      </w:r>
      <w:r w:rsidR="00601BD4" w:rsidRPr="00601BD4">
        <w:rPr>
          <w:rFonts w:ascii="Tahoma" w:eastAsia="Times New Roman" w:hAnsi="Tahoma" w:cs="Tahoma"/>
          <w:color w:val="777777"/>
          <w:sz w:val="21"/>
          <w:szCs w:val="21"/>
        </w:rPr>
        <w:br/>
        <w:t>            • 5 -&gt; RE</w:t>
      </w:r>
      <w:r w:rsidR="00601BD4" w:rsidRPr="00601BD4">
        <w:rPr>
          <w:rFonts w:ascii="Tahoma" w:eastAsia="Times New Roman" w:hAnsi="Tahoma" w:cs="Tahoma"/>
          <w:color w:val="777777"/>
          <w:sz w:val="21"/>
          <w:szCs w:val="21"/>
        </w:rPr>
        <w:br/>
      </w:r>
      <w:r w:rsidR="00601BD4" w:rsidRPr="00601BD4">
        <w:rPr>
          <w:rFonts w:ascii="Tahoma" w:eastAsia="Times New Roman" w:hAnsi="Tahoma" w:cs="Tahoma"/>
          <w:color w:val="777777"/>
          <w:sz w:val="21"/>
          <w:szCs w:val="21"/>
        </w:rPr>
        <w:br/>
        <w:t>Arduino UNO R3 -&gt; SHT20</w:t>
      </w:r>
      <w:r w:rsidR="00601BD4" w:rsidRPr="00601BD4">
        <w:rPr>
          <w:rFonts w:ascii="Tahoma" w:eastAsia="Times New Roman" w:hAnsi="Tahoma" w:cs="Tahoma"/>
          <w:color w:val="777777"/>
          <w:sz w:val="21"/>
          <w:szCs w:val="21"/>
        </w:rPr>
        <w:br/>
        <w:t xml:space="preserve">            • 5V -&gt; </w:t>
      </w:r>
      <w:proofErr w:type="gramStart"/>
      <w:r w:rsidR="00601BD4" w:rsidRPr="00601BD4">
        <w:rPr>
          <w:rFonts w:ascii="Tahoma" w:eastAsia="Times New Roman" w:hAnsi="Tahoma" w:cs="Tahoma"/>
          <w:color w:val="777777"/>
          <w:sz w:val="21"/>
          <w:szCs w:val="21"/>
        </w:rPr>
        <w:t>( +</w:t>
      </w:r>
      <w:proofErr w:type="gramEnd"/>
      <w:r w:rsidR="00601BD4" w:rsidRPr="00601BD4">
        <w:rPr>
          <w:rFonts w:ascii="Tahoma" w:eastAsia="Times New Roman" w:hAnsi="Tahoma" w:cs="Tahoma"/>
          <w:color w:val="777777"/>
          <w:sz w:val="21"/>
          <w:szCs w:val="21"/>
        </w:rPr>
        <w:t xml:space="preserve"> )</w:t>
      </w:r>
      <w:r w:rsidR="00601BD4" w:rsidRPr="00601BD4">
        <w:rPr>
          <w:rFonts w:ascii="Tahoma" w:eastAsia="Times New Roman" w:hAnsi="Tahoma" w:cs="Tahoma"/>
          <w:color w:val="777777"/>
          <w:sz w:val="21"/>
          <w:szCs w:val="21"/>
        </w:rPr>
        <w:br/>
        <w:t>            • GND -&gt; ( - )</w:t>
      </w:r>
      <w:r w:rsidR="00601BD4" w:rsidRPr="00601BD4">
        <w:rPr>
          <w:rFonts w:ascii="Tahoma" w:eastAsia="Times New Roman" w:hAnsi="Tahoma" w:cs="Tahoma"/>
          <w:color w:val="777777"/>
          <w:sz w:val="21"/>
          <w:szCs w:val="21"/>
        </w:rPr>
        <w:br/>
      </w:r>
      <w:r w:rsidR="00601BD4" w:rsidRPr="00601BD4">
        <w:rPr>
          <w:rFonts w:ascii="Tahoma" w:eastAsia="Times New Roman" w:hAnsi="Tahoma" w:cs="Tahoma"/>
          <w:color w:val="777777"/>
          <w:sz w:val="21"/>
          <w:szCs w:val="21"/>
        </w:rPr>
        <w:br/>
        <w:t>RS485 module -&gt; SHT20</w:t>
      </w:r>
      <w:r w:rsidR="00601BD4" w:rsidRPr="00601BD4">
        <w:rPr>
          <w:rFonts w:ascii="Tahoma" w:eastAsia="Times New Roman" w:hAnsi="Tahoma" w:cs="Tahoma"/>
          <w:color w:val="777777"/>
          <w:sz w:val="21"/>
          <w:szCs w:val="21"/>
        </w:rPr>
        <w:br/>
        <w:t>            • VCC -&gt; ( + )</w:t>
      </w:r>
      <w:r w:rsidR="00601BD4" w:rsidRPr="00601BD4">
        <w:rPr>
          <w:rFonts w:ascii="Tahoma" w:eastAsia="Times New Roman" w:hAnsi="Tahoma" w:cs="Tahoma"/>
          <w:color w:val="777777"/>
          <w:sz w:val="21"/>
          <w:szCs w:val="21"/>
        </w:rPr>
        <w:br/>
        <w:t>            • GND -&gt; ( - )</w:t>
      </w:r>
      <w:r w:rsidR="00601BD4" w:rsidRPr="00601BD4">
        <w:rPr>
          <w:rFonts w:ascii="Tahoma" w:eastAsia="Times New Roman" w:hAnsi="Tahoma" w:cs="Tahoma"/>
          <w:color w:val="777777"/>
          <w:sz w:val="21"/>
          <w:szCs w:val="21"/>
        </w:rPr>
        <w:br/>
        <w:t xml:space="preserve">            </w:t>
      </w:r>
      <w:r>
        <w:rPr>
          <w:rFonts w:ascii="Tahoma" w:eastAsia="Times New Roman" w:hAnsi="Tahoma" w:cs="Tahoma"/>
          <w:color w:val="777777"/>
          <w:sz w:val="21"/>
          <w:szCs w:val="21"/>
        </w:rPr>
        <w:t>• B -&gt; B-</w:t>
      </w:r>
      <w:r>
        <w:rPr>
          <w:rFonts w:ascii="Tahoma" w:eastAsia="Times New Roman" w:hAnsi="Tahoma" w:cs="Tahoma"/>
          <w:color w:val="777777"/>
          <w:sz w:val="21"/>
          <w:szCs w:val="21"/>
        </w:rPr>
        <w:br/>
        <w:t>            • A -&gt; A+</w:t>
      </w:r>
    </w:p>
    <w:p w:rsidR="00E24D16" w:rsidRPr="00E24D16" w:rsidRDefault="00E24D16" w:rsidP="00E24D16">
      <w:p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This is a one channel Modbus RTU relay module equipped with stable 8-bit MCU and RS485 level communication chip, adopting standard MODBUS RTU format RS485 communication protocol. It can realize 2-bit input signal detection and provides a 2-bit relay output. It can be used for digital detection or power control occasions.</w:t>
      </w:r>
      <w:r w:rsidRPr="00E24D16">
        <w:rPr>
          <w:rFonts w:ascii="Tahoma" w:eastAsia="Times New Roman" w:hAnsi="Tahoma" w:cs="Tahoma"/>
          <w:color w:val="777777"/>
          <w:sz w:val="21"/>
          <w:szCs w:val="21"/>
        </w:rPr>
        <w:br/>
      </w:r>
      <w:r w:rsidRPr="00E24D16">
        <w:rPr>
          <w:rFonts w:ascii="Tahoma" w:eastAsia="Times New Roman" w:hAnsi="Tahoma" w:cs="Tahoma"/>
          <w:color w:val="777777"/>
          <w:sz w:val="21"/>
          <w:szCs w:val="21"/>
        </w:rPr>
        <w:br/>
        <w:t>Quick Spec</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Model: GY18123</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Work Voltage: 7 ~ 24VDC</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Baud Rate: 4800/9600/19600bps (default 9600bps)</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proofErr w:type="spellStart"/>
      <w:r w:rsidRPr="00E24D16">
        <w:rPr>
          <w:rFonts w:ascii="Tahoma" w:eastAsia="Times New Roman" w:hAnsi="Tahoma" w:cs="Tahoma"/>
          <w:color w:val="777777"/>
          <w:sz w:val="21"/>
          <w:szCs w:val="21"/>
        </w:rPr>
        <w:t>Optocoupler</w:t>
      </w:r>
      <w:proofErr w:type="spellEnd"/>
      <w:r w:rsidRPr="00E24D16">
        <w:rPr>
          <w:rFonts w:ascii="Tahoma" w:eastAsia="Times New Roman" w:hAnsi="Tahoma" w:cs="Tahoma"/>
          <w:color w:val="777777"/>
          <w:sz w:val="21"/>
          <w:szCs w:val="21"/>
        </w:rPr>
        <w:t xml:space="preserve"> Input Signal: 3.3 ~ 30VDC</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Set Address: 1 ~ 255</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 xml:space="preserve">Relay </w:t>
      </w:r>
      <w:proofErr w:type="spellStart"/>
      <w:r w:rsidRPr="00E24D16">
        <w:rPr>
          <w:rFonts w:ascii="Tahoma" w:eastAsia="Times New Roman" w:hAnsi="Tahoma" w:cs="Tahoma"/>
          <w:color w:val="777777"/>
          <w:sz w:val="21"/>
          <w:szCs w:val="21"/>
        </w:rPr>
        <w:t>Contorl</w:t>
      </w:r>
      <w:proofErr w:type="spellEnd"/>
      <w:r w:rsidRPr="00E24D16">
        <w:rPr>
          <w:rFonts w:ascii="Tahoma" w:eastAsia="Times New Roman" w:hAnsi="Tahoma" w:cs="Tahoma"/>
          <w:color w:val="777777"/>
          <w:sz w:val="21"/>
          <w:szCs w:val="21"/>
        </w:rPr>
        <w:t xml:space="preserve"> Mode: ON/OFF, </w:t>
      </w:r>
      <w:proofErr w:type="spellStart"/>
      <w:r w:rsidRPr="00E24D16">
        <w:rPr>
          <w:rFonts w:ascii="Tahoma" w:eastAsia="Times New Roman" w:hAnsi="Tahoma" w:cs="Tahoma"/>
          <w:color w:val="777777"/>
          <w:sz w:val="21"/>
          <w:szCs w:val="21"/>
        </w:rPr>
        <w:t>Delay_ON</w:t>
      </w:r>
      <w:proofErr w:type="spellEnd"/>
      <w:r w:rsidRPr="00E24D16">
        <w:rPr>
          <w:rFonts w:ascii="Tahoma" w:eastAsia="Times New Roman" w:hAnsi="Tahoma" w:cs="Tahoma"/>
          <w:color w:val="777777"/>
          <w:sz w:val="21"/>
          <w:szCs w:val="21"/>
        </w:rPr>
        <w:t xml:space="preserve">, </w:t>
      </w:r>
      <w:proofErr w:type="spellStart"/>
      <w:r w:rsidRPr="00E24D16">
        <w:rPr>
          <w:rFonts w:ascii="Tahoma" w:eastAsia="Times New Roman" w:hAnsi="Tahoma" w:cs="Tahoma"/>
          <w:color w:val="777777"/>
          <w:sz w:val="21"/>
          <w:szCs w:val="21"/>
        </w:rPr>
        <w:t>Delay_OFF</w:t>
      </w:r>
      <w:proofErr w:type="spellEnd"/>
      <w:r w:rsidRPr="00E24D16">
        <w:rPr>
          <w:rFonts w:ascii="Tahoma" w:eastAsia="Times New Roman" w:hAnsi="Tahoma" w:cs="Tahoma"/>
          <w:color w:val="777777"/>
          <w:sz w:val="21"/>
          <w:szCs w:val="21"/>
        </w:rPr>
        <w:t xml:space="preserve"> mode</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Delay Time: 0 ~ 6553.5s</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Load: AC 250V 10A / DC 28V 10A</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Protocol: Modbus RTU</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Interface: RS485/TTL UART</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lastRenderedPageBreak/>
        <w:t>Control Channel: 1 channel</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Operating Temperature: -20 ~ +85°C</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Operating Humidity: 5% ~ 95%RH</w:t>
      </w:r>
    </w:p>
    <w:p w:rsidR="00E24D16" w:rsidRPr="00E24D16" w:rsidRDefault="00E24D16" w:rsidP="00E24D16">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Module Size: 85 x 49 x 19mm</w:t>
      </w:r>
    </w:p>
    <w:p w:rsidR="00DA5B75" w:rsidRPr="00810FCF" w:rsidRDefault="00E24D16" w:rsidP="00974484">
      <w:pPr>
        <w:numPr>
          <w:ilvl w:val="0"/>
          <w:numId w:val="15"/>
        </w:numPr>
        <w:spacing w:before="100" w:beforeAutospacing="1" w:after="100" w:afterAutospacing="1" w:line="240" w:lineRule="auto"/>
        <w:rPr>
          <w:rFonts w:ascii="Tahoma" w:eastAsia="Times New Roman" w:hAnsi="Tahoma" w:cs="Tahoma"/>
          <w:color w:val="777777"/>
          <w:sz w:val="21"/>
          <w:szCs w:val="21"/>
        </w:rPr>
      </w:pPr>
      <w:r w:rsidRPr="00E24D16">
        <w:rPr>
          <w:rFonts w:ascii="Tahoma" w:eastAsia="Times New Roman" w:hAnsi="Tahoma" w:cs="Tahoma"/>
          <w:color w:val="777777"/>
          <w:sz w:val="21"/>
          <w:szCs w:val="21"/>
        </w:rPr>
        <w:t>Weight: 24g</w:t>
      </w:r>
    </w:p>
    <w:p w:rsidR="00DA5B75" w:rsidRDefault="00810FCF" w:rsidP="00974484">
      <w:r w:rsidRPr="00DA5B75">
        <w:rPr>
          <w:noProof/>
        </w:rPr>
        <w:drawing>
          <wp:inline distT="0" distB="0" distL="0" distR="0" wp14:anchorId="27B66EF5" wp14:editId="1CCB6607">
            <wp:extent cx="5731510" cy="2105025"/>
            <wp:effectExtent l="0" t="0" r="2540" b="9525"/>
            <wp:docPr id="7" name="Picture 7" descr="http://www.icstation.com/images/uploads/GY18123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cstation.com/images/uploads/GY18123_5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8252" b="35021"/>
                    <a:stretch/>
                  </pic:blipFill>
                  <pic:spPr bwMode="auto">
                    <a:xfrm>
                      <a:off x="0" y="0"/>
                      <a:ext cx="5731510" cy="2105025"/>
                    </a:xfrm>
                    <a:prstGeom prst="rect">
                      <a:avLst/>
                    </a:prstGeom>
                    <a:noFill/>
                    <a:ln>
                      <a:noFill/>
                    </a:ln>
                    <a:extLst>
                      <a:ext uri="{53640926-AAD7-44D8-BBD7-CCE9431645EC}">
                        <a14:shadowObscured xmlns:a14="http://schemas.microsoft.com/office/drawing/2010/main"/>
                      </a:ext>
                    </a:extLst>
                  </pic:spPr>
                </pic:pic>
              </a:graphicData>
            </a:graphic>
          </wp:inline>
        </w:drawing>
      </w:r>
      <w:r w:rsidR="00DA5B75">
        <w:rPr>
          <w:noProof/>
        </w:rPr>
        <w:drawing>
          <wp:inline distT="0" distB="0" distL="0" distR="0">
            <wp:extent cx="5731510" cy="5731510"/>
            <wp:effectExtent l="0" t="0" r="2540" b="2540"/>
            <wp:docPr id="6" name="Picture 6" descr="http://www.icstation.com/images/uploads/GY18123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cstation.com/images/uploads/GY18123_5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53A40" w:rsidRDefault="00253A40" w:rsidP="00974484">
      <w:proofErr w:type="spellStart"/>
      <w:r>
        <w:lastRenderedPageBreak/>
        <w:t>Crc</w:t>
      </w:r>
      <w:proofErr w:type="spellEnd"/>
      <w:r>
        <w:t xml:space="preserve"> check</w:t>
      </w:r>
    </w:p>
    <w:p w:rsidR="00253A40" w:rsidRDefault="00253A40" w:rsidP="00974484">
      <w:r w:rsidRPr="00253A40">
        <w:t>https://crccalc.com/</w:t>
      </w:r>
    </w:p>
    <w:p w:rsidR="00B24E3E" w:rsidRDefault="00B24E3E" w:rsidP="00974484">
      <w:r w:rsidRPr="00B24E3E">
        <w:t>http://www.ip33.com/crc.html</w:t>
      </w:r>
    </w:p>
    <w:p w:rsidR="00DA5B75" w:rsidRDefault="00DA5B75" w:rsidP="00974484"/>
    <w:sectPr w:rsidR="00DA5B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homa arial 宋体 sans-serif">
    <w:altName w:val="MS Gothic"/>
    <w:panose1 w:val="00000000000000000000"/>
    <w:charset w:val="80"/>
    <w:family w:val="roman"/>
    <w:notTrueType/>
    <w:pitch w:val="default"/>
    <w:sig w:usb0="00000000" w:usb1="08070000" w:usb2="00000010" w:usb3="00000000" w:csb0="0002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7EAF"/>
    <w:multiLevelType w:val="multilevel"/>
    <w:tmpl w:val="8B1E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0FFE"/>
    <w:multiLevelType w:val="multilevel"/>
    <w:tmpl w:val="8EB2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C54AB"/>
    <w:multiLevelType w:val="multilevel"/>
    <w:tmpl w:val="EE4A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B7413"/>
    <w:multiLevelType w:val="multilevel"/>
    <w:tmpl w:val="A7E4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4012F"/>
    <w:multiLevelType w:val="multilevel"/>
    <w:tmpl w:val="1112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B02D8"/>
    <w:multiLevelType w:val="multilevel"/>
    <w:tmpl w:val="A8E0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B6ADF"/>
    <w:multiLevelType w:val="multilevel"/>
    <w:tmpl w:val="797A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81AC1"/>
    <w:multiLevelType w:val="multilevel"/>
    <w:tmpl w:val="3F5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06182"/>
    <w:multiLevelType w:val="multilevel"/>
    <w:tmpl w:val="1F40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60A66"/>
    <w:multiLevelType w:val="multilevel"/>
    <w:tmpl w:val="1DB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C3822"/>
    <w:multiLevelType w:val="multilevel"/>
    <w:tmpl w:val="614C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915A70"/>
    <w:multiLevelType w:val="multilevel"/>
    <w:tmpl w:val="7AE0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C0C16"/>
    <w:multiLevelType w:val="multilevel"/>
    <w:tmpl w:val="93C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5A7E96"/>
    <w:multiLevelType w:val="multilevel"/>
    <w:tmpl w:val="1426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9A411D"/>
    <w:multiLevelType w:val="multilevel"/>
    <w:tmpl w:val="7BF2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5"/>
  </w:num>
  <w:num w:numId="4">
    <w:abstractNumId w:val="2"/>
  </w:num>
  <w:num w:numId="5">
    <w:abstractNumId w:val="3"/>
  </w:num>
  <w:num w:numId="6">
    <w:abstractNumId w:val="9"/>
  </w:num>
  <w:num w:numId="7">
    <w:abstractNumId w:val="8"/>
  </w:num>
  <w:num w:numId="8">
    <w:abstractNumId w:val="10"/>
  </w:num>
  <w:num w:numId="9">
    <w:abstractNumId w:val="13"/>
  </w:num>
  <w:num w:numId="10">
    <w:abstractNumId w:val="7"/>
  </w:num>
  <w:num w:numId="11">
    <w:abstractNumId w:val="12"/>
  </w:num>
  <w:num w:numId="12">
    <w:abstractNumId w:val="4"/>
  </w:num>
  <w:num w:numId="13">
    <w:abstractNumId w:val="1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BD4"/>
    <w:rsid w:val="00010058"/>
    <w:rsid w:val="00253A40"/>
    <w:rsid w:val="004814CA"/>
    <w:rsid w:val="00552BC4"/>
    <w:rsid w:val="005B483E"/>
    <w:rsid w:val="00601BD4"/>
    <w:rsid w:val="006A73CD"/>
    <w:rsid w:val="007005A1"/>
    <w:rsid w:val="00746188"/>
    <w:rsid w:val="007A13C4"/>
    <w:rsid w:val="00810FCF"/>
    <w:rsid w:val="008B0906"/>
    <w:rsid w:val="00974484"/>
    <w:rsid w:val="00AF5367"/>
    <w:rsid w:val="00B24E3E"/>
    <w:rsid w:val="00C56CA4"/>
    <w:rsid w:val="00DA5B75"/>
    <w:rsid w:val="00E24D16"/>
    <w:rsid w:val="00EB1A82"/>
    <w:rsid w:val="00F4140D"/>
    <w:rsid w:val="00F44F7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D6D76-A576-4554-8087-0821F6EEA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01BD4"/>
    <w:pPr>
      <w:spacing w:before="100" w:beforeAutospacing="1" w:after="100" w:afterAutospacing="1" w:line="240" w:lineRule="auto"/>
      <w:outlineLvl w:val="1"/>
    </w:pPr>
    <w:rPr>
      <w:rFonts w:ascii="Tahoma" w:eastAsia="Times New Roman" w:hAnsi="Tahoma" w:cs="Tahoma"/>
      <w:b/>
      <w:bCs/>
      <w:sz w:val="36"/>
      <w:szCs w:val="36"/>
    </w:rPr>
  </w:style>
  <w:style w:type="paragraph" w:styleId="Heading3">
    <w:name w:val="heading 3"/>
    <w:basedOn w:val="Normal"/>
    <w:link w:val="Heading3Char"/>
    <w:uiPriority w:val="9"/>
    <w:qFormat/>
    <w:rsid w:val="00601BD4"/>
    <w:pPr>
      <w:spacing w:before="100" w:beforeAutospacing="1" w:after="100" w:afterAutospacing="1" w:line="240" w:lineRule="auto"/>
      <w:outlineLvl w:val="2"/>
    </w:pPr>
    <w:rPr>
      <w:rFonts w:ascii="Tahoma" w:eastAsia="Times New Roman" w:hAnsi="Tahoma" w:cs="Tahom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1BD4"/>
    <w:rPr>
      <w:rFonts w:ascii="Tahoma" w:eastAsia="Times New Roman" w:hAnsi="Tahoma" w:cs="Tahoma"/>
      <w:b/>
      <w:bCs/>
      <w:sz w:val="36"/>
      <w:szCs w:val="36"/>
    </w:rPr>
  </w:style>
  <w:style w:type="character" w:customStyle="1" w:styleId="Heading3Char">
    <w:name w:val="Heading 3 Char"/>
    <w:basedOn w:val="DefaultParagraphFont"/>
    <w:link w:val="Heading3"/>
    <w:uiPriority w:val="9"/>
    <w:rsid w:val="00601BD4"/>
    <w:rPr>
      <w:rFonts w:ascii="Tahoma" w:eastAsia="Times New Roman" w:hAnsi="Tahoma" w:cs="Tahoma"/>
      <w:b/>
      <w:bCs/>
      <w:sz w:val="27"/>
      <w:szCs w:val="27"/>
    </w:rPr>
  </w:style>
  <w:style w:type="character" w:customStyle="1" w:styleId="jlqj4b">
    <w:name w:val="jlqj4b"/>
    <w:basedOn w:val="DefaultParagraphFont"/>
    <w:rsid w:val="00601BD4"/>
  </w:style>
  <w:style w:type="character" w:customStyle="1" w:styleId="viiyi">
    <w:name w:val="viiyi"/>
    <w:basedOn w:val="DefaultParagraphFont"/>
    <w:rsid w:val="00601BD4"/>
  </w:style>
  <w:style w:type="paragraph" w:styleId="NormalWeb">
    <w:name w:val="Normal (Web)"/>
    <w:basedOn w:val="Normal"/>
    <w:uiPriority w:val="99"/>
    <w:semiHidden/>
    <w:unhideWhenUsed/>
    <w:rsid w:val="00601BD4"/>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601B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918866">
      <w:bodyDiv w:val="1"/>
      <w:marLeft w:val="0"/>
      <w:marRight w:val="0"/>
      <w:marTop w:val="0"/>
      <w:marBottom w:val="0"/>
      <w:divBdr>
        <w:top w:val="none" w:sz="0" w:space="0" w:color="auto"/>
        <w:left w:val="none" w:sz="0" w:space="0" w:color="auto"/>
        <w:bottom w:val="none" w:sz="0" w:space="0" w:color="auto"/>
        <w:right w:val="none" w:sz="0" w:space="0" w:color="auto"/>
      </w:divBdr>
    </w:div>
    <w:div w:id="978729013">
      <w:bodyDiv w:val="1"/>
      <w:marLeft w:val="0"/>
      <w:marRight w:val="0"/>
      <w:marTop w:val="0"/>
      <w:marBottom w:val="0"/>
      <w:divBdr>
        <w:top w:val="none" w:sz="0" w:space="0" w:color="auto"/>
        <w:left w:val="none" w:sz="0" w:space="0" w:color="auto"/>
        <w:bottom w:val="none" w:sz="0" w:space="0" w:color="auto"/>
        <w:right w:val="none" w:sz="0" w:space="0" w:color="auto"/>
      </w:divBdr>
      <w:divsChild>
        <w:div w:id="2073886738">
          <w:marLeft w:val="0"/>
          <w:marRight w:val="0"/>
          <w:marTop w:val="0"/>
          <w:marBottom w:val="0"/>
          <w:divBdr>
            <w:top w:val="none" w:sz="0" w:space="0" w:color="auto"/>
            <w:left w:val="none" w:sz="0" w:space="0" w:color="auto"/>
            <w:bottom w:val="none" w:sz="0" w:space="0" w:color="auto"/>
            <w:right w:val="none" w:sz="0" w:space="0" w:color="auto"/>
          </w:divBdr>
        </w:div>
        <w:div w:id="908656717">
          <w:marLeft w:val="0"/>
          <w:marRight w:val="0"/>
          <w:marTop w:val="0"/>
          <w:marBottom w:val="0"/>
          <w:divBdr>
            <w:top w:val="none" w:sz="0" w:space="0" w:color="auto"/>
            <w:left w:val="none" w:sz="0" w:space="0" w:color="auto"/>
            <w:bottom w:val="none" w:sz="0" w:space="0" w:color="auto"/>
            <w:right w:val="none" w:sz="0" w:space="0" w:color="auto"/>
          </w:divBdr>
        </w:div>
        <w:div w:id="355428528">
          <w:marLeft w:val="0"/>
          <w:marRight w:val="0"/>
          <w:marTop w:val="0"/>
          <w:marBottom w:val="0"/>
          <w:divBdr>
            <w:top w:val="none" w:sz="0" w:space="0" w:color="auto"/>
            <w:left w:val="none" w:sz="0" w:space="0" w:color="auto"/>
            <w:bottom w:val="none" w:sz="0" w:space="0" w:color="auto"/>
            <w:right w:val="none" w:sz="0" w:space="0" w:color="auto"/>
          </w:divBdr>
        </w:div>
        <w:div w:id="1457025513">
          <w:marLeft w:val="0"/>
          <w:marRight w:val="0"/>
          <w:marTop w:val="0"/>
          <w:marBottom w:val="0"/>
          <w:divBdr>
            <w:top w:val="none" w:sz="0" w:space="0" w:color="auto"/>
            <w:left w:val="none" w:sz="0" w:space="0" w:color="auto"/>
            <w:bottom w:val="none" w:sz="0" w:space="0" w:color="auto"/>
            <w:right w:val="none" w:sz="0" w:space="0" w:color="auto"/>
          </w:divBdr>
          <w:divsChild>
            <w:div w:id="1132753984">
              <w:marLeft w:val="0"/>
              <w:marRight w:val="0"/>
              <w:marTop w:val="0"/>
              <w:marBottom w:val="0"/>
              <w:divBdr>
                <w:top w:val="none" w:sz="0" w:space="0" w:color="auto"/>
                <w:left w:val="none" w:sz="0" w:space="0" w:color="auto"/>
                <w:bottom w:val="none" w:sz="0" w:space="0" w:color="auto"/>
                <w:right w:val="none" w:sz="0" w:space="0" w:color="auto"/>
              </w:divBdr>
            </w:div>
          </w:divsChild>
        </w:div>
        <w:div w:id="1378627755">
          <w:marLeft w:val="0"/>
          <w:marRight w:val="0"/>
          <w:marTop w:val="0"/>
          <w:marBottom w:val="0"/>
          <w:divBdr>
            <w:top w:val="none" w:sz="0" w:space="0" w:color="auto"/>
            <w:left w:val="none" w:sz="0" w:space="0" w:color="auto"/>
            <w:bottom w:val="none" w:sz="0" w:space="0" w:color="auto"/>
            <w:right w:val="none" w:sz="0" w:space="0" w:color="auto"/>
          </w:divBdr>
          <w:divsChild>
            <w:div w:id="279843436">
              <w:marLeft w:val="0"/>
              <w:marRight w:val="0"/>
              <w:marTop w:val="0"/>
              <w:marBottom w:val="0"/>
              <w:divBdr>
                <w:top w:val="none" w:sz="0" w:space="0" w:color="auto"/>
                <w:left w:val="none" w:sz="0" w:space="0" w:color="auto"/>
                <w:bottom w:val="none" w:sz="0" w:space="0" w:color="auto"/>
                <w:right w:val="none" w:sz="0" w:space="0" w:color="auto"/>
              </w:divBdr>
            </w:div>
          </w:divsChild>
        </w:div>
        <w:div w:id="839009672">
          <w:marLeft w:val="0"/>
          <w:marRight w:val="0"/>
          <w:marTop w:val="0"/>
          <w:marBottom w:val="0"/>
          <w:divBdr>
            <w:top w:val="none" w:sz="0" w:space="0" w:color="auto"/>
            <w:left w:val="none" w:sz="0" w:space="0" w:color="auto"/>
            <w:bottom w:val="none" w:sz="0" w:space="0" w:color="auto"/>
            <w:right w:val="none" w:sz="0" w:space="0" w:color="auto"/>
          </w:divBdr>
        </w:div>
        <w:div w:id="11881730">
          <w:marLeft w:val="0"/>
          <w:marRight w:val="0"/>
          <w:marTop w:val="0"/>
          <w:marBottom w:val="0"/>
          <w:divBdr>
            <w:top w:val="none" w:sz="0" w:space="0" w:color="auto"/>
            <w:left w:val="none" w:sz="0" w:space="0" w:color="auto"/>
            <w:bottom w:val="none" w:sz="0" w:space="0" w:color="auto"/>
            <w:right w:val="none" w:sz="0" w:space="0" w:color="auto"/>
          </w:divBdr>
        </w:div>
        <w:div w:id="549847250">
          <w:marLeft w:val="0"/>
          <w:marRight w:val="0"/>
          <w:marTop w:val="0"/>
          <w:marBottom w:val="0"/>
          <w:divBdr>
            <w:top w:val="none" w:sz="0" w:space="0" w:color="auto"/>
            <w:left w:val="none" w:sz="0" w:space="0" w:color="auto"/>
            <w:bottom w:val="none" w:sz="0" w:space="0" w:color="auto"/>
            <w:right w:val="none" w:sz="0" w:space="0" w:color="auto"/>
          </w:divBdr>
        </w:div>
      </w:divsChild>
    </w:div>
    <w:div w:id="183260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10</Pages>
  <Words>1314</Words>
  <Characters>7493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anumat engkaninan</dc:creator>
  <cp:keywords/>
  <dc:description/>
  <cp:lastModifiedBy>anumat engkaninan</cp:lastModifiedBy>
  <cp:revision>8</cp:revision>
  <dcterms:created xsi:type="dcterms:W3CDTF">2022-06-25T00:17:00Z</dcterms:created>
  <dcterms:modified xsi:type="dcterms:W3CDTF">2022-06-26T01:28:00Z</dcterms:modified>
</cp:coreProperties>
</file>