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3C3489"/>
          <w:sz w:val="56"/>
          <w:szCs w:val="56"/>
        </w:rPr>
        <w:t xml:space="preserve">DESIGN DOCUMENT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534AB7"/>
          <w:sz w:val="32"/>
          <w:szCs w:val="32"/>
        </w:rPr>
        <w:t xml:space="preserve">Multilingual Speech-to-Text + Universal Translation App</w:t>
      </w:r>
    </w:p>
    <w:p>
      <w:pPr>
        <w:pBdr>
          <w:bottom w:val="single" w:color="534AB7" w:sz="8" w:space="1"/>
        </w:pBdr>
        <w:spacing w:before="200"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Framework: Vue.js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Version: 1.0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Stack: Node.js + Express + Supabase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AI: Whisper-1 + GPT-4o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pBdr>
          <w:bottom w:val="single" w:color="534AB7" w:sz="8" w:space="1"/>
        </w:pBdr>
        <w:spacing w:before="200" w:after="200"/>
      </w:pPr>
      <w:r>
        <w:t xml:space="preserve"/>
      </w:r>
    </w:p>
    <w:p>
      <w:r>
        <w:br w:type="page"/>
      </w:r>
    </w:p>
    <w:p>
      <w:pPr>
        <w:pStyle w:val="Heading1"/>
        <w:spacing w:before="400" w:after="140"/>
      </w:pPr>
      <w:r>
        <w:rPr>
          <w:rFonts w:ascii="Arial" w:cs="Arial" w:eastAsia="Arial" w:hAnsi="Arial"/>
          <w:b/>
          <w:bCs/>
          <w:color w:val="3C3489"/>
          <w:sz w:val="40"/>
          <w:szCs w:val="40"/>
        </w:rPr>
        <w:t xml:space="preserve">1. Design Philosophy</w:t>
      </w:r>
    </w:p>
    <w:p>
      <w:pPr>
        <w:spacing w:before="60" w:after="8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This app is designed for a professional audience with a colorful and bold visual style. The design principle is vibrant with purpose — color communicates meaning and guides attention, never decoration. Think Linear, Vercel, or Notion — tools that feel alive without being chaotic.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C34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Principle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C34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Application in this app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Bold but purposeful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Vibrant indigo/violet primary. Color encodes meaning — purple = brand, teal = success, red = error, blue = info.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Professional efficiency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No unnecessary UI elements. Every component earns its place. Zero configuration for core features.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Dark for intelligence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The Live Translation page uses a dark theme to signal AI intelligence. The Jarvis loader reinforces this.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Desktop first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Designed for 1280px+ desktop. Mobile is supported but secondary.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One setting, infinite power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The Universal Language Agent requires only ONE user setting — the target language. Everything else is automatic.</w:t>
            </w:r>
          </w:p>
        </w:tc>
      </w:tr>
    </w:tbl>
    <w:p>
      <w:pPr>
        <w:spacing w:before="0" w:after="0"/>
      </w:pPr>
      <w:r>
        <w:t xml:space="preserve"/>
      </w:r>
    </w:p>
    <w:p>
      <w:pPr>
        <w:pBdr>
          <w:bottom w:val="single" w:color="534AB7" w:sz="8" w:space="1"/>
        </w:pBdr>
        <w:spacing w:before="200" w:after="200"/>
      </w:pPr>
      <w:r>
        <w:t xml:space="preserve"/>
      </w:r>
    </w:p>
    <w:p>
      <w:r>
        <w:br w:type="page"/>
      </w:r>
    </w:p>
    <w:p>
      <w:pPr>
        <w:pStyle w:val="Heading1"/>
        <w:spacing w:before="400" w:after="140"/>
      </w:pPr>
      <w:r>
        <w:rPr>
          <w:rFonts w:ascii="Arial" w:cs="Arial" w:eastAsia="Arial" w:hAnsi="Arial"/>
          <w:b/>
          <w:bCs/>
          <w:color w:val="3C3489"/>
          <w:sz w:val="40"/>
          <w:szCs w:val="40"/>
        </w:rPr>
        <w:t xml:space="preserve">2. Color System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534AB7"/>
          <w:sz w:val="30"/>
          <w:szCs w:val="30"/>
        </w:rPr>
        <w:t xml:space="preserve">2.1 Primary Palette</w:t>
      </w:r>
    </w:p>
    <w:p>
      <w:pPr>
        <w:spacing w:before="60" w:after="8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The app uses a deep indigo/violet primary with vibrant teal as the action accent. Premium and tech-forward — smart, modern, and trustworthy.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Color Name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 Code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Deep indigo (primary)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#3C3489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Navbar, page headers, H1 headings, primary buttons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Medium indigo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#534AB7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H2 headings, active states, badges, secondary buttons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Soft violet (accent)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#7F77DD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Hover states, nav dot, subtle highlights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Light purple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#EEEDFE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Card backgrounds, tag fills, upload zone fill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Dark teal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#0F6E56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Success states, recording button, record panel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Medium teal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#1D9E75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Success banners, save indicators, active recording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Light teal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#E1F5EE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Success backgrounds, SRT format badge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Royal blue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#185FA5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Info states, VTT format badge, loader ring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Sky blue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#378ADD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Secondary info, link color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Amber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#BA7517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Warning states, processing indicators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Coral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#D85A30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Error accents, stop session button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Dark red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#A32D2D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Error states, critical alerts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534AB7"/>
          <w:sz w:val="30"/>
          <w:szCs w:val="30"/>
        </w:rPr>
        <w:t xml:space="preserve">2.2 Jarvis / AI Dark Palette</w:t>
      </w:r>
    </w:p>
    <w:p>
      <w:pPr>
        <w:spacing w:before="60" w:after="8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ONLY used on the Live Translate page and JarvisLoaderOverlay. Never mix with the light page palette.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Color Name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 Code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Deep space black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#0D0D1A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Live translate page background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Dark panel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#13132A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UtteranceCard background, agent bar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Dark surface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#1A1A3F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Alternating row in code/Jarvis boxes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Jarvis blue (bright)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#38BDF8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Primary text, ring glow, progress bars, HUD values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Jarvis deep blue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#005DFF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Mid-ring shadow, inset glow layer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Navy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#1E3A8A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Inner ring, data bars base color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Indigo border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#534AB7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Card borders, panel dividers on dark bg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Muted slate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rgba(148,163,184,0.6)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Secondary text on dark background</w:t>
            </w:r>
          </w:p>
        </w:tc>
      </w:tr>
    </w:tbl>
    <w:p>
      <w:pPr>
        <w:spacing w:before="0" w:after="0"/>
      </w:pPr>
      <w:r>
        <w:t xml:space="preserve"/>
      </w:r>
    </w:p>
    <w:p>
      <w:pPr>
        <w:pBdr>
          <w:bottom w:val="single" w:color="534AB7" w:sz="8" w:space="1"/>
        </w:pBdr>
        <w:spacing w:before="200" w:after="200"/>
      </w:pPr>
      <w:r>
        <w:t xml:space="preserve"/>
      </w:r>
    </w:p>
    <w:p>
      <w:r>
        <w:br w:type="page"/>
      </w:r>
    </w:p>
    <w:p>
      <w:pPr>
        <w:pStyle w:val="Heading1"/>
        <w:spacing w:before="400" w:after="140"/>
      </w:pPr>
      <w:r>
        <w:rPr>
          <w:rFonts w:ascii="Arial" w:cs="Arial" w:eastAsia="Arial" w:hAnsi="Arial"/>
          <w:b/>
          <w:bCs/>
          <w:color w:val="3C3489"/>
          <w:sz w:val="40"/>
          <w:szCs w:val="40"/>
        </w:rPr>
        <w:t xml:space="preserve">3. Typography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534AB7"/>
          <w:sz w:val="30"/>
          <w:szCs w:val="30"/>
        </w:rPr>
        <w:t xml:space="preserve">3.1 Font Stack</w:t>
      </w:r>
    </w:p>
    <w:p>
      <w:pPr>
        <w:spacing w:before="60" w:after="8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Primary: Inter (system-ui fallback). Monospace: JetBrains Mono / Courier New for component names, code, Jarvis HUD values.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C34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Context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C34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Font Spec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Page headings (H1)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Inter, 28–32px, weight 600, color: #3C3489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Section headings (H2)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Inter, 22–24px, weight 600, color: #534AB7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Body text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Inter, 14–16px, weight 400, line-height 1.7, color: #1F1F1F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Small / muted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Inter, 11–12px, weight 400, color: #595959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Jarvis HUD values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JetBrains Mono, 13–16px, weight 500, color: #38BDF8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Jarvis letter animation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Inter, 20px, weight 500, color: #38BDF8, letter-spacing 0.15em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Code / component names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Courier New, 13px, color: #534AB7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Transcript output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Inter, 14px, weight 400, line-height 1.8, color: #2D2D44</w:t>
            </w:r>
          </w:p>
        </w:tc>
      </w:tr>
    </w:tbl>
    <w:p>
      <w:pPr>
        <w:spacing w:before="0" w:after="0"/>
      </w:pPr>
      <w:r>
        <w:t xml:space="preserve"/>
      </w:r>
    </w:p>
    <w:p>
      <w:pPr>
        <w:pBdr>
          <w:bottom w:val="single" w:color="534AB7" w:sz="8" w:space="1"/>
        </w:pBdr>
        <w:spacing w:before="200" w:after="200"/>
      </w:pPr>
      <w:r>
        <w:t xml:space="preserve"/>
      </w:r>
    </w:p>
    <w:p>
      <w:r>
        <w:br w:type="page"/>
      </w:r>
    </w:p>
    <w:p>
      <w:pPr>
        <w:pStyle w:val="Heading1"/>
        <w:spacing w:before="400" w:after="140"/>
      </w:pPr>
      <w:r>
        <w:rPr>
          <w:rFonts w:ascii="Arial" w:cs="Arial" w:eastAsia="Arial" w:hAnsi="Arial"/>
          <w:b/>
          <w:bCs/>
          <w:color w:val="3C3489"/>
          <w:sz w:val="40"/>
          <w:szCs w:val="40"/>
        </w:rPr>
        <w:t xml:space="preserve">4. Spacing and Layout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C34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C34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 and Usage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space-1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4px — between inline elements, icon-to-label gap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space-2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8px — between badge and text, tight component gaps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space-4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16px — standard component gap, section padding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space-6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24px — card padding (standard)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space-8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32px — page horizontal padding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space-12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48px — between major page sections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534AB7"/>
          <w:sz w:val="30"/>
          <w:szCs w:val="30"/>
        </w:rPr>
        <w:t xml:space="preserve">4.1 Border Radius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C34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C34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Border Radius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Standard cards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12px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Buttons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8–10px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Badges and pills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20px (full round)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Input fields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8px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Mic ring circle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50% (perfect circle)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JarvisRing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50%</w:t>
            </w:r>
          </w:p>
        </w:tc>
      </w:tr>
    </w:tbl>
    <w:p>
      <w:pPr>
        <w:spacing w:before="0" w:after="0"/>
      </w:pPr>
      <w:r>
        <w:t xml:space="preserve"/>
      </w:r>
    </w:p>
    <w:p>
      <w:pPr>
        <w:pBdr>
          <w:bottom w:val="single" w:color="534AB7" w:sz="8" w:space="1"/>
        </w:pBdr>
        <w:spacing w:before="200" w:after="200"/>
      </w:pPr>
      <w:r>
        <w:t xml:space="preserve"/>
      </w:r>
    </w:p>
    <w:p>
      <w:r>
        <w:br w:type="page"/>
      </w:r>
    </w:p>
    <w:p>
      <w:pPr>
        <w:pStyle w:val="Heading1"/>
        <w:spacing w:before="400" w:after="140"/>
      </w:pPr>
      <w:r>
        <w:rPr>
          <w:rFonts w:ascii="Arial" w:cs="Arial" w:eastAsia="Arial" w:hAnsi="Arial"/>
          <w:b/>
          <w:bCs/>
          <w:color w:val="3C3489"/>
          <w:sz w:val="40"/>
          <w:szCs w:val="40"/>
        </w:rPr>
        <w:t xml:space="preserve">5. Pages — Detailed Specification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534AB7"/>
          <w:sz w:val="30"/>
          <w:szCs w:val="30"/>
        </w:rPr>
        <w:t xml:space="preserve">5.1 Landing Page</w:t>
      </w:r>
    </w:p>
    <w:p>
      <w:pPr>
        <w:spacing w:before="60" w:after="8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URL: / — Background: white. Sells the product and converts visitors into users.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C348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Navbar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120"/>
              <w:left w:type="dxa" w:w="20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2"/>
                <w:szCs w:val="22"/>
              </w:rPr>
              <w:t xml:space="preserve">AppLogo + NavLinks + NavCTAButton ("Try it free") + ModelBadge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3C3489"/>
          <w:sz w:val="24"/>
          <w:szCs w:val="24"/>
        </w:rPr>
        <w:t xml:space="preserve">Hero Section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HeroHeadline: "Your voice. Any language. Instant text." — 32px, white, weight 600 on #3C3489 background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HeroSubheadline: "Speak anything. Set your language once. The agent handles everything." — 16px, #AFA9EC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HeroCTAGroup: "Start Translating" (primary) + "See how it works" (outline)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LanguageMarquee: Infinite scrolling strip of 20+ language names — Marathi, Hindi, Spanish, Japanese, Arabic...</w:t>
      </w:r>
    </w:p>
    <w:p>
      <w:pPr>
        <w:spacing w:before="0" w:after="0"/>
      </w:pPr>
      <w:r>
        <w:t xml:space="preserve"/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3C3489"/>
          <w:sz w:val="24"/>
          <w:szCs w:val="24"/>
        </w:rPr>
        <w:t xml:space="preserve">Features, How It Works, CTA, Footer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FeatureCards (6): Auto-detection, SRT/VTT export, Live recording, Supabase history, Custom vocabulary, Universal agent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StepCards (3): Upload or Record → Agent Detects and Translates → Download or Save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CTABanner: Full-width #3C3489 background, "Open the app" button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Footer: Logo, GitHub link, tech credit — "Powered by Whisper-1 + GPT-4o + Supabase"</w:t>
      </w:r>
    </w:p>
    <w:p>
      <w:pPr>
        <w:spacing w:before="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534AB7"/>
          <w:sz w:val="30"/>
          <w:szCs w:val="30"/>
        </w:rPr>
        <w:t xml:space="preserve">5.2 Main App Page</w:t>
      </w:r>
    </w:p>
    <w:p>
      <w:pPr>
        <w:spacing w:before="60" w:after="8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URL: /app — Background: #F8F7FF. Three tabs: Upload File, Record &amp; Transcribe, Live Translate.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AppNavbar: 50px, #3C3489 background, AppTabBar center, SessionStatusBadge right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DropZone: Dashed border #C5C0F0, on drop transitions to FileInfo state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FormatSelector: TXT / SRT / VTT pill buttons, controls response_format parameter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RecordButton: 72px circle, teal. Idle = mic icon. Recording = stop icon + animated ring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SuccessBanner: Full-width green bar (#0F6E56) after transcription completes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DownloadPanel: Three download cards — TXT (#EEEDFE), SRT (#E1F5EE), VTT (#E6F1FB)</w:t>
      </w:r>
    </w:p>
    <w:p>
      <w:pPr>
        <w:spacing w:before="0" w:after="0"/>
      </w:pPr>
      <w:r>
        <w:t xml:space="preserve"/>
      </w:r>
    </w:p>
    <w:p>
      <w:pPr>
        <w:pBdr>
          <w:bottom w:val="single" w:color="534AB7" w:sz="8" w:space="1"/>
        </w:pBdr>
        <w:spacing w:before="200" w:after="200"/>
      </w:pPr>
      <w:r>
        <w:t xml:space="preserve"/>
      </w:r>
    </w:p>
    <w:p>
      <w:r>
        <w:br w:type="page"/>
      </w:r>
    </w:p>
    <w:p>
      <w:pPr>
        <w:pStyle w:val="Heading1"/>
        <w:spacing w:before="400" w:after="140"/>
      </w:pPr>
      <w:r>
        <w:rPr>
          <w:rFonts w:ascii="Arial" w:cs="Arial" w:eastAsia="Arial" w:hAnsi="Arial"/>
          <w:b/>
          <w:bCs/>
          <w:color w:val="3C3489"/>
          <w:sz w:val="40"/>
          <w:szCs w:val="40"/>
        </w:rPr>
        <w:t xml:space="preserve">6. Live Translate Page — Universal Language Agent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32D2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MANDATORY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1"/>
                <w:szCs w:val="21"/>
              </w:rPr>
              <w:t xml:space="preserve">The ai-loader component (JarvisLoader) MUST be used on this page during ALL processing states. This is the defining visual identity of the Universal Language Agent feature.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534AB7"/>
          <w:sz w:val="30"/>
          <w:szCs w:val="30"/>
        </w:rPr>
        <w:t xml:space="preserve">6.1 The Core Concept</w:t>
      </w:r>
    </w:p>
    <w:p>
      <w:pPr>
        <w:spacing w:before="60" w:after="8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The Live Translate tab transforms the app from a tool into an agent. The entire page uses the dark Jarvis palette. The concept: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0D1A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8BDF8"/>
                <w:sz w:val="21"/>
                <w:szCs w:val="21"/>
              </w:rPr>
              <w:t xml:space="preserve">ONE RULE FOR THE ENTIRE PAGE: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0D1A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8BDF8"/>
                <w:sz w:val="21"/>
                <w:szCs w:val="21"/>
              </w:rPr>
              <w:t xml:space="preserve">The user sets ONE thing: "Translate everything into [language]"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0D1A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8BDF8"/>
                <w:sz w:val="21"/>
                <w:szCs w:val="21"/>
              </w:rPr>
              <w:t xml:space="preserve">The agent handles EVERYTHING else automatically.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0D1A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8BDF8"/>
                <w:sz w:val="21"/>
                <w:szCs w:val="21"/>
              </w:rPr>
              <w:t xml:space="preserve">No source language selection. No language configuration. No manual steps.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0D1A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8BDF8"/>
                <w:sz w:val="21"/>
                <w:szCs w:val="21"/>
              </w:rPr>
              <w:t xml:space="preserve">Speak Marathi, Spanish, Hindi, Japanese — it does not matter.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0D1A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8BDF8"/>
                <w:sz w:val="21"/>
                <w:szCs w:val="21"/>
              </w:rPr>
              <w:t xml:space="preserve">The agent detects it. The agent translates it. The agent saves it.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534AB7"/>
          <w:sz w:val="30"/>
          <w:szCs w:val="30"/>
        </w:rPr>
        <w:t xml:space="preserve">6.2 Page Layout</w:t>
      </w:r>
    </w:p>
    <w:p>
      <w:pPr>
        <w:spacing w:before="60" w:after="8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Background: #0D0D1A. Two-panel layout: 200px fixed mic panel (left) + flexible translation feed (right). AgentBar spans full width below the navbar.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C34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Panel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C34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AgentBar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Full-width dark bar. AgentIdentity + TargetLanguagePicker (ONE dropdown) + SessionControls. Background #13132A.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Mic Panel (200px)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MicRing + DetectedLanguageDisplay + LiveWaveform + MicStatusLabel. Background #0A0A18.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Translation Feed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FeedHeader + UtteranceCards stack (newest first) + EmptyFeedState + ProcessingCard. Background #0D0D1A.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Session Footer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SessionStatsBar + TargetLanguageQuickSwitch + ExportSessionButton. Background #0A0A18.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534AB7"/>
          <w:sz w:val="30"/>
          <w:szCs w:val="30"/>
        </w:rPr>
        <w:t xml:space="preserve">6.3 UtteranceCard Specification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C34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C34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Card background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#13132A — dark panel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Card border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1px solid rgba(99,91,255,0.12)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Card animation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slideIn: translateY(8px)→0, opacity 0→1, 300ms ease-out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DetectedLanguagePill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Colored per language — Marathi=purple, Hindi=teal, Spanish=coral, Japanese=amber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Original text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Italic, 13px, rgba(148,163,184,0.55), left border 2px solid rgba(99,91,255,0.2)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Translated text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Bold, 14px, #E2E8F0, line-height 1.7 — most prominent element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SupabaseSaveIndicator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Green dot + "Supabase" text, shown after session batch-save</w:t>
            </w:r>
          </w:p>
        </w:tc>
      </w:tr>
    </w:tbl>
    <w:p>
      <w:pPr>
        <w:spacing w:before="0" w:after="0"/>
      </w:pPr>
      <w:r>
        <w:t xml:space="preserve"/>
      </w:r>
    </w:p>
    <w:p>
      <w:pPr>
        <w:pBdr>
          <w:bottom w:val="single" w:color="534AB7" w:sz="8" w:space="1"/>
        </w:pBdr>
        <w:spacing w:before="200" w:after="200"/>
      </w:pPr>
      <w:r>
        <w:t xml:space="preserve"/>
      </w:r>
    </w:p>
    <w:p>
      <w:r>
        <w:br w:type="page"/>
      </w:r>
    </w:p>
    <w:p>
      <w:pPr>
        <w:pStyle w:val="Heading1"/>
        <w:spacing w:before="400" w:after="140"/>
      </w:pPr>
      <w:r>
        <w:rPr>
          <w:rFonts w:ascii="Arial" w:cs="Arial" w:eastAsia="Arial" w:hAnsi="Arial"/>
          <w:b/>
          <w:bCs/>
          <w:color w:val="3C3489"/>
          <w:sz w:val="40"/>
          <w:szCs w:val="40"/>
        </w:rPr>
        <w:t xml:space="preserve">7. The Jarvis Loader — ai-loader Component Integration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0D1A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8BDF8"/>
                <w:sz w:val="21"/>
                <w:szCs w:val="21"/>
              </w:rPr>
              <w:t xml:space="preserve">NON-NEGOTIABLE DESIGN REQUIREMENT: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0D1A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8BDF8"/>
                <w:sz w:val="21"/>
                <w:szCs w:val="21"/>
              </w:rPr>
              <w:t xml:space="preserve">The ai-loader component from components/ui/ai-loader.tsx is the mandatory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0D1A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8BDF8"/>
                <w:sz w:val="21"/>
                <w:szCs w:val="21"/>
              </w:rPr>
              <w:t xml:space="preserve">loading state for the Live Translate page. Every time the Universal Language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0D1A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8BDF8"/>
                <w:sz w:val="21"/>
                <w:szCs w:val="21"/>
              </w:rPr>
              <w:t xml:space="preserve">Agent processes an utterance, the JarvisLoader activates. This is not optional.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0D1A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8BDF8"/>
                <w:sz w:val="21"/>
                <w:szCs w:val="21"/>
              </w:rPr>
              <w:t xml:space="preserve">It is the visual identity of the AI processing pipeline.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534AB7"/>
          <w:sz w:val="30"/>
          <w:szCs w:val="30"/>
        </w:rPr>
        <w:t xml:space="preserve">7.1 Component Overview</w:t>
      </w:r>
    </w:p>
    <w:p>
      <w:pPr>
        <w:spacing w:before="60" w:after="8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The ai-loader component is a fullscreen React/TSX component with two props: size (ring diameter, default 180px) and text (word to animate letter-by-letter, default "Generating"). It creates a rotating ring with inset box-shadow animations and per-letter opacity/scale animations.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C34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C34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File name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ai-loader.tsx (React) → AiLoader.vue (Vue port)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Export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Named export: Component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Props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size?: number (default 180), text?: string (default "Generating")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State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Stateless — all behavior driven by CSS keyframe animations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Dependencies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React + TypeScript only. No external npm packages required.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Animation 1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loaderCircle: rotating ring, 5s linear infinite, inset box-shadow color shift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Animation 2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loaderLetter: per-letter opacity and scale, 3s infinite, staggered by index * 0.1s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Background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bg-gradient-to-b from-[#1a3379] via-[#0f172a] to-black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Position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fixed inset-0 z-50 — fullscreen overlay over everything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Dark mode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Built-in via @media (prefers-color-scheme: dark) — ring shifts to gray tones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534AB7"/>
          <w:sz w:val="30"/>
          <w:szCs w:val="30"/>
        </w:rPr>
        <w:t xml:space="preserve">7.2 Where JarvisLoader Is Used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5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 State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text prop value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User clicks Transcribe (Upload tab)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JarvisLoaderOverlay shows fullscreen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Cycles: Analyzing → Processing → Generating → Done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User clicks Transcribe (Record tab)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JarvisLoaderOverlay shows fullscreen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Cycles: Analyzing → Processing → Generating → Done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Agent processes spoken utterance (Live Translate)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ProcessingCard shows inline in feed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Not fullscreen here — use ProcessingCard variant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Session saving to Supabase (Stop Session)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Brief fullscreen flash 1.5s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text="Saving"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Session export generating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Brief fullscreen flash 1s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text="Exporting"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534AB7"/>
          <w:sz w:val="30"/>
          <w:szCs w:val="30"/>
        </w:rPr>
        <w:t xml:space="preserve">7.3 Phase Cycling — Live Translation Specific</w:t>
      </w:r>
    </w:p>
    <w:p>
      <w:pPr>
        <w:spacing w:before="60" w:after="8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On the Live Translate page, the JarvisLoader text prop cycles through four phases automatically. Each phase lasts 2200ms. The cycle communicates exactly what the AI pipeline is doing: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C348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 Cycle — Live Translation Processing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3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Phase 1 (0ms — 2200ms):    text = "Analyzing"   // Audio received, Whisper-1 intake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0D1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Phase 2 (2200ms — 4400ms): text = "Processing"  // Language auto-detection active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3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Phase 3 (4400ms — 6600ms): text = "Translating" // GPT-4o translation call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0D1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Phase 4 (6600ms — done):   text = "Finalizing"  // Result preparation + display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3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0D1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// If API returns before cycle completes: stop at current phase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3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// If API takes longer: loop back to Phase 1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534AB7"/>
          <w:sz w:val="30"/>
          <w:szCs w:val="30"/>
        </w:rPr>
        <w:t xml:space="preserve">7.4 JarvisLoaderOverlay — Wrapper Structure</w:t>
      </w:r>
    </w:p>
    <w:p>
      <w:pPr>
        <w:spacing w:before="60" w:after="8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The raw AiLoader component is always wrapped inside JarvisLoaderOverlay, which adds the HUD, scan line, corner brackets, data bars, and grid lines. Never use AiLoader directly — always use JarvisLoaderOverlay.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C348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JarvisLoaderOverlay HTML Structure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3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&lt;div class="jarvis-overlay"&gt;              // position: fixed; inset: 0; z-index: 50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0D1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  &lt;div class="grid-lines" /&gt;             // 7 horizontal + 7 vertical lines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3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                                          // color: rgba(56,189,248,0.06)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0D1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  &lt;div class="scan-line" /&gt;              // sweeping horizontal line, 4s loop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3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  &lt;div class="corner c-tl" /&gt;            // top-left bracket, 20x20px, #38BDF8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0D1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  &lt;div class="corner c-tr" /&gt;            // top-right bracket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3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  &lt;div class="corner c-bl" /&gt;            // bottom-left bracket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0D1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  &lt;div class="corner c-br" /&gt;            // bottom-right bracket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3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0D1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  &lt;AiLoader :size="180" :text="currentPhase" /&gt;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3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0D1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  &lt;DataBars /&gt;                           // 8 animated bars, heights vary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3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  &lt;ProgressHUD /&gt;                        // Confidence | Language | Elapsed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0D1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  &lt;div class="progress-track"&gt;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3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    &lt;div class="progress-fill" /&gt;        // animates 0%→95% over 4s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0D1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  &lt;/div&gt;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3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&lt;/div&gt;</w:t>
            </w:r>
          </w:p>
        </w:tc>
      </w:tr>
    </w:tbl>
    <w:p>
      <w:pPr>
        <w:spacing w:before="0" w:after="0"/>
      </w:pPr>
      <w:r>
        <w:t xml:space="preserve"/>
      </w:r>
    </w:p>
    <w:p>
      <w:pPr>
        <w:pBdr>
          <w:bottom w:val="single" w:color="534AB7" w:sz="8" w:space="1"/>
        </w:pBdr>
        <w:spacing w:before="200" w:after="200"/>
      </w:pPr>
      <w:r>
        <w:t xml:space="preserve"/>
      </w:r>
    </w:p>
    <w:p>
      <w:r>
        <w:br w:type="page"/>
      </w:r>
    </w:p>
    <w:p>
      <w:pPr>
        <w:pStyle w:val="Heading1"/>
        <w:spacing w:before="400" w:after="140"/>
      </w:pPr>
      <w:r>
        <w:rPr>
          <w:rFonts w:ascii="Arial" w:cs="Arial" w:eastAsia="Arial" w:hAnsi="Arial"/>
          <w:b/>
          <w:bCs/>
          <w:color w:val="3C3489"/>
          <w:sz w:val="40"/>
          <w:szCs w:val="40"/>
        </w:rPr>
        <w:t xml:space="preserve">8. ai-loader Full Integration Guide</w:t>
      </w:r>
    </w:p>
    <w:p>
      <w:pPr>
        <w:spacing w:before="60" w:after="8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This section provides the complete step-by-step process to integrate the ai-loader component into the Vue-based Multilingual app. Follow every step in order.</w:t>
      </w:r>
    </w:p>
    <w:p>
      <w:pPr>
        <w:spacing w:before="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534AB7"/>
          <w:sz w:val="30"/>
          <w:szCs w:val="30"/>
        </w:rPr>
        <w:t xml:space="preserve">8.1 Project Requirements — Verify First</w:t>
      </w:r>
    </w:p>
    <w:p>
      <w:pPr>
        <w:spacing w:before="60" w:after="8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Before copying any files, verify the project supports all three requirements: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to Verify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Install Command if Missing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Check tailwind.config.js exists in root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npm install -D tailwindcss postcss autoprefixer &amp;&amp; npx tailwindcss init -p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TypeScript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Check tsconfig.json exists in root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npm install -D typescript @vue/tsconfig vue-tsc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shadcn structure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Check src/components/ui/ folder exists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mkdir -p src/components/ui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534AB7"/>
          <w:sz w:val="30"/>
          <w:szCs w:val="30"/>
        </w:rPr>
        <w:t xml:space="preserve">8.2 Why src/components/ui/ Must Exist</w:t>
      </w:r>
    </w:p>
    <w:p>
      <w:pPr>
        <w:spacing w:before="60" w:after="8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The default path for all UI components is src/components/ui/. This is non-negotiable for three reasons: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BA7517"/>
                <w:sz w:val="21"/>
                <w:szCs w:val="21"/>
              </w:rPr>
              <w:t xml:space="preserve">REASON 1: The demo.tsx import uses "@/components/ui/ai-loader" — this path is hardcoded.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BA7517"/>
                <w:sz w:val="21"/>
                <w:szCs w:val="21"/>
              </w:rPr>
              <w:t xml:space="preserve">           If the folder does not exist, the import fails immediately.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BA7517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BA7517"/>
                <w:sz w:val="21"/>
                <w:szCs w:val="21"/>
              </w:rPr>
              <w:t xml:space="preserve">REASON 2: shadcn/ui convention — all auto-generated shadcn components go here.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BA7517"/>
                <w:sz w:val="21"/>
                <w:szCs w:val="21"/>
              </w:rPr>
              <w:t xml:space="preserve">           AiLoader, Button, Input, Badge, Select all share this folder.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BA7517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BA7517"/>
                <w:sz w:val="21"/>
                <w:szCs w:val="21"/>
              </w:rPr>
              <w:t xml:space="preserve">REASON 3: Every other component in this app (DropZone, RecordButton, UtteranceCard)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BA7517"/>
                <w:sz w:val="21"/>
                <w:szCs w:val="21"/>
              </w:rPr>
              <w:t xml:space="preserve">           also lives in src/components/ui/. Consistency across the entire codebase.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BA7517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BA7517"/>
                <w:sz w:val="21"/>
                <w:szCs w:val="21"/>
              </w:rPr>
              <w:t xml:space="preserve">CREATE THIS FOLDER BEFORE COPYING ANY COMPONENT FILES.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534AB7"/>
          <w:sz w:val="30"/>
          <w:szCs w:val="30"/>
        </w:rPr>
        <w:t xml:space="preserve">8.3 Tailwind Configuration for ai-loader Classes</w:t>
      </w:r>
    </w:p>
    <w:p>
      <w:pPr>
        <w:spacing w:before="60" w:after="8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The ai-loader component uses these Tailwind utility classes that must be available. Add the keyframes and animation utilities to tailwind.config.js: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C348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tailwind.config.js — Required additions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3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module.exports =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0D1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  content: ["./index.html", "./src/**/*.{vue,js,ts,jsx,tsx}"],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3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  theme: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0D1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    extend: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3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      animation: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0D1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        loaderCircle: "loaderCircle 5s linear infinite",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3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        loaderLetter: "loaderLetter 3s infinite",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0D1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      },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3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      keyframes: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0D1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        loaderCircle: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3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          "0%":   { transform: "rotate(90deg)",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0D1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                    boxShadow: "0 6px 12px 0 #38bdf8 inset, 0 12px 18px 0 #005dff inset, 0 36px 36px 0 #1e40af inset" },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3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          "50%":  { transform: "rotate(270deg)",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0D1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                    boxShadow: "0 6px 12px 0 #60a5fa inset, 0 12px 6px 0 #0284c7 inset, 0 24px 36px 0 #005dff inset" },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3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          "100%": { transform: "rotate(450deg)",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0D1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                    boxShadow: "0 6px 12px 0 #4dc8fd inset, 0 12px 18px 0 #005dff inset, 0 36px 36px 0 #1e40af inset" },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3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        },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0D1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        loaderLetter: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3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          "0%, 100%": { opacity: "0.4", transform: "translateY(0)" },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0D1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          "20%":      { opacity: "1",   transform: "scale(1.15)" },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3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          "40%":      { opacity: "0.7", transform: "translateY(0)" },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0D1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        },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3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      },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0D1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    },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3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  },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0D1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  plugins: [],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3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}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534AB7"/>
          <w:sz w:val="30"/>
          <w:szCs w:val="30"/>
        </w:rPr>
        <w:t xml:space="preserve">8.4 Step-by-Step Integration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1"/>
                <w:szCs w:val="21"/>
              </w:rPr>
              <w:t xml:space="preserve">Create the folder: mkdir -p src/components/ui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1"/>
                <w:szCs w:val="21"/>
              </w:rPr>
              <w:t xml:space="preserve">Copy ai-loader.tsx to src/components/ui/ai-loader.tsx (keep the original React file for reference)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1"/>
                <w:szCs w:val="21"/>
              </w:rPr>
              <w:t xml:space="preserve">Create src/components/ui/AiLoader.vue — the Vue port (full code in Section 8.5 below)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1"/>
                <w:szCs w:val="21"/>
              </w:rPr>
              <w:t xml:space="preserve">Create src/components/ui/JarvisOverlay.vue — the wrapper component (full code in Section 8.6)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1"/>
                <w:szCs w:val="21"/>
              </w:rPr>
              <w:t xml:space="preserve">Create src/components/ui/ProgressHUD.vue — the HUD stats component (full code in Section 8.7)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6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1"/>
                <w:szCs w:val="21"/>
              </w:rPr>
              <w:t xml:space="preserve">Add animation keyframes to tailwind.config.js (see Section 8.3)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7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1"/>
                <w:szCs w:val="21"/>
              </w:rPr>
              <w:t xml:space="preserve">Import JarvisOverlay in LiveTranslatePage.vue and AppPage.vue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8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1"/>
                <w:szCs w:val="21"/>
              </w:rPr>
              <w:t xml:space="preserve">Wire the active prop to showJarvis reactive ref in each parent component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9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1"/>
                <w:szCs w:val="21"/>
              </w:rPr>
              <w:t xml:space="preserve">Test: click Transcribe — JarvisLoader should appear fullscreen with phase cycling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10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1"/>
                <w:szCs w:val="21"/>
              </w:rPr>
              <w:t xml:space="preserve">Test: speak in Live Translate — ProcessingCard should appear between utterances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534AB7"/>
          <w:sz w:val="30"/>
          <w:szCs w:val="30"/>
        </w:rPr>
        <w:t xml:space="preserve">8.5 AiLoader.vue — Complete Vue Port</w:t>
      </w:r>
    </w:p>
    <w:p>
      <w:pPr>
        <w:spacing w:before="60" w:after="8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This is the direct Vue port of ai-loader.tsx. All animations are preserved identically. Save to src/components/ui/AiLoader.vue.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C348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AiLoader.vue — Template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3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&lt;template&gt;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0D1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  &lt;div class="fixed inset-0 z-50 flex items-center justify-center jarvis-bg"&gt;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3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    &lt;div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0D1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      class="relative flex items-center justify-center select-none"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3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      :style="{ width: size + 'px', height: size + 'px' }"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0D1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    &gt;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3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      &lt;!-- Animated letters — staggered per index --&gt;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0D1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      &lt;span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3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        v-for="(letter, index) in letters"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0D1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        :key="index"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3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        class="inline-block text-white opacity-40 animate-loaderLetter"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0D1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        :style="{ animationDelay: (index * 0.1) + 's' }"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3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      &gt;{{ letter }}&lt;/span&gt;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0D1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3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      &lt;!-- Rotating ring with inset box-shadow animation --&gt;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0D1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      &lt;div class="absolute inset-0 rounded-full animate-loaderCircle"&gt;&lt;/div&gt;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3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    &lt;/div&gt;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0D1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  &lt;/div&gt;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3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&lt;/template&gt;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C348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AiLoader.vue — Script (add after template)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3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&lt;script setup lang="ts"&gt;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0D1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import { computed } from "vue"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3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0D1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interface Props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3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  size?: number   // default 180 — ring diameter in pixels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0D1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  text?: string   // default "Generating" — word to animate letter by letter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3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0D1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3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const props = withDefaults(defineProps&lt;Props&gt;(),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0D1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  size: 180,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3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  text: "Generating"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0D1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})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3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0D1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// Split text into individual characters for the letter animation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3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const letters = computed(() =&gt; props.text.split(""))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0D1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&lt;/script&gt;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C348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AiLoader.vue — Style block (add after script)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3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&lt;style scoped&gt;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0D1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.jarvis-bg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3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  background: linear-gradient(to bottom, #1a3379, #0f172a, #000000);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0D1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3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0D1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/* loaderCircle and loaderLetter are defined in tailwind.config.js */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3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/* but also included here as fallback for non-Tailwind usage */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0D1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3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@keyframes loaderCircle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0D1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  0%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3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    transform: rotate(90deg);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0D1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    box-shadow: 0 6px 12px 0 #38bdf8 inset, 0 12px 18px 0 #005dff inset,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3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                0 36px 36px 0 #1e40af inset, 0 0 3px 1.2px rgba(56,189,248,.3),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0D1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                0 0 6px 1.8px rgba(0,93,255,.2);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3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0D1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  50%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3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    transform: rotate(270deg);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0D1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    box-shadow: 0 6px 12px 0 #60a5fa inset, 0 12px 6px 0 #0284c7 inset,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3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                0 24px 36px 0 #005dff inset, 0 0 3px 1.2px rgba(56,189,248,.3),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0D1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                0 0 6px 1.8px rgba(0,93,255,.2);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3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0D1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  100%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3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    transform: rotate(450deg);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0D1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    box-shadow: 0 6px 12px 0 #4dc8fd inset, 0 12px 18px 0 #005dff inset,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3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                0 36px 36px 0 #1e40af inset, 0 0 3px 1.2px rgba(56,189,248,.3),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0D1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                0 0 6px 1.8px rgba(0,93,255,.2);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3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0D1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3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0D1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@keyframes loaderLetter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3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  0%, 100% { opacity: 0.4; transform: translateY(0); 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0D1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  20%      { opacity: 1;   transform: scale(1.15); 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3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  40%      { opacity: 0.7; transform: translateY(0); 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0D1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3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0D1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.animate-loaderCircle { animation: loaderCircle 5s linear infinite; 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3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.animate-loaderLetter { animation: loaderLetter 3s infinite; 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0D1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3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/* Dark mode variant — ring shifts to gray tones */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0D1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@media (prefers-color-scheme: dark)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3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  .animate-loaderCircle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0D1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    box-shadow: 0 6px 12px 0 #4b5563 inset, 0 12px 18px 0 #6b7280 inset,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3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                0 36px 36px 0 #9ca3af inset, 0 0 3px 1.2px rgba(107,114,128,.3),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0D1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                0 0 6px 1.8px rgba(156,163,175,.2);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3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0D1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3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&lt;/style&gt;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534AB7"/>
          <w:sz w:val="30"/>
          <w:szCs w:val="30"/>
        </w:rPr>
        <w:t xml:space="preserve">8.6 JarvisOverlay.vue — Complete Wrapper</w:t>
      </w:r>
    </w:p>
    <w:p>
      <w:pPr>
        <w:spacing w:before="60" w:after="8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This wraps AiLoader with the full Jarvis HUD, scan line, corners, data bars, and phase cycling logic. Save to src/components/ui/JarvisOverlay.vue.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C348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JarvisOverlay.vue — Template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3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&lt;template&gt;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0D1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  &lt;Teleport to="body"&gt;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3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    &lt;div v-if="active" class="jarvis-overlay"&gt;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0D1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3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      &lt;!-- Background grid --&gt;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0D1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      &lt;div class="grid-lines"&gt;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3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        &lt;div v-for="i in 7" :key="'h'+i" class="gl-h" :style="{ top: (i*12.5)+'%' }" /&gt;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0D1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        &lt;div v-for="i in 7" :key="'v'+i" class="gl-v" :style="{ left: (i*12.5)+'%' }" /&gt;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3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      &lt;/div&gt;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0D1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3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      &lt;!-- Scanning line --&gt;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0D1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      &lt;div class="scan-line" /&gt;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3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0D1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      &lt;!-- Corner brackets --&gt;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3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      &lt;div class="corner c-tl" /&gt;&lt;div class="corner c-tr" /&gt;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0D1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      &lt;div class="corner c-bl" /&gt;&lt;div class="corner c-br" /&gt;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3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0D1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      &lt;!-- Core content --&gt;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3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      &lt;div class="jarvis-core"&gt;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0D1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3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        &lt;!-- The ai-loader component --&gt;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0D1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        &lt;AiLoader :size="180" :text="currentPhase" /&gt;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3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0D1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        &lt;!-- Data bars --&gt;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3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        &lt;div class="data-bars"&gt;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0D1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          &lt;div v-for="i in 8" :key="i" class="d-bar"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3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               :style="{ animationDelay: (i * 0.05) + 's' }" /&gt;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0D1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        &lt;/div&gt;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3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0D1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        &lt;!-- Progress HUD --&gt;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3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        &lt;div class="hud-row"&gt;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0D1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          &lt;div class="hud-item"&gt;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3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            &lt;div class="hud-val"&gt;{{ displayConfidence }}&lt;/div&gt;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0D1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            &lt;div class="hud-label"&gt;CONFIDENCE&lt;/div&gt;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3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          &lt;/div&gt;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0D1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          &lt;div class="hud-sep" /&gt;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3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          &lt;div class="hud-item"&gt;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0D1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            &lt;div class="hud-val"&gt;{{ displayLang }}&lt;/div&gt;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3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            &lt;div class="hud-label"&gt;LANGUAGE&lt;/div&gt;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0D1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          &lt;/div&gt;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3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          &lt;div class="hud-sep" /&gt;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0D1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          &lt;div class="hud-item"&gt;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3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            &lt;div class="hud-val"&gt;{{ elapsedTime }}&lt;/div&gt;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0D1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            &lt;div class="hud-label"&gt;ELAPSED&lt;/div&gt;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3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          &lt;/div&gt;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0D1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        &lt;/div&gt;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3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0D1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        &lt;!-- Progress track --&gt;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3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        &lt;div class="progress-track"&gt;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0D1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          &lt;div class="progress-fill" /&gt;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3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        &lt;/div&gt;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0D1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      &lt;/div&gt;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3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    &lt;/div&gt;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0D1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  &lt;/Teleport&gt;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3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&lt;/template&gt;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C348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JarvisOverlay.vue — Script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3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&lt;script setup lang="ts"&gt;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0D1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import { ref, computed, watch, onUnmounted } from "vue"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3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import AiLoader from "./AiLoader.vue"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0D1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3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const props = defineProps&lt;{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0D1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  active: boolean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3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  detectedLang?: string   // e.g. "HI", "MR", "ES" from Whisper-1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0D1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  confidence?: string     // e.g. "98.4%" from Whisper-1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3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}&gt;()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0D1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3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const PHASES = ["Analyzing", "Processing", "Translating", "Finalizing"]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0D1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let phaseIdx = 0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3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const currentPhase = ref(PHASES[0])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0D1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const elapsedSecs = ref(0)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3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const elapsedTime = ref("0:00")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0D1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let phaseTimer: ReturnType&lt;typeof setInterval&gt; | null = null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3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let elapsedTimer: ReturnType&lt;typeof setInterval&gt; | null = null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0D1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3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const displayLang = computed(() =&gt; props.detectedLang ?? "...")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0D1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const displayConfidence = computed(() =&gt; props.confidence ?? "—")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3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0D1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watch(() =&gt; props.active, (isActive) =&gt;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3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  if (isActive)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0D1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    // Reset and start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3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    phaseIdx = 0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0D1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    currentPhase.value = PHASES[0]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3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    elapsedSecs.value = 0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0D1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    elapsedTime.value = "0:00"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3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0D1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    phaseTimer = setInterval(() =&gt;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3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      phaseIdx = (phaseIdx + 1) % PHASES.length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0D1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      currentPhase.value = PHASES[phaseIdx]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3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    }, 2200)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0D1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3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    elapsedTimer = setInterval(() =&gt;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0D1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      elapsedSecs.value++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3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      const m = Math.floor(elapsedSecs.value / 60)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0D1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      const s = elapsedSecs.value % 60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3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      elapsedTime.value = m + ":" + (s &lt; 10 ? "0" : "") + 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0D1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    }, 1000)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3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  } else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0D1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    // Stop and clean up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3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    if (phaseTimer)   clearInterval(phaseTimer)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0D1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    if (elapsedTimer) clearInterval(elapsedTimer)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3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0D1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})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3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0D1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onUnmounted(() =&gt;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3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  if (phaseTimer)   clearInterval(phaseTimer)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0D1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  if (elapsedTimer) clearInterval(elapsedTimer)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3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})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0D1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&lt;/script&gt;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C348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JarvisOverlay.vue — Styles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3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&lt;style scoped&gt;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0D1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.jarvis-overlay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3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  position: fixed; inset: 0; z-index: 50; background: #0a0a1a;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0D1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  display: flex; align-items: center; justify-content: center;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3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  flex-direction: column;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0D1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3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.grid-lines  { position: absolute; inset: 0; pointer-events: none; 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0D1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.gl-h { position: absolute; width: 100%; height: 1px; background: rgba(56,189,248,0.06); 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3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.gl-v { position: absolute; height: 100%; width: 1px; background: rgba(56,189,248,0.06); 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0D1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3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@keyframes scan { 0% { top: 0 } 100% { top: 100% } 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0D1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.scan-line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3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  position: absolute; width: 100%; height: 2px;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0D1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  background: linear-gradient(90deg, transparent, rgba(56,189,248,.3), transparent);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3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  animation: scan 4s linear infinite;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0D1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3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0D1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.corner { position: absolute; width: 20px; height: 20px;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3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  border-color: #38bdf8; border-style: solid; opacity: 0.6; 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0D1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.c-tl { top: 16px; left: 16px;  border-width: 2px 0 0 2px; 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3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.c-tr { top: 16px; right: 16px; border-width: 2px 2px 0 0; 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0D1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.c-bl { bottom: 16px; left: 16px;  border-width: 0 0 2px 2px; 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3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.c-br { bottom: 16px; right: 16px; border-width: 0 2px 2px 0; 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0D1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3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.jarvis-core { position: relative; z-index: 2; display: flex;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0D1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  flex-direction: column; align-items: center; 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3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0D1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.data-bars { display: flex; align-items: flex-end; gap: 3px; height: 28px; margin: 16px 0; 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3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.d-bar { width: 4px; border-radius: 2px; background: #1e40af; 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0D1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@keyframes dataBar { 0%,100%{height:4px;background:#1e40af} 50%{height:24px;background:#38bdf8} 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3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.d-bar { animation: dataBar 1.5s ease-in-out infinite; 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0D1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3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.hud-row { display: flex; gap: 32px; align-items: center; 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0D1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.hud-item { text-align: center; 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3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.hud-val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0D1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  font-size: 13px; font-weight: 500; color: #38bdf8;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3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  letter-spacing: 0.06em; font-variant-numeric: tabular-nums;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0D1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  font-family: "JetBrains Mono", "Courier New", monospace;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3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0D1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.hud-label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3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  font-size: 9px; color: rgba(148,163,184,0.5);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0D1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  letter-spacing: 0.1em; text-transform: uppercase; margin-top: 2px;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3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0D1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.hud-sep { width: 1px; height: 28px; background: rgba(56,189,248,0.15); 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3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0D1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.progress-track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3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  width: 200px; height: 2px; background: rgba(56,189,248,0.1);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0D1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  border-radius: 2px; margin-top: 20px; overflow: hidden;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3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0D1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@keyframes prog { 0%{width:0%} 80%{width:95%} 100%{width:95%} 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3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.progress-fill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0D1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  height: 100%; background: #38bdf8; border-radius: 2px;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3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  animation: prog 4s ease-in-out infinite;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0D1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3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&lt;/style&gt;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534AB7"/>
          <w:sz w:val="30"/>
          <w:szCs w:val="30"/>
        </w:rPr>
        <w:t xml:space="preserve">8.7 Using JarvisOverlay in LiveTranslatePage.vue</w:t>
      </w:r>
    </w:p>
    <w:p>
      <w:pPr>
        <w:spacing w:before="60" w:after="8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This shows exactly how to wire the JarvisOverlay into the Live Translate page — the primary location where the ai-loader component must appear.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C348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LiveTranslatePage.vue — State and wiring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3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&lt;template&gt;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0D1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  &lt;div class="live-translate-page"&gt;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3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    &lt;!-- ... all page content ... --&gt;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0D1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3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    &lt;!-- JarvisOverlay — appears when agent is processing any utterance --&gt;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0D1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    &lt;JarvisOverlay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3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      :active="showJarvis"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0D1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      :detected-lang="currentDetectedLang"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3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      :confidence="currentConfidence"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0D1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    /&gt;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3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  &lt;/div&gt;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0D1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&lt;/template&gt;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3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0D1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&lt;script setup lang="ts"&gt;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3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import { ref } from "vue"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0D1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import JarvisOverlay from "@/components/ui/JarvisOverlay.vue"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3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0D1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// Reactive state controlling the Jarvis loader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3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const showJarvis        = ref(false)   // true = loader visible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0D1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const currentDetectedLang = ref("...")  // e.g. "HI", "MR", "ES"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3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const currentConfidence   = ref("—")    // e.g. "98.4%"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0D1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const utterances          = ref([])     // all translation results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3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0D1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// Called after every audio chunk is captured during session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3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async function processChunk(audioBlob: Blob)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0D1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  showJarvis.value = true              // ACTIVATE JARVIS LOADER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3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0D1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  try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3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    const result = await api.translate(audioBlob, targetLanguage.value)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0D1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3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    currentDetectedLang.value = result.detectedLanguage   // e.g. "HI"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0D1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    currentConfidence.value   = result.confidence         // e.g. "97.8%"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3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0D1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    utterances.value.unshift(result)   // newest utterance at top of feed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3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  } finally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0D1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    showJarvis.value = false           // DEACTIVATE JARVIS LOADER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3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0D1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3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&lt;/script&gt;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534AB7"/>
          <w:sz w:val="30"/>
          <w:szCs w:val="30"/>
        </w:rPr>
        <w:t xml:space="preserve">8.8 Using JarvisOverlay in AppPage.vue (Transcription)</w:t>
      </w:r>
    </w:p>
    <w:p>
      <w:pPr>
        <w:spacing w:before="60" w:after="8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On the main App page, JarvisOverlay also appears during the standard transcription flow (Upload + Record tabs):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C348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AppPage.vue — Transcription wiring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3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&lt;template&gt;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0D1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  &lt;!-- Upload and Record panels ... --&gt;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3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0D1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  &lt;!-- JarvisOverlay — appears during transcription API call --&gt;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3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  &lt;JarvisOverlay :active="isTranscribing" /&gt;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0D1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&lt;/template&gt;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3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0D1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&lt;script setup lang="ts"&gt;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3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import { ref } from "vue"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0D1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import JarvisOverlay from "@/components/ui/JarvisOverlay.vue"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3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0D1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const isTranscribing = ref(false)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3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0D1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async function handleTranscribe(audioFile: File | Blob)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3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  isTranscribing.value = true   // ACTIVATE JARVIS LOADER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0D1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3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  try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0D1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    const formData = new FormData()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3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    formData.append("file", audioFile)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0D1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    formData.append("format", selectedFormat.value)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3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    formData.append("prompt", vocabularyHint.value)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0D1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3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    const response = await fetch("/api/transcribe",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0D1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      method: "POST",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3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      body: formData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0D1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    })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3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0D1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    const data = await response.json()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3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    transcriptResult.value = data.transcript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0D1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    detectedLanguage.value = data.detectedLanguage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3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  } finally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0D1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    isTranscribing.value = false  // DEACTIVATE JARVIS LOADER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3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0D1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3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&lt;/script&gt;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534AB7"/>
          <w:sz w:val="30"/>
          <w:szCs w:val="30"/>
        </w:rPr>
        <w:t xml:space="preserve">8.9 ProcessingCard — Inline Variant for Live Translation Feed</w:t>
      </w:r>
    </w:p>
    <w:p>
      <w:pPr>
        <w:spacing w:before="60" w:after="8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During Live Translation, the JarvisOverlay does NOT appear fullscreen for each utterance — that would be too disruptive. Instead, a lighter ProcessingCard appears inline in the feed. It gets replaced by the UtteranceCard when the result arrives.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C348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ProcessingCard.vue — Component code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3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&lt;template&gt;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0D1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  &lt;div class="processing-card"&gt;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3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    &lt;div class="proc-dots"&gt;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0D1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      &lt;div v-for="i in 3" :key="i" class="proc-dot"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3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           :style="{ animationDelay: (i * 0.2) + 's' }" /&gt;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0D1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    &lt;/div&gt;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3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    &lt;div class="proc-text"&gt;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0D1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      Whisper-1 detecting language · GPT-4o translating...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3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    &lt;/div&gt;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0D1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  &lt;/div&gt;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3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&lt;/template&gt;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0D1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3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&lt;style scoped&gt;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0D1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.processing-card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3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  background: #13132a;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0D1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  border: 1px solid rgba(99,91,255,0.2);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3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  border-radius: 12px;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0D1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  padding: 14px 16px;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3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  display: flex; align-items: center; gap: 12px;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0D1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3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.proc-dots { display: flex; gap: 4px; 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0D1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.proc-dot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3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  width: 5px; height: 5px; border-radius: 50%; background: #534AB7;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0D1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3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@keyframes dotBounce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0D1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  0%, 80%, 100% { transform: translateY(0); 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3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  40%           { transform: translateY(-6px); 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0D1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3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.proc-dot { animation: dotBounce 1.2s ease-in-out infinite; 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0D1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.proc-text { font-size: 12px; color: rgba(148,163,184,0.5); 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3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&lt;/style&gt;</w:t>
            </w:r>
          </w:p>
        </w:tc>
      </w:tr>
    </w:tbl>
    <w:p>
      <w:pPr>
        <w:spacing w:before="0" w:after="0"/>
      </w:pPr>
      <w:r>
        <w:t xml:space="preserve"/>
      </w:r>
    </w:p>
    <w:p>
      <w:pPr>
        <w:pBdr>
          <w:bottom w:val="single" w:color="534AB7" w:sz="8" w:space="1"/>
        </w:pBdr>
        <w:spacing w:before="200" w:after="200"/>
      </w:pPr>
      <w:r>
        <w:t xml:space="preserve"/>
      </w:r>
    </w:p>
    <w:p>
      <w:r>
        <w:br w:type="page"/>
      </w:r>
    </w:p>
    <w:p>
      <w:pPr>
        <w:pStyle w:val="Heading1"/>
        <w:spacing w:before="400" w:after="140"/>
      </w:pPr>
      <w:r>
        <w:rPr>
          <w:rFonts w:ascii="Arial" w:cs="Arial" w:eastAsia="Arial" w:hAnsi="Arial"/>
          <w:b/>
          <w:bCs/>
          <w:color w:val="3C3489"/>
          <w:sz w:val="40"/>
          <w:szCs w:val="40"/>
        </w:rPr>
        <w:t xml:space="preserve">9. Complete Component List — All Pages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534AB7"/>
          <w:sz w:val="30"/>
          <w:szCs w:val="30"/>
        </w:rPr>
        <w:t xml:space="preserve">9.1 Shared / Global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160"/>
        <w:gridCol w:w="18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C3489"/>
                <w:sz w:val="20"/>
                <w:szCs w:val="20"/>
              </w:rPr>
              <w:t xml:space="preserve">AppLogo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Logo mark + wordmark. Two sizes: full (navbar) and small (footer). Links to home.</w:t>
            </w:r>
          </w:p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Why: Brand identity anchor on every page.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C34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Shared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160"/>
        <w:gridCol w:w="18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C3489"/>
                <w:sz w:val="20"/>
                <w:szCs w:val="20"/>
              </w:rPr>
              <w:t xml:space="preserve">AppNavbar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50px bar. #3C3489 background. Adapts: landing mode (NavLinks + CTA) vs app mode (TabBar + SessionBadge).</w:t>
            </w:r>
          </w:p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Why: Single component, two contexts.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C34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Shared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160"/>
        <w:gridCol w:w="18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C3489"/>
                <w:sz w:val="20"/>
                <w:szCs w:val="20"/>
              </w:rPr>
              <w:t xml:space="preserve">ToastNotification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Slide-in card. Three variants: success, warning, error. Auto-dismisses 4s.</w:t>
            </w:r>
          </w:p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Why: Non-blocking feedback.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Shared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160"/>
        <w:gridCol w:w="18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C3489"/>
                <w:sz w:val="20"/>
                <w:szCs w:val="20"/>
              </w:rPr>
              <w:t xml:space="preserve">InlineErrorMessage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Red text + icon under the failing element. Always specific to the failure.</w:t>
            </w:r>
          </w:p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Why: Error feedback closest to the source.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3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Shared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534AB7"/>
          <w:sz w:val="30"/>
          <w:szCs w:val="30"/>
        </w:rPr>
        <w:t xml:space="preserve">9.2 Landing Page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160"/>
        <w:gridCol w:w="18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C3489"/>
                <w:sz w:val="20"/>
                <w:szCs w:val="20"/>
              </w:rPr>
              <w:t xml:space="preserve">HeroHeadline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"Your voice. Any language. Instant text." — 32px, white, weight 600 on #3C3489.</w:t>
            </w:r>
          </w:p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Why: Value proposition in 5 seconds.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Landing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160"/>
        <w:gridCol w:w="18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C3489"/>
                <w:sz w:val="20"/>
                <w:szCs w:val="20"/>
              </w:rPr>
              <w:t xml:space="preserve">LanguageMarquee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Infinite scrolling strip of 20+ language names. CSS translateX animation, 30s loop.</w:t>
            </w:r>
          </w:p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Why: Visceral proof of 57-language support.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Landing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160"/>
        <w:gridCol w:w="18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C3489"/>
                <w:sz w:val="20"/>
                <w:szCs w:val="20"/>
              </w:rPr>
              <w:t xml:space="preserve">FeatureCard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Icon + title + description. White bg, 0.5px border, 12px radius. Six in a 3x2 grid.</w:t>
            </w:r>
          </w:p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Why: Scannable feature overview.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Landing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160"/>
        <w:gridCol w:w="18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C3489"/>
                <w:sz w:val="20"/>
                <w:szCs w:val="20"/>
              </w:rPr>
              <w:t xml:space="preserve">StepCard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Numbered step: 1. Upload/Record  2. Agent Translates  3. Download/Save. Connected by arrows.</w:t>
            </w:r>
          </w:p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Why: Shows the process is 3 steps — reduces hesitation.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Landing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534AB7"/>
          <w:sz w:val="30"/>
          <w:szCs w:val="30"/>
        </w:rPr>
        <w:t xml:space="preserve">9.3 Main App Page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160"/>
        <w:gridCol w:w="18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C3489"/>
                <w:sz w:val="20"/>
                <w:szCs w:val="20"/>
              </w:rPr>
              <w:t xml:space="preserve">DropZone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Drag-and-drop area. Dashed border #C5C0F0. Hover brightens. Drop transitions to FileInfo.</w:t>
            </w:r>
          </w:p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Why: Professional file input with visual drag feedback.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160"/>
        <w:gridCol w:w="18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C3489"/>
                <w:sz w:val="20"/>
                <w:szCs w:val="20"/>
              </w:rPr>
              <w:t xml:space="preserve">FormatSelector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TXT / SRT / VTT pill buttons. Only one active. Controls response_format API parameter.</w:t>
            </w:r>
          </w:p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Why: Core differentiator — subtitle export.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160"/>
        <w:gridCol w:w="18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C3489"/>
                <w:sz w:val="20"/>
                <w:szCs w:val="20"/>
              </w:rPr>
              <w:t xml:space="preserve">RecordButton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72px circle. Idle=mic/teal. Recording=stop/animated ring. Calls getUserMedia on first click.</w:t>
            </w:r>
          </w:p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Why: Primary recording action — must feel satisfying.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160"/>
        <w:gridCol w:w="18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C3489"/>
                <w:sz w:val="20"/>
                <w:szCs w:val="20"/>
              </w:rPr>
              <w:t xml:space="preserve">JarvisLoaderOverlay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Fullscreen overlay. Grid + scan + corners + AiLoader + ProgressHUD + DataBars. See Section 7–8.</w:t>
            </w:r>
          </w:p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Why: The defining visual moment of the app.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C34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160"/>
        <w:gridCol w:w="18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C3489"/>
                <w:sz w:val="20"/>
                <w:szCs w:val="20"/>
              </w:rPr>
              <w:t xml:space="preserve">DownloadPanel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TXT + SRT + VTT download cards. Each triggers separate API call with correct response_format.</w:t>
            </w:r>
          </w:p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Why: Primary differentiator — subtitle export.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160"/>
        <w:gridCol w:w="18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C3489"/>
                <w:sz w:val="20"/>
                <w:szCs w:val="20"/>
              </w:rPr>
              <w:t xml:space="preserve">LanguageBadge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Pill showing Whisper-1 detected language. "Detected: Hindi" in #EEEDFE/indigo.</w:t>
            </w:r>
          </w:p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Why: Confirms auto-detection. Core to multilingual identity.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534AB7"/>
          <w:sz w:val="30"/>
          <w:szCs w:val="30"/>
        </w:rPr>
        <w:t xml:space="preserve">9.4 Live Translate Page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160"/>
        <w:gridCol w:w="18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C3489"/>
                <w:sz w:val="20"/>
                <w:szCs w:val="20"/>
              </w:rPr>
              <w:t xml:space="preserve">AgentBar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AgentIdentity + TargetLanguagePicker (ONE dropdown) + SessionControls. Background #13132A.</w:t>
            </w:r>
          </w:p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Why: Control center of the session — always visible.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F77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Live Translate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160"/>
        <w:gridCol w:w="18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C3489"/>
                <w:sz w:val="20"/>
                <w:szCs w:val="20"/>
              </w:rPr>
              <w:t xml:space="preserve">TargetLanguagePicker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Single dropdown: "Translate everything into →". Background #1E1E3F, #A5B4FC text. THE ONLY SETTING.</w:t>
            </w:r>
          </w:p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Why: The Universal Agent concept rests on this being the only configuration.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F77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Live Translate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160"/>
        <w:gridCol w:w="18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C3489"/>
                <w:sz w:val="20"/>
                <w:szCs w:val="20"/>
              </w:rPr>
              <w:t xml:space="preserve">AiLoader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Vue port of ai-loader.tsx. Rotating ring + letter animation. Wrapped by JarvisOverlay.</w:t>
            </w:r>
          </w:p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Why: Core visual identity of AI processing. See Section 8.5.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C34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Live Translate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160"/>
        <w:gridCol w:w="18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C3489"/>
                <w:sz w:val="20"/>
                <w:szCs w:val="20"/>
              </w:rPr>
              <w:t xml:space="preserve">JarvisOverlay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Full wrapper adding HUD + scan + corners + data bars + phase cycling to AiLoader.</w:t>
            </w:r>
          </w:p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Why: Never use AiLoader directly — always use this wrapper.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C34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Live Translate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160"/>
        <w:gridCol w:w="18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C3489"/>
                <w:sz w:val="20"/>
                <w:szCs w:val="20"/>
              </w:rPr>
              <w:t xml:space="preserve">UtteranceCard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DetectedLanguagePill + arrow + timestamp + original text (italic) + translated text (bold).</w:t>
            </w:r>
          </w:p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Why: Each spoken sentence as a discrete reviewable unit.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F77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Live Translate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160"/>
        <w:gridCol w:w="18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C3489"/>
                <w:sz w:val="20"/>
                <w:szCs w:val="20"/>
              </w:rPr>
              <w:t xml:space="preserve">ProcessingCard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Inline bouncing dots + "Whisper-1 detecting · GPT-4o translating..." Appears between utterances.</w:t>
            </w:r>
          </w:p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Why: Placeholder for the gap between speaking and seeing translation.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F77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Live Translate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160"/>
        <w:gridCol w:w="18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C3489"/>
                <w:sz w:val="20"/>
                <w:szCs w:val="20"/>
              </w:rPr>
              <w:t xml:space="preserve">SupabaseSaveIndicator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Green dot + "Supabase" on each card after session save. Spinner during save.</w:t>
            </w:r>
          </w:p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Why: Users need to see data was persisted.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Live Translate</w:t>
            </w:r>
          </w:p>
        </w:tc>
      </w:tr>
    </w:tbl>
    <w:p>
      <w:pPr>
        <w:spacing w:before="0" w:after="0"/>
      </w:pPr>
      <w:r>
        <w:t xml:space="preserve"/>
      </w:r>
    </w:p>
    <w:p>
      <w:pPr>
        <w:pBdr>
          <w:bottom w:val="single" w:color="534AB7" w:sz="8" w:space="1"/>
        </w:pBdr>
        <w:spacing w:before="200" w:after="200"/>
      </w:pPr>
      <w:r>
        <w:t xml:space="preserve"/>
      </w:r>
    </w:p>
    <w:p>
      <w:r>
        <w:br w:type="page"/>
      </w:r>
    </w:p>
    <w:p>
      <w:pPr>
        <w:pStyle w:val="Heading1"/>
        <w:spacing w:before="400" w:after="140"/>
      </w:pPr>
      <w:r>
        <w:rPr>
          <w:rFonts w:ascii="Arial" w:cs="Arial" w:eastAsia="Arial" w:hAnsi="Arial"/>
          <w:b/>
          <w:bCs/>
          <w:color w:val="3C3489"/>
          <w:sz w:val="40"/>
          <w:szCs w:val="40"/>
        </w:rPr>
        <w:t xml:space="preserve">10. Supabase Database Design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534AB7"/>
          <w:sz w:val="30"/>
          <w:szCs w:val="30"/>
        </w:rPr>
        <w:t xml:space="preserve">10.1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C34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sessions table — column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C34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 and description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id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UUID, primary key, auto-generated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created_at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Timestamp, auto-generated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ended_at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Timestamp, set when Stop Session clicked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target_language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Text — language user chose, e.g. "English"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total_utterances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Integer — count of sentences in session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total_duration_seconds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Integer — session length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C34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utterances table — column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C34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 and description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id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UUID, primary key, auto-generated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session_id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UUID, foreign key → sessions.id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created_at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Timestamp, when utterance was captured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original_text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Text — Whisper-1 transcription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translated_text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Text — GPT-4o translation output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source_language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Text — auto-detected, e.g. "hi", "mr", "es"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target_language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Text — session target language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confidence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Float — Whisper-1 confidence score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duration_seconds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Float — audio chunk length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534AB7"/>
          <w:sz w:val="30"/>
          <w:szCs w:val="30"/>
        </w:rPr>
        <w:t xml:space="preserve">10.2 Save Strategy — End of Session Batch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Session ends: user clicks Stop Session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Frontend sends POST /api/session/end with full utterances array + session metadata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Backend inserts one row into sessions table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Backend batch-inserts all utterances into utterances table in one call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Backend returns { success: true, sessionId, savedCount }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Frontend shows SessionSavedBanner with confirmation</w:t>
      </w:r>
    </w:p>
    <w:p>
      <w:pPr>
        <w:spacing w:before="0" w:after="0"/>
      </w:pPr>
      <w:r>
        <w:t xml:space="preserve"/>
      </w:r>
    </w:p>
    <w:p>
      <w:pPr>
        <w:pBdr>
          <w:bottom w:val="single" w:color="534AB7" w:sz="8" w:space="1"/>
        </w:pBdr>
        <w:spacing w:before="200" w:after="200"/>
      </w:pPr>
      <w:r>
        <w:t xml:space="preserve"/>
      </w:r>
    </w:p>
    <w:p>
      <w:r>
        <w:br w:type="page"/>
      </w:r>
    </w:p>
    <w:p>
      <w:pPr>
        <w:pStyle w:val="Heading1"/>
        <w:spacing w:before="400" w:after="140"/>
      </w:pPr>
      <w:r>
        <w:rPr>
          <w:rFonts w:ascii="Arial" w:cs="Arial" w:eastAsia="Arial" w:hAnsi="Arial"/>
          <w:b/>
          <w:bCs/>
          <w:color w:val="3C3489"/>
          <w:sz w:val="40"/>
          <w:szCs w:val="40"/>
        </w:rPr>
        <w:t xml:space="preserve">11. Vue Project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C348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Complete src/ folder structure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3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src/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0D1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  components/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3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    ui/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0D1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      ai-loader.tsx          // Original React file (reference only)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3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      AiLoader.vue           // Vue port — Section 8.5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0D1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      JarvisOverlay.vue      // Full wrapper — Section 8.6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3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      ProgressHUD.vue        // HUD stats component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0D1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      ProcessingCard.vue     // Inline processing indicator — Section 8.9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3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      UtteranceCard.vue      // Translation result card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0D1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      DetectedLanguagePill.vue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3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      SupabaseSaveIndicator.vue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0D1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      DropZone.vue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3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      RecordButton.vue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0D1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      RecordTimer.vue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3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      WaveformIndicator.vue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0D1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      AudioPreview.vue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3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      FormatSelector.vue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0D1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      VocabularyField.vue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3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      LanguageBadge.vue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0D1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      DownloadPanel.vue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3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      TranscriptStats.vue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0D1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      CopyButton.vue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3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      SuccessBanner.vue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0D1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      ToastNotification.vue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3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      ToastContainer.vue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0D1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      InlineErrorMessage.vue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3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    layout/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0D1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      AppNavbar.vue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3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      AppTabBar.vue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0D1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      Footer.vue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3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  pages/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0D1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    LandingPage.vue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3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    AppPage.vue              // Uses JarvisOverlay for transcription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0D1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    LiveTranslatePage.vue    // Uses JarvisOverlay for each utterance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3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    AboutPage.vue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0D1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  composables/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3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    useMediaRecorder.ts      // MediaRecorder + getUserMedia logic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0D1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    useSession.ts            // Live translation session state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3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    useSupabase.ts           // Supabase batch save logic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0D1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  router/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3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    index.ts                 // Vue Router — /, /app, /about</w:t>
            </w:r>
          </w:p>
        </w:tc>
      </w:tr>
    </w:tbl>
    <w:p>
      <w:pPr>
        <w:spacing w:before="0" w:after="0"/>
      </w:pPr>
      <w:r>
        <w:t xml:space="preserve"/>
      </w:r>
    </w:p>
    <w:p>
      <w:pPr>
        <w:pBdr>
          <w:bottom w:val="single" w:color="534AB7" w:sz="8" w:space="1"/>
        </w:pBdr>
        <w:spacing w:before="200" w:after="200"/>
      </w:pPr>
      <w:r>
        <w:t xml:space="preserve"/>
      </w:r>
    </w:p>
    <w:p>
      <w:r>
        <w:br w:type="page"/>
      </w:r>
    </w:p>
    <w:p>
      <w:pPr>
        <w:pStyle w:val="Heading1"/>
        <w:spacing w:before="400" w:after="140"/>
      </w:pPr>
      <w:r>
        <w:rPr>
          <w:rFonts w:ascii="Arial" w:cs="Arial" w:eastAsia="Arial" w:hAnsi="Arial"/>
          <w:b/>
          <w:bCs/>
          <w:color w:val="3C3489"/>
          <w:sz w:val="40"/>
          <w:szCs w:val="40"/>
        </w:rPr>
        <w:t xml:space="preserve">12. Responsive Design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C34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Breakpoint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C34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Layout Changes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1280px+ (desktop)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Full two-column layouts. All features visible. Live Translate: 200px mic panel + flexible feed.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768px–1279px (tablet)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Upload/Record panels stack vertically. Mic panel shrinks to 160px. Tab labels abbreviated.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Below 768px (mobile)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Mic panel collapses. Single-column layout. RecordButton expands to 88px diameter.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534AB7"/>
          <w:sz w:val="30"/>
          <w:szCs w:val="30"/>
        </w:rPr>
        <w:t xml:space="preserve">12.1 JarvisLoader on Mobile</w:t>
      </w:r>
    </w:p>
    <w:p>
      <w:pPr>
        <w:spacing w:before="60" w:after="8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The JarvisLoader (AiLoader component) is responsive by design — it uses size prop in pixels and the overlay is fixed inset-0 which always fills the screen. On mobile, reduce the size prop to 140px. The letters and ring scale automatically.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C348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Mobile size adjustment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3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&lt;!-- In JarvisOverlay.vue template --&gt;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0D1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&lt;AiLoader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3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  :size="isMobile ? 140 : 180"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0D1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  :text="currentPhase"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3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/&gt;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0D1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3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// Composable to detect mobile: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0D1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const isMobile = ref(window.innerWidth &lt; 768)</w:t>
            </w:r>
          </w:p>
        </w:tc>
      </w:tr>
    </w:tbl>
    <w:p>
      <w:pPr>
        <w:spacing w:before="0" w:after="0"/>
      </w:pPr>
      <w:r>
        <w:t xml:space="preserve"/>
      </w:r>
    </w:p>
    <w:p>
      <w:pPr>
        <w:pBdr>
          <w:bottom w:val="single" w:color="534AB7" w:sz="8" w:space="1"/>
        </w:pBdr>
        <w:spacing w:before="200" w:after="200"/>
      </w:pPr>
      <w:r>
        <w:t xml:space="preserve"/>
      </w:r>
    </w:p>
    <w:p>
      <w:r>
        <w:br w:type="page"/>
      </w:r>
    </w:p>
    <w:p>
      <w:pPr>
        <w:pStyle w:val="Heading1"/>
        <w:spacing w:before="400" w:after="140"/>
      </w:pPr>
      <w:r>
        <w:rPr>
          <w:rFonts w:ascii="Arial" w:cs="Arial" w:eastAsia="Arial" w:hAnsi="Arial"/>
          <w:b/>
          <w:bCs/>
          <w:color w:val="3C3489"/>
          <w:sz w:val="40"/>
          <w:szCs w:val="40"/>
        </w:rPr>
        <w:t xml:space="preserve">13. Design Decision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C34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C34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ai-loader mandatory on Live Translate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It is the visual identity of the Universal Agent. Its absence makes the feature feel ordinary.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JarvisOverlay wraps AiLoader always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Never use AiLoader directly — the wrapper adds the HUD, corners, scan, and phase cycling that make it feel intelligent.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ProcessingCard inline, not fullscreen overlay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Fullscreen overlay for each utterance would be too disruptive in a continuous session. Inline card is the right balance.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Phase labels: Analyzing → Processing → Translating → Finalizing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Communicates the exact AI pipeline stages. More meaningful than a spinning wheel.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text prop cycles every 2200ms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Fast enough to feel dynamic, slow enough to be readable. Letter animation at 3s cycle is comfortable.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One target language setting only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The Universal Agent concept. Source language is auto-detected — adding a source selector destroys the magic.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Supabase save at session end only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Single batch insert avoids 50+ API calls during active session. Clean, efficient, professional.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Vue.js frontend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Reactive state handles complex UI transitions of the Live Translate session cleanly without framework friction.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Dark theme on Live Translate only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Dark signals intelligence. The Jarvis palette is reserved for the AI-heaviest feature to maintain its visual impact.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DownloadPanel with SRT + VTT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Subtitle export is what makes this more than a demo. It is the single most useful concrete output for professionals.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40"/>
      <w:outlineLvl w:val="0"/>
    </w:pPr>
    <w:rPr>
      <w:rFonts w:ascii="Arial" w:cs="Arial" w:eastAsia="Arial" w:hAnsi="Arial"/>
      <w:b/>
      <w:bCs/>
      <w:color w:val="3C3489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Arial" w:cs="Arial" w:eastAsia="Arial" w:hAnsi="Arial"/>
      <w:b/>
      <w:bCs/>
      <w:color w:val="534AB7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20" w:after="80"/>
      <w:outlineLvl w:val="2"/>
    </w:pPr>
    <w:rPr>
      <w:rFonts w:ascii="Arial" w:cs="Arial" w:eastAsia="Arial" w:hAnsi="Arial"/>
      <w:b/>
      <w:bCs/>
      <w:color w:val="3C348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2026-03-21T19:52:30.197Z</dcterms:created>
  <dcterms:modified xsi:type="dcterms:W3CDTF">2026-03-21T19:52:30.198Z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