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3C3489"/>
          <w:sz w:val="56"/>
          <w:szCs w:val="56"/>
        </w:rPr>
        <w:t xml:space="preserve">PRODUCT REQUIREMENTS DOCUMENT</w:t>
      </w:r>
    </w:p>
    <w:p>
      <w:pPr>
        <w:spacing w:before="0" w:after="40"/>
        <w:jc w:val="center"/>
      </w:pPr>
      <w:r>
        <w:rPr>
          <w:rFonts w:ascii="Arial" w:cs="Arial" w:eastAsia="Arial" w:hAnsi="Arial"/>
          <w:b/>
          <w:bCs/>
          <w:color w:val="534AB7"/>
          <w:sz w:val="34"/>
          <w:szCs w:val="34"/>
        </w:rPr>
        <w:t xml:space="preserve">Multilingual — Universal Live Speech Translation Platform</w:t>
      </w:r>
    </w:p>
    <w:p>
      <w:pPr>
        <w:spacing w:before="0" w:after="80"/>
        <w:jc w:val="center"/>
      </w:pPr>
      <w:r>
        <w:rPr>
          <w:rFonts w:ascii="Arial" w:cs="Arial" w:eastAsia="Arial" w:hAnsi="Arial"/>
          <w:i/>
          <w:iCs/>
          <w:color w:val="7F77DD"/>
          <w:sz w:val="24"/>
          <w:szCs w:val="24"/>
        </w:rPr>
        <w:t xml:space="preserve">"Speak any language. Always get your language back."</w:t>
      </w:r>
    </w:p>
    <w:p>
      <w:pPr>
        <w:pBdr>
          <w:bottom w:val="single" w:color="534AB7" w:sz="8" w:space="1"/>
        </w:pBd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22"/>
                <w:szCs w:val="22"/>
              </w:rPr>
              <w:t xml:space="preserve">Version: 2.0 — Translation-First Edition</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95959"/>
                <w:sz w:val="22"/>
                <w:szCs w:val="22"/>
              </w:rPr>
              <w:t xml:space="preserve">Status: Active Development</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22"/>
                <w:szCs w:val="22"/>
              </w:rPr>
              <w:t xml:space="preserve">Stack: Node.js + Express + Vue.js + Supabase</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95959"/>
                <w:sz w:val="22"/>
                <w:szCs w:val="22"/>
              </w:rPr>
              <w:t xml:space="preserve">AI Pipeline: Whisper-1 + GPT-4o</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22"/>
                <w:szCs w:val="22"/>
              </w:rPr>
              <w:t xml:space="preserve">Timeline: 14 weeks (6 phases)</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color w:val="595959"/>
                <w:sz w:val="22"/>
                <w:szCs w:val="22"/>
              </w:rPr>
              <w:t xml:space="preserve">Languages: 57+ auto-detected, 100+ translation targets</w:t>
            </w:r>
          </w:p>
        </w:tc>
      </w:tr>
    </w:tbl>
    <w:p>
      <w:pPr>
        <w:spacing w:before="0" w:after="0"/>
      </w:pPr>
      <w:r>
        <w:t xml:space="preserve"/>
      </w:r>
    </w:p>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1. Executive Summary</w:t>
      </w:r>
    </w:p>
    <w:p>
      <w:pPr>
        <w:spacing w:before="60" w:after="80"/>
      </w:pPr>
      <w:r>
        <w:rPr>
          <w:rFonts w:ascii="Arial" w:cs="Arial" w:eastAsia="Arial" w:hAnsi="Arial"/>
          <w:color w:val="1F1F1F"/>
          <w:sz w:val="22"/>
          <w:szCs w:val="22"/>
        </w:rPr>
        <w:t xml:space="preserve">The Multilingual platform is a browser-based Universal Live Speech Translation system. Its defining capability is this: a user speaks in any language, and the system instantly delivers a translation in one language of their choosing — automatically, continuously, and without any source language configuration.</w:t>
      </w:r>
    </w:p>
    <w:p>
      <w:pPr>
        <w:spacing w:before="60" w:after="80"/>
      </w:pPr>
      <w:r>
        <w:rPr>
          <w:rFonts w:ascii="Arial" w:cs="Arial" w:eastAsia="Arial" w:hAnsi="Arial"/>
          <w:color w:val="1F1F1F"/>
          <w:sz w:val="22"/>
          <w:szCs w:val="22"/>
        </w:rPr>
        <w:t xml:space="preserve">This is not a transcription tool with translation bolted on as an afterthought. Live Language Translation is the core, primary, and defining feature of this application. Every architectural decision, every API design, every UI component, and every data model in this document flows from this single capability.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THE IDENTITY OF THIS APPLICATION — READ THIS FIRST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The user speaks any language they want.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Marathi, Hindi, Spanish, Japanese, Arabic — it does not matter.</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They never select a source language. Not once. Not ever.</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The only thing they configure is: "Give me everything in [target language]."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Set it once. Forget it. Speak.</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Whisper-1 listens. It detects whatever language was spoken automatically.</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GPT-4o translates it into the target language instantly.</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The result appears in the live feed. It is saved to Supabase.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The session history is exportable as a document.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This is the product. Everything else in this app supports this.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Project name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Multilingual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Core identity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Universal Live Speech Translation — speak anything, receive one language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Primary AI pipeline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Whisper-1 (speech-to-text + auto language detection) → GPT-4o (translation)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Secondary features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File transcription, live audio recording, SRT/VTT subtitle export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Backend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Node.js + Express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Frontend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Vue.js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Database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Supabase (PostgreSQL)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Timeline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14 weeks — 6 phases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Input languages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57+ (Whisper-1 supported) — zero configuration, fully automatic detection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Output languages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100+ (GPT-4o supported) — user selects one target language once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Deployment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Railway or Render (automatic HTTPS)</w:t>
            </w:r>
          </w:p>
        </w:tc>
      </w:tr>
    </w:tbl>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2. Project Overview</w:t>
      </w:r>
    </w:p>
    <w:p>
      <w:pPr>
        <w:pStyle w:val="Heading2"/>
        <w:spacing w:before="280" w:after="100"/>
      </w:pPr>
      <w:r>
        <w:rPr>
          <w:rFonts w:ascii="Arial" w:cs="Arial" w:eastAsia="Arial" w:hAnsi="Arial"/>
          <w:b/>
          <w:bCs/>
          <w:color w:val="534AB7"/>
          <w:sz w:val="28"/>
          <w:szCs w:val="28"/>
        </w:rPr>
        <w:t xml:space="preserve">2.1 The Real Problem Being Solved</w:t>
      </w:r>
    </w:p>
    <w:p>
      <w:pPr>
        <w:spacing w:before="60" w:after="80"/>
      </w:pPr>
      <w:r>
        <w:rPr>
          <w:rFonts w:ascii="Arial" w:cs="Arial" w:eastAsia="Arial" w:hAnsi="Arial"/>
          <w:color w:val="1F1F1F"/>
          <w:sz w:val="22"/>
          <w:szCs w:val="22"/>
        </w:rPr>
        <w:t xml:space="preserve">Imagine a Marathi-speaking student sitting in an English university lecture. A Hindi-speaking professional in a meeting where three colleagues speak in Spanish. A doctor who thinks in Marathi but needs clinical notes in English. A legal interpreter trying to document testimony given in four different languages simultaneously.</w:t>
      </w:r>
    </w:p>
    <w:p>
      <w:pPr>
        <w:spacing w:before="60" w:after="80"/>
      </w:pPr>
      <w:r>
        <w:rPr>
          <w:rFonts w:ascii="Arial" w:cs="Arial" w:eastAsia="Arial" w:hAnsi="Arial"/>
          <w:color w:val="1F1F1F"/>
          <w:sz w:val="22"/>
          <w:szCs w:val="22"/>
        </w:rPr>
        <w:t xml:space="preserve">All of these people share the same problem: they are cognitively overloaded trying to understand speech in a language they are not fluent in, while simultaneously trying to process and remember the content. Existing solutions require them to manually select source languages, work within language pair restrictions, or use expensive specialized software that cannot be accessed from a browser.</w:t>
      </w:r>
    </w:p>
    <w:p>
      <w:pPr>
        <w:spacing w:before="60" w:after="80"/>
      </w:pPr>
      <w:r>
        <w:rPr>
          <w:rFonts w:ascii="Arial" w:cs="Arial" w:eastAsia="Arial" w:hAnsi="Arial"/>
          <w:color w:val="1F1F1F"/>
          <w:sz w:val="22"/>
          <w:szCs w:val="22"/>
        </w:rPr>
        <w:t xml:space="preserve">There is no accessible, free, browser-based tool that simply listens to any spoken language and delivers real-time text in the user's preferred language — without any configuration at all. That gap is what this application fills.</w:t>
      </w:r>
    </w:p>
    <w:p>
      <w:pPr>
        <w:spacing w:before="0" w:after="0"/>
      </w:pPr>
      <w:r>
        <w:t xml:space="preserve"/>
      </w:r>
    </w:p>
    <w:p>
      <w:pPr>
        <w:pStyle w:val="Heading2"/>
        <w:spacing w:before="280" w:after="100"/>
      </w:pPr>
      <w:r>
        <w:rPr>
          <w:rFonts w:ascii="Arial" w:cs="Arial" w:eastAsia="Arial" w:hAnsi="Arial"/>
          <w:b/>
          <w:bCs/>
          <w:color w:val="534AB7"/>
          <w:sz w:val="28"/>
          <w:szCs w:val="28"/>
        </w:rPr>
        <w:t xml:space="preserve">2.2 Target Audience</w:t>
      </w:r>
    </w:p>
    <w:p>
      <w:pPr>
        <w:pStyle w:val="ListParagraph"/>
        <w:numPr>
          <w:ilvl w:val="0"/>
          <w:numId w:val="2"/>
        </w:numPr>
        <w:spacing w:before="40" w:after="40"/>
      </w:pPr>
      <w:r>
        <w:rPr>
          <w:rFonts w:ascii="Arial" w:cs="Arial" w:eastAsia="Arial" w:hAnsi="Arial"/>
          <w:color w:val="1F1F1F"/>
          <w:sz w:val="22"/>
          <w:szCs w:val="22"/>
        </w:rPr>
        <w:t xml:space="preserve">Students — attending lectures, seminars, or classes in a non-native language. Set target to your native language. Understand every word in real time without mental translation effort.</w:t>
      </w:r>
    </w:p>
    <w:p>
      <w:pPr>
        <w:pStyle w:val="ListParagraph"/>
        <w:numPr>
          <w:ilvl w:val="0"/>
          <w:numId w:val="2"/>
        </w:numPr>
        <w:spacing w:before="40" w:after="40"/>
      </w:pPr>
      <w:r>
        <w:rPr>
          <w:rFonts w:ascii="Arial" w:cs="Arial" w:eastAsia="Arial" w:hAnsi="Arial"/>
          <w:color w:val="1F1F1F"/>
          <w:sz w:val="22"/>
          <w:szCs w:val="22"/>
        </w:rPr>
        <w:t xml:space="preserve">Professionals — in multilingual meetings, conference calls, or client conversations. Set target to English or your working language. Every utterance from every speaker appears in your language automatically.</w:t>
      </w:r>
    </w:p>
    <w:p>
      <w:pPr>
        <w:pStyle w:val="ListParagraph"/>
        <w:numPr>
          <w:ilvl w:val="0"/>
          <w:numId w:val="2"/>
        </w:numPr>
        <w:spacing w:before="40" w:after="40"/>
      </w:pPr>
      <w:r>
        <w:rPr>
          <w:rFonts w:ascii="Arial" w:cs="Arial" w:eastAsia="Arial" w:hAnsi="Arial"/>
          <w:color w:val="1F1F1F"/>
          <w:sz w:val="22"/>
          <w:szCs w:val="22"/>
        </w:rPr>
        <w:t xml:space="preserve">Medical professionals — doctors, nurses, and administrators who speak in their native language but need records in English or another official language. Speak naturally. Records are created automatically.</w:t>
      </w:r>
    </w:p>
    <w:p>
      <w:pPr>
        <w:pStyle w:val="ListParagraph"/>
        <w:numPr>
          <w:ilvl w:val="0"/>
          <w:numId w:val="2"/>
        </w:numPr>
        <w:spacing w:before="40" w:after="40"/>
      </w:pPr>
      <w:r>
        <w:rPr>
          <w:rFonts w:ascii="Arial" w:cs="Arial" w:eastAsia="Arial" w:hAnsi="Arial"/>
          <w:color w:val="1F1F1F"/>
          <w:sz w:val="22"/>
          <w:szCs w:val="22"/>
        </w:rPr>
        <w:t xml:space="preserve">Content creators — generating subtitle files (SRT/VTT) in a specific target language from audio recorded in any source language.</w:t>
      </w:r>
    </w:p>
    <w:p>
      <w:pPr>
        <w:pStyle w:val="ListParagraph"/>
        <w:numPr>
          <w:ilvl w:val="0"/>
          <w:numId w:val="2"/>
        </w:numPr>
        <w:spacing w:before="40" w:after="40"/>
      </w:pPr>
      <w:r>
        <w:rPr>
          <w:rFonts w:ascii="Arial" w:cs="Arial" w:eastAsia="Arial" w:hAnsi="Arial"/>
          <w:color w:val="1F1F1F"/>
          <w:sz w:val="22"/>
          <w:szCs w:val="22"/>
        </w:rPr>
        <w:t xml:space="preserve">Legal and administrative workers — creating official multilingual records from proceedings, testimonies, and depositions.</w:t>
      </w:r>
    </w:p>
    <w:p>
      <w:pPr>
        <w:pStyle w:val="ListParagraph"/>
        <w:numPr>
          <w:ilvl w:val="0"/>
          <w:numId w:val="2"/>
        </w:numPr>
        <w:spacing w:before="40" w:after="40"/>
      </w:pPr>
      <w:r>
        <w:rPr>
          <w:rFonts w:ascii="Arial" w:cs="Arial" w:eastAsia="Arial" w:hAnsi="Arial"/>
          <w:color w:val="1F1F1F"/>
          <w:sz w:val="22"/>
          <w:szCs w:val="22"/>
        </w:rPr>
        <w:t xml:space="preserve">Academic reviewers — evaluating this as a final-year project demonstrating multi-model AI pipeline architecture.</w:t>
      </w:r>
    </w:p>
    <w:p>
      <w:pPr>
        <w:spacing w:before="60" w:after="80"/>
      </w:pPr>
      <w:r>
        <w:rPr>
          <w:rFonts w:ascii="Arial" w:cs="Arial" w:eastAsia="Arial" w:hAnsi="Arial"/>
          <w:color w:val="1F1F1F"/>
          <w:sz w:val="22"/>
          <w:szCs w:val="22"/>
        </w:rPr>
        <w:t xml:space="preserve">Primary focus: Indian multilingual context. Hindi, Marathi, and English are the three most critical languages. Code-switched speech — mixing Hindi and English mid-sentence (Hinglish), or Marathi and English (Manglish) — is extremely common in Indian professional settings and must be handled correctly.</w:t>
      </w:r>
    </w:p>
    <w:p>
      <w:pPr>
        <w:spacing w:before="0" w:after="0"/>
      </w:pPr>
      <w:r>
        <w:t xml:space="preserve"/>
      </w:r>
    </w:p>
    <w:p>
      <w:pPr>
        <w:pStyle w:val="Heading2"/>
        <w:spacing w:before="280" w:after="100"/>
      </w:pPr>
      <w:r>
        <w:rPr>
          <w:rFonts w:ascii="Arial" w:cs="Arial" w:eastAsia="Arial" w:hAnsi="Arial"/>
          <w:b/>
          <w:bCs/>
          <w:color w:val="534AB7"/>
          <w:sz w:val="28"/>
          <w:szCs w:val="28"/>
        </w:rPr>
        <w:t xml:space="preserve">2.3 Revised Project Goals</w:t>
      </w:r>
    </w:p>
    <w:p>
      <w:pPr>
        <w:pStyle w:val="ListParagraph"/>
        <w:numPr>
          <w:ilvl w:val="0"/>
          <w:numId w:val="3"/>
        </w:numPr>
        <w:spacing w:before="40" w:after="40"/>
      </w:pPr>
      <w:r>
        <w:rPr>
          <w:rFonts w:ascii="Arial" w:cs="Arial" w:eastAsia="Arial" w:hAnsi="Arial"/>
          <w:color w:val="1F1F1F"/>
          <w:sz w:val="22"/>
          <w:szCs w:val="22"/>
        </w:rPr>
        <w:t xml:space="preserve">Build the Universal Live Translation feature as the primary, most prominently featured capability of the application.</w:t>
      </w:r>
    </w:p>
    <w:p>
      <w:pPr>
        <w:pStyle w:val="ListParagraph"/>
        <w:numPr>
          <w:ilvl w:val="0"/>
          <w:numId w:val="3"/>
        </w:numPr>
        <w:spacing w:before="40" w:after="40"/>
      </w:pPr>
      <w:r>
        <w:rPr>
          <w:rFonts w:ascii="Arial" w:cs="Arial" w:eastAsia="Arial" w:hAnsi="Arial"/>
          <w:color w:val="1F1F1F"/>
          <w:sz w:val="22"/>
          <w:szCs w:val="22"/>
        </w:rPr>
        <w:t xml:space="preserve">Support audio file transcription and live recording as secondary features using Whisper-1 with SRT/VTT/TXT output.</w:t>
      </w:r>
    </w:p>
    <w:p>
      <w:pPr>
        <w:pStyle w:val="ListParagraph"/>
        <w:numPr>
          <w:ilvl w:val="0"/>
          <w:numId w:val="3"/>
        </w:numPr>
        <w:spacing w:before="40" w:after="40"/>
      </w:pPr>
      <w:r>
        <w:rPr>
          <w:rFonts w:ascii="Arial" w:cs="Arial" w:eastAsia="Arial" w:hAnsi="Arial"/>
          <w:color w:val="1F1F1F"/>
          <w:sz w:val="22"/>
          <w:szCs w:val="22"/>
        </w:rPr>
        <w:t xml:space="preserve">Ensure zero source language configuration is required at any point in the app — source language is always auto-detected.</w:t>
      </w:r>
    </w:p>
    <w:p>
      <w:pPr>
        <w:pStyle w:val="ListParagraph"/>
        <w:numPr>
          <w:ilvl w:val="0"/>
          <w:numId w:val="3"/>
        </w:numPr>
        <w:spacing w:before="40" w:after="40"/>
      </w:pPr>
      <w:r>
        <w:rPr>
          <w:rFonts w:ascii="Arial" w:cs="Arial" w:eastAsia="Arial" w:hAnsi="Arial"/>
          <w:color w:val="1F1F1F"/>
          <w:sz w:val="22"/>
          <w:szCs w:val="22"/>
        </w:rPr>
        <w:t xml:space="preserve">Persist every translation session to Supabase with complete utterance-level metadata for history and export.</w:t>
      </w:r>
    </w:p>
    <w:p>
      <w:pPr>
        <w:pStyle w:val="ListParagraph"/>
        <w:numPr>
          <w:ilvl w:val="0"/>
          <w:numId w:val="3"/>
        </w:numPr>
        <w:spacing w:before="40" w:after="40"/>
      </w:pPr>
      <w:r>
        <w:rPr>
          <w:rFonts w:ascii="Arial" w:cs="Arial" w:eastAsia="Arial" w:hAnsi="Arial"/>
          <w:color w:val="1F1F1F"/>
          <w:sz w:val="22"/>
          <w:szCs w:val="22"/>
        </w:rPr>
        <w:t xml:space="preserve">Keep all API keys (OpenAI + Supabase) exclusively on the backend — never exposed to the browser.</w:t>
      </w:r>
    </w:p>
    <w:p>
      <w:pPr>
        <w:pStyle w:val="ListParagraph"/>
        <w:numPr>
          <w:ilvl w:val="0"/>
          <w:numId w:val="3"/>
        </w:numPr>
        <w:spacing w:before="40" w:after="40"/>
      </w:pPr>
      <w:r>
        <w:rPr>
          <w:rFonts w:ascii="Arial" w:cs="Arial" w:eastAsia="Arial" w:hAnsi="Arial"/>
          <w:color w:val="1F1F1F"/>
          <w:sz w:val="22"/>
          <w:szCs w:val="22"/>
        </w:rPr>
        <w:t xml:space="preserve">Demonstrate a production-quality two-model AI pipeline to academic reviewers and technical interviewers.</w:t>
      </w:r>
    </w:p>
    <w:p>
      <w:pPr>
        <w:pStyle w:val="ListParagraph"/>
        <w:numPr>
          <w:ilvl w:val="0"/>
          <w:numId w:val="3"/>
        </w:numPr>
        <w:spacing w:before="40" w:after="40"/>
      </w:pPr>
      <w:r>
        <w:rPr>
          <w:rFonts w:ascii="Arial" w:cs="Arial" w:eastAsia="Arial" w:hAnsi="Arial"/>
          <w:color w:val="1F1F1F"/>
          <w:sz w:val="22"/>
          <w:szCs w:val="22"/>
        </w:rPr>
        <w:t xml:space="preserve">Deploy a live, accessible demo URL that works for any user without account creation.</w:t>
      </w:r>
    </w:p>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3. Core Feature: Live Language Translation — Complete Technical Specification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A32D2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CORE FEATURE</w:t>
            </w:r>
          </w:p>
        </w:tc>
        <w:tc>
          <w:tcPr>
            <w:tcW w:type="dxa" w:w="7760"/>
            <w:tcBorders>
              <w:top w:val="single" w:color="CCCCCC" w:sz="1"/>
              <w:left w:val="single" w:color="CCCCCC" w:sz="1"/>
              <w:bottom w:val="single" w:color="CCCCCC" w:sz="1"/>
              <w:right w:val="single" w:color="CCCCCC" w:sz="1"/>
            </w:tcBorders>
            <w:shd w:fill="FAECE7" w:val="clear"/>
            <w:tcMar>
              <w:top w:type="dxa" w:w="100"/>
              <w:left w:type="dxa" w:w="160"/>
              <w:bottom w:type="dxa" w:w="100"/>
              <w:right w:type="dxa" w:w="120"/>
            </w:tcMar>
          </w:tcPr>
          <w:p>
            <w:r>
              <w:rPr>
                <w:rFonts w:ascii="Arial" w:cs="Arial" w:eastAsia="Arial" w:hAnsi="Arial"/>
                <w:color w:val="1F1F1F"/>
                <w:sz w:val="21"/>
                <w:szCs w:val="21"/>
              </w:rPr>
              <w:t xml:space="preserve">This section defines the Live Language Translation feature in exhaustive technical detail. Every subsystem, every API call, every data flow, every state transition, every edge case, and every error scenario is specified here. This section is the definitive reference for all implementation decisions.</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3.1 The Concept — How It Works in Plain Language</w:t>
      </w:r>
    </w:p>
    <w:p>
      <w:pPr>
        <w:spacing w:before="60" w:after="80"/>
      </w:pPr>
      <w:r>
        <w:rPr>
          <w:rFonts w:ascii="Arial" w:cs="Arial" w:eastAsia="Arial" w:hAnsi="Arial"/>
          <w:color w:val="1F1F1F"/>
          <w:sz w:val="22"/>
          <w:szCs w:val="22"/>
        </w:rPr>
        <w:t xml:space="preserve">The user opens the Live Translate tab. They see one setting: a dropdown labeled "Translate everything into" with a list of target languages. They select their language — say, English. They click Start Session. The microphone opens. They speak.</w:t>
      </w:r>
    </w:p>
    <w:p>
      <w:pPr>
        <w:spacing w:before="60" w:after="80"/>
      </w:pPr>
      <w:r>
        <w:rPr>
          <w:rFonts w:ascii="Arial" w:cs="Arial" w:eastAsia="Arial" w:hAnsi="Arial"/>
          <w:color w:val="1F1F1F"/>
          <w:sz w:val="22"/>
          <w:szCs w:val="22"/>
        </w:rPr>
        <w:t xml:space="preserve">As the user speaks, the browser captures audio in chunks using the MediaRecorder API. Every 5 seconds of audio is sent to the backend as a binary blob. The backend runs it through Whisper-1, which transcribes the speech and — critically — automatically identifies what language was spoken without any hint. The backend then takes that transcription and sends it to GPT-4o, which translates it into the user's chosen target language. Both the original text and the translation are returned to the browser and displayed as a card in the live feed.</w:t>
      </w:r>
    </w:p>
    <w:p>
      <w:pPr>
        <w:spacing w:before="60" w:after="80"/>
      </w:pPr>
      <w:r>
        <w:rPr>
          <w:rFonts w:ascii="Arial" w:cs="Arial" w:eastAsia="Arial" w:hAnsi="Arial"/>
          <w:color w:val="1F1F1F"/>
          <w:sz w:val="22"/>
          <w:szCs w:val="22"/>
        </w:rPr>
        <w:t xml:space="preserve">This loop runs continuously until the user clicks Stop Session. At that moment, every utterance from the session is batch-saved to Supabase in a single database transaction. The user can then export the entire session as a formatted document.</w:t>
      </w:r>
    </w:p>
    <w:p>
      <w:pPr>
        <w:spacing w:before="60" w:after="80"/>
      </w:pPr>
      <w:r>
        <w:rPr>
          <w:rFonts w:ascii="Arial" w:cs="Arial" w:eastAsia="Arial" w:hAnsi="Arial"/>
          <w:color w:val="1F1F1F"/>
          <w:sz w:val="22"/>
          <w:szCs w:val="22"/>
        </w:rPr>
        <w:t xml:space="preserve">The user never configured what language they were speaking. They never touched a setting mid-session. They just spoke. The agent did everything else.</w:t>
      </w:r>
    </w:p>
    <w:p>
      <w:pPr>
        <w:spacing w:before="0" w:after="0"/>
      </w:pPr>
      <w:r>
        <w:t xml:space="preserve"/>
      </w:r>
    </w:p>
    <w:p>
      <w:pPr>
        <w:pStyle w:val="Heading2"/>
        <w:spacing w:before="280" w:after="100"/>
      </w:pPr>
      <w:r>
        <w:rPr>
          <w:rFonts w:ascii="Arial" w:cs="Arial" w:eastAsia="Arial" w:hAnsi="Arial"/>
          <w:b/>
          <w:bCs/>
          <w:color w:val="534AB7"/>
          <w:sz w:val="28"/>
          <w:szCs w:val="28"/>
        </w:rPr>
        <w:t xml:space="preserve">3.2 The Two-Model AI Pipeline — The Technical Heart</w:t>
      </w:r>
    </w:p>
    <w:p>
      <w:pPr>
        <w:spacing w:before="60" w:after="80"/>
      </w:pPr>
      <w:r>
        <w:rPr>
          <w:rFonts w:ascii="Arial" w:cs="Arial" w:eastAsia="Arial" w:hAnsi="Arial"/>
          <w:color w:val="1F1F1F"/>
          <w:sz w:val="22"/>
          <w:szCs w:val="22"/>
        </w:rPr>
        <w:t xml:space="preserve">Every single utterance captured during a live translation session passes through exactly two sequential AI API calls. This two-call pipeline is the central technical mechanism of the entire application. Understanding it is understanding the product.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PIPELINE — WHAT HAPPENS FOR EVERY UTTERANCE: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INPUT: Audio chunk (5 seconds of speech, ~50-300KB, WebM or OGG format)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CALL 1 — Whisper-1 (POST /v1/audio/transcriptions)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Model:    whisper-1</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Format:   verbose_json</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Language: NOT PROVIDED — intentionally omitted for auto-detection</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Output:   { text: "transcribed speech", language: "hi", segments: [...] }</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CALL 2 — GPT-4o (POST /v1/chat/completions)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Model:    gpt-4o</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Input:    The transcribed text from Call 1</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Prompt:   "Translate to [target language]. Return only the translation."</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Output:   "Translated text in the target language"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RESULT returned to frontend:</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 originalText, translatedText, detectedLanguage, confidence, timestamp }</w:t>
            </w:r>
          </w:p>
        </w:tc>
      </w:tr>
    </w:tbl>
    <w:p>
      <w:pPr>
        <w:spacing w:before="0" w:after="0"/>
      </w:pPr>
      <w:r>
        <w:t xml:space="preserve"/>
      </w:r>
    </w:p>
    <w:p>
      <w:pPr>
        <w:pStyle w:val="Heading3"/>
        <w:spacing w:before="200" w:after="80"/>
      </w:pPr>
      <w:r>
        <w:rPr>
          <w:rFonts w:ascii="Arial" w:cs="Arial" w:eastAsia="Arial" w:hAnsi="Arial"/>
          <w:b/>
          <w:bCs/>
          <w:color w:val="3C3489"/>
          <w:sz w:val="24"/>
          <w:szCs w:val="24"/>
        </w:rPr>
        <w:t xml:space="preserve">Why Two Models and Not One?</w:t>
      </w:r>
    </w:p>
    <w:p>
      <w:pPr>
        <w:spacing w:before="60" w:after="80"/>
      </w:pPr>
      <w:r>
        <w:rPr>
          <w:rFonts w:ascii="Arial" w:cs="Arial" w:eastAsia="Arial" w:hAnsi="Arial"/>
          <w:color w:val="1F1F1F"/>
          <w:sz w:val="22"/>
          <w:szCs w:val="22"/>
        </w:rPr>
        <w:t xml:space="preserve">This is an important architectural question that deserves a clear answer for the project report.</w:t>
      </w:r>
    </w:p>
    <w:p>
      <w:pPr>
        <w:spacing w:before="60" w:after="80"/>
      </w:pPr>
      <w:r>
        <w:rPr>
          <w:rFonts w:ascii="Arial" w:cs="Arial" w:eastAsia="Arial" w:hAnsi="Arial"/>
          <w:color w:val="1F1F1F"/>
          <w:sz w:val="22"/>
          <w:szCs w:val="22"/>
        </w:rPr>
        <w:t xml:space="preserve">Whisper-1 is the world's best open-weight speech recognition model. It is specifically trained on audio and produces state-of-the-art transcriptions. Whisper-1's built-in /v1/audio/translations endpoint translates to English only — it cannot translate to Marathi, Hindi, Spanish, or any non-English language. This is a hard limitation.</w:t>
      </w:r>
    </w:p>
    <w:p>
      <w:pPr>
        <w:spacing w:before="60" w:after="80"/>
      </w:pPr>
      <w:r>
        <w:rPr>
          <w:rFonts w:ascii="Arial" w:cs="Arial" w:eastAsia="Arial" w:hAnsi="Arial"/>
          <w:color w:val="1F1F1F"/>
          <w:sz w:val="22"/>
          <w:szCs w:val="22"/>
        </w:rPr>
        <w:t xml:space="preserve">GPT-4o is a large language model with exceptional translation capabilities across 100+ languages. It handles nuance, context, tone, and code-switched speech (Hinglish, Manglish) far better than any standalone translation API. But GPT-4o cannot process audio — it only takes text.</w:t>
      </w:r>
    </w:p>
    <w:p>
      <w:pPr>
        <w:spacing w:before="60" w:after="80"/>
      </w:pPr>
      <w:r>
        <w:rPr>
          <w:rFonts w:ascii="Arial" w:cs="Arial" w:eastAsia="Arial" w:hAnsi="Arial"/>
          <w:color w:val="1F1F1F"/>
          <w:sz w:val="22"/>
          <w:szCs w:val="22"/>
        </w:rPr>
        <w:t xml:space="preserve">The combination is therefore not arbitrary. Whisper-1 solves the speech-to-text and language detection problem. GPT-4o solves the text-to-translated-text problem. Neither model can do the full job alone. Together, they produce the best possible result for every utterance, in every language, in both directions.</w:t>
      </w:r>
    </w:p>
    <w:p>
      <w:pPr>
        <w:spacing w:before="0" w:after="0"/>
      </w:pPr>
      <w:r>
        <w:t xml:space="preserve"/>
      </w:r>
    </w:p>
    <w:p>
      <w:pPr>
        <w:pStyle w:val="Heading2"/>
        <w:spacing w:before="280" w:after="100"/>
      </w:pPr>
      <w:r>
        <w:rPr>
          <w:rFonts w:ascii="Arial" w:cs="Arial" w:eastAsia="Arial" w:hAnsi="Arial"/>
          <w:b/>
          <w:bCs/>
          <w:color w:val="534AB7"/>
          <w:sz w:val="28"/>
          <w:szCs w:val="28"/>
        </w:rPr>
        <w:t xml:space="preserve">3.3 Auto-Detection — The Most Critical Design Decision</w:t>
      </w:r>
    </w:p>
    <w:p>
      <w:pPr>
        <w:spacing w:before="60" w:after="80"/>
      </w:pPr>
      <w:r>
        <w:rPr>
          <w:rFonts w:ascii="Arial" w:cs="Arial" w:eastAsia="Arial" w:hAnsi="Arial"/>
          <w:color w:val="1F1F1F"/>
          <w:sz w:val="22"/>
          <w:szCs w:val="22"/>
        </w:rPr>
        <w:t xml:space="preserve">The source language is NEVER sent to Whisper-1. This is the most important architectural decision in the entire application, and it is intentional, deliberate, and non-negotiable.</w:t>
      </w:r>
    </w:p>
    <w:p>
      <w:pPr>
        <w:spacing w:before="60" w:after="80"/>
      </w:pPr>
      <w:r>
        <w:rPr>
          <w:rFonts w:ascii="Arial" w:cs="Arial" w:eastAsia="Arial" w:hAnsi="Arial"/>
          <w:color w:val="1F1F1F"/>
          <w:sz w:val="22"/>
          <w:szCs w:val="22"/>
        </w:rPr>
        <w:t xml:space="preserve">Whisper-1 has built-in language detection that activates when no language parameter is provided. When the model receives audio, it independently identifies what language is being spoken with high confidence. This detection information is included in the verbose_json response alongside the transcription.</w:t>
      </w:r>
    </w:p>
    <w:p>
      <w:pPr>
        <w:spacing w:before="60" w:after="80"/>
      </w:pPr>
      <w:r>
        <w:rPr>
          <w:rFonts w:ascii="Arial" w:cs="Arial" w:eastAsia="Arial" w:hAnsi="Arial"/>
          <w:color w:val="1F1F1F"/>
          <w:sz w:val="22"/>
          <w:szCs w:val="22"/>
        </w:rPr>
        <w:t xml:space="preserve">By omitting the language parameter, the system achieves three things simultaneously: it removes the need for any source language UI, it supports real-time language switching mid-session (the user can speak Marathi, then Hindi, then English within the same session and detection will follow automatically), and it makes the experience feel genuinely intelligent — the system just knows.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services/translationService.js — The Complete Two-Model Pipeline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const OpenAI = require("openai")</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const { Readable } = require("stream")</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const openai = new OpenAI({ apiKey: process.env.OPENAI_API_KEY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async function translateUtterance(audioBuffer, mimeType, targetLanguage)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STEP 1: Whisper-1 — Transcribe + Auto-Detect Language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CRITICAL: No "language" param = automatic detection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Convert buffer to a File object that OpenAI SDK accepts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audioFile = new File([audioBuffer], "chunk." + getExtension(mimeType),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type: mimeType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whisperResponse = await openai.audio.transcriptions.create({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file:            audioFile,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model:           "whisper-1",</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response_format: "verbose_json",  // gives us language + confidence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language:     intentionally NOT set — auto-detection required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originalText     = whisperResponse.text?.trim() ||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detectedLanguage = whisperResponse.language        // e.g. "hi", "mr", "es"</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Calculate confidence from no_speech_prob (0=confident, 1=not speech)</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avgNoSpeech = whisperResponse.segments?.length &gt; 0</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whisperResponse.segments.reduce((sum, s) =&gt; sum + (s.no_speech_prob || 0), 0)</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whisperResponse.segments.length</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0</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confidence = Math.round((1 - avgNoSpeech) * 100)</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Guard: if no speech detected or text too short, skip GPT-4o call</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(!originalText || originalText.length &lt; 8)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 originalText: "", translatedText: "", detectedLanguage,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confidence, skippedTranslation: true, reason: "no_speech"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STEP 2: GPT-4o — Translate to Target 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gptResponse = await openai.chat.completions.create({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model:       process.env.TRANSLATION_MODEL || "gpt-4o",</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temperature: 0.1,    // low = accurate and consistent, not creative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max_tokens:  600,</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messages: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role:    "system",</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content: buildTranslationPrompt(targetLanguage, detectedLanguage)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role:    "user",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content: originalText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translatedText = gptResponse.choices[0]?.message?.content?.trim() || originalText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originalText,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translatedText,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detectedLanguage,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confidence,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skippedTranslation: false,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tokensUsed: gptResponse.usage?.total_tokens || 0</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function getExtension(mimeType)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(mimeType.includes("webm")) return "webm"</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(mimeType.includes("ogg"))  return "ogg"</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(mimeType.includes("wav"))  return "wav"</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"mp4"</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module.exports = { translateUtterance }</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3.4 The GPT-4o Translation Prompt — Engineered for Quality</w:t>
      </w:r>
    </w:p>
    <w:p>
      <w:pPr>
        <w:spacing w:before="60" w:after="80"/>
      </w:pPr>
      <w:r>
        <w:rPr>
          <w:rFonts w:ascii="Arial" w:cs="Arial" w:eastAsia="Arial" w:hAnsi="Arial"/>
          <w:color w:val="1F1F1F"/>
          <w:sz w:val="22"/>
          <w:szCs w:val="22"/>
        </w:rPr>
        <w:t xml:space="preserve">The system prompt sent to GPT-4o is not generic. It is carefully engineered to handle the specific challenges of real-time speech translation — especially code-switched Indian languages, proper nouns, technical terms, and conversational register.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services/translationService.js — buildTranslationPrompt function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function buildTranslationPrompt(targetLanguage, detectedLanguage)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`You are a professional real-time speech interpreter.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TASK: Translate the following spoken text into ${targetLanguage}.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STRICT RULES — follow every rule exactly:</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Rule 1: Return ONLY the translated text.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No preamble. No explanation. No quotation marks around the output.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the user says "Hello" and the target is Hindi, return only: "नमस्ते"</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Rule 2: Preserve the speaker's meaning, tone, and register exactly.</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the speech is formal, the translation must be formal.</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the speech is casual, the translation must be casual.</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Do not add or remove formality.</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Rule 3: Code-switched speech handling (CRITICAL for Indian languages).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the speech mixes ${detectedLanguage} with English,</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translate only the non-${targetLanguage} parts.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Keep any ${targetLanguage} words unchanged.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Example: "Main kal office jaaunga" → "I will go to the office tomorrow"</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Example: "Aaj meeting cancel ho gayi" → "Today the meeting got cancelled"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Rule 4: Proper nouns, names, and brands are NEVER translated.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Keep them exactly as spoken. Example: "Dr. Sharma", "Mumbai", "Google"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Rule 5: Technical terms and acronyms keep their original form.</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Example: "API", "HTML", "COVID-19" remain unchanged.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Rule 6: If the source text is already entirely in ${targetLanguage},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it exactly as-is. Do not modify or paraphrase.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Rule 7: Preserve punctuation naturally.</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Do not add a period if the speech did not end with one.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Do not add exclamation marks the speaker did not use.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Rule 8: Numbers spoken in the source language should appear as numerals.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Example: "teen sau pachaas" → "350" (not "three hundred fifty")</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bl>
    <w:p>
      <w:pPr>
        <w:spacing w:before="0" w:after="0"/>
      </w:pPr>
      <w:r>
        <w:t xml:space="preserve"/>
      </w:r>
    </w:p>
    <w:p>
      <w:pPr>
        <w:spacing w:before="60" w:after="80"/>
      </w:pPr>
      <w:r>
        <w:rPr>
          <w:rFonts w:ascii="Arial" w:cs="Arial" w:eastAsia="Arial" w:hAnsi="Arial"/>
          <w:color w:val="1F1F1F"/>
          <w:sz w:val="22"/>
          <w:szCs w:val="22"/>
        </w:rPr>
        <w:t xml:space="preserve">Rule 3 is the most critical rule for this application's primary target audience. Code-switching is not a limitation or an error — it is the natural way tens of millions of Indian professionals speak every single day. The translation pipeline must handle it gracefully, not try to correct it.</w:t>
      </w:r>
    </w:p>
    <w:p>
      <w:pPr>
        <w:spacing w:before="0" w:after="0"/>
      </w:pPr>
      <w:r>
        <w:t xml:space="preserve"/>
      </w:r>
    </w:p>
    <w:p>
      <w:pPr>
        <w:pStyle w:val="Heading2"/>
        <w:spacing w:before="280" w:after="100"/>
      </w:pPr>
      <w:r>
        <w:rPr>
          <w:rFonts w:ascii="Arial" w:cs="Arial" w:eastAsia="Arial" w:hAnsi="Arial"/>
          <w:b/>
          <w:bCs/>
          <w:color w:val="534AB7"/>
          <w:sz w:val="28"/>
          <w:szCs w:val="28"/>
        </w:rPr>
        <w:t xml:space="preserve">3.5 Audio Capture — How Continuous Speech Is Chunked</w:t>
      </w:r>
    </w:p>
    <w:p>
      <w:pPr>
        <w:spacing w:before="60" w:after="80"/>
      </w:pPr>
      <w:r>
        <w:rPr>
          <w:rFonts w:ascii="Arial" w:cs="Arial" w:eastAsia="Arial" w:hAnsi="Arial"/>
          <w:color w:val="1F1F1F"/>
          <w:sz w:val="22"/>
          <w:szCs w:val="22"/>
        </w:rPr>
        <w:t xml:space="preserve">The user does not press a button between sentences. The system captures continuously and automatically sends chunks to the backend. This is implemented using the MediaRecorder API's timeslice feature, which fires the ondataavailable event at fixed intervals.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composables/useMediaRecorder.js — Complete Audio Capture Logic</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export function useMediaRecorder()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let mediaRecorder = null</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let stream        = null</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CHUNK_INTERVAL_MS = 5000    // 5 seconds per chunk</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MIN_CHUNK_BYTES   = 1000    // discard silence / near-empty chunks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async function startCapture(targetLanguage, onChunkReady)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Request microphone permission — fires permission dialog on first call only</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stream = await navigator.mediaDevices.getUserMedia({ audio: true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Detect the best supported MIME type for this browser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Chrome uses webm/opus, Firefox uses ogg, Safari uses mp4</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mimeType = detectMimeType()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mediaRecorder = new MediaRecorder(stream, { mimeType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ondataavailable fires every CHUNK_INTERVAL_MS milliseconds</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mediaRecorder.ondataavailable = async (event) =&gt;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Discard near-empty chunks — this is silence, not speech</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(event.data.size &lt; MIN_CHUNK_BYTES)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console.log("[MediaRecorder] Chunk too small, likely silence. Discarding.")</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Create a Blob with the correct MIME type for the backend</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audioBlob = new Blob([event.data], { type: mimeType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Notify the session composable that a chunk is ready for processing</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await onChunkReady(audioBlob, mimeType)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Start recording. The timeslice parameter = how often ondataavailable fires</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mediaRecorder.start(CHUNK_INTERVAL_MS)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function stopCapture()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(mediaRecorder &amp;&amp; mediaRecorder.state !== "inactive")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mediaRecorder.stop()</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Stop ALL microphone tracks — this closes the browser mic indicator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(stream)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stream.getTracks().forEach(track =&gt; track.stop())</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function detectMimeType()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types =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"audio/webm;codecs=opus",</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"audio/webm",</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"audio/ogg;codecs=opus",</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"audio/ogg",</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"audio/mp4"</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types.find(t =&gt; MediaRecorder.isTypeSupported(t)) || "audio/webm"</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 startCapture, stopCapture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bl>
    <w:p>
      <w:pPr>
        <w:spacing w:before="0" w:after="0"/>
      </w:pPr>
      <w:r>
        <w:t xml:space="preserve"/>
      </w:r>
    </w:p>
    <w:p>
      <w:pPr>
        <w:spacing w:before="60" w:after="80"/>
      </w:pPr>
      <w:r>
        <w:rPr>
          <w:rFonts w:ascii="Arial" w:cs="Arial" w:eastAsia="Arial" w:hAnsi="Arial"/>
          <w:color w:val="1F1F1F"/>
          <w:sz w:val="22"/>
          <w:szCs w:val="22"/>
        </w:rPr>
        <w:t xml:space="preserve">Why 5-second chunks? This is the sweet spot between perceived latency and transcription accuracy. Chunks shorter than 3 seconds frequently cut sentences mid-word, which reduces Whisper-1 accuracy significantly. Chunks longer than 10 seconds increase the delay between speaking and seeing the translation, which breaks the "live" feeling. 5 seconds gives the user a translation roughly every 7-8 seconds (5s capture + 2-3s API round trip), which feels responsive while giving Whisper-1 enough audio context to detect language and transcribe accurately.</w:t>
      </w:r>
    </w:p>
    <w:p>
      <w:pPr>
        <w:spacing w:before="0" w:after="0"/>
      </w:pPr>
      <w:r>
        <w:t xml:space="preserve"/>
      </w:r>
    </w:p>
    <w:p>
      <w:pPr>
        <w:pStyle w:val="Heading2"/>
        <w:spacing w:before="280" w:after="100"/>
      </w:pPr>
      <w:r>
        <w:rPr>
          <w:rFonts w:ascii="Arial" w:cs="Arial" w:eastAsia="Arial" w:hAnsi="Arial"/>
          <w:b/>
          <w:bCs/>
          <w:color w:val="534AB7"/>
          <w:sz w:val="28"/>
          <w:szCs w:val="28"/>
        </w:rPr>
        <w:t xml:space="preserve">3.6 The Complete Backend Route — /api/translate</w:t>
      </w:r>
    </w:p>
    <w:p>
      <w:pPr>
        <w:spacing w:before="60" w:after="80"/>
      </w:pPr>
      <w:r>
        <w:rPr>
          <w:rFonts w:ascii="Arial" w:cs="Arial" w:eastAsia="Arial" w:hAnsi="Arial"/>
          <w:color w:val="1F1F1F"/>
          <w:sz w:val="22"/>
          <w:szCs w:val="22"/>
        </w:rPr>
        <w:t xml:space="preserve">This is the most important backend route in the entire application. Every live translation request flows through this route.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routes/translation.js — Complete /api/translate Route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const express = require("express")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const multer  = require("multer")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const router  = express.Router()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const rateLimit = require("express-rate-limit")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const { translateUtterance } = require("../services/translationService")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Rate limiter: 60 translation requests per IP per hour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This is generous for real use but prevents API abuse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const translationLimiter = rateLimit({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windowMs: 60 * 60 * 1000,   // 1 hour window</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max:      60,                 // 60 requests per window</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message:  { error: "Translation limit reached. Please wait before continuing."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Use memory storage — audio chunks are small (&lt;2MB)</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No disk write needed. No cleanup needed.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const upload = multer({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storage: multer.memoryStorage(),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limits: { fileSize: 2 * 1024 * 1024 },   // 2MB max per chunk</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fileFilter: (req, file, cb) =&gt;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Accept all audio MIME types Whisper-1 supports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isAudio = file.mimetype.startsWith("audio/")</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cb(null, isAudio)</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router.post("/translate", translationLimiter, upload.single("audio"), async (req, res) =&gt;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Validate: audio file must be present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(!req.file)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res.status(400).json({ error: "No audio chunk received."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Validate: targetLanguage must be present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targetLanguage = req.body.targetLanguage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(!targetLanguage || typeof targetLanguage !== "string")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res.status(400).json({ error: "Target language is required."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sessionId = req.body.sessionId || null</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try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Run the two-model pipeline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result = await translateUtterance(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req.file.buffer,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req.file.mimetype,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targetLanguage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If no speech was detected, return a specific signal (not an error)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(result.reason === "no_speech")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res.json({ success: true, silenceDetected: true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Return the full utterance result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res.json({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success:            true,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originalText:       result.originalText,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translatedText:     result.translatedText,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detectedLanguage:   result.detectedLanguage,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confidence:         result.confidence,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skippedTranslation: result.skippedTranslation,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targetLanguage:     targetLanguage,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sessionId:          sessionId,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timestamp:          new Date().toISOString(),</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catch (error)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console.error("[/api/translate]", error.status, error.message)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res.status(500).json({ error: mapApiError(error)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function mapApiError(err)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(err.status === 429) return "AI service is busy. Please wait a moment."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(err.status === 400) return "Audio could not be processed. Speak clearly and try again."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(err.status === 401) return "API authentication failed. Contact the administrator."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"Translation failed. Please check your connection."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module.exports = router</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3.7 Frontend Session Management — Complete State Machine</w:t>
      </w:r>
    </w:p>
    <w:p>
      <w:pPr>
        <w:spacing w:before="60" w:after="80"/>
      </w:pPr>
      <w:r>
        <w:rPr>
          <w:rFonts w:ascii="Arial" w:cs="Arial" w:eastAsia="Arial" w:hAnsi="Arial"/>
          <w:color w:val="1F1F1F"/>
          <w:sz w:val="22"/>
          <w:szCs w:val="22"/>
        </w:rPr>
        <w:t xml:space="preserve">The Live Translation session has a precise lifecycle. Every state must be reflected in the UI. The following composable manages the complete session lifecycle.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Session State</w:t>
            </w:r>
          </w:p>
        </w:tc>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Is Happening</w:t>
            </w:r>
          </w:p>
        </w:tc>
        <w:tc>
          <w:tcPr>
            <w:tcW w:type="dxa" w:w="3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UI Behavior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idle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No session. Mic closed.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Start Session button active. Target language picker active. Feed empty with instructions.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starting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getUserMedia called. Mic permission requested.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Button shows spinner. If permission denied, show error and return to idle.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active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Mic open. Chunks sent every 5s. Results arriving.</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Live feed updating. Timer counting up. Waveform animated. Stop button 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processing_chunk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Backend pipeline running for current chunk.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ProcessingCard visible in feed. Jarvis loader shown. Feed paused.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stopping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User clicked Stop. Recorder stopped. Final chunk sent.</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Button disabled. Loading message: "Finishing last translation..."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saving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Batch insert to Supabase running.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Jarvis loader with text="Saving". Full overlay visible.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saved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Supabase confirmed. sessionId returned.</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SessionSavedBanner shown. Export button active. Stats 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Any unrecoverable error.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Error toast shown. Session state reset to idle.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composables/useSession.js — Session Lifecycle Management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import { ref, computed } from "vue"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import { useMediaRecorder } from "./useMediaRecorder"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export function useSession()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 startCapture, stopCapture } = useMediaRecorder()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 State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sessionState    = ref("idle")      // idle|starting|active|stopping|saving|saved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sessionId       = ref(null)</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targetLanguage  = ref("English")</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utterances      = ref([])           // grows throughout session</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sessionStart    = ref(null)</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showJarvis      = ref(false)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jarvisPhase     = ref("Analyzing")</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currentDetected = ref("—")</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currentConfidence = ref("—")</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 Computed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isActive      = computed(() =&gt; sessionState.value === "active")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isSaving      = computed(() =&gt; sessionState.value === "saving")</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uttCount      = computed(() =&gt; utterances.value.length)</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sessionSeconds = ref(0)</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let sessionTimer    = null</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 Start Session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async function startSession()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sessionState.value = "starting"</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sessionId.value    = crypto.randomUUID()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utterances.value   =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sessionStart.value = Date.now()</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sessionSeconds.value = 0</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try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await startCapture(targetLanguage.value, onChunkReady)</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sessionState.value = "active"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sessionTimer = setInterval(() =&gt; sessionSeconds.value++, 1000)</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catch (err)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sessionState.value = "idle"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(err.name === "NotAllowedError")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throw new Error("Microphone permission was denied.")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throw err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 Process Each Chunk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async function onChunkReady(audioBlob, mimeType)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showJarvis.value  = true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jarvisPhase.value = "Analyzing"</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formData = new FormData()</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formData.append("audio", audioBlob, "chunk." + mimeType.split("/")[1].split(";")[0])</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formData.append("targetLanguage", targetLanguage.value)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formData.append("sessionId", sessionId.value)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try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res    = await fetch("/api/translate", { method: "POST", body: formData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result = await res.json()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Skip if silence was detected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(result.silenceDetected) { return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Update live HUD data</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currentDetected.value    = result.detectedLanguage?.toUpperCase() ||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currentConfidence.value  = result.confidence ? result.confidence + "%" :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Add utterance card to the feed (newest first)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utterances.value.unshift({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id:               crypto.randomUUID(),</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originalText:     result.originalText,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translatedText:   result.translatedText,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detectedLanguage: result.detectedLanguage,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targetLanguage:   result.targetLanguage,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confidence:       result.confidence,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timestamp:        result.timestamp,</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catch (err)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console.error("[Session] Chunk processing error:", err.message)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Do not stop the session — just skip this chunk and continue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finally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showJarvis.value = false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 Stop Session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async function stopSession()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sessionState.value = "stopping"</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clearInterval(sessionTimer)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stopCapture()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(utterances.value.length === 0)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sessionState.value = "idle"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Save to Supabase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sessionState.value = "saving"</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showJarvis.value   = true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jarvisPhase.value  = "Saving"</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try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durationSeconds = Math.round((Date.now() - sessionStart.value) / 1000)</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res = await fetch("/api/session/end",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method:  "POST",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headers: { "Content-Type": "application/json"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body: JSON.stringify({</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sessionId:       sessionId.value,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targetLanguage:  targetLanguage.value,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utterances:      utterances.value,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durationSeconds,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saved = await res.json()</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sessionState.value = "saved"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catch (err)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console.error("[Session] Save failed:", err.message)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sessionState.value = "idle"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finally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showJarvis.value = false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 sessionState, targetLanguage, utterances, sessionSeconds,</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currentDetected, currentConfidence, showJarvis, jarvisPhase,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isActive, isSaving, uttCount, startSession, stopSession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3.8 The Session Save — Batch Insert to Supabase</w:t>
      </w:r>
    </w:p>
    <w:p>
      <w:pPr>
        <w:spacing w:before="60" w:after="80"/>
      </w:pPr>
      <w:r>
        <w:rPr>
          <w:rFonts w:ascii="Arial" w:cs="Arial" w:eastAsia="Arial" w:hAnsi="Arial"/>
          <w:color w:val="1F1F1F"/>
          <w:sz w:val="22"/>
          <w:szCs w:val="22"/>
        </w:rPr>
        <w:t xml:space="preserve">At the end of every session, all utterances are saved to Supabase in a single batch operation. This is the persistence layer of the entire translation feature.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routes/session.js — /api/session/end Batch Save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const express   = require("express")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const router    = express.Router()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const { createClient } = require("@supabase/supabase-js")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Service role key for server-side writes — NEVER use anon key for writes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const supabase = createClient(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process.env.SUPABASE_URL,</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process.env.SUPABASE_SERVICE_ROLE_KEY</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router.post("/session/end", async (req, res) =&gt;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 sessionId, targetLanguage, utterances, durationSeconds } = req.body</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Validation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(!sessionId || !utterances || !Array.isArray(utterances))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res.status(400).json({ error: "Invalid session data."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(utterances.length === 0)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res.json({ success: true, savedCount: 0, message: "Empty session."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try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INSERT the session record first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const { error: sessionError } = await supabase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.from("sessions")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.insert({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id:                     sessionId,</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target_language:        targetLanguage,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total_utterances:       utterances.length,</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total_duration_seconds: durationSeconds,</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ended_at:               new Date().toISOString(),</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if (sessionError) throw sessionError</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BATCH INSERT all utterance rows in a single call</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utteranceRows = utterances.map(u =&gt;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session_id:       sessionId,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original_text:    u.originalText,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translated_text:  u.translatedText,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source_language:  u.detectedLanguage,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target_language:  u.targetLanguage,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confidence:       u.confidence,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created_at:       u.timestamp,</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const { error: utteranceError } = await supabase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.from("utterances")</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.insert(utteranceRows)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if (utteranceError) throw utteranceError</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res.json({</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success:    true,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sessionId,</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savedCount: utteranceRows.length,</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catch (error)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console.error("[/api/session/end]", error.message)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return res.status(500).json({</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error: "Session could not be saved. Please export manually."</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module.exports = router</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3.9 Supabase Database Schema — Complete Table Definitions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Supabase SQL — sessions table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CREATE TABLE sessions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id                     UUID PRIMARY KEY DEFAULT gen_random_uuid(),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created_at             TIMESTAMPTZ NOT NULL DEFAULT now(),</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ended_at               TIMESTAMPTZ,</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target_language        TEXT NOT NULL,</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total_utterances       INTEGER NOT NULL DEFAULT 0,</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total_duration_seconds INTEGER NOT NULL DEFAULT 0,</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export_url             TEXT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Supabase SQL — utterances table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CREATE TABLE utterances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id               UUID PRIMARY KEY DEFAULT gen_random_uuid(),</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session_id       UUID NOT NULL REFERENCES sessions(id) ON DELETE CASCADE,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created_at       TIMESTAMPTZ NOT NULL DEFAULT now(),</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original_text    TEXT NOT NULL,</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translated_text  TEXT NOT NULL,</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source_language  TEXT,        -- BCP-47 code from Whisper-1: "hi", "mr", "es"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target_language  TEXT NOT NULL,</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confidence       FLOAT,       -- 0-100, calculated from no_speech_prob</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duration_seconds FLOAT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CREATE INDEX idx_utterances_session ON utterances(session_id);</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CREATE INDEX idx_utterances_created ON utterances(created_at);</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Meaning and Source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sessions.id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UUID generated by the frontend with crypto.randomUUID() when session starts.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sessions.target_language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Plain language name chosen by user: "English", "Hindi", "Marathi". Not a code.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sessions.total_utterances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Count of utterances. Written at save time — no COUNT query needed later.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sessions.total_duration_seconds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Session length. (ended_at time - created_at time) in seconds.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utterances.session_id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Links every utterance to its session. CASCADE delete removes utterances when session is deleted.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utterances.original_text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The raw Whisper-1 transcript. Stored for reference, re-translation, and accuracy auditing.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utterances.translated_text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The GPT-4o output. Primary content users see and export.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utterances.source_language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2-letter BCP-47 code from Whisper-1 verbose_json. "hi"=Hindi, "mr"=Marathi, "es"=Spanish.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utterances.confidence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(1 - average no_speech_prob) * 100. Close to 100 = Whisper-1 is confident. Close to 0 = silence or noise.</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3.10 Environment Variables — Translation Feature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.env — Complete environment file for translation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OpenAI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One key for ALL models: Whisper-1 and GPT-4o both use this key</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OPENAI_API_KEY=sk-proj-xxxxxxxxxxxxxxxxxxxxxxxxxxxxxxxx</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 Translation model (default gpt-4o, use gpt-4o-mini to save cost)</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TRANSLATION_MODEL=gpt-4o</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Supabase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Get both from: supabase.com → project → Settings → API</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SUPABASE_URL=https://xxxxxxxxxxxxxxxxxxxx.supabase.co</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SUPABASE_SERVICE_ROLE_KEY=eyJhbGciOiJIUzI1NiIsInR5cCI6IkpXVCJ9...</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CRITICAL: Service role key allows server-side writes. NEVER expose to client.</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 Server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PORT=3000</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00"/>
              <w:left w:type="dxa" w:w="160"/>
              <w:bottom w:type="dxa" w:w="100"/>
              <w:right w:type="dxa" w:w="120"/>
            </w:tcMar>
          </w:tcPr>
          <w:p>
            <w:r>
              <w:rPr>
                <w:rFonts w:ascii="Arial" w:cs="Arial" w:eastAsia="Arial" w:hAnsi="Arial"/>
                <w:b/>
                <w:bCs/>
                <w:color w:val="FFFFFF"/>
                <w:sz w:val="22"/>
                <w:szCs w:val="22"/>
              </w:rPr>
              <w:t xml:space="preserve">server.js — Startup validation (add before app.listen)</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Validate ALL required environment variables before server starts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const REQUIRED_ENV_VARS =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"OPENAI_API_KEY",</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"SUPABASE_URL",</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"SUPABASE_SERVICE_ROLE_KEY"</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const missing = REQUIRED_ENV_VARS.filter(v =&gt; !process.env[v])</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if (missing.length &gt; 0) {</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console.error(`[STARTUP ERROR] Missing required environment variables: ${missing.join(", ")}`)</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  console.error("Copy .env.example to .env and fill in all values.")</w:t>
            </w:r>
          </w:p>
        </w:tc>
      </w:tr>
      <w:tr>
        <w:tc>
          <w:tcPr>
            <w:tcW w:type="dxa" w:w="9360"/>
            <w:tcBorders>
              <w:top w:val="single" w:color="CCCCCC" w:sz="1"/>
              <w:left w:val="single" w:color="CCCCCC" w:sz="1"/>
              <w:bottom w:val="single" w:color="CCCCCC" w:sz="1"/>
              <w:right w:val="single" w:color="CCCCCC" w:sz="1"/>
            </w:tcBorders>
            <w:shd w:fill="0D0D1A" w:val="clear"/>
            <w:tcMar>
              <w:top w:type="dxa" w:w="55"/>
              <w:left w:type="dxa" w:w="160"/>
              <w:bottom w:type="dxa" w:w="55"/>
              <w:right w:type="dxa" w:w="120"/>
            </w:tcMar>
          </w:tcPr>
          <w:p>
            <w:r>
              <w:rPr>
                <w:rFonts w:ascii="Courier New" w:cs="Courier New" w:eastAsia="Courier New" w:hAnsi="Courier New"/>
                <w:color w:val="38BDF8"/>
                <w:sz w:val="19"/>
                <w:szCs w:val="19"/>
              </w:rPr>
              <w:t xml:space="preserve">  process.exit(1)</w:t>
            </w:r>
          </w:p>
        </w:tc>
      </w:tr>
      <w:tr>
        <w:tc>
          <w:tcPr>
            <w:tcW w:type="dxa" w:w="9360"/>
            <w:tcBorders>
              <w:top w:val="single" w:color="CCCCCC" w:sz="1"/>
              <w:left w:val="single" w:color="CCCCCC" w:sz="1"/>
              <w:bottom w:val="single" w:color="CCCCCC" w:sz="1"/>
              <w:right w:val="single" w:color="CCCCCC" w:sz="1"/>
            </w:tcBorders>
            <w:shd w:fill="1A1A3F" w:val="clear"/>
            <w:tcMar>
              <w:top w:type="dxa" w:w="55"/>
              <w:left w:type="dxa" w:w="160"/>
              <w:bottom w:type="dxa" w:w="55"/>
              <w:right w:type="dxa" w:w="120"/>
            </w:tcMar>
          </w:tcPr>
          <w:p>
            <w:r>
              <w:rPr>
                <w:rFonts w:ascii="Courier New" w:cs="Courier New" w:eastAsia="Courier New" w:hAnsi="Courier New"/>
                <w:color w:val="38BDF8"/>
                <w:sz w:val="19"/>
                <w:szCs w:val="19"/>
              </w:rPr>
              <w:t xml:space="preserve">}</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3.11 Error Handling — Every Failure Point</w:t>
      </w:r>
    </w:p>
    <w:p>
      <w:pPr>
        <w:spacing w:before="60" w:after="80"/>
      </w:pPr>
      <w:r>
        <w:rPr>
          <w:rFonts w:ascii="Arial" w:cs="Arial" w:eastAsia="Arial" w:hAnsi="Arial"/>
          <w:color w:val="1F1F1F"/>
          <w:sz w:val="22"/>
          <w:szCs w:val="22"/>
        </w:rPr>
        <w:t xml:space="preserve">The translation pipeline has more failure points than simple transcription because it involves two sequential API calls, a microphone stream, and a database write. Each failure point must be handled specifically.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Failure Point</w:t>
            </w:r>
          </w:p>
        </w:tc>
        <w:tc>
          <w:tcPr>
            <w:tcW w:type="dxa" w:w="28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What Triggers It</w:t>
            </w:r>
          </w:p>
        </w:tc>
        <w:tc>
          <w:tcPr>
            <w:tcW w:type="dxa" w:w="39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How It Is Handled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getUserMedia denied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User clicks "Block" on permission dialog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Show specific message: "Microphone access was blocked. Click the lock icon in your browser address bar to allow it." Session returns to idle.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MediaRecorder not supported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Old Safari, old browsers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On page load, check MediaRecorder support. If absent, hide Live Translate tab entirely and show: "Your browser does not support live recording."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Chunk too small (silence)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User is not speaking during the 5s window</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Silently discard. No API call made. No UI change. Session continues.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Whisper-1 returns empty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Very short utterance, mumbling, or background noise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Return { silenceDetected: true }. Frontend ignores silently. No utterance card created.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Whisper-1 returns low confidence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Noisy environment, unclear speech</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Add confidence badge to the utterance card showing "Low confidence". Do not discard — let user judge.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Whisper-1 API error 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Corrupt audio chunk, unsupported format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Show inline error on ProcessingCard: "Could not process audio. Speak clearly." Session continues.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Whisper-1 API error 429</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Rate limit exceeded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Show toast: "AI service is busy. Translation paused briefly." Queue and retry after 5 seconds.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GPT-4o API error (any)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Network issue, API outage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Return originalText as translatedText with suffix "(translation unavailable)". Session continues.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GPT-4o translates to wrong language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Rare prompt adherence failure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Log to console. Show result anyway. User can see it visually.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/api/session/end Supabase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Database connection issue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Show error banner: "Session could not be saved. Please use Export to download your translations." Offer raw TXT export as fallback.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Browser tab closed mid-session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User closes/refreshes the page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Data is lost — this is a known limitation. Document it. Warn the user before they navigate away using the beforeunload event.</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3.12 API Cost Management</w:t>
      </w:r>
    </w:p>
    <w:p>
      <w:pPr>
        <w:spacing w:before="60" w:after="80"/>
      </w:pPr>
      <w:r>
        <w:rPr>
          <w:rFonts w:ascii="Arial" w:cs="Arial" w:eastAsia="Arial" w:hAnsi="Arial"/>
          <w:color w:val="1F1F1F"/>
          <w:sz w:val="22"/>
          <w:szCs w:val="22"/>
        </w:rPr>
        <w:t xml:space="preserve">Two API calls per utterance means costs accumulate faster than transcription-only. These controls are required.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Cost Control</w:t>
            </w:r>
          </w:p>
        </w:tc>
        <w:tc>
          <w:tcPr>
            <w:tcW w:type="dxa" w:w="6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Silence detection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Chunks under 1000 bytes discarded before any API call. Saves ~20-30% of API calls.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Short text guard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If Whisper-1 returns less than 8 characters, GPT-4o call is skipped entirely.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Same-language skip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If detected language matches target language code, GPT-4o call is skipped.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Development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Set TRANSLATION_MODEL=gpt-4o-mini in .env during development. Quality is slightly lower but cost is ~20x cheaper.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Chunk size limit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2MB max per chunk enforced in Multer. Prevents accidental large uploads.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Rate limiting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60 requests per IP per hour on /api/translate. Prevents runaway usage.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OpenAI spending cap</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Set a monthly budget limit on the OpenAI account dashboard. Essential safety net.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Supabase free tier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500MB database + 2GB bandwidth per month is more than sufficient for this project.</w:t>
            </w:r>
          </w:p>
        </w:tc>
      </w:tr>
    </w:tbl>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4. System Architecture</w:t>
      </w:r>
    </w:p>
    <w:p>
      <w:pPr>
        <w:pStyle w:val="Heading2"/>
        <w:spacing w:before="280" w:after="100"/>
      </w:pPr>
      <w:r>
        <w:rPr>
          <w:rFonts w:ascii="Arial" w:cs="Arial" w:eastAsia="Arial" w:hAnsi="Arial"/>
          <w:b/>
          <w:bCs/>
          <w:color w:val="534AB7"/>
          <w:sz w:val="28"/>
          <w:szCs w:val="28"/>
        </w:rPr>
        <w:t xml:space="preserve">4.1 Updated Full Architecture</w:t>
      </w:r>
    </w:p>
    <w:p>
      <w:pPr>
        <w:spacing w:before="60" w:after="80"/>
      </w:pPr>
      <w:r>
        <w:rPr>
          <w:rFonts w:ascii="Arial" w:cs="Arial" w:eastAsia="Arial" w:hAnsi="Arial"/>
          <w:color w:val="1F1F1F"/>
          <w:sz w:val="22"/>
          <w:szCs w:val="22"/>
        </w:rPr>
        <w:t xml:space="preserve">The architecture now includes Supabase as the persistence layer and a dual-model AI pipeline. The client never contacts OpenAI or Supabase directly under any circumstances.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BROWSER (Vue.js)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 Audio chunk (multipart/form-data) + targetLanguage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YOUR SERVER (Node.js + Express)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                              |</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 audio buffer                 | transcribed text + detectedLanguage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v                              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OpenAI Whisper-1            OpenAI GPT-4o</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                              |</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 transcript + lang            | translated text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v                              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YOUR SERVER (assembles result: original + translated + detected + confidence)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 JSON response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BROWSER (renders UtteranceCard in live feed)</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 session continues until Stop Session is clicked ...</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BROWSER sends { sessionId, utterances[], durationSeconds }</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YOUR SERVER</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SUPABASE (INSERT sessions row + batch INSERT utterances rows)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YOUR SERVER returns { success, savedCount }</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BROWSER shows SessionSavedBanner</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4.2 Backend Routes — Complete Updated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Method and 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POST /api/transcribe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File transcription (Upload + Record tabs). Uses Whisper-1 only. Returns text/SRT/VTT/JSON.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POST /api/translate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CORE ROUTE. Live translation pipeline. Takes audio chunk + targetLanguage. Runs Whisper-1 then GPT-4o. Returns utterance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POST /api/session/end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Batch saves session + utterances to Supabase. Called once per session on Stop.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GET /api/session/:id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Retrieves a past session with all utterances for the history view.</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GET /api/health</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Returns server status and environment variable presence check.</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4.3 Updated File Structure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/project-root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/public (or /src for Vue)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/components/ui/</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AiLoader.vue            -- Jarvis loader (ai-loader.tsx Vue port)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JarvisOverlay.vue       -- Full overlay wrapper with HUD</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UtteranceCard.vue       -- Single translation result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ProcessingCard.vue      -- Inline processing indicator</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TargetLanguagePicker.vue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SessionControls.vue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DownloadPanel.vue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/pages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LiveTranslatePage.vue   -- CORE PAGE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AppPage.vue             -- Upload + Record tabs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LandingPage.vue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/composables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useSession.js           -- Session lifecycle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useMediaRecorder.js     -- Audio capture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useTranslation.js       -- /api/translate wrapper</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/routes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transcription.js          -- POST /api/transcribe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translation.js            -- POST /api/translate (CORE)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session.js                -- POST /api/session/end</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/services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translationService.js     -- Two-model pipeline (Whisper-1 + GPT-4o)</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transcriptionService.js   -- Single model (Whisper-1 only)</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server.js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.env</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.env.example</w:t>
            </w:r>
          </w:p>
        </w:tc>
      </w:tr>
    </w:tbl>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5. Features and Functional Requirements</w:t>
      </w:r>
    </w:p>
    <w:p>
      <w:pPr>
        <w:pStyle w:val="Heading2"/>
        <w:spacing w:before="280" w:after="100"/>
      </w:pPr>
      <w:r>
        <w:rPr>
          <w:rFonts w:ascii="Arial" w:cs="Arial" w:eastAsia="Arial" w:hAnsi="Arial"/>
          <w:b/>
          <w:bCs/>
          <w:color w:val="534AB7"/>
          <w:sz w:val="28"/>
          <w:szCs w:val="28"/>
        </w:rPr>
        <w:t xml:space="preserve">5.1 Feature Priority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A32D2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7760"/>
            <w:tcBorders>
              <w:top w:val="single" w:color="CCCCCC" w:sz="1"/>
              <w:left w:val="single" w:color="CCCCCC" w:sz="1"/>
              <w:bottom w:val="single" w:color="CCCCCC" w:sz="1"/>
              <w:right w:val="single" w:color="CCCCCC" w:sz="1"/>
            </w:tcBorders>
            <w:shd w:fill="FAECE7" w:val="clear"/>
            <w:tcMar>
              <w:top w:type="dxa" w:w="100"/>
              <w:left w:type="dxa" w:w="160"/>
              <w:bottom w:type="dxa" w:w="100"/>
              <w:right w:type="dxa" w:w="120"/>
            </w:tcMar>
          </w:tcPr>
          <w:p>
            <w:r>
              <w:rPr>
                <w:rFonts w:ascii="Arial" w:cs="Arial" w:eastAsia="Arial" w:hAnsi="Arial"/>
                <w:color w:val="1F1F1F"/>
                <w:sz w:val="21"/>
                <w:szCs w:val="21"/>
              </w:rPr>
              <w:t xml:space="preserve">Live Language Translation is Tier 1 Primary. All other features are Tier 1 Secondary or Tier 2. The PRD has been restructured to reflect this. Translation was previously listed as a stretch goal — that classification has been removed entirely.</w:t>
            </w:r>
          </w:p>
        </w:tc>
      </w:tr>
    </w:tbl>
    <w:p>
      <w:pPr>
        <w:spacing w:before="0" w:after="0"/>
      </w:pPr>
      <w:r>
        <w:t xml:space="preserve"/>
      </w:r>
    </w:p>
    <w:p>
      <w:pPr>
        <w:pStyle w:val="Heading3"/>
        <w:spacing w:before="200" w:after="80"/>
      </w:pPr>
      <w:r>
        <w:rPr>
          <w:rFonts w:ascii="Arial" w:cs="Arial" w:eastAsia="Arial" w:hAnsi="Arial"/>
          <w:b/>
          <w:bCs/>
          <w:color w:val="3C3489"/>
          <w:sz w:val="24"/>
          <w:szCs w:val="24"/>
        </w:rPr>
        <w:t xml:space="preserve">Feature 1.1 — Live Universal Translation [PRIMARY TIER 1]</w:t>
      </w:r>
    </w:p>
    <w:p>
      <w:pPr>
        <w:spacing w:before="60" w:after="80"/>
      </w:pPr>
      <w:r>
        <w:rPr>
          <w:rFonts w:ascii="Arial" w:cs="Arial" w:eastAsia="Arial" w:hAnsi="Arial"/>
          <w:color w:val="1F1F1F"/>
          <w:sz w:val="22"/>
          <w:szCs w:val="22"/>
        </w:rPr>
        <w:t xml:space="preserve">The user sets one target language. They speak anything in any language. The system auto-detects, transcribes, and translates in real time. Sessions saved to Supabase on Stop.</w:t>
      </w:r>
    </w:p>
    <w:p>
      <w:pPr>
        <w:pStyle w:val="ListParagraph"/>
        <w:numPr>
          <w:ilvl w:val="0"/>
          <w:numId w:val="2"/>
        </w:numPr>
        <w:spacing w:before="40" w:after="40"/>
      </w:pPr>
      <w:r>
        <w:rPr>
          <w:rFonts w:ascii="Arial" w:cs="Arial" w:eastAsia="Arial" w:hAnsi="Arial"/>
          <w:color w:val="1F1F1F"/>
          <w:sz w:val="22"/>
          <w:szCs w:val="22"/>
        </w:rPr>
        <w:t xml:space="preserve">TargetLanguagePicker — single dropdown, only user-facing setting in the entire feature</w:t>
      </w:r>
    </w:p>
    <w:p>
      <w:pPr>
        <w:pStyle w:val="ListParagraph"/>
        <w:numPr>
          <w:ilvl w:val="0"/>
          <w:numId w:val="2"/>
        </w:numPr>
        <w:spacing w:before="40" w:after="40"/>
      </w:pPr>
      <w:r>
        <w:rPr>
          <w:rFonts w:ascii="Arial" w:cs="Arial" w:eastAsia="Arial" w:hAnsi="Arial"/>
          <w:color w:val="1F1F1F"/>
          <w:sz w:val="22"/>
          <w:szCs w:val="22"/>
        </w:rPr>
        <w:t xml:space="preserve">Start Session — opens mic, begins 5s chunking, activates Jarvis overlay on each chunk</w:t>
      </w:r>
    </w:p>
    <w:p>
      <w:pPr>
        <w:pStyle w:val="ListParagraph"/>
        <w:numPr>
          <w:ilvl w:val="0"/>
          <w:numId w:val="2"/>
        </w:numPr>
        <w:spacing w:before="40" w:after="40"/>
      </w:pPr>
      <w:r>
        <w:rPr>
          <w:rFonts w:ascii="Arial" w:cs="Arial" w:eastAsia="Arial" w:hAnsi="Arial"/>
          <w:color w:val="1F1F1F"/>
          <w:sz w:val="22"/>
          <w:szCs w:val="22"/>
        </w:rPr>
        <w:t xml:space="preserve">Live feed — UtteranceCards appear newest-first with original + translated text + detected language pill</w:t>
      </w:r>
    </w:p>
    <w:p>
      <w:pPr>
        <w:pStyle w:val="ListParagraph"/>
        <w:numPr>
          <w:ilvl w:val="0"/>
          <w:numId w:val="2"/>
        </w:numPr>
        <w:spacing w:before="40" w:after="40"/>
      </w:pPr>
      <w:r>
        <w:rPr>
          <w:rFonts w:ascii="Arial" w:cs="Arial" w:eastAsia="Arial" w:hAnsi="Arial"/>
          <w:color w:val="1F1F1F"/>
          <w:sz w:val="22"/>
          <w:szCs w:val="22"/>
        </w:rPr>
        <w:t xml:space="preserve">Stop Session — stops mic, batch-saves to Supabase, shows SessionSavedBanner</w:t>
      </w:r>
    </w:p>
    <w:p>
      <w:pPr>
        <w:pStyle w:val="ListParagraph"/>
        <w:numPr>
          <w:ilvl w:val="0"/>
          <w:numId w:val="2"/>
        </w:numPr>
        <w:spacing w:before="40" w:after="40"/>
      </w:pPr>
      <w:r>
        <w:rPr>
          <w:rFonts w:ascii="Arial" w:cs="Arial" w:eastAsia="Arial" w:hAnsi="Arial"/>
          <w:color w:val="1F1F1F"/>
          <w:sz w:val="22"/>
          <w:szCs w:val="22"/>
        </w:rPr>
        <w:t xml:space="preserve">Export Session — downloads full session as formatted TXT or SRT document</w:t>
      </w:r>
    </w:p>
    <w:p>
      <w:pPr>
        <w:pStyle w:val="ListParagraph"/>
        <w:numPr>
          <w:ilvl w:val="0"/>
          <w:numId w:val="2"/>
        </w:numPr>
        <w:spacing w:before="40" w:after="40"/>
      </w:pPr>
      <w:r>
        <w:rPr>
          <w:rFonts w:ascii="Arial" w:cs="Arial" w:eastAsia="Arial" w:hAnsi="Arial"/>
          <w:color w:val="1F1F1F"/>
          <w:sz w:val="22"/>
          <w:szCs w:val="22"/>
        </w:rPr>
        <w:t xml:space="preserve">TargetLanguageQuickSwitch — 5 pill buttons to change target language mid-session</w:t>
      </w:r>
    </w:p>
    <w:p>
      <w:pPr>
        <w:spacing w:before="0" w:after="0"/>
      </w:pPr>
      <w:r>
        <w:t xml:space="preserve"/>
      </w:r>
    </w:p>
    <w:p>
      <w:pPr>
        <w:pStyle w:val="Heading3"/>
        <w:spacing w:before="200" w:after="80"/>
      </w:pPr>
      <w:r>
        <w:rPr>
          <w:rFonts w:ascii="Arial" w:cs="Arial" w:eastAsia="Arial" w:hAnsi="Arial"/>
          <w:b/>
          <w:bCs/>
          <w:color w:val="3C3489"/>
          <w:sz w:val="24"/>
          <w:szCs w:val="24"/>
        </w:rPr>
        <w:t xml:space="preserve">Feature 1.2 — File Transcription [SECONDARY TIER 1]</w:t>
      </w:r>
    </w:p>
    <w:p>
      <w:pPr>
        <w:spacing w:before="60" w:after="80"/>
      </w:pPr>
      <w:r>
        <w:rPr>
          <w:rFonts w:ascii="Arial" w:cs="Arial" w:eastAsia="Arial" w:hAnsi="Arial"/>
          <w:color w:val="1F1F1F"/>
          <w:sz w:val="22"/>
          <w:szCs w:val="22"/>
        </w:rPr>
        <w:t xml:space="preserve">Upload an audio file. Receive a transcript in TXT, SRT, or VTT format. Uses Whisper-1 only — no GPT-4o call. Supports all Whisper-1 formats.</w:t>
      </w:r>
    </w:p>
    <w:p>
      <w:pPr>
        <w:pStyle w:val="ListParagraph"/>
        <w:numPr>
          <w:ilvl w:val="0"/>
          <w:numId w:val="2"/>
        </w:numPr>
        <w:spacing w:before="40" w:after="40"/>
      </w:pPr>
      <w:r>
        <w:rPr>
          <w:rFonts w:ascii="Arial" w:cs="Arial" w:eastAsia="Arial" w:hAnsi="Arial"/>
          <w:color w:val="1F1F1F"/>
          <w:sz w:val="22"/>
          <w:szCs w:val="22"/>
        </w:rPr>
        <w:t xml:space="preserve">DropZone — drag and drop or click to browse. Validates format and 25MB size limit.</w:t>
      </w:r>
    </w:p>
    <w:p>
      <w:pPr>
        <w:pStyle w:val="ListParagraph"/>
        <w:numPr>
          <w:ilvl w:val="0"/>
          <w:numId w:val="2"/>
        </w:numPr>
        <w:spacing w:before="40" w:after="40"/>
      </w:pPr>
      <w:r>
        <w:rPr>
          <w:rFonts w:ascii="Arial" w:cs="Arial" w:eastAsia="Arial" w:hAnsi="Arial"/>
          <w:color w:val="1F1F1F"/>
          <w:sz w:val="22"/>
          <w:szCs w:val="22"/>
        </w:rPr>
        <w:t xml:space="preserve">FormatSelector — TXT, SRT, VTT pill buttons. Controls response_format parameter.</w:t>
      </w:r>
    </w:p>
    <w:p>
      <w:pPr>
        <w:pStyle w:val="ListParagraph"/>
        <w:numPr>
          <w:ilvl w:val="0"/>
          <w:numId w:val="2"/>
        </w:numPr>
        <w:spacing w:before="40" w:after="40"/>
      </w:pPr>
      <w:r>
        <w:rPr>
          <w:rFonts w:ascii="Arial" w:cs="Arial" w:eastAsia="Arial" w:hAnsi="Arial"/>
          <w:color w:val="1F1F1F"/>
          <w:sz w:val="22"/>
          <w:szCs w:val="22"/>
        </w:rPr>
        <w:t xml:space="preserve">VocabularyField — optional prompt parameter for domain-specific accuracy improvement.</w:t>
      </w:r>
    </w:p>
    <w:p>
      <w:pPr>
        <w:pStyle w:val="ListParagraph"/>
        <w:numPr>
          <w:ilvl w:val="0"/>
          <w:numId w:val="2"/>
        </w:numPr>
        <w:spacing w:before="40" w:after="40"/>
      </w:pPr>
      <w:r>
        <w:rPr>
          <w:rFonts w:ascii="Arial" w:cs="Arial" w:eastAsia="Arial" w:hAnsi="Arial"/>
          <w:color w:val="1F1F1F"/>
          <w:sz w:val="22"/>
          <w:szCs w:val="22"/>
        </w:rPr>
        <w:t xml:space="preserve">JarvisOverlay — fullscreen with phases: Analyzing → Processing → Generating → Done</w:t>
      </w:r>
    </w:p>
    <w:p>
      <w:pPr>
        <w:pStyle w:val="ListParagraph"/>
        <w:numPr>
          <w:ilvl w:val="0"/>
          <w:numId w:val="2"/>
        </w:numPr>
        <w:spacing w:before="40" w:after="40"/>
      </w:pPr>
      <w:r>
        <w:rPr>
          <w:rFonts w:ascii="Arial" w:cs="Arial" w:eastAsia="Arial" w:hAnsi="Arial"/>
          <w:color w:val="1F1F1F"/>
          <w:sz w:val="22"/>
          <w:szCs w:val="22"/>
        </w:rPr>
        <w:t xml:space="preserve">DownloadPanel — TXT, SRT, VTT download cards after transcription completes.</w:t>
      </w:r>
    </w:p>
    <w:p>
      <w:pPr>
        <w:spacing w:before="0" w:after="0"/>
      </w:pPr>
      <w:r>
        <w:t xml:space="preserve"/>
      </w:r>
    </w:p>
    <w:p>
      <w:pPr>
        <w:pStyle w:val="Heading3"/>
        <w:spacing w:before="200" w:after="80"/>
      </w:pPr>
      <w:r>
        <w:rPr>
          <w:rFonts w:ascii="Arial" w:cs="Arial" w:eastAsia="Arial" w:hAnsi="Arial"/>
          <w:b/>
          <w:bCs/>
          <w:color w:val="3C3489"/>
          <w:sz w:val="24"/>
          <w:szCs w:val="24"/>
        </w:rPr>
        <w:t xml:space="preserve">Feature 1.3 — Live Recording + Transcription [SECONDARY TIER 1]</w:t>
      </w:r>
    </w:p>
    <w:p>
      <w:pPr>
        <w:spacing w:before="60" w:after="80"/>
      </w:pPr>
      <w:r>
        <w:rPr>
          <w:rFonts w:ascii="Arial" w:cs="Arial" w:eastAsia="Arial" w:hAnsi="Arial"/>
          <w:color w:val="1F1F1F"/>
          <w:sz w:val="22"/>
          <w:szCs w:val="22"/>
        </w:rPr>
        <w:t xml:space="preserve">Record live audio from the microphone. Transcribe it as a single file using Whisper-1. Distinct from Live Translation — this is a one-shot record-then-transcribe flow, not a continuous session.</w:t>
      </w:r>
    </w:p>
    <w:p>
      <w:pPr>
        <w:pStyle w:val="ListParagraph"/>
        <w:numPr>
          <w:ilvl w:val="0"/>
          <w:numId w:val="2"/>
        </w:numPr>
        <w:spacing w:before="40" w:after="40"/>
      </w:pPr>
      <w:r>
        <w:rPr>
          <w:rFonts w:ascii="Arial" w:cs="Arial" w:eastAsia="Arial" w:hAnsi="Arial"/>
          <w:color w:val="1F1F1F"/>
          <w:sz w:val="22"/>
          <w:szCs w:val="22"/>
        </w:rPr>
        <w:t xml:space="preserve">RecordButton — 72px circle, teal. Mic icon at idle, stop icon while recording.</w:t>
      </w:r>
    </w:p>
    <w:p>
      <w:pPr>
        <w:pStyle w:val="ListParagraph"/>
        <w:numPr>
          <w:ilvl w:val="0"/>
          <w:numId w:val="2"/>
        </w:numPr>
        <w:spacing w:before="40" w:after="40"/>
      </w:pPr>
      <w:r>
        <w:rPr>
          <w:rFonts w:ascii="Arial" w:cs="Arial" w:eastAsia="Arial" w:hAnsi="Arial"/>
          <w:color w:val="1F1F1F"/>
          <w:sz w:val="22"/>
          <w:szCs w:val="22"/>
        </w:rPr>
        <w:t xml:space="preserve">RecordTimer — counts up. Turns amber when 60 seconds remain of 5-minute limit.</w:t>
      </w:r>
    </w:p>
    <w:p>
      <w:pPr>
        <w:pStyle w:val="ListParagraph"/>
        <w:numPr>
          <w:ilvl w:val="0"/>
          <w:numId w:val="2"/>
        </w:numPr>
        <w:spacing w:before="40" w:after="40"/>
      </w:pPr>
      <w:r>
        <w:rPr>
          <w:rFonts w:ascii="Arial" w:cs="Arial" w:eastAsia="Arial" w:hAnsi="Arial"/>
          <w:color w:val="1F1F1F"/>
          <w:sz w:val="22"/>
          <w:szCs w:val="22"/>
        </w:rPr>
        <w:t xml:space="preserve">AudioPreview — playback element after recording stops for quality review.</w:t>
      </w:r>
    </w:p>
    <w:p>
      <w:pPr>
        <w:pStyle w:val="ListParagraph"/>
        <w:numPr>
          <w:ilvl w:val="0"/>
          <w:numId w:val="2"/>
        </w:numPr>
        <w:spacing w:before="40" w:after="40"/>
      </w:pPr>
      <w:r>
        <w:rPr>
          <w:rFonts w:ascii="Arial" w:cs="Arial" w:eastAsia="Arial" w:hAnsi="Arial"/>
          <w:color w:val="1F1F1F"/>
          <w:sz w:val="22"/>
          <w:szCs w:val="22"/>
        </w:rPr>
        <w:t xml:space="preserve">JarvisOverlay — fullscreen after Transcribe is clicked.</w:t>
      </w:r>
    </w:p>
    <w:p>
      <w:pPr>
        <w:spacing w:before="0" w:after="0"/>
      </w:pPr>
      <w:r>
        <w:t xml:space="preserve"/>
      </w:r>
    </w:p>
    <w:p>
      <w:pPr>
        <w:pStyle w:val="Heading2"/>
        <w:spacing w:before="280" w:after="100"/>
      </w:pPr>
      <w:r>
        <w:rPr>
          <w:rFonts w:ascii="Arial" w:cs="Arial" w:eastAsia="Arial" w:hAnsi="Arial"/>
          <w:b/>
          <w:bCs/>
          <w:color w:val="534AB7"/>
          <w:sz w:val="28"/>
          <w:szCs w:val="28"/>
        </w:rPr>
        <w:t xml:space="preserve">5.2 Tier 2 — Differentiating Features</w:t>
      </w:r>
    </w:p>
    <w:p>
      <w:pPr>
        <w:pStyle w:val="ListParagraph"/>
        <w:numPr>
          <w:ilvl w:val="0"/>
          <w:numId w:val="2"/>
        </w:numPr>
        <w:spacing w:before="40" w:after="40"/>
      </w:pPr>
      <w:r>
        <w:rPr>
          <w:rFonts w:ascii="Arial" w:cs="Arial" w:eastAsia="Arial" w:hAnsi="Arial"/>
          <w:color w:val="1F1F1F"/>
          <w:sz w:val="22"/>
          <w:szCs w:val="22"/>
        </w:rPr>
        <w:t xml:space="preserve">Language detection badge — pill showing Whisper-1 detected language on every result card.</w:t>
      </w:r>
    </w:p>
    <w:p>
      <w:pPr>
        <w:pStyle w:val="ListParagraph"/>
        <w:numPr>
          <w:ilvl w:val="0"/>
          <w:numId w:val="2"/>
        </w:numPr>
        <w:spacing w:before="40" w:after="40"/>
      </w:pPr>
      <w:r>
        <w:rPr>
          <w:rFonts w:ascii="Arial" w:cs="Arial" w:eastAsia="Arial" w:hAnsi="Arial"/>
          <w:color w:val="1F1F1F"/>
          <w:sz w:val="22"/>
          <w:szCs w:val="22"/>
        </w:rPr>
        <w:t xml:space="preserve">Confidence indicator — low confidence badge when Whisper-1 confidence drops below 70%.</w:t>
      </w:r>
    </w:p>
    <w:p>
      <w:pPr>
        <w:pStyle w:val="ListParagraph"/>
        <w:numPr>
          <w:ilvl w:val="0"/>
          <w:numId w:val="2"/>
        </w:numPr>
        <w:spacing w:before="40" w:after="40"/>
      </w:pPr>
      <w:r>
        <w:rPr>
          <w:rFonts w:ascii="Arial" w:cs="Arial" w:eastAsia="Arial" w:hAnsi="Arial"/>
          <w:color w:val="1F1F1F"/>
          <w:sz w:val="22"/>
          <w:szCs w:val="22"/>
        </w:rPr>
        <w:t xml:space="preserve">Session history — list of past saved sessions with utterance counts and durations.</w:t>
      </w:r>
    </w:p>
    <w:p>
      <w:pPr>
        <w:pStyle w:val="ListParagraph"/>
        <w:numPr>
          <w:ilvl w:val="0"/>
          <w:numId w:val="2"/>
        </w:numPr>
        <w:spacing w:before="40" w:after="40"/>
      </w:pPr>
      <w:r>
        <w:rPr>
          <w:rFonts w:ascii="Arial" w:cs="Arial" w:eastAsia="Arial" w:hAnsi="Arial"/>
          <w:color w:val="1F1F1F"/>
          <w:sz w:val="22"/>
          <w:szCs w:val="22"/>
        </w:rPr>
        <w:t xml:space="preserve">Copy to clipboard — one-click copy of any translation or full session transcript.</w:t>
      </w:r>
    </w:p>
    <w:p>
      <w:pPr>
        <w:pStyle w:val="ListParagraph"/>
        <w:numPr>
          <w:ilvl w:val="0"/>
          <w:numId w:val="2"/>
        </w:numPr>
        <w:spacing w:before="40" w:after="40"/>
      </w:pPr>
      <w:r>
        <w:rPr>
          <w:rFonts w:ascii="Arial" w:cs="Arial" w:eastAsia="Arial" w:hAnsi="Arial"/>
          <w:color w:val="1F1F1F"/>
          <w:sz w:val="22"/>
          <w:szCs w:val="22"/>
        </w:rPr>
        <w:t xml:space="preserve">Word and character count — displayed below every transcript output.</w:t>
      </w:r>
    </w:p>
    <w:p>
      <w:pPr>
        <w:pStyle w:val="ListParagraph"/>
        <w:numPr>
          <w:ilvl w:val="0"/>
          <w:numId w:val="2"/>
        </w:numPr>
        <w:spacing w:before="40" w:after="40"/>
      </w:pPr>
      <w:r>
        <w:rPr>
          <w:rFonts w:ascii="Arial" w:cs="Arial" w:eastAsia="Arial" w:hAnsi="Arial"/>
          <w:color w:val="1F1F1F"/>
          <w:sz w:val="22"/>
          <w:szCs w:val="22"/>
        </w:rPr>
        <w:t xml:space="preserve">Responsive design — functional on tablets and mobile (desktop primary).</w:t>
      </w:r>
    </w:p>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6. Phase-Wise Development Plan</w:t>
      </w:r>
    </w:p>
    <w:p>
      <w:pPr>
        <w:spacing w:before="60" w:after="80"/>
      </w:pPr>
      <w:r>
        <w:rPr>
          <w:rFonts w:ascii="Arial" w:cs="Arial" w:eastAsia="Arial" w:hAnsi="Arial"/>
          <w:color w:val="1F1F1F"/>
          <w:sz w:val="22"/>
          <w:szCs w:val="22"/>
        </w:rPr>
        <w:t xml:space="preserve">The project is now 14 weeks across 6 phases. Phase 3 (Translation Pipeline) is the most critical phase and receives the most time. Do not advance to Phase 4 before Phase 3 is fully working and tested.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C3489"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1</w:t>
            </w:r>
          </w:p>
          <w:p>
            <w:pPr>
              <w:jc w:val="center"/>
            </w:pPr>
            <w:r>
              <w:rPr>
                <w:rFonts w:ascii="Arial" w:cs="Arial" w:eastAsia="Arial" w:hAnsi="Arial"/>
                <w:color w:val="CECBF6"/>
                <w:sz w:val="18"/>
                <w:szCs w:val="18"/>
              </w:rPr>
              <w:t xml:space="preserve">Weeks 1–2</w:t>
            </w:r>
          </w:p>
        </w:tc>
        <w:tc>
          <w:tcPr>
            <w:tcW w:type="dxa" w:w="75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140"/>
            </w:tcMar>
          </w:tcPr>
          <w:p>
            <w:r>
              <w:rPr>
                <w:rFonts w:ascii="Arial" w:cs="Arial" w:eastAsia="Arial" w:hAnsi="Arial"/>
                <w:b/>
                <w:bCs/>
                <w:color w:val="3C3489"/>
                <w:sz w:val="22"/>
                <w:szCs w:val="22"/>
              </w:rPr>
              <w:t xml:space="preserve">Setup, Environment, and Supabase Configuration</w:t>
            </w:r>
          </w:p>
        </w:tc>
      </w:tr>
    </w:tbl>
    <w:p>
      <w:pPr>
        <w:spacing w:before="0" w:after="0"/>
      </w:pPr>
      <w:r>
        <w:t xml:space="preserve"/>
      </w:r>
    </w:p>
    <w:p>
      <w:pPr>
        <w:pStyle w:val="Heading3"/>
        <w:spacing w:before="200" w:after="80"/>
      </w:pPr>
      <w:r>
        <w:rPr>
          <w:rFonts w:ascii="Arial" w:cs="Arial" w:eastAsia="Arial" w:hAnsi="Arial"/>
          <w:b/>
          <w:bCs/>
          <w:color w:val="3C3489"/>
          <w:sz w:val="24"/>
          <w:szCs w:val="24"/>
        </w:rPr>
        <w:t xml:space="preserve">Phase 1 — Deliverables</w:t>
      </w:r>
    </w:p>
    <w:p>
      <w:pPr>
        <w:pStyle w:val="ListParagraph"/>
        <w:numPr>
          <w:ilvl w:val="0"/>
          <w:numId w:val="2"/>
        </w:numPr>
        <w:spacing w:before="40" w:after="40"/>
      </w:pPr>
      <w:r>
        <w:rPr>
          <w:rFonts w:ascii="Arial" w:cs="Arial" w:eastAsia="Arial" w:hAnsi="Arial"/>
          <w:color w:val="1F1F1F"/>
          <w:sz w:val="22"/>
          <w:szCs w:val="22"/>
        </w:rPr>
        <w:t xml:space="preserve">Node.js + Express project initialized. All dependencies installed.</w:t>
      </w:r>
    </w:p>
    <w:p>
      <w:pPr>
        <w:pStyle w:val="ListParagraph"/>
        <w:numPr>
          <w:ilvl w:val="0"/>
          <w:numId w:val="2"/>
        </w:numPr>
        <w:spacing w:before="40" w:after="40"/>
      </w:pPr>
      <w:r>
        <w:rPr>
          <w:rFonts w:ascii="Arial" w:cs="Arial" w:eastAsia="Arial" w:hAnsi="Arial"/>
          <w:color w:val="1F1F1F"/>
          <w:sz w:val="22"/>
          <w:szCs w:val="22"/>
        </w:rPr>
        <w:t xml:space="preserve">.gitignore created with .env, node_modules/, uploads/ before first commit.</w:t>
      </w:r>
    </w:p>
    <w:p>
      <w:pPr>
        <w:pStyle w:val="ListParagraph"/>
        <w:numPr>
          <w:ilvl w:val="0"/>
          <w:numId w:val="2"/>
        </w:numPr>
        <w:spacing w:before="40" w:after="40"/>
      </w:pPr>
      <w:r>
        <w:rPr>
          <w:rFonts w:ascii="Arial" w:cs="Arial" w:eastAsia="Arial" w:hAnsi="Arial"/>
          <w:color w:val="1F1F1F"/>
          <w:sz w:val="22"/>
          <w:szCs w:val="22"/>
        </w:rPr>
        <w:t xml:space="preserve">.env and .env.example created. OPENAI_API_KEY, SUPABASE_URL, SUPABASE_SERVICE_ROLE_KEY configured.</w:t>
      </w:r>
    </w:p>
    <w:p>
      <w:pPr>
        <w:pStyle w:val="ListParagraph"/>
        <w:numPr>
          <w:ilvl w:val="0"/>
          <w:numId w:val="2"/>
        </w:numPr>
        <w:spacing w:before="40" w:after="40"/>
      </w:pPr>
      <w:r>
        <w:rPr>
          <w:rFonts w:ascii="Arial" w:cs="Arial" w:eastAsia="Arial" w:hAnsi="Arial"/>
          <w:color w:val="1F1F1F"/>
          <w:sz w:val="22"/>
          <w:szCs w:val="22"/>
        </w:rPr>
        <w:t xml:space="preserve">Supabase project created at supabase.com. Sessions and utterances tables created using SQL from Section 3.9.</w:t>
      </w:r>
    </w:p>
    <w:p>
      <w:pPr>
        <w:pStyle w:val="ListParagraph"/>
        <w:numPr>
          <w:ilvl w:val="0"/>
          <w:numId w:val="2"/>
        </w:numPr>
        <w:spacing w:before="40" w:after="40"/>
      </w:pPr>
      <w:r>
        <w:rPr>
          <w:rFonts w:ascii="Arial" w:cs="Arial" w:eastAsia="Arial" w:hAnsi="Arial"/>
          <w:color w:val="1F1F1F"/>
          <w:sz w:val="22"/>
          <w:szCs w:val="22"/>
        </w:rPr>
        <w:t xml:space="preserve">Startup env validation in server.js — exits with clear message if any required var is missing.</w:t>
      </w:r>
    </w:p>
    <w:p>
      <w:pPr>
        <w:pStyle w:val="ListParagraph"/>
        <w:numPr>
          <w:ilvl w:val="0"/>
          <w:numId w:val="2"/>
        </w:numPr>
        <w:spacing w:before="40" w:after="40"/>
      </w:pPr>
      <w:r>
        <w:rPr>
          <w:rFonts w:ascii="Arial" w:cs="Arial" w:eastAsia="Arial" w:hAnsi="Arial"/>
          <w:color w:val="1F1F1F"/>
          <w:sz w:val="22"/>
          <w:szCs w:val="22"/>
        </w:rPr>
        <w:t xml:space="preserve">Standalone test script: call Whisper-1 with a local Hindi audio file, print { text, language }. Confirm auto-detection works.</w:t>
      </w:r>
    </w:p>
    <w:p>
      <w:pPr>
        <w:pStyle w:val="ListParagraph"/>
        <w:numPr>
          <w:ilvl w:val="0"/>
          <w:numId w:val="2"/>
        </w:numPr>
        <w:spacing w:before="40" w:after="40"/>
      </w:pPr>
      <w:r>
        <w:rPr>
          <w:rFonts w:ascii="Arial" w:cs="Arial" w:eastAsia="Arial" w:hAnsi="Arial"/>
          <w:color w:val="1F1F1F"/>
          <w:sz w:val="22"/>
          <w:szCs w:val="22"/>
        </w:rPr>
        <w:t xml:space="preserve">Vue.js frontend project initialized. Tailwind CSS and TypeScript configured.</w:t>
      </w:r>
    </w:p>
    <w:p>
      <w:pPr>
        <w:pStyle w:val="ListParagraph"/>
        <w:numPr>
          <w:ilvl w:val="0"/>
          <w:numId w:val="2"/>
        </w:numPr>
        <w:spacing w:before="40" w:after="40"/>
      </w:pPr>
      <w:r>
        <w:rPr>
          <w:rFonts w:ascii="Arial" w:cs="Arial" w:eastAsia="Arial" w:hAnsi="Arial"/>
          <w:color w:val="1F1F1F"/>
          <w:sz w:val="22"/>
          <w:szCs w:val="22"/>
        </w:rPr>
        <w:t xml:space="preserve">src/components/ui/ folder created. AiLoader.vue and JarvisOverlay.vue added.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534AB7"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2</w:t>
            </w:r>
          </w:p>
          <w:p>
            <w:pPr>
              <w:jc w:val="center"/>
            </w:pPr>
            <w:r>
              <w:rPr>
                <w:rFonts w:ascii="Arial" w:cs="Arial" w:eastAsia="Arial" w:hAnsi="Arial"/>
                <w:color w:val="CECBF6"/>
                <w:sz w:val="18"/>
                <w:szCs w:val="18"/>
              </w:rPr>
              <w:t xml:space="preserve">Weeks 3–4</w:t>
            </w:r>
          </w:p>
        </w:tc>
        <w:tc>
          <w:tcPr>
            <w:tcW w:type="dxa" w:w="75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140"/>
            </w:tcMar>
          </w:tcPr>
          <w:p>
            <w:r>
              <w:rPr>
                <w:rFonts w:ascii="Arial" w:cs="Arial" w:eastAsia="Arial" w:hAnsi="Arial"/>
                <w:b/>
                <w:bCs/>
                <w:color w:val="3C3489"/>
                <w:sz w:val="22"/>
                <w:szCs w:val="22"/>
              </w:rPr>
              <w:t xml:space="preserve">Transcription Backend (File Upload)</w:t>
            </w:r>
          </w:p>
        </w:tc>
      </w:tr>
    </w:tbl>
    <w:p>
      <w:pPr>
        <w:spacing w:before="0" w:after="0"/>
      </w:pPr>
      <w:r>
        <w:t xml:space="preserve"/>
      </w:r>
    </w:p>
    <w:p>
      <w:pPr>
        <w:pStyle w:val="Heading3"/>
        <w:spacing w:before="200" w:after="80"/>
      </w:pPr>
      <w:r>
        <w:rPr>
          <w:rFonts w:ascii="Arial" w:cs="Arial" w:eastAsia="Arial" w:hAnsi="Arial"/>
          <w:b/>
          <w:bCs/>
          <w:color w:val="3C3489"/>
          <w:sz w:val="24"/>
          <w:szCs w:val="24"/>
        </w:rPr>
        <w:t xml:space="preserve">Phase 2 — Deliverables</w:t>
      </w:r>
    </w:p>
    <w:p>
      <w:pPr>
        <w:pStyle w:val="ListParagraph"/>
        <w:numPr>
          <w:ilvl w:val="0"/>
          <w:numId w:val="2"/>
        </w:numPr>
        <w:spacing w:before="40" w:after="40"/>
      </w:pPr>
      <w:r>
        <w:rPr>
          <w:rFonts w:ascii="Arial" w:cs="Arial" w:eastAsia="Arial" w:hAnsi="Arial"/>
          <w:color w:val="1F1F1F"/>
          <w:sz w:val="22"/>
          <w:szCs w:val="22"/>
        </w:rPr>
        <w:t xml:space="preserve">POST /api/transcribe route complete with Multer, Whisper-1 call, and all format options (text/json/srt/vtt).</w:t>
      </w:r>
    </w:p>
    <w:p>
      <w:pPr>
        <w:pStyle w:val="ListParagraph"/>
        <w:numPr>
          <w:ilvl w:val="0"/>
          <w:numId w:val="2"/>
        </w:numPr>
        <w:spacing w:before="40" w:after="40"/>
      </w:pPr>
      <w:r>
        <w:rPr>
          <w:rFonts w:ascii="Arial" w:cs="Arial" w:eastAsia="Arial" w:hAnsi="Arial"/>
          <w:color w:val="1F1F1F"/>
          <w:sz w:val="22"/>
          <w:szCs w:val="22"/>
        </w:rPr>
        <w:t xml:space="preserve">Error handling for all HTTP status codes and temp file cleanup in finally block.</w:t>
      </w:r>
    </w:p>
    <w:p>
      <w:pPr>
        <w:pStyle w:val="ListParagraph"/>
        <w:numPr>
          <w:ilvl w:val="0"/>
          <w:numId w:val="2"/>
        </w:numPr>
        <w:spacing w:before="40" w:after="40"/>
      </w:pPr>
      <w:r>
        <w:rPr>
          <w:rFonts w:ascii="Arial" w:cs="Arial" w:eastAsia="Arial" w:hAnsi="Arial"/>
          <w:color w:val="1F1F1F"/>
          <w:sz w:val="22"/>
          <w:szCs w:val="22"/>
        </w:rPr>
        <w:t xml:space="preserve">Rate limiting on /api/transcribe — 10 requests per IP per 15 minutes.</w:t>
      </w:r>
    </w:p>
    <w:p>
      <w:pPr>
        <w:pStyle w:val="ListParagraph"/>
        <w:numPr>
          <w:ilvl w:val="0"/>
          <w:numId w:val="2"/>
        </w:numPr>
        <w:spacing w:before="40" w:after="40"/>
      </w:pPr>
      <w:r>
        <w:rPr>
          <w:rFonts w:ascii="Arial" w:cs="Arial" w:eastAsia="Arial" w:hAnsi="Arial"/>
          <w:color w:val="1F1F1F"/>
          <w:sz w:val="22"/>
          <w:szCs w:val="22"/>
        </w:rPr>
        <w:t xml:space="preserve">Tested with curl/Postman: mp3, wav, webm files. English, Hindi, and Marathi clips.</w:t>
      </w:r>
    </w:p>
    <w:p>
      <w:pPr>
        <w:pStyle w:val="ListParagraph"/>
        <w:numPr>
          <w:ilvl w:val="0"/>
          <w:numId w:val="2"/>
        </w:numPr>
        <w:spacing w:before="40" w:after="40"/>
      </w:pPr>
      <w:r>
        <w:rPr>
          <w:rFonts w:ascii="Arial" w:cs="Arial" w:eastAsia="Arial" w:hAnsi="Arial"/>
          <w:color w:val="1F1F1F"/>
          <w:sz w:val="22"/>
          <w:szCs w:val="22"/>
        </w:rPr>
        <w:t xml:space="preserve">All 8 test cases passing: valid file, no file, wrong format, oversized, invalid key, prompt parameter.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A32D2D"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3</w:t>
            </w:r>
          </w:p>
          <w:p>
            <w:pPr>
              <w:jc w:val="center"/>
            </w:pPr>
            <w:r>
              <w:rPr>
                <w:rFonts w:ascii="Arial" w:cs="Arial" w:eastAsia="Arial" w:hAnsi="Arial"/>
                <w:color w:val="CECBF6"/>
                <w:sz w:val="18"/>
                <w:szCs w:val="18"/>
              </w:rPr>
              <w:t xml:space="preserve">Weeks 5–8</w:t>
            </w:r>
          </w:p>
        </w:tc>
        <w:tc>
          <w:tcPr>
            <w:tcW w:type="dxa" w:w="75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140"/>
            </w:tcMar>
          </w:tcPr>
          <w:p>
            <w:r>
              <w:rPr>
                <w:rFonts w:ascii="Arial" w:cs="Arial" w:eastAsia="Arial" w:hAnsi="Arial"/>
                <w:b/>
                <w:bCs/>
                <w:color w:val="3C3489"/>
                <w:sz w:val="22"/>
                <w:szCs w:val="22"/>
              </w:rPr>
              <w:t xml:space="preserve">Translation Pipeline — THE CORE FEATURE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A32D2D"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CRITICAL</w:t>
            </w:r>
          </w:p>
        </w:tc>
        <w:tc>
          <w:tcPr>
            <w:tcW w:type="dxa" w:w="7760"/>
            <w:tcBorders>
              <w:top w:val="single" w:color="CCCCCC" w:sz="1"/>
              <w:left w:val="single" w:color="CCCCCC" w:sz="1"/>
              <w:bottom w:val="single" w:color="CCCCCC" w:sz="1"/>
              <w:right w:val="single" w:color="CCCCCC" w:sz="1"/>
            </w:tcBorders>
            <w:shd w:fill="FAECE7" w:val="clear"/>
            <w:tcMar>
              <w:top w:type="dxa" w:w="100"/>
              <w:left w:type="dxa" w:w="160"/>
              <w:bottom w:type="dxa" w:w="100"/>
              <w:right w:type="dxa" w:w="120"/>
            </w:tcMar>
          </w:tcPr>
          <w:p>
            <w:r>
              <w:rPr>
                <w:rFonts w:ascii="Arial" w:cs="Arial" w:eastAsia="Arial" w:hAnsi="Arial"/>
                <w:color w:val="1F1F1F"/>
                <w:sz w:val="21"/>
                <w:szCs w:val="21"/>
              </w:rPr>
              <w:t xml:space="preserve">Phase 3 is the most important phase. It implements the core identity of the product. Four weeks are allocated. Do not rush this phase. Do not advance to Phase 4 until every item in this phase is fully tested.</w:t>
            </w:r>
          </w:p>
        </w:tc>
      </w:tr>
    </w:tbl>
    <w:p>
      <w:pPr>
        <w:spacing w:before="0" w:after="0"/>
      </w:pPr>
      <w:r>
        <w:t xml:space="preserve"/>
      </w:r>
    </w:p>
    <w:p>
      <w:pPr>
        <w:pStyle w:val="Heading3"/>
        <w:spacing w:before="200" w:after="80"/>
      </w:pPr>
      <w:r>
        <w:rPr>
          <w:rFonts w:ascii="Arial" w:cs="Arial" w:eastAsia="Arial" w:hAnsi="Arial"/>
          <w:b/>
          <w:bCs/>
          <w:color w:val="3C3489"/>
          <w:sz w:val="24"/>
          <w:szCs w:val="24"/>
        </w:rPr>
        <w:t xml:space="preserve">Phase 3 — Deliverables</w:t>
      </w:r>
    </w:p>
    <w:p>
      <w:pPr>
        <w:pStyle w:val="ListParagraph"/>
        <w:numPr>
          <w:ilvl w:val="0"/>
          <w:numId w:val="2"/>
        </w:numPr>
        <w:spacing w:before="40" w:after="40"/>
      </w:pPr>
      <w:r>
        <w:rPr>
          <w:rFonts w:ascii="Arial" w:cs="Arial" w:eastAsia="Arial" w:hAnsi="Arial"/>
          <w:color w:val="1F1F1F"/>
          <w:sz w:val="22"/>
          <w:szCs w:val="22"/>
        </w:rPr>
        <w:t xml:space="preserve">translationService.js complete: two-model pipeline (Whisper-1 verbose_json + GPT-4o with engineered prompt).</w:t>
      </w:r>
    </w:p>
    <w:p>
      <w:pPr>
        <w:pStyle w:val="ListParagraph"/>
        <w:numPr>
          <w:ilvl w:val="0"/>
          <w:numId w:val="2"/>
        </w:numPr>
        <w:spacing w:before="40" w:after="40"/>
      </w:pPr>
      <w:r>
        <w:rPr>
          <w:rFonts w:ascii="Arial" w:cs="Arial" w:eastAsia="Arial" w:hAnsi="Arial"/>
          <w:color w:val="1F1F1F"/>
          <w:sz w:val="22"/>
          <w:szCs w:val="22"/>
        </w:rPr>
        <w:t xml:space="preserve">POST /api/translate complete: memory storage, rate limiting, all error cases mapped.</w:t>
      </w:r>
    </w:p>
    <w:p>
      <w:pPr>
        <w:pStyle w:val="ListParagraph"/>
        <w:numPr>
          <w:ilvl w:val="0"/>
          <w:numId w:val="2"/>
        </w:numPr>
        <w:spacing w:before="40" w:after="40"/>
      </w:pPr>
      <w:r>
        <w:rPr>
          <w:rFonts w:ascii="Arial" w:cs="Arial" w:eastAsia="Arial" w:hAnsi="Arial"/>
          <w:color w:val="1F1F1F"/>
          <w:sz w:val="22"/>
          <w:szCs w:val="22"/>
        </w:rPr>
        <w:t xml:space="preserve">POST /api/session/end complete: Supabase batch insert for sessions + utterances tables.</w:t>
      </w:r>
    </w:p>
    <w:p>
      <w:pPr>
        <w:pStyle w:val="ListParagraph"/>
        <w:numPr>
          <w:ilvl w:val="0"/>
          <w:numId w:val="2"/>
        </w:numPr>
        <w:spacing w:before="40" w:after="40"/>
      </w:pPr>
      <w:r>
        <w:rPr>
          <w:rFonts w:ascii="Arial" w:cs="Arial" w:eastAsia="Arial" w:hAnsi="Arial"/>
          <w:color w:val="1F1F1F"/>
          <w:sz w:val="22"/>
          <w:szCs w:val="22"/>
        </w:rPr>
        <w:t xml:space="preserve">useMediaRecorder.js complete: 5s chunking, MIME detection, silence filtering, clean stop.</w:t>
      </w:r>
    </w:p>
    <w:p>
      <w:pPr>
        <w:pStyle w:val="ListParagraph"/>
        <w:numPr>
          <w:ilvl w:val="0"/>
          <w:numId w:val="2"/>
        </w:numPr>
        <w:spacing w:before="40" w:after="40"/>
      </w:pPr>
      <w:r>
        <w:rPr>
          <w:rFonts w:ascii="Arial" w:cs="Arial" w:eastAsia="Arial" w:hAnsi="Arial"/>
          <w:color w:val="1F1F1F"/>
          <w:sz w:val="22"/>
          <w:szCs w:val="22"/>
        </w:rPr>
        <w:t xml:space="preserve">useSession.js complete: full state machine (idle→starting→active→processing→stopping→saving→saved).</w:t>
      </w:r>
    </w:p>
    <w:p>
      <w:pPr>
        <w:pStyle w:val="ListParagraph"/>
        <w:numPr>
          <w:ilvl w:val="0"/>
          <w:numId w:val="2"/>
        </w:numPr>
        <w:spacing w:before="40" w:after="40"/>
      </w:pPr>
      <w:r>
        <w:rPr>
          <w:rFonts w:ascii="Arial" w:cs="Arial" w:eastAsia="Arial" w:hAnsi="Arial"/>
          <w:color w:val="1F1F1F"/>
          <w:sz w:val="22"/>
          <w:szCs w:val="22"/>
        </w:rPr>
        <w:t xml:space="preserve">LiveTranslatePage.vue complete: AgentBar, MicPanel, TranslationFeed, SessionFooter.</w:t>
      </w:r>
    </w:p>
    <w:p>
      <w:pPr>
        <w:pStyle w:val="ListParagraph"/>
        <w:numPr>
          <w:ilvl w:val="0"/>
          <w:numId w:val="2"/>
        </w:numPr>
        <w:spacing w:before="40" w:after="40"/>
      </w:pPr>
      <w:r>
        <w:rPr>
          <w:rFonts w:ascii="Arial" w:cs="Arial" w:eastAsia="Arial" w:hAnsi="Arial"/>
          <w:color w:val="1F1F1F"/>
          <w:sz w:val="22"/>
          <w:szCs w:val="22"/>
        </w:rPr>
        <w:t xml:space="preserve">JarvisOverlay wired: activates on each chunk, cycles Analyzing→Processing→Translating→Finalizing, deactivates on result.</w:t>
      </w:r>
    </w:p>
    <w:p>
      <w:pPr>
        <w:pStyle w:val="ListParagraph"/>
        <w:numPr>
          <w:ilvl w:val="0"/>
          <w:numId w:val="2"/>
        </w:numPr>
        <w:spacing w:before="40" w:after="40"/>
      </w:pPr>
      <w:r>
        <w:rPr>
          <w:rFonts w:ascii="Arial" w:cs="Arial" w:eastAsia="Arial" w:hAnsi="Arial"/>
          <w:color w:val="1F1F1F"/>
          <w:sz w:val="22"/>
          <w:szCs w:val="22"/>
        </w:rPr>
        <w:t xml:space="preserve">Tested end-to-end with Hindi audio — translation appears in English in under 8 seconds.</w:t>
      </w:r>
    </w:p>
    <w:p>
      <w:pPr>
        <w:pStyle w:val="ListParagraph"/>
        <w:numPr>
          <w:ilvl w:val="0"/>
          <w:numId w:val="2"/>
        </w:numPr>
        <w:spacing w:before="40" w:after="40"/>
      </w:pPr>
      <w:r>
        <w:rPr>
          <w:rFonts w:ascii="Arial" w:cs="Arial" w:eastAsia="Arial" w:hAnsi="Arial"/>
          <w:color w:val="1F1F1F"/>
          <w:sz w:val="22"/>
          <w:szCs w:val="22"/>
        </w:rPr>
        <w:t xml:space="preserve">Tested with Marathi audio — translation appears in English in under 8 seconds.</w:t>
      </w:r>
    </w:p>
    <w:p>
      <w:pPr>
        <w:pStyle w:val="ListParagraph"/>
        <w:numPr>
          <w:ilvl w:val="0"/>
          <w:numId w:val="2"/>
        </w:numPr>
        <w:spacing w:before="40" w:after="40"/>
      </w:pPr>
      <w:r>
        <w:rPr>
          <w:rFonts w:ascii="Arial" w:cs="Arial" w:eastAsia="Arial" w:hAnsi="Arial"/>
          <w:color w:val="1F1F1F"/>
          <w:sz w:val="22"/>
          <w:szCs w:val="22"/>
        </w:rPr>
        <w:t xml:space="preserve">Tested with Hinglish code-switched audio — GPT-4o handles mixed speech correctly.</w:t>
      </w:r>
    </w:p>
    <w:p>
      <w:pPr>
        <w:pStyle w:val="ListParagraph"/>
        <w:numPr>
          <w:ilvl w:val="0"/>
          <w:numId w:val="2"/>
        </w:numPr>
        <w:spacing w:before="40" w:after="40"/>
      </w:pPr>
      <w:r>
        <w:rPr>
          <w:rFonts w:ascii="Arial" w:cs="Arial" w:eastAsia="Arial" w:hAnsi="Arial"/>
          <w:color w:val="1F1F1F"/>
          <w:sz w:val="22"/>
          <w:szCs w:val="22"/>
        </w:rPr>
        <w:t xml:space="preserve">Tested silence detection — empty chunks do not trigger API calls.</w:t>
      </w:r>
    </w:p>
    <w:p>
      <w:pPr>
        <w:pStyle w:val="ListParagraph"/>
        <w:numPr>
          <w:ilvl w:val="0"/>
          <w:numId w:val="2"/>
        </w:numPr>
        <w:spacing w:before="40" w:after="40"/>
      </w:pPr>
      <w:r>
        <w:rPr>
          <w:rFonts w:ascii="Arial" w:cs="Arial" w:eastAsia="Arial" w:hAnsi="Arial"/>
          <w:color w:val="1F1F1F"/>
          <w:sz w:val="22"/>
          <w:szCs w:val="22"/>
        </w:rPr>
        <w:t xml:space="preserve">Tested session save — Supabase shows correct rows in sessions and utterances tables after Stop Session.</w:t>
      </w:r>
    </w:p>
    <w:p>
      <w:pPr>
        <w:pStyle w:val="ListParagraph"/>
        <w:numPr>
          <w:ilvl w:val="0"/>
          <w:numId w:val="2"/>
        </w:numPr>
        <w:spacing w:before="40" w:after="40"/>
      </w:pPr>
      <w:r>
        <w:rPr>
          <w:rFonts w:ascii="Arial" w:cs="Arial" w:eastAsia="Arial" w:hAnsi="Arial"/>
          <w:color w:val="1F1F1F"/>
          <w:sz w:val="22"/>
          <w:szCs w:val="22"/>
        </w:rPr>
        <w:t xml:space="preserve">Tested error recovery — API error during session does not crash the session, just skips the chunk.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534AB7"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4</w:t>
            </w:r>
          </w:p>
          <w:p>
            <w:pPr>
              <w:jc w:val="center"/>
            </w:pPr>
            <w:r>
              <w:rPr>
                <w:rFonts w:ascii="Arial" w:cs="Arial" w:eastAsia="Arial" w:hAnsi="Arial"/>
                <w:color w:val="CECBF6"/>
                <w:sz w:val="18"/>
                <w:szCs w:val="18"/>
              </w:rPr>
              <w:t xml:space="preserve">Weeks 9–10</w:t>
            </w:r>
          </w:p>
        </w:tc>
        <w:tc>
          <w:tcPr>
            <w:tcW w:type="dxa" w:w="75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140"/>
            </w:tcMar>
          </w:tcPr>
          <w:p>
            <w:r>
              <w:rPr>
                <w:rFonts w:ascii="Arial" w:cs="Arial" w:eastAsia="Arial" w:hAnsi="Arial"/>
                <w:b/>
                <w:bCs/>
                <w:color w:val="3C3489"/>
                <w:sz w:val="22"/>
                <w:szCs w:val="22"/>
              </w:rPr>
              <w:t xml:space="preserve">Frontend — Upload and Record Tabs</w:t>
            </w:r>
          </w:p>
        </w:tc>
      </w:tr>
    </w:tbl>
    <w:p>
      <w:pPr>
        <w:spacing w:before="0" w:after="0"/>
      </w:pPr>
      <w:r>
        <w:t xml:space="preserve"/>
      </w:r>
    </w:p>
    <w:p>
      <w:pPr>
        <w:pStyle w:val="Heading3"/>
        <w:spacing w:before="200" w:after="80"/>
      </w:pPr>
      <w:r>
        <w:rPr>
          <w:rFonts w:ascii="Arial" w:cs="Arial" w:eastAsia="Arial" w:hAnsi="Arial"/>
          <w:b/>
          <w:bCs/>
          <w:color w:val="3C3489"/>
          <w:sz w:val="24"/>
          <w:szCs w:val="24"/>
        </w:rPr>
        <w:t xml:space="preserve">Phase 4 — Deliverables</w:t>
      </w:r>
    </w:p>
    <w:p>
      <w:pPr>
        <w:pStyle w:val="ListParagraph"/>
        <w:numPr>
          <w:ilvl w:val="0"/>
          <w:numId w:val="2"/>
        </w:numPr>
        <w:spacing w:before="40" w:after="40"/>
      </w:pPr>
      <w:r>
        <w:rPr>
          <w:rFonts w:ascii="Arial" w:cs="Arial" w:eastAsia="Arial" w:hAnsi="Arial"/>
          <w:color w:val="1F1F1F"/>
          <w:sz w:val="22"/>
          <w:szCs w:val="22"/>
        </w:rPr>
        <w:t xml:space="preserve">Upload tab complete: DropZone, FileInfo, FormatSelector, VocabularyField, TranscribeButton, JarvisOverlay, ResultsPanel.</w:t>
      </w:r>
    </w:p>
    <w:p>
      <w:pPr>
        <w:pStyle w:val="ListParagraph"/>
        <w:numPr>
          <w:ilvl w:val="0"/>
          <w:numId w:val="2"/>
        </w:numPr>
        <w:spacing w:before="40" w:after="40"/>
      </w:pPr>
      <w:r>
        <w:rPr>
          <w:rFonts w:ascii="Arial" w:cs="Arial" w:eastAsia="Arial" w:hAnsi="Arial"/>
          <w:color w:val="1F1F1F"/>
          <w:sz w:val="22"/>
          <w:szCs w:val="22"/>
        </w:rPr>
        <w:t xml:space="preserve">Record tab complete: RecordButton, RecordTimer, WaveformIndicator, AudioPreview, DiscardButton.</w:t>
      </w:r>
    </w:p>
    <w:p>
      <w:pPr>
        <w:pStyle w:val="ListParagraph"/>
        <w:numPr>
          <w:ilvl w:val="0"/>
          <w:numId w:val="2"/>
        </w:numPr>
        <w:spacing w:before="40" w:after="40"/>
      </w:pPr>
      <w:r>
        <w:rPr>
          <w:rFonts w:ascii="Arial" w:cs="Arial" w:eastAsia="Arial" w:hAnsi="Arial"/>
          <w:color w:val="1F1F1F"/>
          <w:sz w:val="22"/>
          <w:szCs w:val="22"/>
        </w:rPr>
        <w:t xml:space="preserve">Both tabs connect to /api/transcribe and display results with LanguageBadge, TranscriptStats, CopyButton, DownloadPanel.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F6E56"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5</w:t>
            </w:r>
          </w:p>
          <w:p>
            <w:pPr>
              <w:jc w:val="center"/>
            </w:pPr>
            <w:r>
              <w:rPr>
                <w:rFonts w:ascii="Arial" w:cs="Arial" w:eastAsia="Arial" w:hAnsi="Arial"/>
                <w:color w:val="CECBF6"/>
                <w:sz w:val="18"/>
                <w:szCs w:val="18"/>
              </w:rPr>
              <w:t xml:space="preserve">Weeks 11–12</w:t>
            </w:r>
          </w:p>
        </w:tc>
        <w:tc>
          <w:tcPr>
            <w:tcW w:type="dxa" w:w="75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140"/>
            </w:tcMar>
          </w:tcPr>
          <w:p>
            <w:r>
              <w:rPr>
                <w:rFonts w:ascii="Arial" w:cs="Arial" w:eastAsia="Arial" w:hAnsi="Arial"/>
                <w:b/>
                <w:bCs/>
                <w:color w:val="3C3489"/>
                <w:sz w:val="22"/>
                <w:szCs w:val="22"/>
              </w:rPr>
              <w:t xml:space="preserve">Polish, Testing, Documentation</w:t>
            </w:r>
          </w:p>
        </w:tc>
      </w:tr>
    </w:tbl>
    <w:p>
      <w:pPr>
        <w:spacing w:before="0" w:after="0"/>
      </w:pPr>
      <w:r>
        <w:t xml:space="preserve"/>
      </w:r>
    </w:p>
    <w:p>
      <w:pPr>
        <w:pStyle w:val="Heading3"/>
        <w:spacing w:before="200" w:after="80"/>
      </w:pPr>
      <w:r>
        <w:rPr>
          <w:rFonts w:ascii="Arial" w:cs="Arial" w:eastAsia="Arial" w:hAnsi="Arial"/>
          <w:b/>
          <w:bCs/>
          <w:color w:val="3C3489"/>
          <w:sz w:val="24"/>
          <w:szCs w:val="24"/>
        </w:rPr>
        <w:t xml:space="preserve">Phase 5 — Deliverables</w:t>
      </w:r>
    </w:p>
    <w:p>
      <w:pPr>
        <w:pStyle w:val="ListParagraph"/>
        <w:numPr>
          <w:ilvl w:val="0"/>
          <w:numId w:val="2"/>
        </w:numPr>
        <w:spacing w:before="40" w:after="40"/>
      </w:pPr>
      <w:r>
        <w:rPr>
          <w:rFonts w:ascii="Arial" w:cs="Arial" w:eastAsia="Arial" w:hAnsi="Arial"/>
          <w:color w:val="1F1F1F"/>
          <w:sz w:val="22"/>
          <w:szCs w:val="22"/>
        </w:rPr>
        <w:t xml:space="preserve">Cross-browser testing: Chrome, Firefox, Safari. MediaRecorder MIME handling verified.</w:t>
      </w:r>
    </w:p>
    <w:p>
      <w:pPr>
        <w:pStyle w:val="ListParagraph"/>
        <w:numPr>
          <w:ilvl w:val="0"/>
          <w:numId w:val="2"/>
        </w:numPr>
        <w:spacing w:before="40" w:after="40"/>
      </w:pPr>
      <w:r>
        <w:rPr>
          <w:rFonts w:ascii="Arial" w:cs="Arial" w:eastAsia="Arial" w:hAnsi="Arial"/>
          <w:color w:val="1F1F1F"/>
          <w:sz w:val="22"/>
          <w:szCs w:val="22"/>
        </w:rPr>
        <w:t xml:space="preserve">Real user testing: 5+ testers with Hindi, Marathi, and English audio. Results documented.</w:t>
      </w:r>
    </w:p>
    <w:p>
      <w:pPr>
        <w:pStyle w:val="ListParagraph"/>
        <w:numPr>
          <w:ilvl w:val="0"/>
          <w:numId w:val="2"/>
        </w:numPr>
        <w:spacing w:before="40" w:after="40"/>
      </w:pPr>
      <w:r>
        <w:rPr>
          <w:rFonts w:ascii="Arial" w:cs="Arial" w:eastAsia="Arial" w:hAnsi="Arial"/>
          <w:color w:val="1F1F1F"/>
          <w:sz w:val="22"/>
          <w:szCs w:val="22"/>
        </w:rPr>
        <w:t xml:space="preserve">All critical bugs fixed.</w:t>
      </w:r>
    </w:p>
    <w:p>
      <w:pPr>
        <w:pStyle w:val="ListParagraph"/>
        <w:numPr>
          <w:ilvl w:val="0"/>
          <w:numId w:val="2"/>
        </w:numPr>
        <w:spacing w:before="40" w:after="40"/>
      </w:pPr>
      <w:r>
        <w:rPr>
          <w:rFonts w:ascii="Arial" w:cs="Arial" w:eastAsia="Arial" w:hAnsi="Arial"/>
          <w:color w:val="1F1F1F"/>
          <w:sz w:val="22"/>
          <w:szCs w:val="22"/>
        </w:rPr>
        <w:t xml:space="preserve">README.md complete: setup, env vars, local run, live demo URL, screenshot.</w:t>
      </w:r>
    </w:p>
    <w:p>
      <w:pPr>
        <w:pStyle w:val="ListParagraph"/>
        <w:numPr>
          <w:ilvl w:val="0"/>
          <w:numId w:val="2"/>
        </w:numPr>
        <w:spacing w:before="40" w:after="40"/>
      </w:pPr>
      <w:r>
        <w:rPr>
          <w:rFonts w:ascii="Arial" w:cs="Arial" w:eastAsia="Arial" w:hAnsi="Arial"/>
          <w:color w:val="1F1F1F"/>
          <w:sz w:val="22"/>
          <w:szCs w:val="22"/>
        </w:rPr>
        <w:t xml:space="preserve">Architecture diagram created for project report.</w:t>
      </w:r>
    </w:p>
    <w:p>
      <w:pPr>
        <w:pStyle w:val="ListParagraph"/>
        <w:numPr>
          <w:ilvl w:val="0"/>
          <w:numId w:val="2"/>
        </w:numPr>
        <w:spacing w:before="40" w:after="40"/>
      </w:pPr>
      <w:r>
        <w:rPr>
          <w:rFonts w:ascii="Arial" w:cs="Arial" w:eastAsia="Arial" w:hAnsi="Arial"/>
          <w:color w:val="1F1F1F"/>
          <w:sz w:val="22"/>
          <w:szCs w:val="22"/>
        </w:rPr>
        <w:t xml:space="preserve">Translation accuracy results table populated with real test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C3489" w:val="clear"/>
            <w:tcMar>
              <w:top w:type="dxa" w:w="120"/>
              <w:left w:type="dxa" w:w="140"/>
              <w:bottom w:type="dxa" w:w="120"/>
              <w:right w:type="dxa" w:w="140"/>
            </w:tcMar>
          </w:tcPr>
          <w:p>
            <w:pPr>
              <w:jc w:val="center"/>
            </w:pPr>
            <w:r>
              <w:rPr>
                <w:rFonts w:ascii="Arial" w:cs="Arial" w:eastAsia="Arial" w:hAnsi="Arial"/>
                <w:b/>
                <w:bCs/>
                <w:color w:val="FFFFFF"/>
                <w:sz w:val="24"/>
                <w:szCs w:val="24"/>
              </w:rPr>
              <w:t xml:space="preserve">Phase 6</w:t>
            </w:r>
          </w:p>
          <w:p>
            <w:pPr>
              <w:jc w:val="center"/>
            </w:pPr>
            <w:r>
              <w:rPr>
                <w:rFonts w:ascii="Arial" w:cs="Arial" w:eastAsia="Arial" w:hAnsi="Arial"/>
                <w:color w:val="CECBF6"/>
                <w:sz w:val="18"/>
                <w:szCs w:val="18"/>
              </w:rPr>
              <w:t xml:space="preserve">Weeks 13–14</w:t>
            </w:r>
          </w:p>
        </w:tc>
        <w:tc>
          <w:tcPr>
            <w:tcW w:type="dxa" w:w="7560"/>
            <w:tcBorders>
              <w:top w:val="single" w:color="CCCCCC" w:sz="1"/>
              <w:left w:val="single" w:color="CCCCCC" w:sz="1"/>
              <w:bottom w:val="single" w:color="CCCCCC" w:sz="1"/>
              <w:right w:val="single" w:color="CCCCCC" w:sz="1"/>
            </w:tcBorders>
            <w:shd w:fill="E6F1FB" w:val="clear"/>
            <w:tcMar>
              <w:top w:type="dxa" w:w="120"/>
              <w:left w:type="dxa" w:w="200"/>
              <w:bottom w:type="dxa" w:w="120"/>
              <w:right w:type="dxa" w:w="140"/>
            </w:tcMar>
          </w:tcPr>
          <w:p>
            <w:r>
              <w:rPr>
                <w:rFonts w:ascii="Arial" w:cs="Arial" w:eastAsia="Arial" w:hAnsi="Arial"/>
                <w:b/>
                <w:bCs/>
                <w:color w:val="3C3489"/>
                <w:sz w:val="22"/>
                <w:szCs w:val="22"/>
              </w:rPr>
              <w:t xml:space="preserve">Deployment and Submission</w:t>
            </w:r>
          </w:p>
        </w:tc>
      </w:tr>
    </w:tbl>
    <w:p>
      <w:pPr>
        <w:spacing w:before="0" w:after="0"/>
      </w:pPr>
      <w:r>
        <w:t xml:space="preserve"/>
      </w:r>
    </w:p>
    <w:p>
      <w:pPr>
        <w:pStyle w:val="Heading3"/>
        <w:spacing w:before="200" w:after="80"/>
      </w:pPr>
      <w:r>
        <w:rPr>
          <w:rFonts w:ascii="Arial" w:cs="Arial" w:eastAsia="Arial" w:hAnsi="Arial"/>
          <w:b/>
          <w:bCs/>
          <w:color w:val="3C3489"/>
          <w:sz w:val="24"/>
          <w:szCs w:val="24"/>
        </w:rPr>
        <w:t xml:space="preserve">Phase 6 — Deliverables</w:t>
      </w:r>
    </w:p>
    <w:p>
      <w:pPr>
        <w:pStyle w:val="ListParagraph"/>
        <w:numPr>
          <w:ilvl w:val="0"/>
          <w:numId w:val="2"/>
        </w:numPr>
        <w:spacing w:before="40" w:after="40"/>
      </w:pPr>
      <w:r>
        <w:rPr>
          <w:rFonts w:ascii="Arial" w:cs="Arial" w:eastAsia="Arial" w:hAnsi="Arial"/>
          <w:color w:val="1F1F1F"/>
          <w:sz w:val="22"/>
          <w:szCs w:val="22"/>
        </w:rPr>
        <w:t xml:space="preserve">Deployed on Railway or Render. SUPABASE_URL, SUPABASE_SERVICE_ROLE_KEY, OPENAI_API_KEY set in dashboard.</w:t>
      </w:r>
    </w:p>
    <w:p>
      <w:pPr>
        <w:pStyle w:val="ListParagraph"/>
        <w:numPr>
          <w:ilvl w:val="0"/>
          <w:numId w:val="2"/>
        </w:numPr>
        <w:spacing w:before="40" w:after="40"/>
      </w:pPr>
      <w:r>
        <w:rPr>
          <w:rFonts w:ascii="Arial" w:cs="Arial" w:eastAsia="Arial" w:hAnsi="Arial"/>
          <w:color w:val="1F1F1F"/>
          <w:sz w:val="22"/>
          <w:szCs w:val="22"/>
        </w:rPr>
        <w:t xml:space="preserve">Live URL tested end-to-end. Translation feature working on production URL.</w:t>
      </w:r>
    </w:p>
    <w:p>
      <w:pPr>
        <w:pStyle w:val="ListParagraph"/>
        <w:numPr>
          <w:ilvl w:val="0"/>
          <w:numId w:val="2"/>
        </w:numPr>
        <w:spacing w:before="40" w:after="40"/>
      </w:pPr>
      <w:r>
        <w:rPr>
          <w:rFonts w:ascii="Arial" w:cs="Arial" w:eastAsia="Arial" w:hAnsi="Arial"/>
          <w:color w:val="1F1F1F"/>
          <w:sz w:val="22"/>
          <w:szCs w:val="22"/>
        </w:rPr>
        <w:t xml:space="preserve">Project report finalized: Introduction, Architecture, Implementation, Testing, Challenges, Limitations, Future Work.</w:t>
      </w:r>
    </w:p>
    <w:p>
      <w:pPr>
        <w:pStyle w:val="ListParagraph"/>
        <w:numPr>
          <w:ilvl w:val="0"/>
          <w:numId w:val="2"/>
        </w:numPr>
        <w:spacing w:before="40" w:after="40"/>
      </w:pPr>
      <w:r>
        <w:rPr>
          <w:rFonts w:ascii="Arial" w:cs="Arial" w:eastAsia="Arial" w:hAnsi="Arial"/>
          <w:color w:val="1F1F1F"/>
          <w:sz w:val="22"/>
          <w:szCs w:val="22"/>
        </w:rPr>
        <w:t xml:space="preserve">Demo materials: 4 audio clips (English, Hindi, Marathi, Hinglish) pre-loaded for live demo.</w:t>
      </w:r>
    </w:p>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7. Testing Plan</w:t>
      </w:r>
    </w:p>
    <w:p>
      <w:pPr>
        <w:pStyle w:val="Heading2"/>
        <w:spacing w:before="280" w:after="100"/>
      </w:pPr>
      <w:r>
        <w:rPr>
          <w:rFonts w:ascii="Arial" w:cs="Arial" w:eastAsia="Arial" w:hAnsi="Arial"/>
          <w:b/>
          <w:bCs/>
          <w:color w:val="534AB7"/>
          <w:sz w:val="28"/>
          <w:szCs w:val="28"/>
        </w:rPr>
        <w:t xml:space="preserve">7.1 Translation Pipeline Tests</w:t>
      </w:r>
    </w:p>
    <w:p>
      <w:pPr>
        <w:spacing w:before="60" w:after="80"/>
      </w:pPr>
      <w:r>
        <w:rPr>
          <w:rFonts w:ascii="Arial" w:cs="Arial" w:eastAsia="Arial" w:hAnsi="Arial"/>
          <w:color w:val="1F1F1F"/>
          <w:sz w:val="22"/>
          <w:szCs w:val="22"/>
        </w:rPr>
        <w:t xml:space="preserve">These tests are specific to the core translation feature and must all pass before Phase 3 is considered complete.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5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Hindi clean audio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30s Hindi speech, quiet room, "Aaj mausam bahut achha hai"</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Detected: hi, Translation: "The weather is very good today", Confidence: &gt;85%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Marathi clean audio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30s Marathi speech, quiet room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Detected: mr, Accurate English translation, Confidence: &gt;80%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Hinglish code-switch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"Main kal office jaaunga for the meeting"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Detected: hi, Translation: "I will go to the office tomorrow for the meeting"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Spanish audio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"Buenos dias, como estas?"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Detected: es, Translation: "Good morning, how are you?", Confidence: &gt;90%</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English to English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English speech, targetLanguage=English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skippedTranslation: true, originalText returned as translatedText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Silence chunk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0.5s of silence, 800 bytes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silenceDetected: true, no API call made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Very short speech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Single word "Hello"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Detected: en, Translation: "Hello", or silenceDetected if under 8 chars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Session save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5 utterances, Stop Session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Supabase shows 1 session row + 5 utterance rows with correct data</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API error mid-session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Force 429 error on 3rd chunk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Session continues. Error toast shown. Chunks 1,2,4,5 processed normally.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Supabase save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Force Supabase error on session/end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Error banner shown. Export button offered as fallback.</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7.2 Transcription Tests (Existing)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Test Audio</w:t>
            </w:r>
          </w:p>
        </w:tc>
        <w:tc>
          <w:tcPr>
            <w:tcW w:type="dxa" w:w="6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Expected Outcome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English speech — clean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Very high accuracy (&gt;95%). SRT and VTT formats download correctly.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Hindi speech — clean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Good accuracy. Language badge shows "Hindi".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Marathi speech — clean</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Good accuracy. Language badge shows "Marathi".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Hindi + English code-switch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Reasonable accuracy. Document behavior.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Silent audio file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Empty transcript or graceful handling. No crash.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File over 25MB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Client-side rejection before upload. Clear error message shown.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Wrong file format (.txt as .mp3)</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Server-side MIME rejection. Clear error message shown.</w:t>
            </w:r>
          </w:p>
        </w:tc>
      </w:tr>
    </w:tbl>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8. Security Requirements</w:t>
      </w:r>
    </w:p>
    <w:p>
      <w:pPr>
        <w:pStyle w:val="Heading2"/>
        <w:spacing w:before="280" w:after="100"/>
      </w:pPr>
      <w:r>
        <w:rPr>
          <w:rFonts w:ascii="Arial" w:cs="Arial" w:eastAsia="Arial" w:hAnsi="Arial"/>
          <w:b/>
          <w:bCs/>
          <w:color w:val="534AB7"/>
          <w:sz w:val="28"/>
          <w:szCs w:val="28"/>
        </w:rPr>
        <w:t xml:space="preserve">8.1 API Key Management</w:t>
      </w:r>
    </w:p>
    <w:p>
      <w:pPr>
        <w:pStyle w:val="ListParagraph"/>
        <w:numPr>
          <w:ilvl w:val="0"/>
          <w:numId w:val="2"/>
        </w:numPr>
        <w:spacing w:before="40" w:after="40"/>
      </w:pPr>
      <w:r>
        <w:rPr>
          <w:rFonts w:ascii="Arial" w:cs="Arial" w:eastAsia="Arial" w:hAnsi="Arial"/>
          <w:color w:val="1F1F1F"/>
          <w:sz w:val="22"/>
          <w:szCs w:val="22"/>
        </w:rPr>
        <w:t xml:space="preserve">OPENAI_API_KEY — stored in .env only. Used for both Whisper-1 and GPT-4o. Never in frontend code.</w:t>
      </w:r>
    </w:p>
    <w:p>
      <w:pPr>
        <w:pStyle w:val="ListParagraph"/>
        <w:numPr>
          <w:ilvl w:val="0"/>
          <w:numId w:val="2"/>
        </w:numPr>
        <w:spacing w:before="40" w:after="40"/>
      </w:pPr>
      <w:r>
        <w:rPr>
          <w:rFonts w:ascii="Arial" w:cs="Arial" w:eastAsia="Arial" w:hAnsi="Arial"/>
          <w:color w:val="1F1F1F"/>
          <w:sz w:val="22"/>
          <w:szCs w:val="22"/>
        </w:rPr>
        <w:t xml:space="preserve">SUPABASE_URL — stored in .env. Used server-side only. Not sensitive but kept server-side for consistency.</w:t>
      </w:r>
    </w:p>
    <w:p>
      <w:pPr>
        <w:pStyle w:val="ListParagraph"/>
        <w:numPr>
          <w:ilvl w:val="0"/>
          <w:numId w:val="2"/>
        </w:numPr>
        <w:spacing w:before="40" w:after="40"/>
      </w:pPr>
      <w:r>
        <w:rPr>
          <w:rFonts w:ascii="Arial" w:cs="Arial" w:eastAsia="Arial" w:hAnsi="Arial"/>
          <w:color w:val="1F1F1F"/>
          <w:sz w:val="22"/>
          <w:szCs w:val="22"/>
        </w:rPr>
        <w:t xml:space="preserve">SUPABASE_SERVICE_ROLE_KEY — stored in .env. Allows server-side database writes. CRITICAL: this key bypasses Row Level Security. Never expose to browser under any circumstances.</w:t>
      </w:r>
    </w:p>
    <w:p>
      <w:pPr>
        <w:pStyle w:val="ListParagraph"/>
        <w:numPr>
          <w:ilvl w:val="0"/>
          <w:numId w:val="2"/>
        </w:numPr>
        <w:spacing w:before="40" w:after="40"/>
      </w:pPr>
      <w:r>
        <w:rPr>
          <w:rFonts w:ascii="Arial" w:cs="Arial" w:eastAsia="Arial" w:hAnsi="Arial"/>
          <w:color w:val="1F1F1F"/>
          <w:sz w:val="22"/>
          <w:szCs w:val="22"/>
        </w:rPr>
        <w:t xml:space="preserve">.env is in .gitignore before the first commit. Verified with: git log --all -- .env</w:t>
      </w:r>
    </w:p>
    <w:p>
      <w:pPr>
        <w:pStyle w:val="ListParagraph"/>
        <w:numPr>
          <w:ilvl w:val="0"/>
          <w:numId w:val="2"/>
        </w:numPr>
        <w:spacing w:before="40" w:after="40"/>
      </w:pPr>
      <w:r>
        <w:rPr>
          <w:rFonts w:ascii="Arial" w:cs="Arial" w:eastAsia="Arial" w:hAnsi="Arial"/>
          <w:color w:val="1F1F1F"/>
          <w:sz w:val="22"/>
          <w:szCs w:val="22"/>
        </w:rPr>
        <w:t xml:space="preserve">.env.example is committed to repo showing variable names with placeholder values.</w:t>
      </w:r>
    </w:p>
    <w:p>
      <w:pPr>
        <w:pStyle w:val="ListParagraph"/>
        <w:numPr>
          <w:ilvl w:val="0"/>
          <w:numId w:val="2"/>
        </w:numPr>
        <w:spacing w:before="40" w:after="40"/>
      </w:pPr>
      <w:r>
        <w:rPr>
          <w:rFonts w:ascii="Arial" w:cs="Arial" w:eastAsia="Arial" w:hAnsi="Arial"/>
          <w:color w:val="1F1F1F"/>
          <w:sz w:val="22"/>
          <w:szCs w:val="22"/>
        </w:rPr>
        <w:t xml:space="preserve">Startup validation exits the server if any required variable is missing.</w:t>
      </w:r>
    </w:p>
    <w:p>
      <w:pPr>
        <w:pStyle w:val="ListParagraph"/>
        <w:numPr>
          <w:ilvl w:val="0"/>
          <w:numId w:val="2"/>
        </w:numPr>
        <w:spacing w:before="40" w:after="40"/>
      </w:pPr>
      <w:r>
        <w:rPr>
          <w:rFonts w:ascii="Arial" w:cs="Arial" w:eastAsia="Arial" w:hAnsi="Arial"/>
          <w:color w:val="1F1F1F"/>
          <w:sz w:val="22"/>
          <w:szCs w:val="22"/>
        </w:rPr>
        <w:t xml:space="preserve">OpenAI monthly spending limit set on account dashboard.</w:t>
      </w:r>
    </w:p>
    <w:p>
      <w:pPr>
        <w:spacing w:before="0" w:after="0"/>
      </w:pPr>
      <w:r>
        <w:t xml:space="preserve"/>
      </w:r>
    </w:p>
    <w:p>
      <w:pPr>
        <w:pStyle w:val="Heading2"/>
        <w:spacing w:before="280" w:after="100"/>
      </w:pPr>
      <w:r>
        <w:rPr>
          <w:rFonts w:ascii="Arial" w:cs="Arial" w:eastAsia="Arial" w:hAnsi="Arial"/>
          <w:b/>
          <w:bCs/>
          <w:color w:val="534AB7"/>
          <w:sz w:val="28"/>
          <w:szCs w:val="28"/>
        </w:rPr>
        <w:t xml:space="preserve">8.2 File Upload Security</w:t>
      </w:r>
    </w:p>
    <w:p>
      <w:pPr>
        <w:pStyle w:val="ListParagraph"/>
        <w:numPr>
          <w:ilvl w:val="0"/>
          <w:numId w:val="2"/>
        </w:numPr>
        <w:spacing w:before="40" w:after="40"/>
      </w:pPr>
      <w:r>
        <w:rPr>
          <w:rFonts w:ascii="Arial" w:cs="Arial" w:eastAsia="Arial" w:hAnsi="Arial"/>
          <w:color w:val="1F1F1F"/>
          <w:sz w:val="22"/>
          <w:szCs w:val="22"/>
        </w:rPr>
        <w:t xml:space="preserve">Multer memory storage — translation audio chunks never touch disk. No cleanup needed.</w:t>
      </w:r>
    </w:p>
    <w:p>
      <w:pPr>
        <w:pStyle w:val="ListParagraph"/>
        <w:numPr>
          <w:ilvl w:val="0"/>
          <w:numId w:val="2"/>
        </w:numPr>
        <w:spacing w:before="40" w:after="40"/>
      </w:pPr>
      <w:r>
        <w:rPr>
          <w:rFonts w:ascii="Arial" w:cs="Arial" w:eastAsia="Arial" w:hAnsi="Arial"/>
          <w:color w:val="1F1F1F"/>
          <w:sz w:val="22"/>
          <w:szCs w:val="22"/>
        </w:rPr>
        <w:t xml:space="preserve">Multer disk storage — transcription files saved to /uploads/, deleted in finally block.</w:t>
      </w:r>
    </w:p>
    <w:p>
      <w:pPr>
        <w:pStyle w:val="ListParagraph"/>
        <w:numPr>
          <w:ilvl w:val="0"/>
          <w:numId w:val="2"/>
        </w:numPr>
        <w:spacing w:before="40" w:after="40"/>
      </w:pPr>
      <w:r>
        <w:rPr>
          <w:rFonts w:ascii="Arial" w:cs="Arial" w:eastAsia="Arial" w:hAnsi="Arial"/>
          <w:color w:val="1F1F1F"/>
          <w:sz w:val="22"/>
          <w:szCs w:val="22"/>
        </w:rPr>
        <w:t xml:space="preserve">MIME type validation — only audio/* types accepted. Fake extensions rejected.</w:t>
      </w:r>
    </w:p>
    <w:p>
      <w:pPr>
        <w:pStyle w:val="ListParagraph"/>
        <w:numPr>
          <w:ilvl w:val="0"/>
          <w:numId w:val="2"/>
        </w:numPr>
        <w:spacing w:before="40" w:after="40"/>
      </w:pPr>
      <w:r>
        <w:rPr>
          <w:rFonts w:ascii="Arial" w:cs="Arial" w:eastAsia="Arial" w:hAnsi="Arial"/>
          <w:color w:val="1F1F1F"/>
          <w:sz w:val="22"/>
          <w:szCs w:val="22"/>
        </w:rPr>
        <w:t xml:space="preserve">Size limits — 2MB per translation chunk, 25MB per transcription file, enforced in Multer config.</w:t>
      </w:r>
    </w:p>
    <w:p>
      <w:pPr>
        <w:pStyle w:val="ListParagraph"/>
        <w:numPr>
          <w:ilvl w:val="0"/>
          <w:numId w:val="2"/>
        </w:numPr>
        <w:spacing w:before="40" w:after="40"/>
      </w:pPr>
      <w:r>
        <w:rPr>
          <w:rFonts w:ascii="Arial" w:cs="Arial" w:eastAsia="Arial" w:hAnsi="Arial"/>
          <w:color w:val="1F1F1F"/>
          <w:sz w:val="22"/>
          <w:szCs w:val="22"/>
        </w:rPr>
        <w:t xml:space="preserve">Rate limiting — 60/hour on /api/translate, 10/15min on /api/transcribe.</w:t>
      </w:r>
    </w:p>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9. Success Criteria and Acceptance</w:t>
      </w:r>
    </w:p>
    <w:p>
      <w:pPr>
        <w:pStyle w:val="Heading2"/>
        <w:spacing w:before="280" w:after="100"/>
      </w:pPr>
      <w:r>
        <w:rPr>
          <w:rFonts w:ascii="Arial" w:cs="Arial" w:eastAsia="Arial" w:hAnsi="Arial"/>
          <w:b/>
          <w:bCs/>
          <w:color w:val="534AB7"/>
          <w:sz w:val="28"/>
          <w:szCs w:val="28"/>
        </w:rPr>
        <w:t xml:space="preserve">9.1 MVP Acceptance Criteria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ALL of the following must be true for the project to be considered complete: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1.  User sets target language once and speaks Hindi — English translation appears in under 10 seconds.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2.  User speaks Marathi — Marathi is auto-detected without user input. English translation appears.</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3.  User speaks Hinglish (mixed Hindi+English) — translation handles code-switching correctly.</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4.  Session with 10+ utterances — Stop Session saves all 10 rows to Supabase correctly.</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5.  No source language selector exists anywhere in the UI. Not hidden. Not optional. Gone.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6.  User can upload an audio file and download a VTT subtitle file.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7.  User can record live audio and receive a transcript.</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8.  All API keys are confirmed absent from browser DevTools and Git history.</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9.  Rate limiting works — 61st request returns a 429 error response.</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10. Supabase dashboard shows correct data after every test session.</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11. Application deployed on HTTPS URL. Translation works on the live URL.</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12. Live demo runs for 2 minutes without an error in front of an observer.</w:t>
            </w:r>
          </w:p>
        </w:tc>
      </w:tr>
      <w:tr>
        <w:tc>
          <w:tcPr>
            <w:tcW w:type="dxa" w:w="9360"/>
            <w:tcBorders>
              <w:top w:val="single" w:color="CCCCCC" w:sz="1"/>
              <w:left w:val="single" w:color="CCCCCC" w:sz="1"/>
              <w:bottom w:val="single" w:color="CCCCCC" w:sz="1"/>
              <w:right w:val="single" w:color="CCCCCC" w:sz="1"/>
            </w:tcBorders>
            <w:shd w:fill="0D0D1A" w:val="clear"/>
            <w:tcMar>
              <w:top w:type="dxa" w:w="70"/>
              <w:left w:type="dxa" w:w="160"/>
              <w:bottom w:type="dxa" w:w="70"/>
              <w:right w:type="dxa" w:w="120"/>
            </w:tcMar>
          </w:tcPr>
          <w:p>
            <w:r>
              <w:rPr>
                <w:rFonts w:ascii="Arial" w:cs="Arial" w:eastAsia="Arial" w:hAnsi="Arial"/>
                <w:color w:val="38BDF8"/>
                <w:sz w:val="21"/>
                <w:szCs w:val="21"/>
              </w:rPr>
              <w:t xml:space="preserve">13. Project report includes translation accuracy table with results for 5+ audio samples.</w:t>
            </w:r>
          </w:p>
        </w:tc>
      </w:tr>
    </w:tbl>
    <w:p>
      <w:pPr>
        <w:spacing w:before="0" w:after="0"/>
      </w:pPr>
      <w:r>
        <w:t xml:space="preserve"/>
      </w:r>
    </w:p>
    <w:p>
      <w:pPr>
        <w:pStyle w:val="Heading2"/>
        <w:spacing w:before="280" w:after="100"/>
      </w:pPr>
      <w:r>
        <w:rPr>
          <w:rFonts w:ascii="Arial" w:cs="Arial" w:eastAsia="Arial" w:hAnsi="Arial"/>
          <w:b/>
          <w:bCs/>
          <w:color w:val="534AB7"/>
          <w:sz w:val="28"/>
          <w:szCs w:val="28"/>
        </w:rPr>
        <w:t xml:space="preserve">9.2 Academic Portfolio Quality Indicators</w:t>
      </w:r>
    </w:p>
    <w:p>
      <w:pPr>
        <w:pStyle w:val="ListParagraph"/>
        <w:numPr>
          <w:ilvl w:val="0"/>
          <w:numId w:val="2"/>
        </w:numPr>
        <w:spacing w:before="40" w:after="40"/>
      </w:pPr>
      <w:r>
        <w:rPr>
          <w:rFonts w:ascii="Arial" w:cs="Arial" w:eastAsia="Arial" w:hAnsi="Arial"/>
          <w:color w:val="1F1F1F"/>
          <w:sz w:val="22"/>
          <w:szCs w:val="22"/>
        </w:rPr>
        <w:t xml:space="preserve">The system's "universal agent" concept is clearly articulated in the project report — one paragraph that explains the design decision to omit source language configuration.</w:t>
      </w:r>
    </w:p>
    <w:p>
      <w:pPr>
        <w:pStyle w:val="ListParagraph"/>
        <w:numPr>
          <w:ilvl w:val="0"/>
          <w:numId w:val="2"/>
        </w:numPr>
        <w:spacing w:before="40" w:after="40"/>
      </w:pPr>
      <w:r>
        <w:rPr>
          <w:rFonts w:ascii="Arial" w:cs="Arial" w:eastAsia="Arial" w:hAnsi="Arial"/>
          <w:color w:val="1F1F1F"/>
          <w:sz w:val="22"/>
          <w:szCs w:val="22"/>
        </w:rPr>
        <w:t xml:space="preserve">The two-model pipeline (Whisper-1 + GPT-4o) is documented with rationale explaining why two models are better than one.</w:t>
      </w:r>
    </w:p>
    <w:p>
      <w:pPr>
        <w:pStyle w:val="ListParagraph"/>
        <w:numPr>
          <w:ilvl w:val="0"/>
          <w:numId w:val="2"/>
        </w:numPr>
        <w:spacing w:before="40" w:after="40"/>
      </w:pPr>
      <w:r>
        <w:rPr>
          <w:rFonts w:ascii="Arial" w:cs="Arial" w:eastAsia="Arial" w:hAnsi="Arial"/>
          <w:color w:val="1F1F1F"/>
          <w:sz w:val="22"/>
          <w:szCs w:val="22"/>
        </w:rPr>
        <w:t xml:space="preserve">Code-switching support is mentioned specifically as a design consideration for the Indian language context.</w:t>
      </w:r>
    </w:p>
    <w:p>
      <w:pPr>
        <w:pStyle w:val="ListParagraph"/>
        <w:numPr>
          <w:ilvl w:val="0"/>
          <w:numId w:val="2"/>
        </w:numPr>
        <w:spacing w:before="40" w:after="40"/>
      </w:pPr>
      <w:r>
        <w:rPr>
          <w:rFonts w:ascii="Arial" w:cs="Arial" w:eastAsia="Arial" w:hAnsi="Arial"/>
          <w:color w:val="1F1F1F"/>
          <w:sz w:val="22"/>
          <w:szCs w:val="22"/>
        </w:rPr>
        <w:t xml:space="preserve">The Supabase schema and batch-save strategy are documented with the reasoning for end-of-session saving.</w:t>
      </w:r>
    </w:p>
    <w:p>
      <w:pPr>
        <w:pStyle w:val="ListParagraph"/>
        <w:numPr>
          <w:ilvl w:val="0"/>
          <w:numId w:val="2"/>
        </w:numPr>
        <w:spacing w:before="40" w:after="40"/>
      </w:pPr>
      <w:r>
        <w:rPr>
          <w:rFonts w:ascii="Arial" w:cs="Arial" w:eastAsia="Arial" w:hAnsi="Arial"/>
          <w:color w:val="1F1F1F"/>
          <w:sz w:val="22"/>
          <w:szCs w:val="22"/>
        </w:rPr>
        <w:t xml:space="preserve">All known limitations are honestly documented: browser compatibility, 5-second latency, 57-language Whisper-1 ceiling.</w:t>
      </w:r>
    </w:p>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10. Documentation Requirements</w:t>
      </w:r>
    </w:p>
    <w:p>
      <w:pPr>
        <w:pStyle w:val="Heading2"/>
        <w:spacing w:before="280" w:after="100"/>
      </w:pPr>
      <w:r>
        <w:rPr>
          <w:rFonts w:ascii="Arial" w:cs="Arial" w:eastAsia="Arial" w:hAnsi="Arial"/>
          <w:b/>
          <w:bCs/>
          <w:color w:val="534AB7"/>
          <w:sz w:val="28"/>
          <w:szCs w:val="28"/>
        </w:rPr>
        <w:t xml:space="preserve">10.1 README.md Required Sections</w:t>
      </w:r>
    </w:p>
    <w:p>
      <w:pPr>
        <w:pStyle w:val="ListParagraph"/>
        <w:numPr>
          <w:ilvl w:val="0"/>
          <w:numId w:val="2"/>
        </w:numPr>
        <w:spacing w:before="40" w:after="40"/>
      </w:pPr>
      <w:r>
        <w:rPr>
          <w:rFonts w:ascii="Arial" w:cs="Arial" w:eastAsia="Arial" w:hAnsi="Arial"/>
          <w:color w:val="1F1F1F"/>
          <w:sz w:val="22"/>
          <w:szCs w:val="22"/>
        </w:rPr>
        <w:t xml:space="preserve">Project name + one-paragraph description — must mention "universal speech translation" not just "transcription".</w:t>
      </w:r>
    </w:p>
    <w:p>
      <w:pPr>
        <w:pStyle w:val="ListParagraph"/>
        <w:numPr>
          <w:ilvl w:val="0"/>
          <w:numId w:val="2"/>
        </w:numPr>
        <w:spacing w:before="40" w:after="40"/>
      </w:pPr>
      <w:r>
        <w:rPr>
          <w:rFonts w:ascii="Arial" w:cs="Arial" w:eastAsia="Arial" w:hAnsi="Arial"/>
          <w:color w:val="1F1F1F"/>
          <w:sz w:val="22"/>
          <w:szCs w:val="22"/>
        </w:rPr>
        <w:t xml:space="preserve">Screenshot or GIF of the Live Translate page with utterance cards visible.</w:t>
      </w:r>
    </w:p>
    <w:p>
      <w:pPr>
        <w:pStyle w:val="ListParagraph"/>
        <w:numPr>
          <w:ilvl w:val="0"/>
          <w:numId w:val="2"/>
        </w:numPr>
        <w:spacing w:before="40" w:after="40"/>
      </w:pPr>
      <w:r>
        <w:rPr>
          <w:rFonts w:ascii="Arial" w:cs="Arial" w:eastAsia="Arial" w:hAnsi="Arial"/>
          <w:color w:val="1F1F1F"/>
          <w:sz w:val="22"/>
          <w:szCs w:val="22"/>
        </w:rPr>
        <w:t xml:space="preserve">Feature list with Live Translation first.</w:t>
      </w:r>
    </w:p>
    <w:p>
      <w:pPr>
        <w:pStyle w:val="ListParagraph"/>
        <w:numPr>
          <w:ilvl w:val="0"/>
          <w:numId w:val="2"/>
        </w:numPr>
        <w:spacing w:before="40" w:after="40"/>
      </w:pPr>
      <w:r>
        <w:rPr>
          <w:rFonts w:ascii="Arial" w:cs="Arial" w:eastAsia="Arial" w:hAnsi="Arial"/>
          <w:color w:val="1F1F1F"/>
          <w:sz w:val="22"/>
          <w:szCs w:val="22"/>
        </w:rPr>
        <w:t xml:space="preserve">Prerequisites: Node.js, npm, Supabase account, OpenAI account.</w:t>
      </w:r>
    </w:p>
    <w:p>
      <w:pPr>
        <w:pStyle w:val="ListParagraph"/>
        <w:numPr>
          <w:ilvl w:val="0"/>
          <w:numId w:val="2"/>
        </w:numPr>
        <w:spacing w:before="40" w:after="40"/>
      </w:pPr>
      <w:r>
        <w:rPr>
          <w:rFonts w:ascii="Arial" w:cs="Arial" w:eastAsia="Arial" w:hAnsi="Arial"/>
          <w:color w:val="1F1F1F"/>
          <w:sz w:val="22"/>
          <w:szCs w:val="22"/>
        </w:rPr>
        <w:t xml:space="preserve">Installation steps with exact commands.</w:t>
      </w:r>
    </w:p>
    <w:p>
      <w:pPr>
        <w:pStyle w:val="ListParagraph"/>
        <w:numPr>
          <w:ilvl w:val="0"/>
          <w:numId w:val="2"/>
        </w:numPr>
        <w:spacing w:before="40" w:after="40"/>
      </w:pPr>
      <w:r>
        <w:rPr>
          <w:rFonts w:ascii="Arial" w:cs="Arial" w:eastAsia="Arial" w:hAnsi="Arial"/>
          <w:color w:val="1F1F1F"/>
          <w:sz w:val="22"/>
          <w:szCs w:val="22"/>
        </w:rPr>
        <w:t xml:space="preserve">Environment variables: OPENAI_API_KEY, SUPABASE_URL, SUPABASE_SERVICE_ROLE_KEY — what each does.</w:t>
      </w:r>
    </w:p>
    <w:p>
      <w:pPr>
        <w:pStyle w:val="ListParagraph"/>
        <w:numPr>
          <w:ilvl w:val="0"/>
          <w:numId w:val="2"/>
        </w:numPr>
        <w:spacing w:before="40" w:after="40"/>
      </w:pPr>
      <w:r>
        <w:rPr>
          <w:rFonts w:ascii="Arial" w:cs="Arial" w:eastAsia="Arial" w:hAnsi="Arial"/>
          <w:color w:val="1F1F1F"/>
          <w:sz w:val="22"/>
          <w:szCs w:val="22"/>
        </w:rPr>
        <w:t xml:space="preserve">How to run locally. How to create Supabase tables (include SQL or link to Section 3.9).</w:t>
      </w:r>
    </w:p>
    <w:p>
      <w:pPr>
        <w:pStyle w:val="ListParagraph"/>
        <w:numPr>
          <w:ilvl w:val="0"/>
          <w:numId w:val="2"/>
        </w:numPr>
        <w:spacing w:before="40" w:after="40"/>
      </w:pPr>
      <w:r>
        <w:rPr>
          <w:rFonts w:ascii="Arial" w:cs="Arial" w:eastAsia="Arial" w:hAnsi="Arial"/>
          <w:color w:val="1F1F1F"/>
          <w:sz w:val="22"/>
          <w:szCs w:val="22"/>
        </w:rPr>
        <w:t xml:space="preserve">Known limitations: browser compatibility, 5s chunk latency, 57 source languages, data lost if tab closed mid-session.</w:t>
      </w:r>
    </w:p>
    <w:p>
      <w:pPr>
        <w:pStyle w:val="ListParagraph"/>
        <w:numPr>
          <w:ilvl w:val="0"/>
          <w:numId w:val="2"/>
        </w:numPr>
        <w:spacing w:before="40" w:after="40"/>
      </w:pPr>
      <w:r>
        <w:rPr>
          <w:rFonts w:ascii="Arial" w:cs="Arial" w:eastAsia="Arial" w:hAnsi="Arial"/>
          <w:color w:val="1F1F1F"/>
          <w:sz w:val="22"/>
          <w:szCs w:val="22"/>
        </w:rPr>
        <w:t xml:space="preserve">Live demo URL.</w:t>
      </w:r>
    </w:p>
    <w:p>
      <w:pPr>
        <w:spacing w:before="0" w:after="0"/>
      </w:pPr>
      <w:r>
        <w:t xml:space="preserve"/>
      </w:r>
    </w:p>
    <w:p>
      <w:pPr>
        <w:pStyle w:val="Heading2"/>
        <w:spacing w:before="280" w:after="100"/>
      </w:pPr>
      <w:r>
        <w:rPr>
          <w:rFonts w:ascii="Arial" w:cs="Arial" w:eastAsia="Arial" w:hAnsi="Arial"/>
          <w:b/>
          <w:bCs/>
          <w:color w:val="534AB7"/>
          <w:sz w:val="28"/>
          <w:szCs w:val="28"/>
        </w:rPr>
        <w:t xml:space="preserve">10.2 Project Report — Translation-Specific Sections to Add</w:t>
      </w:r>
    </w:p>
    <w:p>
      <w:pPr>
        <w:pStyle w:val="ListParagraph"/>
        <w:numPr>
          <w:ilvl w:val="0"/>
          <w:numId w:val="2"/>
        </w:numPr>
        <w:spacing w:before="40" w:after="40"/>
      </w:pPr>
      <w:r>
        <w:rPr>
          <w:rFonts w:ascii="Arial" w:cs="Arial" w:eastAsia="Arial" w:hAnsi="Arial"/>
          <w:color w:val="1F1F1F"/>
          <w:sz w:val="22"/>
          <w:szCs w:val="22"/>
        </w:rPr>
        <w:t xml:space="preserve">Section: "Universal Language Agent Design" — explain why source language was omitted. Quote the architectural decision.</w:t>
      </w:r>
    </w:p>
    <w:p>
      <w:pPr>
        <w:pStyle w:val="ListParagraph"/>
        <w:numPr>
          <w:ilvl w:val="0"/>
          <w:numId w:val="2"/>
        </w:numPr>
        <w:spacing w:before="40" w:after="40"/>
      </w:pPr>
      <w:r>
        <w:rPr>
          <w:rFonts w:ascii="Arial" w:cs="Arial" w:eastAsia="Arial" w:hAnsi="Arial"/>
          <w:color w:val="1F1F1F"/>
          <w:sz w:val="22"/>
          <w:szCs w:val="22"/>
        </w:rPr>
        <w:t xml:space="preserve">Section: "Two-Model Pipeline Architecture" — explain Whisper-1 + GPT-4o combination and why each model was chosen.</w:t>
      </w:r>
    </w:p>
    <w:p>
      <w:pPr>
        <w:pStyle w:val="ListParagraph"/>
        <w:numPr>
          <w:ilvl w:val="0"/>
          <w:numId w:val="2"/>
        </w:numPr>
        <w:spacing w:before="40" w:after="40"/>
      </w:pPr>
      <w:r>
        <w:rPr>
          <w:rFonts w:ascii="Arial" w:cs="Arial" w:eastAsia="Arial" w:hAnsi="Arial"/>
          <w:color w:val="1F1F1F"/>
          <w:sz w:val="22"/>
          <w:szCs w:val="22"/>
        </w:rPr>
        <w:t xml:space="preserve">Section: "Code-Switched Speech Handling" — explain Hinglish/Manglish challenge and the GPT-4o prompt solution.</w:t>
      </w:r>
    </w:p>
    <w:p>
      <w:pPr>
        <w:pStyle w:val="ListParagraph"/>
        <w:numPr>
          <w:ilvl w:val="0"/>
          <w:numId w:val="2"/>
        </w:numPr>
        <w:spacing w:before="40" w:after="40"/>
      </w:pPr>
      <w:r>
        <w:rPr>
          <w:rFonts w:ascii="Arial" w:cs="Arial" w:eastAsia="Arial" w:hAnsi="Arial"/>
          <w:color w:val="1F1F1F"/>
          <w:sz w:val="22"/>
          <w:szCs w:val="22"/>
        </w:rPr>
        <w:t xml:space="preserve">Section: "Translation Accuracy Results" — table showing language, condition, accuracy, and observations.</w:t>
      </w:r>
    </w:p>
    <w:p>
      <w:pPr>
        <w:pStyle w:val="ListParagraph"/>
        <w:numPr>
          <w:ilvl w:val="0"/>
          <w:numId w:val="2"/>
        </w:numPr>
        <w:spacing w:before="40" w:after="40"/>
      </w:pPr>
      <w:r>
        <w:rPr>
          <w:rFonts w:ascii="Arial" w:cs="Arial" w:eastAsia="Arial" w:hAnsi="Arial"/>
          <w:color w:val="1F1F1F"/>
          <w:sz w:val="22"/>
          <w:szCs w:val="22"/>
        </w:rPr>
        <w:t xml:space="preserve">Section: "Supabase Integration" — schema design and batch-save strategy rationale.</w:t>
      </w:r>
    </w:p>
    <w:p>
      <w:pPr>
        <w:spacing w:before="0" w:after="0"/>
      </w:pPr>
      <w:r>
        <w:t xml:space="preserve"/>
      </w:r>
    </w:p>
    <w:p>
      <w:pPr>
        <w:pBdr>
          <w:bottom w:val="single" w:color="534AB7" w:sz="8" w:space="1"/>
        </w:pBdr>
        <w:spacing w:before="180" w:after="180"/>
      </w:pPr>
      <w:r>
        <w:t xml:space="preserve"/>
      </w:r>
    </w:p>
    <w:p>
      <w:r>
        <w:br w:type="page"/>
      </w:r>
    </w:p>
    <w:p>
      <w:pPr>
        <w:pStyle w:val="Heading1"/>
        <w:spacing w:before="400" w:after="140"/>
      </w:pPr>
      <w:r>
        <w:rPr>
          <w:rFonts w:ascii="Arial" w:cs="Arial" w:eastAsia="Arial" w:hAnsi="Arial"/>
          <w:b/>
          <w:bCs/>
          <w:color w:val="3C3489"/>
          <w:sz w:val="40"/>
          <w:szCs w:val="40"/>
        </w:rPr>
        <w:t xml:space="preserve">Appendix: Quick Reference — All Key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3C3489" w:val="clear"/>
            <w:tcMar>
              <w:top w:type="dxa" w:w="80"/>
              <w:left w:type="dxa" w:w="120"/>
              <w:bottom w:type="dxa" w:w="80"/>
              <w:right w:type="dxa" w:w="120"/>
            </w:tcMar>
          </w:tcPr>
          <w:p>
            <w:r>
              <w:rPr>
                <w:rFonts w:ascii="Arial" w:cs="Arial" w:eastAsia="Arial" w:hAnsi="Arial"/>
                <w:b/>
                <w:bCs/>
                <w:color w:val="FFFFFF"/>
                <w:sz w:val="20"/>
                <w:szCs w:val="20"/>
              </w:rPr>
              <w:t xml:space="preserve">What Was Decided and Why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Translation as core feature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Live Language Translation promoted from stretch goal to the primary feature. It defines the product identity.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Source language omitted always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Whisper-1 auto-detects. No language parameter ever sent. This enables universal language support with zero UI friction.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Two-model pipeline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Whisper-1 for speech+detection, GPT-4o for translation. Neither model can do the full job alone.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GPT-4o not Whisper translation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Whisper translation endpoint only outputs English. GPT-4o supports 100+ target languages.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5-second chunk interval</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Balance between perceived latency (shorter feels more live) and accuracy (longer gives Whisper-1 more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Memory storage for chunks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Translation audio chunks are small (&lt;2MB). Memory is faster and leaves no disk residue.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End-of-session batch save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Avoids 50+ Supabase calls during active session. Only completed sessions are persisted.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Supabase service role key server-side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Required for server-side writes. Bypasses RLS — MUST stay on backend only.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Low temperature for GPT-4o (0.1)</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Translation must be accurate and consistent, not creative. Low temperature enforces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Code-switching in GPT-4o prompt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Rule 3 in the system prompt explicitly handles mixed-language speech. Critical for Indian language users.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Vue.js frontend</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Reactive state management handles complex session lifecycle transitions cleanly.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Whisper-1 primary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Chosen for SRT/VTT format support for the transcription feature. verbose_json used for translation (confidence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Railway/Render deployment</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F1F1F"/>
                <w:sz w:val="20"/>
                <w:szCs w:val="20"/>
              </w:rPr>
              <w:t xml:space="preserve">Auto-HTTPS, GitHub integration, free tier available, environment variables via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TRANSLATION_MODEL env var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F1F1F"/>
                <w:sz w:val="20"/>
                <w:szCs w:val="20"/>
              </w:rPr>
              <w:t xml:space="preserve">Allows switching between gpt-4o and gpt-4o-mini without code changes. Use mini during development.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3C3489"/>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534AB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C34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2026-03-21T20:10:07.929Z</dcterms:created>
  <dcterms:modified xsi:type="dcterms:W3CDTF">2026-03-21T20:10:07.930Z</dcterms:modified>
</cp:coreProperties>
</file>

<file path=docProps/custom.xml><?xml version="1.0" encoding="utf-8"?>
<Properties xmlns="http://schemas.openxmlformats.org/officeDocument/2006/custom-properties" xmlns:vt="http://schemas.openxmlformats.org/officeDocument/2006/docPropsVTypes"/>
</file>