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VesEvoL</w:t>
      </w:r>
    </w:p>
    <w:p>
      <w:pPr>
        <w:jc w:val="center"/>
      </w:pPr>
      <w:r>
        <w:rPr>
          <w:i/>
          <w:sz w:val="30"/>
        </w:rPr>
        <w:t>Vesicle Evolution over Long time</w:t>
      </w:r>
    </w:p>
    <w:p>
      <w:pPr>
        <w:jc w:val="center"/>
      </w:pPr>
      <w:r>
        <w:rPr>
          <w:b/>
        </w:rPr>
        <w:t>Supplementary code documentation</w:t>
        <w:br/>
      </w:r>
      <w:r>
        <w:t>Evolution of Vesicle Shape Parameters Based on A Deep-Learning Based Image Analysis Framework Over Extended Time Periods</w:t>
      </w:r>
    </w:p>
    <w:p/>
    <w:p>
      <w:r>
        <w:rPr>
          <w:b/>
        </w:rPr>
        <w:t xml:space="preserve">Authors: </w:t>
      </w:r>
      <w:r>
        <w:t>Tanmay Pandey; Rajni Kudawlaa; Jeyanth Varshan B S; Chetana Devarakonda; Aritra Chatterjee; Tripta Bhatia.</w:t>
      </w:r>
    </w:p>
    <w:p>
      <w:pPr>
        <w:pStyle w:val="Heading1"/>
      </w:pPr>
      <w:r>
        <w:t>1. Scope and purpose</w:t>
      </w:r>
    </w:p>
    <w:p>
      <w:r>
        <w:t>VesEvoL (Vesicle Evolution over Long time) is the supplied image-analysis codebase for the paper “Evolution of Vesicle Shape Parameters Based on A Deep-Learning Based Image Analysis Framework Over Extended Time Periods”. The codebase contains the core mother-vesicle detection workflow, daughter-vesicle segmentation and local tracking, optional deconvolution, result compilation, and downstream plotting/analysis scripts.</w:t>
      </w:r>
    </w:p>
    <w:p>
      <w:pPr>
        <w:pStyle w:val="Heading1"/>
      </w:pPr>
      <w:r>
        <w:t>2. Repository contents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Area</w:t>
            </w:r>
          </w:p>
        </w:tc>
        <w:tc>
          <w:tcPr>
            <w:tcW w:type="dxa" w:w="3360"/>
          </w:tcPr>
          <w:p>
            <w:r>
              <w:t>Key files</w:t>
            </w:r>
          </w:p>
        </w:tc>
        <w:tc>
          <w:tcPr>
            <w:tcW w:type="dxa" w:w="3360"/>
          </w:tcPr>
          <w:p>
            <w:r>
              <w:t>Purpose</w:t>
            </w:r>
          </w:p>
        </w:tc>
      </w:tr>
      <w:tr>
        <w:tc>
          <w:tcPr>
            <w:tcW w:type="dxa" w:w="3360"/>
          </w:tcPr>
          <w:p>
            <w:r>
              <w:t>Core pipeline</w:t>
            </w:r>
          </w:p>
        </w:tc>
        <w:tc>
          <w:tcPr>
            <w:tcW w:type="dxa" w:w="3360"/>
          </w:tcPr>
          <w:p>
            <w:r>
              <w:t>main.py; mother_detection.py; detect_and_track.py</w:t>
            </w:r>
          </w:p>
        </w:tc>
        <w:tc>
          <w:tcPr>
            <w:tcW w:type="dxa" w:w="3360"/>
          </w:tcPr>
          <w:p>
            <w:r>
              <w:t>Orchestration, mother-boundary detection, daughter segmentation/tracking.</w:t>
            </w:r>
          </w:p>
        </w:tc>
      </w:tr>
      <w:tr>
        <w:tc>
          <w:tcPr>
            <w:tcW w:type="dxa" w:w="3360"/>
          </w:tcPr>
          <w:p>
            <w:r>
              <w:t>Modules</w:t>
            </w:r>
          </w:p>
        </w:tc>
        <w:tc>
          <w:tcPr>
            <w:tcW w:type="dxa" w:w="3360"/>
          </w:tcPr>
          <w:p>
            <w:r>
              <w:t>modules/*.py</w:t>
            </w:r>
          </w:p>
        </w:tc>
        <w:tc>
          <w:tcPr>
            <w:tcW w:type="dxa" w:w="3360"/>
          </w:tcPr>
          <w:p>
            <w:r>
              <w:t>I/O, ROI/frame selection, deconvolution, preprocessing, result compilation, optional raw-data caching, image-gradient helpers.</w:t>
            </w:r>
          </w:p>
        </w:tc>
      </w:tr>
      <w:tr>
        <w:tc>
          <w:tcPr>
            <w:tcW w:type="dxa" w:w="3360"/>
          </w:tcPr>
          <w:p>
            <w:r>
              <w:t>Curvature analysis</w:t>
            </w:r>
          </w:p>
        </w:tc>
        <w:tc>
          <w:tcPr>
            <w:tcW w:type="dxa" w:w="3360"/>
          </w:tcPr>
          <w:p>
            <w:r>
              <w:t>plot_curvature/*.py</w:t>
            </w:r>
          </w:p>
        </w:tc>
        <w:tc>
          <w:tcPr>
            <w:tcW w:type="dxa" w:w="3360"/>
          </w:tcPr>
          <w:p>
            <w:r>
              <w:t>Population curvature plots, heatmaps, histograms, MSS/MLS divergence, trajectory/binning utilities.</w:t>
            </w:r>
          </w:p>
        </w:tc>
      </w:tr>
      <w:tr>
        <w:tc>
          <w:tcPr>
            <w:tcW w:type="dxa" w:w="3360"/>
          </w:tcPr>
          <w:p>
            <w:r>
              <w:t>Normalized area</w:t>
            </w:r>
          </w:p>
        </w:tc>
        <w:tc>
          <w:tcPr>
            <w:tcW w:type="dxa" w:w="3360"/>
          </w:tcPr>
          <w:p>
            <w:r>
              <w:t>plot_normalized_area/*.py</w:t>
            </w:r>
          </w:p>
        </w:tc>
        <w:tc>
          <w:tcPr>
            <w:tcW w:type="dxa" w:w="3360"/>
          </w:tcPr>
          <w:p>
            <w:r>
              <w:t>Normalized-area aggregation, binning, exponential fitting, parameter and scatter plots.</w:t>
            </w:r>
          </w:p>
        </w:tc>
      </w:tr>
      <w:tr>
        <w:tc>
          <w:tcPr>
            <w:tcW w:type="dxa" w:w="3360"/>
          </w:tcPr>
          <w:p>
            <w:r>
              <w:t>Polar analysis</w:t>
            </w:r>
          </w:p>
        </w:tc>
        <w:tc>
          <w:tcPr>
            <w:tcW w:type="dxa" w:w="3360"/>
          </w:tcPr>
          <w:p>
            <w:r>
              <w:t>plot_polar/*.py</w:t>
            </w:r>
          </w:p>
        </w:tc>
        <w:tc>
          <w:tcPr>
            <w:tcW w:type="dxa" w:w="3360"/>
          </w:tcPr>
          <w:p>
            <w:r>
              <w:t>Contact-angle/pairwise geometry calculations, polar plots, karyographs, and figure preparation.</w:t>
            </w:r>
          </w:p>
        </w:tc>
      </w:tr>
      <w:tr>
        <w:tc>
          <w:tcPr>
            <w:tcW w:type="dxa" w:w="3360"/>
          </w:tcPr>
          <w:p>
            <w:r>
              <w:t>Segmentation validation</w:t>
            </w:r>
          </w:p>
        </w:tc>
        <w:tc>
          <w:tcPr>
            <w:tcW w:type="dxa" w:w="3360"/>
          </w:tcPr>
          <w:p>
            <w:r>
              <w:t>plot_segmentation/*</w:t>
            </w:r>
          </w:p>
        </w:tc>
        <w:tc>
          <w:tcPr>
            <w:tcW w:type="dxa" w:w="3360"/>
          </w:tcPr>
          <w:p>
            <w:r>
              <w:t>Validation plotting from CSV and bundled validation data.</w:t>
            </w:r>
          </w:p>
        </w:tc>
      </w:tr>
      <w:tr>
        <w:tc>
          <w:tcPr>
            <w:tcW w:type="dxa" w:w="3360"/>
          </w:tcPr>
          <w:p>
            <w:r>
              <w:t>Metadata/docs</w:t>
            </w:r>
          </w:p>
        </w:tc>
        <w:tc>
          <w:tcPr>
            <w:tcW w:type="dxa" w:w="3360"/>
          </w:tcPr>
          <w:p>
            <w:r>
              <w:t>CITATION.cff; LICENSE; index.html; README.md</w:t>
            </w:r>
          </w:p>
        </w:tc>
        <w:tc>
          <w:tcPr>
            <w:tcW w:type="dxa" w:w="3360"/>
          </w:tcPr>
          <w:p>
            <w:r>
              <w:t>Citation, license, web documentation, and repository overview.</w:t>
            </w:r>
          </w:p>
        </w:tc>
      </w:tr>
    </w:tbl>
    <w:p>
      <w:pPr>
        <w:pStyle w:val="Heading1"/>
      </w:pPr>
      <w:r>
        <w:t>3. Core analysis workflow</w:t>
      </w:r>
    </w:p>
    <w:p>
      <w:pPr>
        <w:pStyle w:val="ListNumber"/>
      </w:pPr>
      <w:r>
        <w:rPr>
          <w:b/>
        </w:rPr>
        <w:t xml:space="preserve">Input: </w:t>
      </w:r>
      <w:r>
        <w:t>Select a folder containing CZI/TIFF microscopy stacks.</w:t>
      </w:r>
    </w:p>
    <w:p>
      <w:pPr>
        <w:pStyle w:val="ListNumber"/>
      </w:pPr>
      <w:r>
        <w:rPr>
          <w:b/>
        </w:rPr>
        <w:t xml:space="preserve">Load/crop: </w:t>
      </w:r>
      <w:r>
        <w:t>Read stacks, select a frame range, and select/reuse a spatial ROI.</w:t>
      </w:r>
    </w:p>
    <w:p>
      <w:pPr>
        <w:pStyle w:val="ListNumber"/>
      </w:pPr>
      <w:r>
        <w:rPr>
          <w:b/>
        </w:rPr>
        <w:t xml:space="preserve">Mother detection: </w:t>
      </w:r>
      <w:r>
        <w:t>Tune Gaussian/wavelet/threshold parameters, compute image gradients and Frangi vesselness, skeletonize, extract contours, score candidates using shape/area/temporal consistency, and calculate polar curvature profiles.</w:t>
      </w:r>
    </w:p>
    <w:p>
      <w:pPr>
        <w:pStyle w:val="ListNumber"/>
      </w:pPr>
      <w:r>
        <w:rPr>
          <w:b/>
        </w:rPr>
        <w:t xml:space="preserve">Optional deconvolution: </w:t>
      </w:r>
      <w:r>
        <w:t>Apply Richardson–Lucy deconvolution when SETTING_DECONVULATION is enabled.</w:t>
      </w:r>
    </w:p>
    <w:p>
      <w:pPr>
        <w:pStyle w:val="ListNumber"/>
      </w:pPr>
      <w:r>
        <w:rPr>
          <w:b/>
        </w:rPr>
        <w:t xml:space="preserve">Daughter detection: </w:t>
      </w:r>
      <w:r>
        <w:t>Run StarDist or Cellpose instance segmentation on candidate regions near/inside the mother vesicle, followed by size/circularity filtering.</w:t>
      </w:r>
    </w:p>
    <w:p>
      <w:pPr>
        <w:pStyle w:val="ListNumber"/>
      </w:pPr>
      <w:r>
        <w:rPr>
          <w:b/>
        </w:rPr>
        <w:t xml:space="preserve">Tracking/contact analysis: </w:t>
      </w:r>
      <w:r>
        <w:t>Link detections across frames with trackpy and classify mother–daughter (MLS) and daughter–daughter (MSS) contacts using nearest-point geometry/KD-trees.</w:t>
      </w:r>
    </w:p>
    <w:p>
      <w:pPr>
        <w:pStyle w:val="ListNumber"/>
      </w:pPr>
      <w:r>
        <w:rPr>
          <w:b/>
        </w:rPr>
        <w:t xml:space="preserve">Compilation: </w:t>
      </w:r>
      <w:r>
        <w:t>Write per-file mother.csv and daughter.csv, then combine files into mother_all.csv and inner_daughter_all.csv.</w:t>
      </w:r>
    </w:p>
    <w:p>
      <w:pPr>
        <w:pStyle w:val="ListNumber"/>
      </w:pPr>
      <w:r>
        <w:rPr>
          <w:b/>
        </w:rPr>
        <w:t xml:space="preserve">Downstream analysis: </w:t>
      </w:r>
      <w:r>
        <w:t>Use the plotting directories to generate curvature, normalized-area, polar/karyograph, and segmentation-validation figures.</w:t>
      </w:r>
    </w:p>
    <w:p>
      <w:pPr>
        <w:pStyle w:val="Heading1"/>
      </w:pPr>
      <w:r>
        <w:t>4. Main outputs</w:t>
      </w:r>
    </w:p>
    <w:p>
      <w:r>
        <w:t>For each input file, the documented pipeline writes a results_v2/&lt;file&gt;/ directory containing:</w:t>
      </w:r>
    </w:p>
    <w:p>
      <w:pPr>
        <w:pStyle w:val="ListBullet"/>
      </w:pPr>
      <w:r>
        <w:t>mother.csv — per-frame mother geometry.</w:t>
      </w:r>
    </w:p>
    <w:p>
      <w:pPr>
        <w:pStyle w:val="ListBullet"/>
      </w:pPr>
      <w:r>
        <w:t>daughter.csv — daughter geometry, tracks, and contact classifications.</w:t>
      </w:r>
    </w:p>
    <w:p>
      <w:pPr>
        <w:pStyle w:val="ListBullet"/>
      </w:pPr>
      <w:r>
        <w:t>mother/mother_metrics.csv — mother-detection metrics.</w:t>
      </w:r>
    </w:p>
    <w:p>
      <w:pPr>
        <w:pStyle w:val="ListBullet"/>
      </w:pPr>
      <w:r>
        <w:t>mother/raw/ and mother/overlay/ — diagnostic images.</w:t>
      </w:r>
    </w:p>
    <w:p>
      <w:pPr>
        <w:pStyle w:val="ListBullet"/>
      </w:pPr>
      <w:r>
        <w:t>mother/theta_grid_radians.npy and mother/kappa_normalized_vs_theta.npy — polar curvature data when curvature saving is enabled.</w:t>
      </w:r>
    </w:p>
    <w:p>
      <w:pPr>
        <w:pStyle w:val="ListBullet"/>
      </w:pPr>
      <w:r>
        <w:t>detections.npz — optional raw frame/mask cache when SAVE_RAW_NPZ=True.</w:t>
      </w:r>
    </w:p>
    <w:p>
      <w:r>
        <w:t>After processing the folder, combined results are written under results_v2/&lt;combined_results&gt;/:</w:t>
      </w:r>
    </w:p>
    <w:p>
      <w:pPr>
        <w:pStyle w:val="ListBullet"/>
      </w:pPr>
      <w:r>
        <w:t>mother_all.csv — concatenated mother.csv files with a video column.</w:t>
      </w:r>
    </w:p>
    <w:p>
      <w:pPr>
        <w:pStyle w:val="ListBullet"/>
      </w:pPr>
      <w:r>
        <w:t>inner_daughter_all.csv — concatenated daughter.csv files with a video column.</w:t>
      </w:r>
    </w:p>
    <w:p>
      <w:pPr>
        <w:pStyle w:val="Heading1"/>
      </w:pPr>
      <w:r>
        <w:t>5. Important columns</w:t>
      </w:r>
    </w:p>
    <w:tbl>
      <w:tblPr>
        <w:tblStyle w:val="TableGrid"/>
        <w:tblW w:type="auto" w:w="0"/>
        <w:tblLook w:firstColumn="1" w:firstRow="1" w:lastColumn="0" w:lastRow="0" w:noHBand="0" w:noVBand="1" w:val="04A0"/>
      </w:tblPr>
      <w:tblGrid>
        <w:gridCol w:w="3360"/>
        <w:gridCol w:w="3360"/>
        <w:gridCol w:w="3360"/>
      </w:tblGrid>
      <w:tr>
        <w:tc>
          <w:tcPr>
            <w:tcW w:type="dxa" w:w="3360"/>
          </w:tcPr>
          <w:p>
            <w:r>
              <w:t>Dataset</w:t>
            </w:r>
          </w:p>
        </w:tc>
        <w:tc>
          <w:tcPr>
            <w:tcW w:type="dxa" w:w="3360"/>
          </w:tcPr>
          <w:p>
            <w:r>
              <w:t>Column</w:t>
            </w:r>
          </w:p>
        </w:tc>
        <w:tc>
          <w:tcPr>
            <w:tcW w:type="dxa" w:w="3360"/>
          </w:tcPr>
          <w:p>
            <w:r>
              <w:t>Meaning</w:t>
            </w:r>
          </w:p>
        </w:tc>
      </w:tr>
      <w:tr>
        <w:tc>
          <w:tcPr>
            <w:tcW w:type="dxa" w:w="3360"/>
          </w:tcPr>
          <w:p>
            <w:r>
              <w:t>mother</w:t>
            </w:r>
          </w:p>
        </w:tc>
        <w:tc>
          <w:tcPr>
            <w:tcW w:type="dxa" w:w="3360"/>
          </w:tcPr>
          <w:p>
            <w:r>
              <w:t>frame</w:t>
            </w:r>
          </w:p>
        </w:tc>
        <w:tc>
          <w:tcPr>
            <w:tcW w:type="dxa" w:w="3360"/>
          </w:tcPr>
          <w:p>
            <w:r>
              <w:t>Frame index.</w:t>
            </w:r>
          </w:p>
        </w:tc>
      </w:tr>
      <w:tr>
        <w:tc>
          <w:tcPr>
            <w:tcW w:type="dxa" w:w="3360"/>
          </w:tcPr>
          <w:p>
            <w:r>
              <w:t>mother</w:t>
            </w:r>
          </w:p>
        </w:tc>
        <w:tc>
          <w:tcPr>
            <w:tcW w:type="dxa" w:w="3360"/>
          </w:tcPr>
          <w:p>
            <w:r>
              <w:t>area_um2 / area_px</w:t>
            </w:r>
          </w:p>
        </w:tc>
        <w:tc>
          <w:tcPr>
            <w:tcW w:type="dxa" w:w="3360"/>
          </w:tcPr>
          <w:p>
            <w:r>
              <w:t>Mother boundary area.</w:t>
            </w:r>
          </w:p>
        </w:tc>
      </w:tr>
      <w:tr>
        <w:tc>
          <w:tcPr>
            <w:tcW w:type="dxa" w:w="3360"/>
          </w:tcPr>
          <w:p>
            <w:r>
              <w:t>mother</w:t>
            </w:r>
          </w:p>
        </w:tc>
        <w:tc>
          <w:tcPr>
            <w:tcW w:type="dxa" w:w="3360"/>
          </w:tcPr>
          <w:p>
            <w:r>
              <w:t>perimeter_um / perimeter_px</w:t>
            </w:r>
          </w:p>
        </w:tc>
        <w:tc>
          <w:tcPr>
            <w:tcW w:type="dxa" w:w="3360"/>
          </w:tcPr>
          <w:p>
            <w:r>
              <w:t>Mother boundary perimeter.</w:t>
            </w:r>
          </w:p>
        </w:tc>
      </w:tr>
      <w:tr>
        <w:tc>
          <w:tcPr>
            <w:tcW w:type="dxa" w:w="3360"/>
          </w:tcPr>
          <w:p>
            <w:r>
              <w:t>mother</w:t>
            </w:r>
          </w:p>
        </w:tc>
        <w:tc>
          <w:tcPr>
            <w:tcW w:type="dxa" w:w="3360"/>
          </w:tcPr>
          <w:p>
            <w:r>
              <w:t>radius_um</w:t>
            </w:r>
          </w:p>
        </w:tc>
        <w:tc>
          <w:tcPr>
            <w:tcW w:type="dxa" w:w="3360"/>
          </w:tcPr>
          <w:p>
            <w:r>
              <w:t>Equivalent radius derived from area.</w:t>
            </w:r>
          </w:p>
        </w:tc>
      </w:tr>
      <w:tr>
        <w:tc>
          <w:tcPr>
            <w:tcW w:type="dxa" w:w="3360"/>
          </w:tcPr>
          <w:p>
            <w:r>
              <w:t>mother</w:t>
            </w:r>
          </w:p>
        </w:tc>
        <w:tc>
          <w:tcPr>
            <w:tcW w:type="dxa" w:w="3360"/>
          </w:tcPr>
          <w:p>
            <w:r>
              <w:t>centroid_x / centroid_y</w:t>
            </w:r>
          </w:p>
        </w:tc>
        <w:tc>
          <w:tcPr>
            <w:tcW w:type="dxa" w:w="3360"/>
          </w:tcPr>
          <w:p>
            <w:r>
              <w:t>Mother centroid coordinates.</w:t>
            </w:r>
          </w:p>
        </w:tc>
      </w:tr>
      <w:tr>
        <w:tc>
          <w:tcPr>
            <w:tcW w:type="dxa" w:w="3360"/>
          </w:tcPr>
          <w:p>
            <w:r>
              <w:t>mother</w:t>
            </w:r>
          </w:p>
        </w:tc>
        <w:tc>
          <w:tcPr>
            <w:tcW w:type="dxa" w:w="3360"/>
          </w:tcPr>
          <w:p>
            <w:r>
              <w:t>score</w:t>
            </w:r>
          </w:p>
        </w:tc>
        <w:tc>
          <w:tcPr>
            <w:tcW w:type="dxa" w:w="3360"/>
          </w:tcPr>
          <w:p>
            <w:r>
              <w:t>Combined detection confidence.</w:t>
            </w:r>
          </w:p>
        </w:tc>
      </w:tr>
      <w:tr>
        <w:tc>
          <w:tcPr>
            <w:tcW w:type="dxa" w:w="3360"/>
          </w:tcPr>
          <w:p>
            <w:r>
              <w:t>mother</w:t>
            </w:r>
          </w:p>
        </w:tc>
        <w:tc>
          <w:tcPr>
            <w:tcW w:type="dxa" w:w="3360"/>
          </w:tcPr>
          <w:p>
            <w:r>
              <w:t>circularity</w:t>
            </w:r>
          </w:p>
        </w:tc>
        <w:tc>
          <w:tcPr>
            <w:tcW w:type="dxa" w:w="3360"/>
          </w:tcPr>
          <w:p>
            <w:r>
              <w:t>4πA/P², capped at 1.</w:t>
            </w:r>
          </w:p>
        </w:tc>
      </w:tr>
      <w:tr>
        <w:tc>
          <w:tcPr>
            <w:tcW w:type="dxa" w:w="3360"/>
          </w:tcPr>
          <w:p>
            <w:r>
              <w:t>daughter</w:t>
            </w:r>
          </w:p>
        </w:tc>
        <w:tc>
          <w:tcPr>
            <w:tcW w:type="dxa" w:w="3360"/>
          </w:tcPr>
          <w:p>
            <w:r>
              <w:t>id</w:t>
            </w:r>
          </w:p>
        </w:tc>
        <w:tc>
          <w:tcPr>
            <w:tcW w:type="dxa" w:w="3360"/>
          </w:tcPr>
          <w:p>
            <w:r>
              <w:t>Track ID from trackpy.</w:t>
            </w:r>
          </w:p>
        </w:tc>
      </w:tr>
      <w:tr>
        <w:tc>
          <w:tcPr>
            <w:tcW w:type="dxa" w:w="3360"/>
          </w:tcPr>
          <w:p>
            <w:r>
              <w:t>daughter</w:t>
            </w:r>
          </w:p>
        </w:tc>
        <w:tc>
          <w:tcPr>
            <w:tcW w:type="dxa" w:w="3360"/>
          </w:tcPr>
          <w:p>
            <w:r>
              <w:t>frame</w:t>
            </w:r>
          </w:p>
        </w:tc>
        <w:tc>
          <w:tcPr>
            <w:tcW w:type="dxa" w:w="3360"/>
          </w:tcPr>
          <w:p>
            <w:r>
              <w:t>Frame index.</w:t>
            </w:r>
          </w:p>
        </w:tc>
      </w:tr>
      <w:tr>
        <w:tc>
          <w:tcPr>
            <w:tcW w:type="dxa" w:w="3360"/>
          </w:tcPr>
          <w:p>
            <w:r>
              <w:t>daughter</w:t>
            </w:r>
          </w:p>
        </w:tc>
        <w:tc>
          <w:tcPr>
            <w:tcW w:type="dxa" w:w="3360"/>
          </w:tcPr>
          <w:p>
            <w:r>
              <w:t>area</w:t>
            </w:r>
          </w:p>
        </w:tc>
        <w:tc>
          <w:tcPr>
            <w:tcW w:type="dxa" w:w="3360"/>
          </w:tcPr>
          <w:p>
            <w:r>
              <w:t>Daughter area in µm².</w:t>
            </w:r>
          </w:p>
        </w:tc>
      </w:tr>
      <w:tr>
        <w:tc>
          <w:tcPr>
            <w:tcW w:type="dxa" w:w="3360"/>
          </w:tcPr>
          <w:p>
            <w:r>
              <w:t>daughter</w:t>
            </w:r>
          </w:p>
        </w:tc>
        <w:tc>
          <w:tcPr>
            <w:tcW w:type="dxa" w:w="3360"/>
          </w:tcPr>
          <w:p>
            <w:r>
              <w:t>daughter_contour</w:t>
            </w:r>
          </w:p>
        </w:tc>
        <w:tc>
          <w:tcPr>
            <w:tcW w:type="dxa" w:w="3360"/>
          </w:tcPr>
          <w:p>
            <w:r>
              <w:t>Boundary contour.</w:t>
            </w:r>
          </w:p>
        </w:tc>
      </w:tr>
      <w:tr>
        <w:tc>
          <w:tcPr>
            <w:tcW w:type="dxa" w:w="3360"/>
          </w:tcPr>
          <w:p>
            <w:r>
              <w:t>daughter</w:t>
            </w:r>
          </w:p>
        </w:tc>
        <w:tc>
          <w:tcPr>
            <w:tcW w:type="dxa" w:w="3360"/>
          </w:tcPr>
          <w:p>
            <w:r>
              <w:t>contact_class</w:t>
            </w:r>
          </w:p>
        </w:tc>
        <w:tc>
          <w:tcPr>
            <w:tcW w:type="dxa" w:w="3360"/>
          </w:tcPr>
          <w:p>
            <w:r>
              <w:t>MLS = mother contact; MSS = daughter–daughter contact; FREE = neither.</w:t>
            </w:r>
          </w:p>
        </w:tc>
      </w:tr>
      <w:tr>
        <w:tc>
          <w:tcPr>
            <w:tcW w:type="dxa" w:w="3360"/>
          </w:tcPr>
          <w:p>
            <w:r>
              <w:t>daughter</w:t>
            </w:r>
          </w:p>
        </w:tc>
        <w:tc>
          <w:tcPr>
            <w:tcW w:type="dxa" w:w="3360"/>
          </w:tcPr>
          <w:p>
            <w:r>
              <w:t>contact_point_x / contact_point_y</w:t>
            </w:r>
          </w:p>
        </w:tc>
        <w:tc>
          <w:tcPr>
            <w:tcW w:type="dxa" w:w="3360"/>
          </w:tcPr>
          <w:p>
            <w:r>
              <w:t>Contact-point coordinates for contact events.</w:t>
            </w:r>
          </w:p>
        </w:tc>
      </w:tr>
      <w:tr>
        <w:tc>
          <w:tcPr>
            <w:tcW w:type="dxa" w:w="3360"/>
          </w:tcPr>
          <w:p>
            <w:r>
              <w:t>daughter</w:t>
            </w:r>
          </w:p>
        </w:tc>
        <w:tc>
          <w:tcPr>
            <w:tcW w:type="dxa" w:w="3360"/>
          </w:tcPr>
          <w:p>
            <w:r>
              <w:t>interacting_with_id</w:t>
            </w:r>
          </w:p>
        </w:tc>
        <w:tc>
          <w:tcPr>
            <w:tcW w:type="dxa" w:w="3360"/>
          </w:tcPr>
          <w:p>
            <w:r>
              <w:t>Other daughter track ID for MSS events.</w:t>
            </w:r>
          </w:p>
        </w:tc>
      </w:tr>
    </w:tbl>
    <w:p>
      <w:pPr>
        <w:pStyle w:val="Heading1"/>
      </w:pPr>
      <w:r>
        <w:t>6. Plotting and downstream analysis</w:t>
      </w:r>
    </w:p>
    <w:p>
      <w:pPr>
        <w:pStyle w:val="Heading2"/>
      </w:pPr>
      <w:r>
        <w:t>plot_curvature</w:t>
      </w:r>
    </w:p>
    <w:p>
      <w:pPr>
        <w:pStyle w:val="ListBullet"/>
      </w:pPr>
      <w:r>
        <w:t>plot_curvature_population.py — population curvature figures.</w:t>
      </w:r>
    </w:p>
    <w:p>
      <w:pPr>
        <w:pStyle w:val="ListBullet"/>
      </w:pPr>
      <w:r>
        <w:t>heatmap.py — 2-D heatmaps.</w:t>
      </w:r>
    </w:p>
    <w:p>
      <w:pPr>
        <w:pStyle w:val="ListBullet"/>
      </w:pPr>
      <w:r>
        <w:t>plot_histogram.py — fitted curvature histograms using dual-Gaussian/lognormal models.</w:t>
      </w:r>
    </w:p>
    <w:p>
      <w:pPr>
        <w:pStyle w:val="ListBullet"/>
      </w:pPr>
      <w:r>
        <w:t>divergence_MSS_MLS_Binned.py — binned MSS/MLS divergence analysis.</w:t>
      </w:r>
    </w:p>
    <w:p>
      <w:pPr>
        <w:pStyle w:val="ListBullet"/>
      </w:pPr>
      <w:r>
        <w:t>utils.py — result-tree parsing, trajectory loading, and 2-minute binning.</w:t>
      </w:r>
    </w:p>
    <w:p>
      <w:pPr>
        <w:pStyle w:val="Heading2"/>
      </w:pPr>
      <w:r>
        <w:t>plot_normalized_area</w:t>
      </w:r>
    </w:p>
    <w:p>
      <w:pPr>
        <w:pStyle w:val="ListBullet"/>
      </w:pPr>
      <w:r>
        <w:t>plot_binned_area.py — binned normalized-area figures.</w:t>
      </w:r>
    </w:p>
    <w:p>
      <w:pPr>
        <w:pStyle w:val="ListBullet"/>
      </w:pPr>
      <w:r>
        <w:t>plot_single_exp.py — self-normalization, single-exponential fits, parameter plots, and vesicle scatter.</w:t>
      </w:r>
    </w:p>
    <w:p>
      <w:pPr>
        <w:pStyle w:val="ListBullet"/>
      </w:pPr>
      <w:r>
        <w:t>utils.py — CSV loading, normalization, binning, and condition aggregation.</w:t>
      </w:r>
    </w:p>
    <w:p>
      <w:pPr>
        <w:pStyle w:val="Heading2"/>
      </w:pPr>
      <w:r>
        <w:t>plot_polar</w:t>
      </w:r>
    </w:p>
    <w:p>
      <w:pPr>
        <w:pStyle w:val="ListBullet"/>
      </w:pPr>
      <w:r>
        <w:t>PolarPlot.py — contact-angle and pairwise geometry calculations plus polar/karyograph/contact-curvature figures.</w:t>
      </w:r>
    </w:p>
    <w:p>
      <w:pPr>
        <w:pStyle w:val="ListBullet"/>
      </w:pPr>
      <w:r>
        <w:t>Figure-preparation.py — composite figure preparation from experiment folders.</w:t>
      </w:r>
    </w:p>
    <w:p>
      <w:pPr>
        <w:pStyle w:val="ListBullet"/>
      </w:pPr>
      <w:r>
        <w:t>mystyle.py / mystyle.mplstyle — publication plotting style.</w:t>
      </w:r>
    </w:p>
    <w:p>
      <w:pPr>
        <w:pStyle w:val="Heading2"/>
      </w:pPr>
      <w:r>
        <w:t>plot_segmentation</w:t>
      </w:r>
    </w:p>
    <w:p>
      <w:pPr>
        <w:pStyle w:val="ListBullet"/>
      </w:pPr>
      <w:r>
        <w:t>pipeline_validation_from_csv.py — segmentation pipeline validation from CSV.</w:t>
      </w:r>
    </w:p>
    <w:p>
      <w:pPr>
        <w:pStyle w:val="ListBullet"/>
      </w:pPr>
      <w:r>
        <w:t>pipeline_validation_data.csv — supplied validation dataset.</w:t>
      </w:r>
    </w:p>
    <w:p>
      <w:r>
        <w:t>Several plotting scripts contain machine-specific DATA_ROOT or related paths. These must be updated to the location of the processed data before running the plotting scripts.</w:t>
      </w:r>
    </w:p>
    <w:p>
      <w:pPr>
        <w:pStyle w:val="Heading1"/>
      </w:pPr>
      <w:r>
        <w:t>7. Installation and execution</w:t>
      </w:r>
    </w:p>
    <w:p>
      <w:r>
        <w:t>The supplied requirements.txt lists the numerical, image-processing, GUI, tracking, and deep-learning dependencies.</w:t>
      </w:r>
    </w:p>
    <w:p>
      <w:r>
        <w:t>Recommended environment:</w:t>
      </w:r>
    </w:p>
    <w:p>
      <w:pPr>
        <w:pStyle w:val="NoSpacing"/>
      </w:pPr>
      <w:r>
        <w:rPr>
          <w:rFonts w:ascii="Consolas" w:hAnsi="Consolas"/>
        </w:rPr>
        <w:t>conda create -n vesicle-pipeline python=3.10</w:t>
        <w:br/>
        <w:t>conda activate vesicle-pipeline</w:t>
        <w:br/>
        <w:t>pip install -r requirements.txt</w:t>
      </w:r>
    </w:p>
    <w:p>
      <w:r>
        <w:t>Run the main pipeline with:</w:t>
      </w:r>
    </w:p>
    <w:p>
      <w:pPr>
        <w:pStyle w:val="NoSpacing"/>
      </w:pPr>
      <w:r>
        <w:rPr>
          <w:rFonts w:ascii="Consolas" w:hAnsi="Consolas"/>
        </w:rPr>
        <w:t>python main.py</w:t>
      </w:r>
    </w:p>
    <w:p>
      <w:r>
        <w:t>Mother detection can use a CuPy/CUDA path when available and otherwise falls back to a CPU path. Daughter segmentation supports StarDist and Cellpose according to the supplied code.</w:t>
      </w:r>
    </w:p>
    <w:p>
      <w:pPr>
        <w:pStyle w:val="Heading1"/>
      </w:pPr>
      <w:r>
        <w:t>8. Repository completeness audit</w:t>
      </w:r>
    </w:p>
    <w:p>
      <w:r>
        <w:t>The supplied VF.zip was inspected as a repository archive.</w:t>
      </w:r>
    </w:p>
    <w:tbl>
      <w:tblPr>
        <w:tblStyle w:val="TableGrid"/>
        <w:tblW w:type="auto" w:w="0"/>
        <w:tblLook w:firstColumn="1" w:firstRow="1" w:lastColumn="0" w:lastRow="0" w:noHBand="0" w:noVBand="1" w:val="04A0"/>
      </w:tblPr>
      <w:tblGrid>
        <w:gridCol w:w="3360"/>
        <w:gridCol w:w="3360"/>
        <w:gridCol w:w="3360"/>
      </w:tblGrid>
      <w:tr>
        <w:tc>
          <w:tcPr>
            <w:tcW w:type="dxa" w:w="3360"/>
          </w:tcPr>
          <w:p>
            <w:r>
              <w:t>Check</w:t>
            </w:r>
          </w:p>
        </w:tc>
        <w:tc>
          <w:tcPr>
            <w:tcW w:type="dxa" w:w="3360"/>
          </w:tcPr>
          <w:p>
            <w:r>
              <w:t>Result</w:t>
            </w:r>
          </w:p>
        </w:tc>
        <w:tc>
          <w:tcPr>
            <w:tcW w:type="dxa" w:w="3360"/>
          </w:tcPr>
          <w:p>
            <w:r>
              <w:t>Notes</w:t>
            </w:r>
          </w:p>
        </w:tc>
      </w:tr>
      <w:tr>
        <w:tc>
          <w:tcPr>
            <w:tcW w:type="dxa" w:w="3360"/>
          </w:tcPr>
          <w:p>
            <w:r>
              <w:t>Core scripts</w:t>
            </w:r>
          </w:p>
        </w:tc>
        <w:tc>
          <w:tcPr>
            <w:tcW w:type="dxa" w:w="3360"/>
          </w:tcPr>
          <w:p>
            <w:r>
              <w:t>PASS</w:t>
            </w:r>
          </w:p>
        </w:tc>
        <w:tc>
          <w:tcPr>
            <w:tcW w:type="dxa" w:w="3360"/>
          </w:tcPr>
          <w:p>
            <w:r>
              <w:t>main.py, mother_detection.py, detect_and_track.py are present.</w:t>
            </w:r>
          </w:p>
        </w:tc>
      </w:tr>
      <w:tr>
        <w:tc>
          <w:tcPr>
            <w:tcW w:type="dxa" w:w="3360"/>
          </w:tcPr>
          <w:p>
            <w:r>
              <w:t>Modules</w:t>
            </w:r>
          </w:p>
        </w:tc>
        <w:tc>
          <w:tcPr>
            <w:tcW w:type="dxa" w:w="3360"/>
          </w:tcPr>
          <w:p>
            <w:r>
              <w:t>PASS</w:t>
            </w:r>
          </w:p>
        </w:tc>
        <w:tc>
          <w:tcPr>
            <w:tcW w:type="dxa" w:w="3360"/>
          </w:tcPr>
          <w:p>
            <w:r>
              <w:t>All 10 modules imported/expected by the supplied code are present.</w:t>
            </w:r>
          </w:p>
        </w:tc>
      </w:tr>
      <w:tr>
        <w:tc>
          <w:tcPr>
            <w:tcW w:type="dxa" w:w="3360"/>
          </w:tcPr>
          <w:p>
            <w:r>
              <w:t>Plotting code</w:t>
            </w:r>
          </w:p>
        </w:tc>
        <w:tc>
          <w:tcPr>
            <w:tcW w:type="dxa" w:w="3360"/>
          </w:tcPr>
          <w:p>
            <w:r>
              <w:t>PASS</w:t>
            </w:r>
          </w:p>
        </w:tc>
        <w:tc>
          <w:tcPr>
            <w:tcW w:type="dxa" w:w="3360"/>
          </w:tcPr>
          <w:p>
            <w:r>
              <w:t>plot_curvature, plot_normalized_area, plot_polar, and plot_segmentation are present.</w:t>
            </w:r>
          </w:p>
        </w:tc>
      </w:tr>
      <w:tr>
        <w:tc>
          <w:tcPr>
            <w:tcW w:type="dxa" w:w="3360"/>
          </w:tcPr>
          <w:p>
            <w:r>
              <w:t>Runtime dependency</w:t>
            </w:r>
          </w:p>
        </w:tc>
        <w:tc>
          <w:tcPr>
            <w:tcW w:type="dxa" w:w="3360"/>
          </w:tcPr>
          <w:p>
            <w:r>
              <w:t>MISSING</w:t>
            </w:r>
          </w:p>
        </w:tc>
        <w:tc>
          <w:tcPr>
            <w:tcW w:type="dxa" w:w="3360"/>
          </w:tcPr>
          <w:p>
            <w:r>
              <w:t>curvature_plot_metric.py is imported by mother_detection.py but is absent from the archive.</w:t>
            </w:r>
          </w:p>
        </w:tc>
      </w:tr>
      <w:tr>
        <w:tc>
          <w:tcPr>
            <w:tcW w:type="dxa" w:w="3360"/>
          </w:tcPr>
          <w:p>
            <w:r>
              <w:t>Example microscopy data</w:t>
            </w:r>
          </w:p>
        </w:tc>
        <w:tc>
          <w:tcPr>
            <w:tcW w:type="dxa" w:w="3360"/>
          </w:tcPr>
          <w:p>
            <w:r>
              <w:t>NOT INCLUDED</w:t>
            </w:r>
          </w:p>
        </w:tc>
        <w:tc>
          <w:tcPr>
            <w:tcW w:type="dxa" w:w="3360"/>
          </w:tcPr>
          <w:p>
            <w:r>
              <w:t>No raw example CZI/TIFF stacks are present; this is not necessarily a defect for a code release.</w:t>
            </w:r>
          </w:p>
        </w:tc>
      </w:tr>
      <w:tr>
        <w:tc>
          <w:tcPr>
            <w:tcW w:type="dxa" w:w="3360"/>
          </w:tcPr>
          <w:p>
            <w:r>
              <w:t>Documentation</w:t>
            </w:r>
          </w:p>
        </w:tc>
        <w:tc>
          <w:tcPr>
            <w:tcW w:type="dxa" w:w="3360"/>
          </w:tcPr>
          <w:p>
            <w:r>
              <w:t>ADDED</w:t>
            </w:r>
          </w:p>
        </w:tc>
        <w:tc>
          <w:tcPr>
            <w:tcW w:type="dxa" w:w="3360"/>
          </w:tcPr>
          <w:p>
            <w:r>
              <w:t>This DOCX is included in the updated release; index.html is also updated.</w:t>
            </w:r>
          </w:p>
        </w:tc>
      </w:tr>
    </w:tbl>
    <w:p>
      <w:r>
        <w:t>The missing curvature_plot_metric.py is the only clear runtime code dependency identified from the supplied archive. Its implementation was not reconstructed here because the supplied materials do not contain enough source information to reproduce it faithfully.</w:t>
      </w:r>
    </w:p>
    <w:p>
      <w:pPr>
        <w:pStyle w:val="Heading1"/>
      </w:pPr>
      <w:r>
        <w:t>9. Citation</w:t>
      </w:r>
    </w:p>
    <w:p>
      <w:r>
        <w:t>Please cite the associated paper:</w:t>
      </w:r>
    </w:p>
    <w:p>
      <w:r>
        <w:rPr>
          <w:b/>
        </w:rPr>
        <w:t xml:space="preserve">Tanmay Pandey; Rajni Kudawlaa; Jeyanth Varshan B S; Chetana Devarakonda; Aritra Chatterjee; Tripta Bhatia. </w:t>
      </w:r>
      <w:r>
        <w:t>Evolution of Vesicle Shape Parameters Based on A Deep-Learning Based Image Analysis Framework Over Extended Time Periods. [Journal], 2026. DOI: [pending].</w:t>
      </w:r>
    </w:p>
    <w:p>
      <w:r>
        <w:t>CITATION.cff has been updated with the complete author list and paper title. Repository and DOI placeholders remain where identifiers were not supplied.</w:t>
      </w:r>
    </w:p>
    <w:p>
      <w:pPr>
        <w:pStyle w:val="Heading1"/>
      </w:pPr>
      <w:r>
        <w:t>10. License</w:t>
      </w:r>
    </w:p>
    <w:p>
      <w:r>
        <w:t>The supplied project uses the MIT License. The LICENSE file has been updated with the complete author list provided for this paper.</w:t>
      </w:r>
    </w:p>
    <w:p>
      <w:pPr>
        <w:pStyle w:val="Heading1"/>
      </w:pPr>
      <w:r>
        <w:t>11. Release notes / remaining actions</w:t>
      </w:r>
    </w:p>
    <w:p>
      <w:pPr>
        <w:pStyle w:val="ListBullet"/>
      </w:pPr>
      <w:r>
        <w:t>Add curvature_plot_metric.py to make the core pipeline self-contained.</w:t>
      </w:r>
    </w:p>
    <w:p>
      <w:pPr>
        <w:pStyle w:val="ListBullet"/>
      </w:pPr>
      <w:r>
        <w:t>Update repository-code, journal, paper DOI, and Zenodo DOI fields in CITATION.cff when available.</w:t>
      </w:r>
    </w:p>
    <w:p>
      <w:pPr>
        <w:pStyle w:val="ListBullet"/>
      </w:pPr>
      <w:r>
        <w:t>Update DATA_ROOT/local paths in downstream plotting scripts.</w:t>
      </w:r>
    </w:p>
    <w:p>
      <w:pPr>
        <w:pStyle w:val="ListBullet"/>
      </w:pPr>
      <w:r>
        <w:t>Run an end-to-end test from a clean environment before the final public release.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VesEvoL — supplementary code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