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0A13" w14:textId="283BC406" w:rsidR="00E1343E" w:rsidRPr="00B5335A" w:rsidRDefault="00E1343E" w:rsidP="00E1343E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WEEK </w:t>
      </w:r>
      <w:r w:rsidRPr="00B5335A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5335A">
        <w:rPr>
          <w:rFonts w:asciiTheme="minorHAnsi" w:hAnsiTheme="minorHAnsi" w:cstheme="minorHAnsi"/>
          <w:sz w:val="28"/>
          <w:szCs w:val="28"/>
          <w:lang w:val="en-US"/>
        </w:rPr>
        <w:t>NUnit</w:t>
      </w:r>
      <w:proofErr w:type="spellEnd"/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 w:rsidRPr="00B5335A">
        <w:rPr>
          <w:rFonts w:asciiTheme="minorHAnsi" w:hAnsiTheme="minorHAnsi" w:cstheme="minorHAnsi"/>
          <w:sz w:val="28"/>
          <w:szCs w:val="28"/>
          <w:lang w:val="en-US"/>
        </w:rPr>
        <w:t>Moq</w:t>
      </w:r>
      <w:proofErr w:type="spellEnd"/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Hands On</w:t>
      </w:r>
    </w:p>
    <w:p w14:paraId="450D39DB" w14:textId="77777777" w:rsidR="00B5335A" w:rsidRDefault="00B5335A" w:rsidP="0064392A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AB8C308" w14:textId="7EECE2F3" w:rsidR="00B5335A" w:rsidRPr="00B5335A" w:rsidRDefault="00B5335A" w:rsidP="0064392A">
      <w:pPr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B5335A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NUnit</w:t>
      </w:r>
      <w:proofErr w:type="spellEnd"/>
      <w:r w:rsidRPr="00B5335A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 xml:space="preserve"> HandsOn:</w:t>
      </w:r>
    </w:p>
    <w:p w14:paraId="5F9A05B8" w14:textId="7E165B48" w:rsidR="0064392A" w:rsidRPr="00B5335A" w:rsidRDefault="0064392A" w:rsidP="0064392A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B5335A">
        <w:rPr>
          <w:rFonts w:asciiTheme="minorHAnsi" w:hAnsiTheme="minorHAnsi" w:cstheme="minorHAnsi"/>
          <w:sz w:val="24"/>
          <w:szCs w:val="24"/>
          <w:lang w:val="en-US"/>
        </w:rPr>
        <w:t>Q .</w:t>
      </w:r>
      <w:r w:rsidRPr="00B5335A">
        <w:rPr>
          <w:rFonts w:asciiTheme="minorHAnsi" w:hAnsiTheme="minorHAnsi" w:cstheme="minorHAnsi"/>
          <w:sz w:val="24"/>
          <w:szCs w:val="24"/>
          <w:lang w:val="en-US"/>
        </w:rPr>
        <w:t>Explain</w:t>
      </w:r>
      <w:proofErr w:type="gramEnd"/>
      <w:r w:rsidRPr="00B5335A">
        <w:rPr>
          <w:rFonts w:asciiTheme="minorHAnsi" w:hAnsiTheme="minorHAnsi" w:cstheme="minorHAnsi"/>
          <w:sz w:val="24"/>
          <w:szCs w:val="24"/>
          <w:lang w:val="en-US"/>
        </w:rPr>
        <w:t xml:space="preserve"> the meaning of Unit testing and its difference on comparison with Functional testing</w:t>
      </w:r>
    </w:p>
    <w:p w14:paraId="691998EC" w14:textId="5A7BEF59" w:rsidR="00E1343E" w:rsidRPr="00B5335A" w:rsidRDefault="0064392A" w:rsidP="0064392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5335A">
        <w:rPr>
          <w:rFonts w:asciiTheme="minorHAnsi" w:hAnsiTheme="minorHAnsi" w:cstheme="minorHAnsi"/>
          <w:sz w:val="24"/>
          <w:szCs w:val="24"/>
          <w:lang w:val="en-US"/>
        </w:rPr>
        <w:t>Smallest unit to test mocking dependencies</w:t>
      </w:r>
    </w:p>
    <w:p w14:paraId="22B30707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B5335A">
        <w:rPr>
          <w:rFonts w:asciiTheme="minorHAnsi" w:hAnsiTheme="minorHAnsi" w:cstheme="minorHAnsi"/>
          <w:b/>
          <w:bCs/>
          <w:u w:val="single"/>
          <w:lang w:val="en-US"/>
        </w:rPr>
        <w:t xml:space="preserve">ANSWER: </w:t>
      </w:r>
    </w:p>
    <w:p w14:paraId="1C7F85E1" w14:textId="3C5C37B4" w:rsidR="0064392A" w:rsidRPr="00B5335A" w:rsidRDefault="0064392A" w:rsidP="00B5335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Unit</w:t>
      </w:r>
      <w:r w:rsidRPr="00B5335A">
        <w:rPr>
          <w:rStyle w:val="Strong"/>
          <w:rFonts w:asciiTheme="minorHAnsi" w:eastAsiaTheme="majorEastAsia" w:hAnsiTheme="minorHAnsi" w:cstheme="minorHAnsi"/>
        </w:rPr>
        <w:t xml:space="preserve"> Testing</w:t>
      </w:r>
      <w:r w:rsidRPr="00B5335A">
        <w:rPr>
          <w:rFonts w:asciiTheme="minorHAnsi" w:hAnsiTheme="minorHAnsi" w:cstheme="minorHAnsi"/>
        </w:rPr>
        <w:t xml:space="preserve"> focuses on testing </w:t>
      </w:r>
      <w:r w:rsidRPr="00B5335A">
        <w:rPr>
          <w:rStyle w:val="Strong"/>
          <w:rFonts w:asciiTheme="minorHAnsi" w:eastAsiaTheme="majorEastAsia" w:hAnsiTheme="minorHAnsi" w:cstheme="minorHAnsi"/>
        </w:rPr>
        <w:t>individual components (units)</w:t>
      </w:r>
      <w:r w:rsidRPr="00B5335A">
        <w:rPr>
          <w:rFonts w:asciiTheme="minorHAnsi" w:hAnsiTheme="minorHAnsi" w:cstheme="minorHAnsi"/>
        </w:rPr>
        <w:t xml:space="preserve"> of code (like a method or class) in isolation.</w:t>
      </w:r>
    </w:p>
    <w:p w14:paraId="633FCF3E" w14:textId="4CE5C2D2" w:rsidR="0064392A" w:rsidRPr="00B5335A" w:rsidRDefault="0064392A" w:rsidP="00B5335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It </w:t>
      </w:r>
      <w:r w:rsidRPr="00B5335A">
        <w:rPr>
          <w:rStyle w:val="Strong"/>
          <w:rFonts w:asciiTheme="minorHAnsi" w:eastAsiaTheme="majorEastAsia" w:hAnsiTheme="minorHAnsi" w:cstheme="minorHAnsi"/>
        </w:rPr>
        <w:t>mocks dependencies</w:t>
      </w:r>
      <w:r w:rsidRPr="00B5335A">
        <w:rPr>
          <w:rFonts w:asciiTheme="minorHAnsi" w:hAnsiTheme="minorHAnsi" w:cstheme="minorHAnsi"/>
        </w:rPr>
        <w:t xml:space="preserve"> to isolate the </w:t>
      </w:r>
      <w:r w:rsidRPr="00B5335A">
        <w:rPr>
          <w:rFonts w:asciiTheme="minorHAnsi" w:hAnsiTheme="minorHAnsi" w:cstheme="minorHAnsi"/>
        </w:rPr>
        <w:t>behaviour</w:t>
      </w:r>
      <w:r w:rsidRPr="00B5335A">
        <w:rPr>
          <w:rFonts w:asciiTheme="minorHAnsi" w:hAnsiTheme="minorHAnsi" w:cstheme="minorHAnsi"/>
        </w:rPr>
        <w:t xml:space="preserve"> of the unit.</w:t>
      </w:r>
    </w:p>
    <w:p w14:paraId="21FE7ACE" w14:textId="77777777" w:rsidR="0064392A" w:rsidRPr="00B5335A" w:rsidRDefault="0064392A" w:rsidP="00B5335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Fast, done by developers.</w:t>
      </w:r>
    </w:p>
    <w:p w14:paraId="3AB9FF49" w14:textId="21DED1FE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Functional</w:t>
      </w:r>
      <w:r w:rsidRPr="00B5335A">
        <w:rPr>
          <w:rStyle w:val="Strong"/>
          <w:rFonts w:asciiTheme="minorHAnsi" w:eastAsiaTheme="majorEastAsia" w:hAnsiTheme="minorHAnsi" w:cstheme="minorHAnsi"/>
        </w:rPr>
        <w:t xml:space="preserve"> Testing</w:t>
      </w:r>
      <w:r w:rsidRPr="00B5335A">
        <w:rPr>
          <w:rFonts w:asciiTheme="minorHAnsi" w:hAnsiTheme="minorHAnsi" w:cstheme="minorHAnsi"/>
        </w:rPr>
        <w:t xml:space="preserve"> verifies that the </w:t>
      </w:r>
      <w:r w:rsidRPr="00B5335A">
        <w:rPr>
          <w:rStyle w:val="Strong"/>
          <w:rFonts w:asciiTheme="minorHAnsi" w:eastAsiaTheme="majorEastAsia" w:hAnsiTheme="minorHAnsi" w:cstheme="minorHAnsi"/>
        </w:rPr>
        <w:t>system works as a whole</w:t>
      </w:r>
      <w:r w:rsidRPr="00B5335A">
        <w:rPr>
          <w:rFonts w:asciiTheme="minorHAnsi" w:hAnsiTheme="minorHAnsi" w:cstheme="minorHAnsi"/>
        </w:rPr>
        <w:t xml:space="preserve"> based on requirements.</w:t>
      </w:r>
    </w:p>
    <w:p w14:paraId="0C83742E" w14:textId="77777777" w:rsidR="0064392A" w:rsidRPr="00B5335A" w:rsidRDefault="0064392A" w:rsidP="00B5335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It does </w:t>
      </w:r>
      <w:r w:rsidRPr="00B5335A">
        <w:rPr>
          <w:rStyle w:val="Strong"/>
          <w:rFonts w:asciiTheme="minorHAnsi" w:eastAsiaTheme="majorEastAsia" w:hAnsiTheme="minorHAnsi" w:cstheme="minorHAnsi"/>
        </w:rPr>
        <w:t>not</w:t>
      </w:r>
      <w:r w:rsidRPr="00B5335A">
        <w:rPr>
          <w:rFonts w:asciiTheme="minorHAnsi" w:hAnsiTheme="minorHAnsi" w:cstheme="minorHAnsi"/>
        </w:rPr>
        <w:t xml:space="preserve"> mock dependencies.</w:t>
      </w:r>
    </w:p>
    <w:p w14:paraId="4C672620" w14:textId="0D2B68C3" w:rsidR="0064392A" w:rsidRPr="00B5335A" w:rsidRDefault="0064392A" w:rsidP="00B5335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Focuses on business logic, often done by QA teams.</w:t>
      </w:r>
    </w:p>
    <w:p w14:paraId="6D734BF8" w14:textId="3D499D0B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proofErr w:type="gramStart"/>
      <w:r w:rsidRPr="00B5335A">
        <w:rPr>
          <w:rFonts w:asciiTheme="minorHAnsi" w:hAnsiTheme="minorHAnsi" w:cstheme="minorHAnsi"/>
        </w:rPr>
        <w:t>Q .</w:t>
      </w:r>
      <w:r w:rsidRPr="00B5335A">
        <w:rPr>
          <w:rFonts w:asciiTheme="minorHAnsi" w:hAnsiTheme="minorHAnsi" w:cstheme="minorHAnsi"/>
        </w:rPr>
        <w:t>List</w:t>
      </w:r>
      <w:proofErr w:type="gramEnd"/>
      <w:r w:rsidRPr="00B5335A">
        <w:rPr>
          <w:rFonts w:asciiTheme="minorHAnsi" w:hAnsiTheme="minorHAnsi" w:cstheme="minorHAnsi"/>
        </w:rPr>
        <w:t xml:space="preserve"> various types of testing</w:t>
      </w:r>
    </w:p>
    <w:p w14:paraId="58D49682" w14:textId="1B502A4B" w:rsidR="0064392A" w:rsidRPr="00B5335A" w:rsidRDefault="0064392A" w:rsidP="0064392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Unit testing, Functional testing, Automated testing, Performance testing</w:t>
      </w:r>
    </w:p>
    <w:p w14:paraId="0DECDFCC" w14:textId="1A06C6D5" w:rsidR="0064392A" w:rsidRPr="00B5335A" w:rsidRDefault="0064392A" w:rsidP="0064392A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 </w:t>
      </w:r>
    </w:p>
    <w:p w14:paraId="6D28160F" w14:textId="59A8F100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Unit Testing</w:t>
      </w:r>
      <w:r w:rsidRPr="00B5335A">
        <w:rPr>
          <w:rFonts w:asciiTheme="minorHAnsi" w:hAnsiTheme="minorHAnsi" w:cstheme="minorHAnsi"/>
        </w:rPr>
        <w:t xml:space="preserve"> – Test small units of code.</w:t>
      </w:r>
    </w:p>
    <w:p w14:paraId="35E32779" w14:textId="41326E1B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Functional Testing</w:t>
      </w:r>
      <w:r w:rsidRPr="00B5335A">
        <w:rPr>
          <w:rFonts w:asciiTheme="minorHAnsi" w:hAnsiTheme="minorHAnsi" w:cstheme="minorHAnsi"/>
        </w:rPr>
        <w:t xml:space="preserve"> – Validate user requirements.</w:t>
      </w:r>
    </w:p>
    <w:p w14:paraId="666E27B1" w14:textId="46B6EB3C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Automated Testing</w:t>
      </w:r>
      <w:r w:rsidRPr="00B5335A">
        <w:rPr>
          <w:rFonts w:asciiTheme="minorHAnsi" w:hAnsiTheme="minorHAnsi" w:cstheme="minorHAnsi"/>
        </w:rPr>
        <w:t xml:space="preserve"> – Use tools/scripts to run tests without manual effort.</w:t>
      </w:r>
    </w:p>
    <w:p w14:paraId="2AF5B03B" w14:textId="726B2613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Performance Testing</w:t>
      </w:r>
      <w:r w:rsidRPr="00B5335A">
        <w:rPr>
          <w:rFonts w:asciiTheme="minorHAnsi" w:hAnsiTheme="minorHAnsi" w:cstheme="minorHAnsi"/>
        </w:rPr>
        <w:t xml:space="preserve"> – Check system under load, stress, and scalability.</w:t>
      </w:r>
    </w:p>
    <w:p w14:paraId="399179D1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08C9FC47" w14:textId="4E5C5501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Q. </w:t>
      </w:r>
      <w:r w:rsidRPr="00B5335A">
        <w:rPr>
          <w:rFonts w:asciiTheme="minorHAnsi" w:hAnsiTheme="minorHAnsi" w:cstheme="minorHAnsi"/>
        </w:rPr>
        <w:t>Understand the benefit of automated testing</w:t>
      </w:r>
    </w:p>
    <w:p w14:paraId="1437B2C7" w14:textId="627ABF70" w:rsidR="0065021B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 </w:t>
      </w:r>
      <w:r w:rsidRPr="00B5335A">
        <w:rPr>
          <w:rFonts w:asciiTheme="minorHAnsi" w:hAnsiTheme="minorHAnsi" w:cstheme="minorHAnsi"/>
        </w:rPr>
        <w:t xml:space="preserve"> </w:t>
      </w:r>
    </w:p>
    <w:p w14:paraId="27D5B966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Fast feedback loop</w:t>
      </w:r>
      <w:r w:rsidRPr="00B5335A">
        <w:rPr>
          <w:rFonts w:asciiTheme="minorHAnsi" w:hAnsiTheme="minorHAnsi" w:cstheme="minorHAnsi"/>
        </w:rPr>
        <w:t xml:space="preserve"> during development</w:t>
      </w:r>
    </w:p>
    <w:p w14:paraId="4D364490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Early bug detection</w:t>
      </w:r>
    </w:p>
    <w:p w14:paraId="35F11F3B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Reduces </w:t>
      </w:r>
      <w:r w:rsidRPr="00B5335A">
        <w:rPr>
          <w:rStyle w:val="Strong"/>
          <w:rFonts w:asciiTheme="minorHAnsi" w:eastAsiaTheme="majorEastAsia" w:hAnsiTheme="minorHAnsi" w:cstheme="minorHAnsi"/>
        </w:rPr>
        <w:t>manual testing effort</w:t>
      </w:r>
    </w:p>
    <w:p w14:paraId="7E47E8E1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Enables </w:t>
      </w:r>
      <w:r w:rsidRPr="00B5335A">
        <w:rPr>
          <w:rStyle w:val="Strong"/>
          <w:rFonts w:asciiTheme="minorHAnsi" w:eastAsiaTheme="majorEastAsia" w:hAnsiTheme="minorHAnsi" w:cstheme="minorHAnsi"/>
        </w:rPr>
        <w:t>Continuous Integration/Delivery (CI/CD)</w:t>
      </w:r>
    </w:p>
    <w:p w14:paraId="27BE06C3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Ensures </w:t>
      </w:r>
      <w:r w:rsidRPr="00B5335A">
        <w:rPr>
          <w:rStyle w:val="Strong"/>
          <w:rFonts w:asciiTheme="minorHAnsi" w:eastAsiaTheme="majorEastAsia" w:hAnsiTheme="minorHAnsi" w:cstheme="minorHAnsi"/>
        </w:rPr>
        <w:t>code reliability and stability</w:t>
      </w:r>
      <w:r w:rsidRPr="00B5335A">
        <w:rPr>
          <w:rFonts w:asciiTheme="minorHAnsi" w:hAnsiTheme="minorHAnsi" w:cstheme="minorHAnsi"/>
        </w:rPr>
        <w:t xml:space="preserve"> over time</w:t>
      </w:r>
    </w:p>
    <w:p w14:paraId="32D921C9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32AE5364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179B11F4" w14:textId="4EF1F0C3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lastRenderedPageBreak/>
        <w:t xml:space="preserve">Q. </w:t>
      </w:r>
      <w:r w:rsidRPr="00B5335A">
        <w:rPr>
          <w:rFonts w:asciiTheme="minorHAnsi" w:hAnsiTheme="minorHAnsi" w:cstheme="minorHAnsi"/>
        </w:rPr>
        <w:t xml:space="preserve">Explain what is </w:t>
      </w:r>
      <w:proofErr w:type="spellStart"/>
      <w:r w:rsidRPr="00B5335A">
        <w:rPr>
          <w:rFonts w:asciiTheme="minorHAnsi" w:hAnsiTheme="minorHAnsi" w:cstheme="minorHAnsi"/>
        </w:rPr>
        <w:t>loosly</w:t>
      </w:r>
      <w:proofErr w:type="spellEnd"/>
      <w:r w:rsidRPr="00B5335A">
        <w:rPr>
          <w:rFonts w:asciiTheme="minorHAnsi" w:hAnsiTheme="minorHAnsi" w:cstheme="minorHAnsi"/>
        </w:rPr>
        <w:t xml:space="preserve"> coupled &amp; testable design</w:t>
      </w:r>
    </w:p>
    <w:p w14:paraId="7D099B1B" w14:textId="71ED59A2" w:rsidR="0064392A" w:rsidRPr="00B5335A" w:rsidRDefault="0064392A" w:rsidP="0064392A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4392A">
        <w:rPr>
          <w:rFonts w:asciiTheme="minorHAnsi" w:hAnsiTheme="minorHAnsi" w:cstheme="minorHAnsi"/>
        </w:rPr>
        <w:t>Write code that is NOT dependent on the class for data.</w:t>
      </w:r>
    </w:p>
    <w:p w14:paraId="117F0183" w14:textId="7D48631E" w:rsidR="0064392A" w:rsidRPr="0064392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</w:t>
      </w:r>
    </w:p>
    <w:p w14:paraId="4567BFDC" w14:textId="22CF5974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A </w:t>
      </w:r>
      <w:r w:rsidRPr="00B5335A">
        <w:rPr>
          <w:rStyle w:val="Strong"/>
          <w:rFonts w:asciiTheme="minorHAnsi" w:eastAsiaTheme="majorEastAsia" w:hAnsiTheme="minorHAnsi" w:cstheme="minorHAnsi"/>
        </w:rPr>
        <w:t>loosely coupled design</w:t>
      </w:r>
      <w:r w:rsidRPr="00B5335A">
        <w:rPr>
          <w:rFonts w:asciiTheme="minorHAnsi" w:hAnsiTheme="minorHAnsi" w:cstheme="minorHAnsi"/>
        </w:rPr>
        <w:t xml:space="preserve"> means components don't depend tightly on each other.</w:t>
      </w:r>
    </w:p>
    <w:p w14:paraId="38382ADF" w14:textId="07A77842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Improves </w:t>
      </w:r>
      <w:r w:rsidRPr="00B5335A">
        <w:rPr>
          <w:rStyle w:val="Strong"/>
          <w:rFonts w:asciiTheme="minorHAnsi" w:eastAsiaTheme="majorEastAsia" w:hAnsiTheme="minorHAnsi" w:cstheme="minorHAnsi"/>
        </w:rPr>
        <w:t>reusability and testability</w:t>
      </w:r>
      <w:r w:rsidRPr="00B5335A">
        <w:rPr>
          <w:rFonts w:asciiTheme="minorHAnsi" w:hAnsiTheme="minorHAnsi" w:cstheme="minorHAnsi"/>
        </w:rPr>
        <w:t>.</w:t>
      </w:r>
    </w:p>
    <w:p w14:paraId="146223CD" w14:textId="3EBD2989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noProof/>
        </w:rPr>
      </w:pPr>
      <w:r w:rsidRPr="00B5335A">
        <w:rPr>
          <w:rFonts w:asciiTheme="minorHAnsi" w:hAnsiTheme="minorHAnsi" w:cstheme="minorHAnsi"/>
        </w:rPr>
        <w:t>Use interfaces and dependency injection:</w:t>
      </w:r>
      <w:r w:rsidR="00B5335A" w:rsidRPr="00B5335A">
        <w:rPr>
          <w:rFonts w:asciiTheme="minorHAnsi" w:hAnsiTheme="minorHAnsi" w:cstheme="minorHAnsi"/>
          <w:noProof/>
        </w:rPr>
        <w:t xml:space="preserve"> </w:t>
      </w:r>
      <w:r w:rsidR="00B5335A" w:rsidRPr="00B5335A">
        <w:rPr>
          <w:rFonts w:asciiTheme="minorHAnsi" w:hAnsiTheme="minorHAnsi" w:cstheme="minorHAnsi"/>
        </w:rPr>
        <w:drawing>
          <wp:inline distT="0" distB="0" distL="0" distR="0" wp14:anchorId="3666A526" wp14:editId="70A49531">
            <wp:extent cx="3314700" cy="2806270"/>
            <wp:effectExtent l="0" t="0" r="0" b="0"/>
            <wp:docPr id="5819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37" cy="28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B6C" w14:textId="77777777" w:rsidR="00B5335A" w:rsidRPr="00B5335A" w:rsidRDefault="00B5335A" w:rsidP="00B5335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noProof/>
        </w:rPr>
        <w:t xml:space="preserve">Q. </w:t>
      </w:r>
      <w:r w:rsidRPr="00B5335A">
        <w:rPr>
          <w:rFonts w:asciiTheme="minorHAnsi" w:hAnsiTheme="minorHAnsi" w:cstheme="minorHAnsi"/>
          <w:color w:val="000000"/>
          <w:sz w:val="27"/>
          <w:szCs w:val="27"/>
        </w:rPr>
        <w:t>Write your first testing program to validate a calculator addition operation</w:t>
      </w:r>
    </w:p>
    <w:p w14:paraId="69C8E6DE" w14:textId="4BA8C871" w:rsidR="00B5335A" w:rsidRPr="00B5335A" w:rsidRDefault="00B5335A" w:rsidP="00B5335A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TestFixture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, Test</w:t>
      </w:r>
    </w:p>
    <w:p w14:paraId="5B4DBD92" w14:textId="51F601EF" w:rsidR="00B5335A" w:rsidRPr="00B5335A" w:rsidRDefault="00B5335A" w:rsidP="00B5335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color w:val="000000"/>
          <w:sz w:val="27"/>
          <w:szCs w:val="27"/>
        </w:rPr>
        <w:t>Understand the need of [</w:t>
      </w: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SetUp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], [</w:t>
      </w: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TearDown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] &amp; [Ignore] attributes.</w:t>
      </w:r>
    </w:p>
    <w:p w14:paraId="506E6B98" w14:textId="70778DF3" w:rsidR="00B5335A" w:rsidRPr="00B5335A" w:rsidRDefault="00B5335A" w:rsidP="00B5335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color w:val="000000"/>
          <w:sz w:val="27"/>
          <w:szCs w:val="27"/>
        </w:rPr>
        <w:t>Explain the benefit of writing parameterised test cases.</w:t>
      </w:r>
    </w:p>
    <w:p w14:paraId="37229317" w14:textId="263EC43E" w:rsidR="00B5335A" w:rsidRPr="00B5335A" w:rsidRDefault="00B5335A" w:rsidP="00B5335A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TestCase</w:t>
      </w:r>
      <w:proofErr w:type="spellEnd"/>
    </w:p>
    <w:p w14:paraId="488BF3B7" w14:textId="2F52F9EA" w:rsidR="0064392A" w:rsidRPr="00B5335A" w:rsidRDefault="00B5335A" w:rsidP="0064392A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</w:t>
      </w:r>
    </w:p>
    <w:p w14:paraId="008738C1" w14:textId="57E38380" w:rsidR="00B5335A" w:rsidRPr="00B5335A" w:rsidRDefault="00B5335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drawing>
          <wp:inline distT="0" distB="0" distL="0" distR="0" wp14:anchorId="4E389765" wp14:editId="0B25C2E8">
            <wp:extent cx="2202180" cy="1689837"/>
            <wp:effectExtent l="0" t="0" r="7620" b="5715"/>
            <wp:docPr id="17788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439" cy="17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2CC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: Runs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before each test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, useful for initializing objects.</w:t>
      </w:r>
    </w:p>
    <w:p w14:paraId="54BC938D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: Runs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after each test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, used for cleanup (e.g., closing DB connections).</w:t>
      </w:r>
    </w:p>
    <w:p w14:paraId="61756116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[Ignore]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: Skips a test temporarily (e.g., due to known issues or incomplete implementation).</w:t>
      </w:r>
    </w:p>
    <w:p w14:paraId="24C335A5" w14:textId="77777777" w:rsid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1B8A7DCD" w14:textId="362E2EB9" w:rsidR="00B5335A" w:rsidRP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Benefit of writing parameterised test cases:</w:t>
      </w:r>
    </w:p>
    <w:p w14:paraId="7D469AB0" w14:textId="77777777" w:rsidR="00B5335A" w:rsidRPr="00B5335A" w:rsidRDefault="00B5335A" w:rsidP="00B53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Helps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test multiple inputs/outputs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 with a single method.</w:t>
      </w:r>
    </w:p>
    <w:p w14:paraId="18A9475A" w14:textId="77777777" w:rsidR="00B5335A" w:rsidRDefault="00B5335A" w:rsidP="00B53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Reduces code duplication and improves coverage.</w:t>
      </w:r>
    </w:p>
    <w:p w14:paraId="0E4019EA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D73EF0C" w14:textId="728D5FA8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CalcLibrary</w:t>
      </w:r>
      <w:proofErr w:type="spellEnd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, The </w:t>
      </w: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CalculatorTests.cs</w:t>
      </w:r>
      <w:proofErr w:type="spellEnd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 will be:</w:t>
      </w:r>
    </w:p>
    <w:p w14:paraId="51691AB4" w14:textId="186D0BCF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6ABA86" wp14:editId="04CEFA9D">
            <wp:extent cx="5731510" cy="4777740"/>
            <wp:effectExtent l="0" t="0" r="2540" b="3810"/>
            <wp:docPr id="18707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4CAC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F18164A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C82624D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56CFAFB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2AE3D240" w14:textId="40F15FC5" w:rsidR="00B5335A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CE6529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Moq</w:t>
      </w:r>
      <w:proofErr w:type="spellEnd"/>
      <w:r w:rsidRPr="00CE6529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HandsOn:</w:t>
      </w:r>
    </w:p>
    <w:p w14:paraId="561637E2" w14:textId="70C2A512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Task 1:</w:t>
      </w:r>
    </w:p>
    <w:p w14:paraId="1991DCEE" w14:textId="3B3F5696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MailSender.cs</w:t>
      </w:r>
      <w:proofErr w:type="spellEnd"/>
    </w:p>
    <w:p w14:paraId="243E33F8" w14:textId="4C081D74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5EBBFC" wp14:editId="5803E902">
            <wp:extent cx="5731510" cy="1801495"/>
            <wp:effectExtent l="0" t="0" r="2540" b="8255"/>
            <wp:docPr id="732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209" w14:textId="1817BA41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MailSender.cs</w:t>
      </w:r>
      <w:proofErr w:type="spellEnd"/>
    </w:p>
    <w:p w14:paraId="7C0A39DC" w14:textId="7102B68A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21B509" wp14:editId="3F7AD4A6">
            <wp:extent cx="5731510" cy="4262120"/>
            <wp:effectExtent l="0" t="0" r="2540" b="5080"/>
            <wp:docPr id="11718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E9E5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4189F1DD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F70E572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2CFC6E91" w14:textId="7C97E84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lastRenderedPageBreak/>
        <w:t>CustomerCom.cs</w:t>
      </w:r>
      <w:proofErr w:type="spellEnd"/>
    </w:p>
    <w:p w14:paraId="06322B44" w14:textId="3E8D5916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9F809A" wp14:editId="0ABD37FF">
            <wp:extent cx="5731510" cy="3220085"/>
            <wp:effectExtent l="0" t="0" r="2540" b="0"/>
            <wp:docPr id="16278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5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FEF5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5CEF4749" w14:textId="2783DEC2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Task 2:</w:t>
      </w:r>
    </w:p>
    <w:p w14:paraId="32CE6180" w14:textId="056B99EA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CustomerCommTests.cs</w:t>
      </w:r>
      <w:proofErr w:type="spellEnd"/>
    </w:p>
    <w:p w14:paraId="0E9EBD87" w14:textId="7AD9AC7F" w:rsidR="00CE6529" w:rsidRP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97FD15" wp14:editId="286F665F">
            <wp:extent cx="5489629" cy="3977640"/>
            <wp:effectExtent l="0" t="0" r="0" b="3810"/>
            <wp:docPr id="12514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624" cy="40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564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491469B8" w14:textId="77777777" w:rsidR="00B5335A" w:rsidRP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4259348" w14:textId="77777777" w:rsidR="00B5335A" w:rsidRP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588EB0C3" w14:textId="77777777" w:rsidR="00B5335A" w:rsidRPr="00B5335A" w:rsidRDefault="00B5335A" w:rsidP="0064392A">
      <w:pPr>
        <w:pStyle w:val="NormalWeb"/>
        <w:rPr>
          <w:rFonts w:asciiTheme="minorHAnsi" w:hAnsiTheme="minorHAnsi" w:cstheme="minorHAnsi"/>
        </w:rPr>
      </w:pPr>
    </w:p>
    <w:sectPr w:rsidR="00B5335A" w:rsidRPr="00B5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0E4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18DE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0D52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2D30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06F20"/>
    <w:multiLevelType w:val="hybridMultilevel"/>
    <w:tmpl w:val="D96E1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4D2469"/>
    <w:multiLevelType w:val="multilevel"/>
    <w:tmpl w:val="0E1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76FF1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01AD2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721E3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70F9B"/>
    <w:multiLevelType w:val="hybridMultilevel"/>
    <w:tmpl w:val="B2727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36851">
    <w:abstractNumId w:val="9"/>
  </w:num>
  <w:num w:numId="2" w16cid:durableId="2026906361">
    <w:abstractNumId w:val="5"/>
  </w:num>
  <w:num w:numId="3" w16cid:durableId="845830988">
    <w:abstractNumId w:val="8"/>
  </w:num>
  <w:num w:numId="4" w16cid:durableId="503328788">
    <w:abstractNumId w:val="4"/>
  </w:num>
  <w:num w:numId="5" w16cid:durableId="1340889444">
    <w:abstractNumId w:val="0"/>
  </w:num>
  <w:num w:numId="6" w16cid:durableId="1095132899">
    <w:abstractNumId w:val="6"/>
  </w:num>
  <w:num w:numId="7" w16cid:durableId="310182965">
    <w:abstractNumId w:val="1"/>
  </w:num>
  <w:num w:numId="8" w16cid:durableId="895746085">
    <w:abstractNumId w:val="3"/>
  </w:num>
  <w:num w:numId="9" w16cid:durableId="1133254773">
    <w:abstractNumId w:val="2"/>
  </w:num>
  <w:num w:numId="10" w16cid:durableId="1504782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E"/>
    <w:rsid w:val="003C0E91"/>
    <w:rsid w:val="00572F97"/>
    <w:rsid w:val="0064392A"/>
    <w:rsid w:val="0065021B"/>
    <w:rsid w:val="00B5335A"/>
    <w:rsid w:val="00CE6529"/>
    <w:rsid w:val="00E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DA2"/>
  <w15:chartTrackingRefBased/>
  <w15:docId w15:val="{1411559A-BA86-4B96-9C27-54E67AE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3E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392A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332</Words>
  <Characters>1899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2025-06-29T18:00:00Z</dcterms:created>
  <dcterms:modified xsi:type="dcterms:W3CDTF">2025-06-29T18:39:00Z</dcterms:modified>
</cp:coreProperties>
</file>