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142" w:rsidRPr="00812855" w:rsidRDefault="00D33142" w:rsidP="00812855">
      <w:pPr>
        <w:pStyle w:val="NormalWeb"/>
        <w:numPr>
          <w:ilvl w:val="0"/>
          <w:numId w:val="1"/>
        </w:numPr>
        <w:spacing w:before="180" w:beforeAutospacing="0" w:after="180" w:afterAutospacing="0"/>
        <w:rPr>
          <w:rFonts w:asciiTheme="minorHAnsi" w:hAnsiTheme="minorHAnsi" w:cstheme="majorBidi"/>
          <w:color w:val="000000" w:themeColor="text1"/>
        </w:rPr>
      </w:pPr>
      <w:r w:rsidRPr="00812855">
        <w:rPr>
          <w:rStyle w:val="Strong"/>
          <w:rFonts w:asciiTheme="minorHAnsi" w:hAnsiTheme="minorHAnsi" w:cstheme="majorBidi"/>
          <w:color w:val="000000" w:themeColor="text1"/>
        </w:rPr>
        <w:t>Assignment Description</w:t>
      </w:r>
      <w:r w:rsidR="00812855" w:rsidRPr="00812855">
        <w:rPr>
          <w:rStyle w:val="Strong"/>
          <w:rFonts w:asciiTheme="minorHAnsi" w:hAnsiTheme="minorHAnsi" w:cstheme="majorBidi"/>
          <w:color w:val="000000" w:themeColor="text1"/>
        </w:rPr>
        <w:t xml:space="preserve">: </w:t>
      </w:r>
      <w:r w:rsidRPr="00812855">
        <w:rPr>
          <w:rFonts w:asciiTheme="minorHAnsi" w:hAnsiTheme="minorHAnsi"/>
          <w:shd w:val="clear" w:color="auto" w:fill="FFFFFF"/>
        </w:rPr>
        <w:t>Develop a set of tests for an existing triangle classification program</w:t>
      </w:r>
      <w:r w:rsidR="00812855" w:rsidRPr="00812855">
        <w:rPr>
          <w:rFonts w:asciiTheme="minorHAnsi" w:hAnsiTheme="minorHAnsi"/>
          <w:shd w:val="clear" w:color="auto" w:fill="FFFFFF"/>
        </w:rPr>
        <w:t xml:space="preserve">. </w:t>
      </w:r>
      <w:r w:rsidRPr="00812855">
        <w:rPr>
          <w:rFonts w:asciiTheme="minorHAnsi" w:hAnsiTheme="minorHAnsi"/>
          <w:shd w:val="clear" w:color="auto" w:fill="FFFFFF"/>
        </w:rPr>
        <w:t>Use those tests to find and fix defects in that program</w:t>
      </w:r>
      <w:r w:rsidR="00812855" w:rsidRPr="00812855">
        <w:rPr>
          <w:rFonts w:asciiTheme="minorHAnsi" w:hAnsiTheme="minorHAnsi"/>
          <w:shd w:val="clear" w:color="auto" w:fill="FFFFFF"/>
        </w:rPr>
        <w:t xml:space="preserve">, </w:t>
      </w:r>
      <w:r w:rsidRPr="00812855">
        <w:rPr>
          <w:rFonts w:asciiTheme="minorHAnsi" w:hAnsiTheme="minorHAnsi"/>
          <w:shd w:val="clear" w:color="auto" w:fill="FFFFFF"/>
        </w:rPr>
        <w:t>Report on your testing results for the Triangle problem</w:t>
      </w:r>
    </w:p>
    <w:p w:rsidR="00D33142" w:rsidRPr="00812855" w:rsidRDefault="00D33142" w:rsidP="00D33142">
      <w:pPr>
        <w:pStyle w:val="NormalWeb"/>
        <w:spacing w:before="180" w:beforeAutospacing="0" w:after="180" w:afterAutospacing="0"/>
        <w:ind w:left="1440"/>
        <w:rPr>
          <w:rFonts w:asciiTheme="minorHAnsi" w:hAnsiTheme="minorHAnsi" w:cstheme="majorBidi"/>
          <w:color w:val="000000" w:themeColor="text1"/>
        </w:rPr>
      </w:pPr>
    </w:p>
    <w:p w:rsidR="00D33142" w:rsidRPr="00812855" w:rsidRDefault="00D33142" w:rsidP="00D33142">
      <w:pPr>
        <w:pStyle w:val="NormalWeb"/>
        <w:numPr>
          <w:ilvl w:val="0"/>
          <w:numId w:val="1"/>
        </w:numPr>
        <w:spacing w:before="180" w:beforeAutospacing="0" w:after="180" w:afterAutospacing="0"/>
        <w:rPr>
          <w:rStyle w:val="Strong"/>
          <w:rFonts w:asciiTheme="minorHAnsi" w:hAnsiTheme="minorHAnsi" w:cstheme="majorBidi"/>
          <w:b w:val="0"/>
          <w:bCs w:val="0"/>
          <w:color w:val="000000" w:themeColor="text1"/>
        </w:rPr>
      </w:pPr>
      <w:r w:rsidRPr="00812855">
        <w:rPr>
          <w:rStyle w:val="Strong"/>
          <w:rFonts w:asciiTheme="minorHAnsi" w:hAnsiTheme="minorHAnsi" w:cstheme="majorBidi"/>
          <w:color w:val="000000" w:themeColor="text1"/>
        </w:rPr>
        <w:t xml:space="preserve">Author: </w:t>
      </w:r>
      <w:r w:rsidRPr="00812855">
        <w:rPr>
          <w:rStyle w:val="Strong"/>
          <w:rFonts w:asciiTheme="minorHAnsi" w:hAnsiTheme="minorHAnsi" w:cstheme="majorBidi"/>
          <w:b w:val="0"/>
          <w:color w:val="000000" w:themeColor="text1"/>
        </w:rPr>
        <w:t>Tanmay Bhoir</w:t>
      </w:r>
    </w:p>
    <w:p w:rsidR="00D33142" w:rsidRPr="00812855" w:rsidRDefault="00D33142" w:rsidP="00D33142">
      <w:pPr>
        <w:pStyle w:val="NormalWeb"/>
        <w:spacing w:before="180" w:beforeAutospacing="0" w:after="180" w:afterAutospacing="0"/>
        <w:ind w:left="720"/>
        <w:rPr>
          <w:rStyle w:val="Strong"/>
          <w:rFonts w:asciiTheme="minorHAnsi" w:hAnsiTheme="minorHAnsi" w:cstheme="majorBidi"/>
          <w:b w:val="0"/>
          <w:bCs w:val="0"/>
          <w:color w:val="000000" w:themeColor="text1"/>
        </w:rPr>
      </w:pPr>
    </w:p>
    <w:p w:rsidR="00D33142" w:rsidRPr="00812855" w:rsidRDefault="00D33142" w:rsidP="00D33142">
      <w:pPr>
        <w:pStyle w:val="NormalWeb"/>
        <w:numPr>
          <w:ilvl w:val="0"/>
          <w:numId w:val="1"/>
        </w:numPr>
        <w:spacing w:before="180" w:beforeAutospacing="0" w:after="180" w:afterAutospacing="0"/>
        <w:rPr>
          <w:rFonts w:asciiTheme="minorHAnsi" w:hAnsiTheme="minorHAnsi" w:cstheme="majorBidi"/>
          <w:color w:val="000000" w:themeColor="text1"/>
        </w:rPr>
      </w:pPr>
      <w:r w:rsidRPr="00812855">
        <w:rPr>
          <w:rStyle w:val="Strong"/>
          <w:rFonts w:asciiTheme="minorHAnsi" w:hAnsiTheme="minorHAnsi" w:cstheme="majorBidi"/>
          <w:color w:val="000000" w:themeColor="text1"/>
        </w:rPr>
        <w:t>Summary</w:t>
      </w:r>
      <w:r w:rsidRPr="00812855">
        <w:rPr>
          <w:rFonts w:asciiTheme="minorHAnsi" w:hAnsiTheme="minorHAnsi" w:cstheme="majorBidi"/>
          <w:b/>
          <w:color w:val="000000" w:themeColor="text1"/>
        </w:rPr>
        <w:t xml:space="preserve">: </w:t>
      </w:r>
      <w:r w:rsidRPr="00812855">
        <w:rPr>
          <w:rFonts w:asciiTheme="minorHAnsi" w:hAnsiTheme="minorHAnsi" w:cstheme="majorBidi"/>
          <w:color w:val="000000" w:themeColor="text1"/>
        </w:rPr>
        <w:t xml:space="preserve">The program identifies a triangle type (right, equilateral, scalene, isosceles) based on given inputs of the lengths of the sides.  The test cases included different possible inputs including 0, negative values and positive values that cannot form a triangle. </w:t>
      </w:r>
    </w:p>
    <w:p w:rsidR="00812855" w:rsidRPr="00812855" w:rsidRDefault="00812855" w:rsidP="00D33142">
      <w:pPr>
        <w:spacing w:line="360" w:lineRule="auto"/>
        <w:ind w:left="720"/>
        <w:jc w:val="both"/>
        <w:rPr>
          <w:rFonts w:cstheme="majorBidi"/>
          <w:b/>
          <w:bCs/>
          <w:color w:val="000000" w:themeColor="text1"/>
        </w:rPr>
      </w:pPr>
    </w:p>
    <w:p w:rsidR="00D33142" w:rsidRPr="00812855" w:rsidRDefault="00D33142" w:rsidP="00D33142">
      <w:pPr>
        <w:spacing w:line="360" w:lineRule="auto"/>
        <w:ind w:left="720"/>
        <w:jc w:val="both"/>
        <w:rPr>
          <w:rFonts w:cstheme="majorBidi"/>
          <w:b/>
          <w:bCs/>
          <w:color w:val="000000" w:themeColor="text1"/>
        </w:rPr>
      </w:pPr>
      <w:r w:rsidRPr="00812855">
        <w:rPr>
          <w:rFonts w:cstheme="majorBidi"/>
          <w:b/>
          <w:bCs/>
          <w:color w:val="000000" w:themeColor="text1"/>
        </w:rPr>
        <w:t>Buggy Test Report</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928"/>
        <w:gridCol w:w="2281"/>
        <w:gridCol w:w="2408"/>
        <w:gridCol w:w="1927"/>
        <w:gridCol w:w="1620"/>
      </w:tblGrid>
      <w:tr w:rsidR="00D33142" w:rsidRPr="00812855" w:rsidTr="00FA6C4D">
        <w:trPr>
          <w:trHeight w:val="280"/>
        </w:trPr>
        <w:tc>
          <w:tcPr>
            <w:tcW w:w="928" w:type="dxa"/>
            <w:shd w:val="clear" w:color="auto" w:fill="FFFFFF"/>
            <w:tcMar>
              <w:top w:w="30" w:type="dxa"/>
              <w:left w:w="30" w:type="dxa"/>
              <w:bottom w:w="30" w:type="dxa"/>
              <w:right w:w="30" w:type="dxa"/>
            </w:tcMar>
            <w:vAlign w:val="center"/>
            <w:hideMark/>
          </w:tcPr>
          <w:p w:rsidR="00D33142" w:rsidRPr="00812855" w:rsidRDefault="00D33142" w:rsidP="00FA6C4D">
            <w:pPr>
              <w:jc w:val="center"/>
              <w:rPr>
                <w:rFonts w:cstheme="majorBidi"/>
                <w:b/>
              </w:rPr>
            </w:pPr>
            <w:r w:rsidRPr="00812855">
              <w:rPr>
                <w:rFonts w:cstheme="majorBidi"/>
                <w:b/>
                <w:bCs/>
              </w:rPr>
              <w:t>Test ID</w:t>
            </w:r>
          </w:p>
        </w:tc>
        <w:tc>
          <w:tcPr>
            <w:tcW w:w="2281" w:type="dxa"/>
            <w:shd w:val="clear" w:color="auto" w:fill="FFFFFF"/>
            <w:tcMar>
              <w:top w:w="30" w:type="dxa"/>
              <w:left w:w="30" w:type="dxa"/>
              <w:bottom w:w="30" w:type="dxa"/>
              <w:right w:w="30" w:type="dxa"/>
            </w:tcMar>
            <w:vAlign w:val="center"/>
            <w:hideMark/>
          </w:tcPr>
          <w:p w:rsidR="00D33142" w:rsidRPr="00812855" w:rsidRDefault="00D33142" w:rsidP="00FA6C4D">
            <w:pPr>
              <w:jc w:val="center"/>
              <w:rPr>
                <w:rFonts w:cstheme="majorBidi"/>
                <w:b/>
              </w:rPr>
            </w:pPr>
            <w:r w:rsidRPr="00812855">
              <w:rPr>
                <w:rFonts w:cstheme="majorBidi"/>
                <w:b/>
                <w:bCs/>
              </w:rPr>
              <w:t>Input</w:t>
            </w:r>
          </w:p>
        </w:tc>
        <w:tc>
          <w:tcPr>
            <w:tcW w:w="2408" w:type="dxa"/>
            <w:shd w:val="clear" w:color="auto" w:fill="FFFFFF"/>
            <w:tcMar>
              <w:top w:w="30" w:type="dxa"/>
              <w:left w:w="30" w:type="dxa"/>
              <w:bottom w:w="30" w:type="dxa"/>
              <w:right w:w="30" w:type="dxa"/>
            </w:tcMar>
            <w:vAlign w:val="center"/>
            <w:hideMark/>
          </w:tcPr>
          <w:p w:rsidR="00D33142" w:rsidRPr="00812855" w:rsidRDefault="00D33142" w:rsidP="00FA6C4D">
            <w:pPr>
              <w:jc w:val="center"/>
              <w:rPr>
                <w:rFonts w:cstheme="majorBidi"/>
                <w:b/>
              </w:rPr>
            </w:pPr>
            <w:r w:rsidRPr="00812855">
              <w:rPr>
                <w:rFonts w:cstheme="majorBidi"/>
                <w:b/>
                <w:bCs/>
              </w:rPr>
              <w:t>Expected Results</w:t>
            </w:r>
          </w:p>
        </w:tc>
        <w:tc>
          <w:tcPr>
            <w:tcW w:w="1927" w:type="dxa"/>
            <w:shd w:val="clear" w:color="auto" w:fill="FFFFFF"/>
            <w:tcMar>
              <w:top w:w="30" w:type="dxa"/>
              <w:left w:w="30" w:type="dxa"/>
              <w:bottom w:w="30" w:type="dxa"/>
              <w:right w:w="30" w:type="dxa"/>
            </w:tcMar>
            <w:vAlign w:val="center"/>
            <w:hideMark/>
          </w:tcPr>
          <w:p w:rsidR="00D33142" w:rsidRPr="00812855" w:rsidRDefault="00D33142" w:rsidP="00FA6C4D">
            <w:pPr>
              <w:jc w:val="center"/>
              <w:rPr>
                <w:rFonts w:cstheme="majorBidi"/>
                <w:b/>
              </w:rPr>
            </w:pPr>
            <w:r w:rsidRPr="00812855">
              <w:rPr>
                <w:rFonts w:cstheme="majorBidi"/>
                <w:b/>
                <w:bCs/>
              </w:rPr>
              <w:t>Actual Result</w:t>
            </w:r>
          </w:p>
        </w:tc>
        <w:tc>
          <w:tcPr>
            <w:tcW w:w="1620" w:type="dxa"/>
            <w:shd w:val="clear" w:color="auto" w:fill="FFFFFF"/>
            <w:tcMar>
              <w:top w:w="30" w:type="dxa"/>
              <w:left w:w="30" w:type="dxa"/>
              <w:bottom w:w="30" w:type="dxa"/>
              <w:right w:w="30" w:type="dxa"/>
            </w:tcMar>
            <w:vAlign w:val="center"/>
            <w:hideMark/>
          </w:tcPr>
          <w:p w:rsidR="00D33142" w:rsidRPr="00812855" w:rsidRDefault="00D33142" w:rsidP="00FA6C4D">
            <w:pPr>
              <w:jc w:val="center"/>
              <w:rPr>
                <w:rFonts w:cstheme="majorBidi"/>
                <w:b/>
              </w:rPr>
            </w:pPr>
            <w:r w:rsidRPr="00812855">
              <w:rPr>
                <w:rFonts w:cstheme="majorBidi"/>
                <w:b/>
                <w:bCs/>
              </w:rPr>
              <w:t>Pass or Fail</w:t>
            </w:r>
          </w:p>
        </w:tc>
      </w:tr>
      <w:tr w:rsidR="00C82017" w:rsidRPr="00812855" w:rsidTr="00FA6C4D">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bookmarkStart w:id="0" w:name="_GoBack" w:colFirst="1" w:colLast="1"/>
            <w:r w:rsidRPr="00812855">
              <w:rPr>
                <w:rFonts w:cstheme="majorBidi"/>
                <w:bCs/>
              </w:rPr>
              <w:t>1</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3,4,5</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Right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2</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5</w:t>
            </w:r>
            <w:r>
              <w:rPr>
                <w:rFonts w:cstheme="majorBidi"/>
                <w:bCs/>
              </w:rPr>
              <w:t>,3,4</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Right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3</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1,1</w:t>
            </w:r>
            <w:r w:rsidRPr="00812855">
              <w:rPr>
                <w:rFonts w:cstheme="majorBidi"/>
                <w:bCs/>
              </w:rPr>
              <w:t>,1</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Equilateral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4</w:t>
            </w:r>
          </w:p>
        </w:tc>
        <w:tc>
          <w:tcPr>
            <w:tcW w:w="2281" w:type="dxa"/>
            <w:shd w:val="clear" w:color="auto" w:fill="FFFFFF"/>
            <w:tcMar>
              <w:top w:w="30" w:type="dxa"/>
              <w:left w:w="30" w:type="dxa"/>
              <w:bottom w:w="30" w:type="dxa"/>
              <w:right w:w="30" w:type="dxa"/>
            </w:tcMar>
            <w:vAlign w:val="center"/>
          </w:tcPr>
          <w:p w:rsidR="00C82017" w:rsidRPr="00812855" w:rsidRDefault="00C82017" w:rsidP="00422ED7">
            <w:pPr>
              <w:rPr>
                <w:rFonts w:cstheme="majorBidi"/>
                <w:bCs/>
              </w:rPr>
            </w:pPr>
            <w:r>
              <w:rPr>
                <w:rFonts w:cstheme="majorBidi"/>
                <w:bCs/>
              </w:rPr>
              <w:t>100</w:t>
            </w:r>
            <w:r w:rsidRPr="00812855">
              <w:rPr>
                <w:rFonts w:cstheme="majorBidi"/>
                <w:bCs/>
              </w:rPr>
              <w:t>,</w:t>
            </w:r>
            <w:r>
              <w:rPr>
                <w:rFonts w:cstheme="majorBidi"/>
                <w:bCs/>
              </w:rPr>
              <w:t>100</w:t>
            </w:r>
            <w:r w:rsidRPr="00812855">
              <w:rPr>
                <w:rFonts w:cstheme="majorBidi"/>
                <w:bCs/>
              </w:rPr>
              <w:t>,1</w:t>
            </w:r>
            <w:r>
              <w:rPr>
                <w:rFonts w:cstheme="majorBidi"/>
                <w:bCs/>
              </w:rPr>
              <w:t>00</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Equilateral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5</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5,5</w:t>
            </w:r>
            <w:r w:rsidRPr="00812855">
              <w:rPr>
                <w:rFonts w:cstheme="majorBidi"/>
                <w:bCs/>
              </w:rPr>
              <w:t>,</w:t>
            </w:r>
            <w:r>
              <w:rPr>
                <w:rFonts w:cstheme="majorBidi"/>
                <w:bCs/>
              </w:rPr>
              <w:t>3</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Isosceles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6</w:t>
            </w:r>
          </w:p>
        </w:tc>
        <w:tc>
          <w:tcPr>
            <w:tcW w:w="2281" w:type="dxa"/>
            <w:shd w:val="clear" w:color="auto" w:fill="FFFFFF"/>
            <w:tcMar>
              <w:top w:w="30" w:type="dxa"/>
              <w:left w:w="30" w:type="dxa"/>
              <w:bottom w:w="30" w:type="dxa"/>
              <w:right w:w="30" w:type="dxa"/>
            </w:tcMar>
            <w:vAlign w:val="center"/>
          </w:tcPr>
          <w:p w:rsidR="00C82017" w:rsidRPr="00812855" w:rsidRDefault="00C82017" w:rsidP="00422ED7">
            <w:pPr>
              <w:rPr>
                <w:rFonts w:cstheme="majorBidi"/>
                <w:bCs/>
              </w:rPr>
            </w:pPr>
            <w:r>
              <w:rPr>
                <w:rFonts w:cstheme="majorBidi"/>
                <w:bCs/>
              </w:rPr>
              <w:t>36</w:t>
            </w:r>
            <w:r w:rsidRPr="00812855">
              <w:rPr>
                <w:rFonts w:cstheme="majorBidi"/>
                <w:bCs/>
              </w:rPr>
              <w:t>,2</w:t>
            </w:r>
            <w:r>
              <w:rPr>
                <w:rFonts w:cstheme="majorBidi"/>
                <w:bCs/>
              </w:rPr>
              <w:t>8,36</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Isosceles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7</w:t>
            </w:r>
          </w:p>
        </w:tc>
        <w:tc>
          <w:tcPr>
            <w:tcW w:w="2281" w:type="dxa"/>
            <w:shd w:val="clear" w:color="auto" w:fill="FFFFFF"/>
            <w:tcMar>
              <w:top w:w="30" w:type="dxa"/>
              <w:left w:w="30" w:type="dxa"/>
              <w:bottom w:w="30" w:type="dxa"/>
              <w:right w:w="30" w:type="dxa"/>
            </w:tcMar>
            <w:vAlign w:val="center"/>
          </w:tcPr>
          <w:p w:rsidR="00C82017" w:rsidRDefault="00C82017" w:rsidP="00422ED7">
            <w:pPr>
              <w:rPr>
                <w:rFonts w:cstheme="majorBidi"/>
                <w:bCs/>
              </w:rPr>
            </w:pPr>
            <w:r>
              <w:rPr>
                <w:rFonts w:cstheme="majorBidi"/>
                <w:bCs/>
              </w:rPr>
              <w:t>13,9,14</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Scalene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8</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7,15</w:t>
            </w:r>
            <w:r w:rsidRPr="00812855">
              <w:rPr>
                <w:rFonts w:cstheme="majorBidi"/>
                <w:bCs/>
              </w:rPr>
              <w:t>,1</w:t>
            </w:r>
            <w:r>
              <w:rPr>
                <w:rFonts w:cstheme="majorBidi"/>
                <w:bCs/>
              </w:rPr>
              <w:t>2</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Scalene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9</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1,2</w:t>
            </w:r>
            <w:r w:rsidRPr="00812855">
              <w:rPr>
                <w:rFonts w:cstheme="majorBidi"/>
                <w:bCs/>
              </w:rPr>
              <w:t>,1</w:t>
            </w:r>
            <w:r>
              <w:rPr>
                <w:rFonts w:cstheme="majorBidi"/>
                <w:bCs/>
              </w:rPr>
              <w:t>0</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Not a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Pr>
                <w:rFonts w:cstheme="majorBidi"/>
                <w:bCs/>
              </w:rPr>
              <w:t>Pass</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Default="00C82017" w:rsidP="00FA6C4D">
            <w:pPr>
              <w:jc w:val="center"/>
              <w:rPr>
                <w:rFonts w:cstheme="majorBidi"/>
                <w:bCs/>
              </w:rPr>
            </w:pPr>
            <w:r>
              <w:rPr>
                <w:rFonts w:cstheme="majorBidi"/>
                <w:bCs/>
              </w:rPr>
              <w:t>10</w:t>
            </w:r>
          </w:p>
        </w:tc>
        <w:tc>
          <w:tcPr>
            <w:tcW w:w="2281" w:type="dxa"/>
            <w:shd w:val="clear" w:color="auto" w:fill="FFFFFF"/>
            <w:tcMar>
              <w:top w:w="30" w:type="dxa"/>
              <w:left w:w="30" w:type="dxa"/>
              <w:bottom w:w="30" w:type="dxa"/>
              <w:right w:w="30" w:type="dxa"/>
            </w:tcMar>
            <w:vAlign w:val="center"/>
          </w:tcPr>
          <w:p w:rsidR="00C82017" w:rsidRDefault="00C82017" w:rsidP="00FA6C4D">
            <w:pPr>
              <w:rPr>
                <w:rFonts w:cstheme="majorBidi"/>
                <w:bCs/>
              </w:rPr>
            </w:pPr>
            <w:r>
              <w:rPr>
                <w:rFonts w:cstheme="majorBidi"/>
                <w:bCs/>
              </w:rPr>
              <w:t>150,1,1</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Not a triangle</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bCs/>
              </w:rPr>
            </w:pPr>
            <w:r>
              <w:rPr>
                <w:rFonts w:cstheme="majorBidi"/>
                <w:bCs/>
              </w:rPr>
              <w:t>Pass</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11</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300</w:t>
            </w:r>
            <w:r w:rsidRPr="00812855">
              <w:rPr>
                <w:rFonts w:cstheme="majorBidi"/>
                <w:bCs/>
              </w:rPr>
              <w:t>,2,2</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sidRPr="00812855">
              <w:rPr>
                <w:rFonts w:cstheme="majorBidi"/>
                <w:bCs/>
              </w:rPr>
              <w:t>Fail</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Default="00C82017" w:rsidP="00FA6C4D">
            <w:pPr>
              <w:jc w:val="center"/>
              <w:rPr>
                <w:rFonts w:cstheme="majorBidi"/>
                <w:bCs/>
              </w:rPr>
            </w:pPr>
            <w:r>
              <w:rPr>
                <w:rFonts w:cstheme="majorBidi"/>
                <w:bCs/>
              </w:rPr>
              <w:t>12</w:t>
            </w:r>
          </w:p>
        </w:tc>
        <w:tc>
          <w:tcPr>
            <w:tcW w:w="2281" w:type="dxa"/>
            <w:shd w:val="clear" w:color="auto" w:fill="FFFFFF"/>
            <w:tcMar>
              <w:top w:w="30" w:type="dxa"/>
              <w:left w:w="30" w:type="dxa"/>
              <w:bottom w:w="30" w:type="dxa"/>
              <w:right w:w="30" w:type="dxa"/>
            </w:tcMar>
            <w:vAlign w:val="center"/>
          </w:tcPr>
          <w:p w:rsidR="00C82017" w:rsidRDefault="00C82017" w:rsidP="00FA6C4D">
            <w:pPr>
              <w:rPr>
                <w:rFonts w:cstheme="majorBidi"/>
                <w:bCs/>
              </w:rPr>
            </w:pPr>
            <w:r>
              <w:rPr>
                <w:rFonts w:cstheme="majorBidi"/>
                <w:bCs/>
              </w:rPr>
              <w:t>10, False, 10</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bCs/>
              </w:rPr>
            </w:pPr>
            <w:r>
              <w:rPr>
                <w:rFonts w:cstheme="majorBidi"/>
                <w:bCs/>
              </w:rPr>
              <w:t>Pass</w:t>
            </w:r>
          </w:p>
        </w:tc>
      </w:tr>
      <w:tr w:rsidR="00C82017" w:rsidRPr="00812855" w:rsidTr="000D4609">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1</w:t>
            </w:r>
            <w:r>
              <w:rPr>
                <w:rFonts w:cstheme="majorBidi"/>
                <w:bCs/>
              </w:rPr>
              <w:t>3</w:t>
            </w:r>
          </w:p>
        </w:tc>
        <w:tc>
          <w:tcPr>
            <w:tcW w:w="2281" w:type="dxa"/>
            <w:shd w:val="clear" w:color="auto" w:fill="FFFFFF"/>
            <w:tcMar>
              <w:top w:w="30" w:type="dxa"/>
              <w:left w:w="30" w:type="dxa"/>
              <w:bottom w:w="30" w:type="dxa"/>
              <w:right w:w="30" w:type="dxa"/>
            </w:tcMar>
            <w:vAlign w:val="center"/>
          </w:tcPr>
          <w:p w:rsidR="00C82017" w:rsidRPr="00812855" w:rsidRDefault="00C82017" w:rsidP="00422ED7">
            <w:pPr>
              <w:rPr>
                <w:rFonts w:cstheme="majorBidi"/>
                <w:bCs/>
              </w:rPr>
            </w:pPr>
            <w:r>
              <w:rPr>
                <w:rFonts w:cstheme="majorBidi"/>
                <w:bCs/>
              </w:rPr>
              <w:t>-1</w:t>
            </w:r>
            <w:r w:rsidRPr="00812855">
              <w:rPr>
                <w:rFonts w:cstheme="majorBidi"/>
                <w:bCs/>
              </w:rPr>
              <w:t>,</w:t>
            </w:r>
            <w:r>
              <w:rPr>
                <w:rFonts w:cstheme="majorBidi"/>
                <w:bCs/>
              </w:rPr>
              <w:t>-</w:t>
            </w:r>
            <w:r w:rsidRPr="00812855">
              <w:rPr>
                <w:rFonts w:cstheme="majorBidi"/>
                <w:bCs/>
              </w:rPr>
              <w:t>1,</w:t>
            </w:r>
            <w:r>
              <w:rPr>
                <w:rFonts w:cstheme="majorBidi"/>
                <w:bCs/>
              </w:rPr>
              <w:t>-1</w:t>
            </w:r>
          </w:p>
        </w:tc>
        <w:tc>
          <w:tcPr>
            <w:tcW w:w="2408" w:type="dxa"/>
            <w:shd w:val="clear" w:color="auto" w:fill="FFFFFF"/>
            <w:tcMar>
              <w:top w:w="30" w:type="dxa"/>
              <w:left w:w="30" w:type="dxa"/>
              <w:bottom w:w="30" w:type="dxa"/>
              <w:right w:w="30" w:type="dxa"/>
            </w:tcMar>
            <w:vAlign w:val="center"/>
          </w:tcPr>
          <w:p w:rsidR="00C82017" w:rsidRPr="00812855" w:rsidRDefault="00C82017" w:rsidP="00C82017">
            <w:pPr>
              <w:rPr>
                <w:rFonts w:cstheme="majorBidi"/>
                <w:bCs/>
              </w:rPr>
            </w:pPr>
            <w:r>
              <w:rPr>
                <w:rFonts w:cstheme="majorBidi"/>
                <w:bCs/>
              </w:rPr>
              <w:t>Invalid Input</w:t>
            </w:r>
          </w:p>
        </w:tc>
        <w:tc>
          <w:tcPr>
            <w:tcW w:w="1927" w:type="dxa"/>
            <w:shd w:val="clear" w:color="auto" w:fill="FFFFFF"/>
            <w:tcMar>
              <w:top w:w="30" w:type="dxa"/>
              <w:left w:w="30" w:type="dxa"/>
              <w:bottom w:w="30" w:type="dxa"/>
              <w:right w:w="30" w:type="dxa"/>
            </w:tcMar>
          </w:tcPr>
          <w:p w:rsidR="00C82017" w:rsidRDefault="00C82017">
            <w:r w:rsidRPr="00666008">
              <w:rPr>
                <w:rFonts w:cstheme="majorBidi"/>
                <w:bCs/>
              </w:rPr>
              <w:t>Not a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Pr>
                <w:rFonts w:cstheme="majorBidi"/>
                <w:bCs/>
              </w:rPr>
              <w:t>Pass</w:t>
            </w:r>
          </w:p>
        </w:tc>
      </w:tr>
      <w:bookmarkEnd w:id="0"/>
    </w:tbl>
    <w:p w:rsidR="00812855" w:rsidRPr="00812855" w:rsidRDefault="00812855" w:rsidP="00D33142">
      <w:pPr>
        <w:spacing w:line="360" w:lineRule="auto"/>
        <w:ind w:left="720"/>
        <w:jc w:val="both"/>
        <w:rPr>
          <w:rFonts w:cstheme="majorBidi"/>
          <w:b/>
          <w:bCs/>
          <w:color w:val="2D3B45"/>
        </w:rPr>
      </w:pPr>
    </w:p>
    <w:p w:rsidR="00D33142" w:rsidRDefault="00D33142" w:rsidP="00D33142">
      <w:pPr>
        <w:spacing w:line="360" w:lineRule="auto"/>
        <w:ind w:left="720"/>
        <w:jc w:val="both"/>
        <w:rPr>
          <w:rFonts w:cstheme="majorBidi"/>
          <w:b/>
          <w:bCs/>
          <w:color w:val="000000" w:themeColor="text1"/>
        </w:rPr>
      </w:pPr>
      <w:r w:rsidRPr="00812855">
        <w:rPr>
          <w:rFonts w:cstheme="majorBidi"/>
          <w:b/>
          <w:bCs/>
          <w:color w:val="000000" w:themeColor="text1"/>
        </w:rPr>
        <w:t>Improved Test Report</w:t>
      </w:r>
    </w:p>
    <w:tbl>
      <w:tblPr>
        <w:tblW w:w="916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928"/>
        <w:gridCol w:w="2281"/>
        <w:gridCol w:w="2408"/>
        <w:gridCol w:w="1927"/>
        <w:gridCol w:w="1620"/>
      </w:tblGrid>
      <w:tr w:rsidR="00C82017" w:rsidRPr="00812855" w:rsidTr="00FA6C4D">
        <w:trPr>
          <w:trHeight w:val="280"/>
        </w:trPr>
        <w:tc>
          <w:tcPr>
            <w:tcW w:w="928" w:type="dxa"/>
            <w:shd w:val="clear" w:color="auto" w:fill="FFFFFF"/>
            <w:tcMar>
              <w:top w:w="30" w:type="dxa"/>
              <w:left w:w="30" w:type="dxa"/>
              <w:bottom w:w="30" w:type="dxa"/>
              <w:right w:w="30" w:type="dxa"/>
            </w:tcMar>
            <w:vAlign w:val="center"/>
            <w:hideMark/>
          </w:tcPr>
          <w:p w:rsidR="00C82017" w:rsidRPr="00812855" w:rsidRDefault="00C82017" w:rsidP="00FA6C4D">
            <w:pPr>
              <w:jc w:val="center"/>
              <w:rPr>
                <w:rFonts w:cstheme="majorBidi"/>
                <w:b/>
              </w:rPr>
            </w:pPr>
            <w:r w:rsidRPr="00812855">
              <w:rPr>
                <w:rFonts w:cstheme="majorBidi"/>
                <w:b/>
                <w:bCs/>
              </w:rPr>
              <w:t>Test ID</w:t>
            </w:r>
          </w:p>
        </w:tc>
        <w:tc>
          <w:tcPr>
            <w:tcW w:w="2281" w:type="dxa"/>
            <w:shd w:val="clear" w:color="auto" w:fill="FFFFFF"/>
            <w:tcMar>
              <w:top w:w="30" w:type="dxa"/>
              <w:left w:w="30" w:type="dxa"/>
              <w:bottom w:w="30" w:type="dxa"/>
              <w:right w:w="30" w:type="dxa"/>
            </w:tcMar>
            <w:vAlign w:val="center"/>
            <w:hideMark/>
          </w:tcPr>
          <w:p w:rsidR="00C82017" w:rsidRPr="00812855" w:rsidRDefault="00C82017" w:rsidP="00FA6C4D">
            <w:pPr>
              <w:jc w:val="center"/>
              <w:rPr>
                <w:rFonts w:cstheme="majorBidi"/>
                <w:b/>
              </w:rPr>
            </w:pPr>
            <w:r w:rsidRPr="00812855">
              <w:rPr>
                <w:rFonts w:cstheme="majorBidi"/>
                <w:b/>
                <w:bCs/>
              </w:rPr>
              <w:t>Input</w:t>
            </w:r>
          </w:p>
        </w:tc>
        <w:tc>
          <w:tcPr>
            <w:tcW w:w="2408" w:type="dxa"/>
            <w:shd w:val="clear" w:color="auto" w:fill="FFFFFF"/>
            <w:tcMar>
              <w:top w:w="30" w:type="dxa"/>
              <w:left w:w="30" w:type="dxa"/>
              <w:bottom w:w="30" w:type="dxa"/>
              <w:right w:w="30" w:type="dxa"/>
            </w:tcMar>
            <w:vAlign w:val="center"/>
            <w:hideMark/>
          </w:tcPr>
          <w:p w:rsidR="00C82017" w:rsidRPr="00812855" w:rsidRDefault="00C82017" w:rsidP="00FA6C4D">
            <w:pPr>
              <w:jc w:val="center"/>
              <w:rPr>
                <w:rFonts w:cstheme="majorBidi"/>
                <w:b/>
              </w:rPr>
            </w:pPr>
            <w:r w:rsidRPr="00812855">
              <w:rPr>
                <w:rFonts w:cstheme="majorBidi"/>
                <w:b/>
                <w:bCs/>
              </w:rPr>
              <w:t>Expected Results</w:t>
            </w:r>
          </w:p>
        </w:tc>
        <w:tc>
          <w:tcPr>
            <w:tcW w:w="1927" w:type="dxa"/>
            <w:shd w:val="clear" w:color="auto" w:fill="FFFFFF"/>
            <w:tcMar>
              <w:top w:w="30" w:type="dxa"/>
              <w:left w:w="30" w:type="dxa"/>
              <w:bottom w:w="30" w:type="dxa"/>
              <w:right w:w="30" w:type="dxa"/>
            </w:tcMar>
            <w:vAlign w:val="center"/>
            <w:hideMark/>
          </w:tcPr>
          <w:p w:rsidR="00C82017" w:rsidRPr="00812855" w:rsidRDefault="00C82017" w:rsidP="00FA6C4D">
            <w:pPr>
              <w:jc w:val="center"/>
              <w:rPr>
                <w:rFonts w:cstheme="majorBidi"/>
                <w:b/>
              </w:rPr>
            </w:pPr>
            <w:r w:rsidRPr="00812855">
              <w:rPr>
                <w:rFonts w:cstheme="majorBidi"/>
                <w:b/>
                <w:bCs/>
              </w:rPr>
              <w:t>Actual Result</w:t>
            </w:r>
          </w:p>
        </w:tc>
        <w:tc>
          <w:tcPr>
            <w:tcW w:w="1620" w:type="dxa"/>
            <w:shd w:val="clear" w:color="auto" w:fill="FFFFFF"/>
            <w:tcMar>
              <w:top w:w="30" w:type="dxa"/>
              <w:left w:w="30" w:type="dxa"/>
              <w:bottom w:w="30" w:type="dxa"/>
              <w:right w:w="30" w:type="dxa"/>
            </w:tcMar>
            <w:vAlign w:val="center"/>
            <w:hideMark/>
          </w:tcPr>
          <w:p w:rsidR="00C82017" w:rsidRPr="00812855" w:rsidRDefault="00C82017" w:rsidP="00FA6C4D">
            <w:pPr>
              <w:jc w:val="center"/>
              <w:rPr>
                <w:rFonts w:cstheme="majorBidi"/>
                <w:b/>
              </w:rPr>
            </w:pPr>
            <w:r w:rsidRPr="00812855">
              <w:rPr>
                <w:rFonts w:cstheme="majorBidi"/>
                <w:b/>
                <w:bCs/>
              </w:rPr>
              <w:t>Pass or Fail</w:t>
            </w:r>
          </w:p>
        </w:tc>
      </w:tr>
      <w:tr w:rsidR="00C82017" w:rsidRPr="00812855" w:rsidTr="00FA6C4D">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1</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3,4,5</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Right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Right triangle</w:t>
            </w:r>
          </w:p>
        </w:tc>
        <w:tc>
          <w:tcPr>
            <w:tcW w:w="1620" w:type="dxa"/>
            <w:shd w:val="clear" w:color="auto" w:fill="FFFFFF"/>
            <w:tcMar>
              <w:top w:w="30" w:type="dxa"/>
              <w:left w:w="30" w:type="dxa"/>
              <w:bottom w:w="30" w:type="dxa"/>
              <w:right w:w="30" w:type="dxa"/>
            </w:tcMar>
          </w:tcPr>
          <w:p w:rsidR="00C82017" w:rsidRPr="00812855" w:rsidRDefault="00C82017" w:rsidP="00FA6C4D">
            <w:pPr>
              <w:rPr>
                <w:rFonts w:cstheme="majorBidi"/>
              </w:rPr>
            </w:pPr>
            <w:r>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2</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5</w:t>
            </w:r>
            <w:r>
              <w:rPr>
                <w:rFonts w:cstheme="majorBidi"/>
                <w:bCs/>
              </w:rPr>
              <w:t>,3,4</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Right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Right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3</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1,1</w:t>
            </w:r>
            <w:r w:rsidRPr="00812855">
              <w:rPr>
                <w:rFonts w:cstheme="majorBidi"/>
                <w:bCs/>
              </w:rPr>
              <w:t>,1</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Equilateral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Equilateral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4</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100</w:t>
            </w:r>
            <w:r w:rsidRPr="00812855">
              <w:rPr>
                <w:rFonts w:cstheme="majorBidi"/>
                <w:bCs/>
              </w:rPr>
              <w:t>,</w:t>
            </w:r>
            <w:r>
              <w:rPr>
                <w:rFonts w:cstheme="majorBidi"/>
                <w:bCs/>
              </w:rPr>
              <w:t>100</w:t>
            </w:r>
            <w:r w:rsidRPr="00812855">
              <w:rPr>
                <w:rFonts w:cstheme="majorBidi"/>
                <w:bCs/>
              </w:rPr>
              <w:t>,1</w:t>
            </w:r>
            <w:r>
              <w:rPr>
                <w:rFonts w:cstheme="majorBidi"/>
                <w:bCs/>
              </w:rPr>
              <w:t>00</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Equilateral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Equilateral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lastRenderedPageBreak/>
              <w:t>5</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5,5</w:t>
            </w:r>
            <w:r w:rsidRPr="00812855">
              <w:rPr>
                <w:rFonts w:cstheme="majorBidi"/>
                <w:bCs/>
              </w:rPr>
              <w:t>,</w:t>
            </w:r>
            <w:r>
              <w:rPr>
                <w:rFonts w:cstheme="majorBidi"/>
                <w:bCs/>
              </w:rPr>
              <w:t>3</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Isosceles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Isosceles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7D7EA7">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6</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36</w:t>
            </w:r>
            <w:r w:rsidRPr="00812855">
              <w:rPr>
                <w:rFonts w:cstheme="majorBidi"/>
                <w:bCs/>
              </w:rPr>
              <w:t>,2</w:t>
            </w:r>
            <w:r>
              <w:rPr>
                <w:rFonts w:cstheme="majorBidi"/>
                <w:bCs/>
              </w:rPr>
              <w:t>8,36</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Isosceles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Isosceles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7D7EA7">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7</w:t>
            </w:r>
          </w:p>
        </w:tc>
        <w:tc>
          <w:tcPr>
            <w:tcW w:w="2281" w:type="dxa"/>
            <w:shd w:val="clear" w:color="auto" w:fill="FFFFFF"/>
            <w:tcMar>
              <w:top w:w="30" w:type="dxa"/>
              <w:left w:w="30" w:type="dxa"/>
              <w:bottom w:w="30" w:type="dxa"/>
              <w:right w:w="30" w:type="dxa"/>
            </w:tcMar>
            <w:vAlign w:val="center"/>
          </w:tcPr>
          <w:p w:rsidR="00C82017" w:rsidRDefault="00C82017" w:rsidP="00FA6C4D">
            <w:pPr>
              <w:rPr>
                <w:rFonts w:cstheme="majorBidi"/>
                <w:bCs/>
              </w:rPr>
            </w:pPr>
            <w:r>
              <w:rPr>
                <w:rFonts w:cstheme="majorBidi"/>
                <w:bCs/>
              </w:rPr>
              <w:t>13,9,14</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Scalene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Scalene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8</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7,15</w:t>
            </w:r>
            <w:r w:rsidRPr="00812855">
              <w:rPr>
                <w:rFonts w:cstheme="majorBidi"/>
                <w:bCs/>
              </w:rPr>
              <w:t>,1</w:t>
            </w:r>
            <w:r>
              <w:rPr>
                <w:rFonts w:cstheme="majorBidi"/>
                <w:bCs/>
              </w:rPr>
              <w:t>2</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Scalene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Scalene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9</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1,2</w:t>
            </w:r>
            <w:r w:rsidRPr="00812855">
              <w:rPr>
                <w:rFonts w:cstheme="majorBidi"/>
                <w:bCs/>
              </w:rPr>
              <w:t>,1</w:t>
            </w:r>
            <w:r>
              <w:rPr>
                <w:rFonts w:cstheme="majorBidi"/>
                <w:bCs/>
              </w:rPr>
              <w:t>0</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Not a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Not a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Default="00C82017" w:rsidP="00FA6C4D">
            <w:pPr>
              <w:jc w:val="center"/>
              <w:rPr>
                <w:rFonts w:cstheme="majorBidi"/>
                <w:bCs/>
              </w:rPr>
            </w:pPr>
            <w:r>
              <w:rPr>
                <w:rFonts w:cstheme="majorBidi"/>
                <w:bCs/>
              </w:rPr>
              <w:t>10</w:t>
            </w:r>
          </w:p>
        </w:tc>
        <w:tc>
          <w:tcPr>
            <w:tcW w:w="2281" w:type="dxa"/>
            <w:shd w:val="clear" w:color="auto" w:fill="FFFFFF"/>
            <w:tcMar>
              <w:top w:w="30" w:type="dxa"/>
              <w:left w:w="30" w:type="dxa"/>
              <w:bottom w:w="30" w:type="dxa"/>
              <w:right w:w="30" w:type="dxa"/>
            </w:tcMar>
            <w:vAlign w:val="center"/>
          </w:tcPr>
          <w:p w:rsidR="00C82017" w:rsidRDefault="00C82017" w:rsidP="00FA6C4D">
            <w:pPr>
              <w:rPr>
                <w:rFonts w:cstheme="majorBidi"/>
                <w:bCs/>
              </w:rPr>
            </w:pPr>
            <w:r>
              <w:rPr>
                <w:rFonts w:cstheme="majorBidi"/>
                <w:bCs/>
              </w:rPr>
              <w:t>150,1,1</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Not a triangle</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sidRPr="00812855">
              <w:rPr>
                <w:rFonts w:cstheme="majorBidi"/>
                <w:bCs/>
              </w:rPr>
              <w:t>Not a triangle</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Pr>
                <w:rFonts w:cstheme="majorBidi"/>
                <w:bCs/>
              </w:rPr>
              <w:t>11</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300</w:t>
            </w:r>
            <w:r w:rsidRPr="00812855">
              <w:rPr>
                <w:rFonts w:cstheme="majorBidi"/>
                <w:bCs/>
              </w:rPr>
              <w:t>,2,2</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Default="00C82017" w:rsidP="00FA6C4D">
            <w:pPr>
              <w:jc w:val="center"/>
              <w:rPr>
                <w:rFonts w:cstheme="majorBidi"/>
                <w:bCs/>
              </w:rPr>
            </w:pPr>
            <w:r>
              <w:rPr>
                <w:rFonts w:cstheme="majorBidi"/>
                <w:bCs/>
              </w:rPr>
              <w:t>12</w:t>
            </w:r>
          </w:p>
        </w:tc>
        <w:tc>
          <w:tcPr>
            <w:tcW w:w="2281" w:type="dxa"/>
            <w:shd w:val="clear" w:color="auto" w:fill="FFFFFF"/>
            <w:tcMar>
              <w:top w:w="30" w:type="dxa"/>
              <w:left w:w="30" w:type="dxa"/>
              <w:bottom w:w="30" w:type="dxa"/>
              <w:right w:w="30" w:type="dxa"/>
            </w:tcMar>
            <w:vAlign w:val="center"/>
          </w:tcPr>
          <w:p w:rsidR="00C82017" w:rsidRDefault="00C82017" w:rsidP="00FA6C4D">
            <w:pPr>
              <w:rPr>
                <w:rFonts w:cstheme="majorBidi"/>
                <w:bCs/>
              </w:rPr>
            </w:pPr>
            <w:r>
              <w:rPr>
                <w:rFonts w:cstheme="majorBidi"/>
                <w:bCs/>
              </w:rPr>
              <w:t>10, False, 10</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r w:rsidR="00C82017" w:rsidRPr="00812855" w:rsidTr="00C77BE5">
        <w:trPr>
          <w:trHeight w:val="280"/>
        </w:trPr>
        <w:tc>
          <w:tcPr>
            <w:tcW w:w="928" w:type="dxa"/>
            <w:shd w:val="clear" w:color="auto" w:fill="FFFFFF"/>
            <w:tcMar>
              <w:top w:w="30" w:type="dxa"/>
              <w:left w:w="30" w:type="dxa"/>
              <w:bottom w:w="30" w:type="dxa"/>
              <w:right w:w="30" w:type="dxa"/>
            </w:tcMar>
            <w:vAlign w:val="center"/>
          </w:tcPr>
          <w:p w:rsidR="00C82017" w:rsidRPr="00812855" w:rsidRDefault="00C82017" w:rsidP="00FA6C4D">
            <w:pPr>
              <w:jc w:val="center"/>
              <w:rPr>
                <w:rFonts w:cstheme="majorBidi"/>
                <w:bCs/>
              </w:rPr>
            </w:pPr>
            <w:r w:rsidRPr="00812855">
              <w:rPr>
                <w:rFonts w:cstheme="majorBidi"/>
                <w:bCs/>
              </w:rPr>
              <w:t>1</w:t>
            </w:r>
            <w:r>
              <w:rPr>
                <w:rFonts w:cstheme="majorBidi"/>
                <w:bCs/>
              </w:rPr>
              <w:t>3</w:t>
            </w:r>
          </w:p>
        </w:tc>
        <w:tc>
          <w:tcPr>
            <w:tcW w:w="2281"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-1</w:t>
            </w:r>
            <w:r w:rsidRPr="00812855">
              <w:rPr>
                <w:rFonts w:cstheme="majorBidi"/>
                <w:bCs/>
              </w:rPr>
              <w:t>,</w:t>
            </w:r>
            <w:r>
              <w:rPr>
                <w:rFonts w:cstheme="majorBidi"/>
                <w:bCs/>
              </w:rPr>
              <w:t>-</w:t>
            </w:r>
            <w:r w:rsidRPr="00812855">
              <w:rPr>
                <w:rFonts w:cstheme="majorBidi"/>
                <w:bCs/>
              </w:rPr>
              <w:t>1,</w:t>
            </w:r>
            <w:r>
              <w:rPr>
                <w:rFonts w:cstheme="majorBidi"/>
                <w:bCs/>
              </w:rPr>
              <w:t>-1</w:t>
            </w:r>
          </w:p>
        </w:tc>
        <w:tc>
          <w:tcPr>
            <w:tcW w:w="2408"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927" w:type="dxa"/>
            <w:shd w:val="clear" w:color="auto" w:fill="FFFFFF"/>
            <w:tcMar>
              <w:top w:w="30" w:type="dxa"/>
              <w:left w:w="30" w:type="dxa"/>
              <w:bottom w:w="30" w:type="dxa"/>
              <w:right w:w="30" w:type="dxa"/>
            </w:tcMar>
            <w:vAlign w:val="center"/>
          </w:tcPr>
          <w:p w:rsidR="00C82017" w:rsidRPr="00812855" w:rsidRDefault="00C82017" w:rsidP="00FA6C4D">
            <w:pPr>
              <w:rPr>
                <w:rFonts w:cstheme="majorBidi"/>
                <w:bCs/>
              </w:rPr>
            </w:pPr>
            <w:r>
              <w:rPr>
                <w:rFonts w:cstheme="majorBidi"/>
                <w:bCs/>
              </w:rPr>
              <w:t>Invalid Input</w:t>
            </w:r>
          </w:p>
        </w:tc>
        <w:tc>
          <w:tcPr>
            <w:tcW w:w="1620" w:type="dxa"/>
            <w:shd w:val="clear" w:color="auto" w:fill="FFFFFF"/>
            <w:tcMar>
              <w:top w:w="30" w:type="dxa"/>
              <w:left w:w="30" w:type="dxa"/>
              <w:bottom w:w="30" w:type="dxa"/>
              <w:right w:w="30" w:type="dxa"/>
            </w:tcMar>
          </w:tcPr>
          <w:p w:rsidR="00C82017" w:rsidRDefault="00C82017">
            <w:r w:rsidRPr="007C314E">
              <w:rPr>
                <w:rFonts w:cstheme="majorBidi"/>
              </w:rPr>
              <w:t>Pass</w:t>
            </w:r>
          </w:p>
        </w:tc>
      </w:tr>
    </w:tbl>
    <w:p w:rsidR="00C82017" w:rsidRPr="00812855" w:rsidRDefault="00C82017" w:rsidP="00D33142">
      <w:pPr>
        <w:spacing w:line="360" w:lineRule="auto"/>
        <w:ind w:left="720"/>
        <w:jc w:val="both"/>
        <w:rPr>
          <w:rFonts w:cstheme="majorBidi"/>
          <w:b/>
          <w:bCs/>
          <w:color w:val="000000" w:themeColor="text1"/>
        </w:rPr>
      </w:pPr>
    </w:p>
    <w:p w:rsidR="00D33142" w:rsidRPr="00812855" w:rsidRDefault="00D33142" w:rsidP="00D33142">
      <w:pPr>
        <w:ind w:left="720"/>
        <w:rPr>
          <w:rFonts w:cstheme="majorBidi"/>
          <w:b/>
        </w:rPr>
      </w:pPr>
      <w:r w:rsidRPr="00812855">
        <w:rPr>
          <w:rFonts w:cstheme="majorBidi"/>
          <w:b/>
        </w:rPr>
        <w:t>Test Report on testing the bug free code:</w:t>
      </w:r>
    </w:p>
    <w:p w:rsidR="00D33142" w:rsidRPr="00812855" w:rsidRDefault="00D33142" w:rsidP="00D33142">
      <w:pPr>
        <w:spacing w:line="360" w:lineRule="auto"/>
        <w:ind w:left="720"/>
        <w:jc w:val="both"/>
        <w:rPr>
          <w:rFonts w:eastAsia="Times New Roman" w:cstheme="majorBidi"/>
          <w:b/>
          <w:bCs/>
        </w:rPr>
      </w:pPr>
    </w:p>
    <w:p w:rsidR="00D33142" w:rsidRPr="00812855" w:rsidRDefault="00D33142" w:rsidP="00D33142">
      <w:pPr>
        <w:spacing w:line="360" w:lineRule="auto"/>
        <w:ind w:left="720"/>
        <w:jc w:val="both"/>
        <w:rPr>
          <w:rFonts w:eastAsia="Times New Roman" w:cstheme="majorBidi"/>
          <w:b/>
          <w:bCs/>
        </w:rPr>
      </w:pPr>
      <w:r w:rsidRPr="00812855">
        <w:rPr>
          <w:rFonts w:eastAsia="Times New Roman" w:cstheme="majorBidi"/>
          <w:b/>
          <w:bCs/>
        </w:rPr>
        <w:t>Test Report Summary</w:t>
      </w:r>
    </w:p>
    <w:tbl>
      <w:tblPr>
        <w:tblStyle w:val="TableGrid"/>
        <w:tblW w:w="0" w:type="auto"/>
        <w:tblLook w:val="04A0"/>
      </w:tblPr>
      <w:tblGrid>
        <w:gridCol w:w="1948"/>
        <w:gridCol w:w="1948"/>
        <w:gridCol w:w="1949"/>
        <w:gridCol w:w="1949"/>
      </w:tblGrid>
      <w:tr w:rsidR="00D33142" w:rsidRPr="00812855" w:rsidTr="00FA6C4D">
        <w:trPr>
          <w:trHeight w:val="689"/>
        </w:trPr>
        <w:tc>
          <w:tcPr>
            <w:tcW w:w="1948" w:type="dxa"/>
          </w:tcPr>
          <w:p w:rsidR="00D33142" w:rsidRPr="00812855" w:rsidRDefault="00D33142" w:rsidP="00FA6C4D">
            <w:pPr>
              <w:rPr>
                <w:rFonts w:cstheme="majorBidi"/>
                <w:b/>
              </w:rPr>
            </w:pPr>
          </w:p>
        </w:tc>
        <w:tc>
          <w:tcPr>
            <w:tcW w:w="1948" w:type="dxa"/>
          </w:tcPr>
          <w:p w:rsidR="00D33142" w:rsidRPr="00812855" w:rsidRDefault="00D33142" w:rsidP="00FA6C4D">
            <w:pPr>
              <w:rPr>
                <w:rFonts w:cstheme="majorBidi"/>
                <w:b/>
              </w:rPr>
            </w:pPr>
            <w:r w:rsidRPr="00812855">
              <w:rPr>
                <w:rFonts w:cstheme="majorBidi"/>
                <w:b/>
              </w:rPr>
              <w:t>Test 1</w:t>
            </w:r>
          </w:p>
        </w:tc>
        <w:tc>
          <w:tcPr>
            <w:tcW w:w="1949" w:type="dxa"/>
          </w:tcPr>
          <w:p w:rsidR="00D33142" w:rsidRPr="00812855" w:rsidRDefault="00D33142" w:rsidP="00FA6C4D">
            <w:pPr>
              <w:rPr>
                <w:rFonts w:cstheme="majorBidi"/>
                <w:b/>
              </w:rPr>
            </w:pPr>
            <w:r w:rsidRPr="00812855">
              <w:rPr>
                <w:rFonts w:cstheme="majorBidi"/>
                <w:b/>
              </w:rPr>
              <w:t>Test 2</w:t>
            </w:r>
          </w:p>
        </w:tc>
        <w:tc>
          <w:tcPr>
            <w:tcW w:w="1949" w:type="dxa"/>
          </w:tcPr>
          <w:p w:rsidR="00D33142" w:rsidRPr="00812855" w:rsidRDefault="00D33142" w:rsidP="00FA6C4D">
            <w:pPr>
              <w:rPr>
                <w:rFonts w:cstheme="majorBidi"/>
                <w:b/>
              </w:rPr>
            </w:pPr>
            <w:r w:rsidRPr="00812855">
              <w:rPr>
                <w:rFonts w:cstheme="majorBidi"/>
                <w:b/>
              </w:rPr>
              <w:t>Test 3</w:t>
            </w:r>
          </w:p>
        </w:tc>
      </w:tr>
      <w:tr w:rsidR="00D33142" w:rsidRPr="00812855" w:rsidTr="00FA6C4D">
        <w:trPr>
          <w:trHeight w:val="689"/>
        </w:trPr>
        <w:tc>
          <w:tcPr>
            <w:tcW w:w="1948" w:type="dxa"/>
          </w:tcPr>
          <w:p w:rsidR="00D33142" w:rsidRPr="00812855" w:rsidRDefault="00D33142" w:rsidP="00FA6C4D">
            <w:pPr>
              <w:rPr>
                <w:rFonts w:cstheme="majorBidi"/>
                <w:b/>
              </w:rPr>
            </w:pPr>
            <w:r w:rsidRPr="00812855">
              <w:rPr>
                <w:rFonts w:cstheme="majorBidi"/>
                <w:b/>
              </w:rPr>
              <w:t>Tests Planned</w:t>
            </w:r>
          </w:p>
        </w:tc>
        <w:tc>
          <w:tcPr>
            <w:tcW w:w="1948" w:type="dxa"/>
          </w:tcPr>
          <w:p w:rsidR="00D33142" w:rsidRPr="00812855" w:rsidRDefault="00D33142" w:rsidP="00FA6C4D">
            <w:pPr>
              <w:rPr>
                <w:rFonts w:cstheme="majorBidi"/>
              </w:rPr>
            </w:pPr>
            <w:r w:rsidRPr="00812855">
              <w:rPr>
                <w:rFonts w:cstheme="majorBidi"/>
              </w:rPr>
              <w:t>Positive scenarios with valid inputs</w:t>
            </w:r>
          </w:p>
        </w:tc>
        <w:tc>
          <w:tcPr>
            <w:tcW w:w="1949" w:type="dxa"/>
          </w:tcPr>
          <w:p w:rsidR="00D33142" w:rsidRPr="00812855" w:rsidRDefault="00D33142" w:rsidP="00FA6C4D">
            <w:pPr>
              <w:rPr>
                <w:rFonts w:cstheme="majorBidi"/>
              </w:rPr>
            </w:pPr>
            <w:r w:rsidRPr="00812855">
              <w:rPr>
                <w:rFonts w:cstheme="majorBidi"/>
              </w:rPr>
              <w:t>Negative scenarios with valid inputs</w:t>
            </w:r>
          </w:p>
        </w:tc>
        <w:tc>
          <w:tcPr>
            <w:tcW w:w="1949" w:type="dxa"/>
          </w:tcPr>
          <w:p w:rsidR="00D33142" w:rsidRPr="00812855" w:rsidRDefault="00D33142" w:rsidP="00FA6C4D">
            <w:pPr>
              <w:rPr>
                <w:rFonts w:cstheme="majorBidi"/>
              </w:rPr>
            </w:pPr>
            <w:r w:rsidRPr="00812855">
              <w:rPr>
                <w:rFonts w:cstheme="majorBidi"/>
              </w:rPr>
              <w:t>Scenarios with invalid inputs</w:t>
            </w:r>
          </w:p>
        </w:tc>
      </w:tr>
      <w:tr w:rsidR="00D33142" w:rsidRPr="00812855" w:rsidTr="00FA6C4D">
        <w:trPr>
          <w:trHeight w:val="689"/>
        </w:trPr>
        <w:tc>
          <w:tcPr>
            <w:tcW w:w="1948" w:type="dxa"/>
          </w:tcPr>
          <w:p w:rsidR="00D33142" w:rsidRPr="00812855" w:rsidRDefault="00D33142" w:rsidP="00FA6C4D">
            <w:pPr>
              <w:rPr>
                <w:rFonts w:cstheme="majorBidi"/>
                <w:b/>
              </w:rPr>
            </w:pPr>
            <w:r w:rsidRPr="00812855">
              <w:rPr>
                <w:rFonts w:cstheme="majorBidi"/>
                <w:b/>
              </w:rPr>
              <w:t>Tests Executed</w:t>
            </w:r>
          </w:p>
        </w:tc>
        <w:tc>
          <w:tcPr>
            <w:tcW w:w="1948" w:type="dxa"/>
          </w:tcPr>
          <w:p w:rsidR="00D33142" w:rsidRPr="00812855" w:rsidRDefault="00D33142" w:rsidP="00FA6C4D">
            <w:pPr>
              <w:rPr>
                <w:rFonts w:cstheme="majorBidi"/>
              </w:rPr>
            </w:pPr>
            <w:r w:rsidRPr="00812855">
              <w:rPr>
                <w:rFonts w:cstheme="majorBidi"/>
              </w:rPr>
              <w:t>Positive scenarios with valid inputs, one for each type of triangle</w:t>
            </w:r>
          </w:p>
        </w:tc>
        <w:tc>
          <w:tcPr>
            <w:tcW w:w="1949" w:type="dxa"/>
          </w:tcPr>
          <w:p w:rsidR="00D33142" w:rsidRPr="00812855" w:rsidRDefault="00D33142" w:rsidP="00FA6C4D">
            <w:pPr>
              <w:rPr>
                <w:rFonts w:cstheme="majorBidi"/>
              </w:rPr>
            </w:pPr>
            <w:r w:rsidRPr="00812855">
              <w:rPr>
                <w:rFonts w:cstheme="majorBidi"/>
              </w:rPr>
              <w:t>Negative scenarios with valid inputs, one for each type of triangle</w:t>
            </w:r>
          </w:p>
        </w:tc>
        <w:tc>
          <w:tcPr>
            <w:tcW w:w="1949" w:type="dxa"/>
          </w:tcPr>
          <w:p w:rsidR="00D33142" w:rsidRPr="00812855" w:rsidRDefault="00D33142" w:rsidP="00FA6C4D">
            <w:pPr>
              <w:rPr>
                <w:rFonts w:cstheme="majorBidi"/>
              </w:rPr>
            </w:pPr>
            <w:r w:rsidRPr="00812855">
              <w:rPr>
                <w:rFonts w:cstheme="majorBidi"/>
              </w:rPr>
              <w:t>Scenarios with invalid inputs like alphabets, special characters, 0 and values greater than 200.</w:t>
            </w:r>
          </w:p>
        </w:tc>
      </w:tr>
      <w:tr w:rsidR="00D33142" w:rsidRPr="00812855" w:rsidTr="00FA6C4D">
        <w:trPr>
          <w:trHeight w:val="659"/>
        </w:trPr>
        <w:tc>
          <w:tcPr>
            <w:tcW w:w="1948" w:type="dxa"/>
          </w:tcPr>
          <w:p w:rsidR="00D33142" w:rsidRPr="00812855" w:rsidRDefault="00D33142" w:rsidP="00FA6C4D">
            <w:pPr>
              <w:rPr>
                <w:rFonts w:cstheme="majorBidi"/>
                <w:b/>
              </w:rPr>
            </w:pPr>
            <w:r w:rsidRPr="00812855">
              <w:rPr>
                <w:rFonts w:cstheme="majorBidi"/>
                <w:b/>
              </w:rPr>
              <w:t>Tests passed</w:t>
            </w:r>
          </w:p>
        </w:tc>
        <w:tc>
          <w:tcPr>
            <w:tcW w:w="1948" w:type="dxa"/>
          </w:tcPr>
          <w:p w:rsidR="00D33142" w:rsidRPr="00812855" w:rsidRDefault="00D33142" w:rsidP="00FA6C4D">
            <w:pPr>
              <w:rPr>
                <w:rFonts w:cstheme="majorBidi"/>
              </w:rPr>
            </w:pPr>
            <w:r w:rsidRPr="00812855">
              <w:rPr>
                <w:rFonts w:cstheme="majorBidi"/>
              </w:rPr>
              <w:t>All</w:t>
            </w:r>
          </w:p>
        </w:tc>
        <w:tc>
          <w:tcPr>
            <w:tcW w:w="1949" w:type="dxa"/>
          </w:tcPr>
          <w:p w:rsidR="00D33142" w:rsidRPr="00812855" w:rsidRDefault="00D33142" w:rsidP="00FA6C4D">
            <w:pPr>
              <w:rPr>
                <w:rFonts w:cstheme="majorBidi"/>
              </w:rPr>
            </w:pPr>
            <w:r w:rsidRPr="00812855">
              <w:rPr>
                <w:rFonts w:cstheme="majorBidi"/>
              </w:rPr>
              <w:t>All</w:t>
            </w:r>
          </w:p>
        </w:tc>
        <w:tc>
          <w:tcPr>
            <w:tcW w:w="1949" w:type="dxa"/>
          </w:tcPr>
          <w:p w:rsidR="00D33142" w:rsidRPr="00812855" w:rsidRDefault="00D33142" w:rsidP="00FA6C4D">
            <w:pPr>
              <w:rPr>
                <w:rFonts w:cstheme="majorBidi"/>
              </w:rPr>
            </w:pPr>
            <w:r w:rsidRPr="00812855">
              <w:rPr>
                <w:rFonts w:cstheme="majorBidi"/>
              </w:rPr>
              <w:t>All</w:t>
            </w:r>
          </w:p>
        </w:tc>
      </w:tr>
      <w:tr w:rsidR="00D33142" w:rsidRPr="00812855" w:rsidTr="00FA6C4D">
        <w:trPr>
          <w:trHeight w:val="689"/>
        </w:trPr>
        <w:tc>
          <w:tcPr>
            <w:tcW w:w="1948" w:type="dxa"/>
          </w:tcPr>
          <w:p w:rsidR="00D33142" w:rsidRPr="00812855" w:rsidRDefault="00D33142" w:rsidP="00FA6C4D">
            <w:pPr>
              <w:rPr>
                <w:rFonts w:cstheme="majorBidi"/>
                <w:b/>
              </w:rPr>
            </w:pPr>
            <w:r w:rsidRPr="00812855">
              <w:rPr>
                <w:rFonts w:cstheme="majorBidi"/>
                <w:b/>
              </w:rPr>
              <w:t>Defects found</w:t>
            </w:r>
          </w:p>
        </w:tc>
        <w:tc>
          <w:tcPr>
            <w:tcW w:w="1948" w:type="dxa"/>
          </w:tcPr>
          <w:p w:rsidR="00D33142" w:rsidRPr="00812855" w:rsidRDefault="00D33142" w:rsidP="00FA6C4D">
            <w:pPr>
              <w:rPr>
                <w:rFonts w:cstheme="majorBidi"/>
              </w:rPr>
            </w:pPr>
            <w:r w:rsidRPr="00812855">
              <w:rPr>
                <w:rFonts w:cstheme="majorBidi"/>
              </w:rPr>
              <w:t>None</w:t>
            </w:r>
          </w:p>
        </w:tc>
        <w:tc>
          <w:tcPr>
            <w:tcW w:w="1949" w:type="dxa"/>
          </w:tcPr>
          <w:p w:rsidR="00D33142" w:rsidRPr="00812855" w:rsidRDefault="00D33142" w:rsidP="00FA6C4D">
            <w:pPr>
              <w:rPr>
                <w:rFonts w:cstheme="majorBidi"/>
              </w:rPr>
            </w:pPr>
            <w:r w:rsidRPr="00812855">
              <w:rPr>
                <w:rFonts w:cstheme="majorBidi"/>
              </w:rPr>
              <w:t>None</w:t>
            </w:r>
          </w:p>
        </w:tc>
        <w:tc>
          <w:tcPr>
            <w:tcW w:w="1949" w:type="dxa"/>
          </w:tcPr>
          <w:p w:rsidR="00D33142" w:rsidRPr="00812855" w:rsidRDefault="00D33142" w:rsidP="00FA6C4D">
            <w:pPr>
              <w:rPr>
                <w:rFonts w:cstheme="majorBidi"/>
              </w:rPr>
            </w:pPr>
            <w:r w:rsidRPr="00812855">
              <w:rPr>
                <w:rFonts w:cstheme="majorBidi"/>
              </w:rPr>
              <w:t>None</w:t>
            </w:r>
          </w:p>
        </w:tc>
      </w:tr>
      <w:tr w:rsidR="00D33142" w:rsidRPr="00812855" w:rsidTr="00FA6C4D">
        <w:trPr>
          <w:trHeight w:val="689"/>
        </w:trPr>
        <w:tc>
          <w:tcPr>
            <w:tcW w:w="1948" w:type="dxa"/>
          </w:tcPr>
          <w:p w:rsidR="00D33142" w:rsidRPr="00812855" w:rsidRDefault="00D33142" w:rsidP="00FA6C4D">
            <w:pPr>
              <w:rPr>
                <w:rFonts w:cstheme="majorBidi"/>
                <w:b/>
              </w:rPr>
            </w:pPr>
            <w:r w:rsidRPr="00812855">
              <w:rPr>
                <w:rFonts w:cstheme="majorBidi"/>
                <w:b/>
              </w:rPr>
              <w:t>Defects fixed</w:t>
            </w:r>
          </w:p>
        </w:tc>
        <w:tc>
          <w:tcPr>
            <w:tcW w:w="1948" w:type="dxa"/>
          </w:tcPr>
          <w:p w:rsidR="00D33142" w:rsidRPr="00812855" w:rsidRDefault="00D33142" w:rsidP="00FA6C4D">
            <w:pPr>
              <w:rPr>
                <w:rFonts w:cstheme="majorBidi"/>
                <w:b/>
              </w:rPr>
            </w:pPr>
            <w:r w:rsidRPr="00812855">
              <w:rPr>
                <w:rFonts w:cstheme="majorBidi"/>
              </w:rPr>
              <w:t>None</w:t>
            </w:r>
          </w:p>
        </w:tc>
        <w:tc>
          <w:tcPr>
            <w:tcW w:w="1949" w:type="dxa"/>
          </w:tcPr>
          <w:p w:rsidR="00D33142" w:rsidRPr="00812855" w:rsidRDefault="00D33142" w:rsidP="00FA6C4D">
            <w:pPr>
              <w:rPr>
                <w:rFonts w:cstheme="majorBidi"/>
              </w:rPr>
            </w:pPr>
            <w:r w:rsidRPr="00812855">
              <w:rPr>
                <w:rFonts w:cstheme="majorBidi"/>
              </w:rPr>
              <w:t>None</w:t>
            </w:r>
          </w:p>
        </w:tc>
        <w:tc>
          <w:tcPr>
            <w:tcW w:w="1949" w:type="dxa"/>
          </w:tcPr>
          <w:p w:rsidR="00D33142" w:rsidRPr="00812855" w:rsidRDefault="00D33142" w:rsidP="00FA6C4D">
            <w:pPr>
              <w:rPr>
                <w:rFonts w:cstheme="majorBidi"/>
              </w:rPr>
            </w:pPr>
            <w:r w:rsidRPr="00812855">
              <w:rPr>
                <w:rFonts w:cstheme="majorBidi"/>
              </w:rPr>
              <w:t>None</w:t>
            </w:r>
          </w:p>
        </w:tc>
      </w:tr>
    </w:tbl>
    <w:p w:rsidR="0058511E" w:rsidRPr="00812855" w:rsidRDefault="0058511E" w:rsidP="00D33142">
      <w:pPr>
        <w:spacing w:line="360" w:lineRule="auto"/>
        <w:jc w:val="both"/>
        <w:rPr>
          <w:rFonts w:eastAsia="Times New Roman" w:cstheme="majorBidi"/>
        </w:rPr>
      </w:pPr>
    </w:p>
    <w:p w:rsidR="00B8550C" w:rsidRPr="00812855" w:rsidRDefault="00EE344E"/>
    <w:sectPr w:rsidR="00B8550C" w:rsidRPr="00812855" w:rsidSect="00D419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44E" w:rsidRDefault="00EE344E" w:rsidP="00D33142">
      <w:r>
        <w:separator/>
      </w:r>
    </w:p>
  </w:endnote>
  <w:endnote w:type="continuationSeparator" w:id="1">
    <w:p w:rsidR="00EE344E" w:rsidRDefault="00EE344E" w:rsidP="00D331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44E" w:rsidRDefault="00EE344E" w:rsidP="00D33142">
      <w:r>
        <w:separator/>
      </w:r>
    </w:p>
  </w:footnote>
  <w:footnote w:type="continuationSeparator" w:id="1">
    <w:p w:rsidR="00EE344E" w:rsidRDefault="00EE344E" w:rsidP="00D331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6EB"/>
    <w:multiLevelType w:val="hybridMultilevel"/>
    <w:tmpl w:val="DF80E378"/>
    <w:lvl w:ilvl="0" w:tplc="E4FC1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F191B"/>
    <w:multiLevelType w:val="hybridMultilevel"/>
    <w:tmpl w:val="AF749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D33142"/>
    <w:rsid w:val="00086C02"/>
    <w:rsid w:val="002F2BD0"/>
    <w:rsid w:val="00422ED7"/>
    <w:rsid w:val="0058511E"/>
    <w:rsid w:val="00812855"/>
    <w:rsid w:val="00BA0446"/>
    <w:rsid w:val="00C82017"/>
    <w:rsid w:val="00D33142"/>
    <w:rsid w:val="00EE3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14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314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33142"/>
    <w:rPr>
      <w:b/>
      <w:bCs/>
    </w:rPr>
  </w:style>
  <w:style w:type="paragraph" w:styleId="Header">
    <w:name w:val="header"/>
    <w:basedOn w:val="Normal"/>
    <w:link w:val="HeaderChar"/>
    <w:uiPriority w:val="99"/>
    <w:unhideWhenUsed/>
    <w:rsid w:val="00D33142"/>
    <w:pPr>
      <w:tabs>
        <w:tab w:val="center" w:pos="4680"/>
        <w:tab w:val="right" w:pos="9360"/>
      </w:tabs>
    </w:pPr>
  </w:style>
  <w:style w:type="character" w:customStyle="1" w:styleId="HeaderChar">
    <w:name w:val="Header Char"/>
    <w:basedOn w:val="DefaultParagraphFont"/>
    <w:link w:val="Header"/>
    <w:uiPriority w:val="99"/>
    <w:rsid w:val="00D33142"/>
    <w:rPr>
      <w:sz w:val="24"/>
      <w:szCs w:val="24"/>
    </w:rPr>
  </w:style>
  <w:style w:type="character" w:styleId="Hyperlink">
    <w:name w:val="Hyperlink"/>
    <w:basedOn w:val="DefaultParagraphFont"/>
    <w:uiPriority w:val="99"/>
    <w:unhideWhenUsed/>
    <w:rsid w:val="00D33142"/>
    <w:rPr>
      <w:color w:val="0000FF" w:themeColor="hyperlink"/>
      <w:u w:val="single"/>
    </w:rPr>
  </w:style>
  <w:style w:type="table" w:styleId="TableGrid">
    <w:name w:val="Table Grid"/>
    <w:basedOn w:val="TableNormal"/>
    <w:uiPriority w:val="39"/>
    <w:rsid w:val="00D3314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D33142"/>
    <w:pPr>
      <w:tabs>
        <w:tab w:val="center" w:pos="4680"/>
        <w:tab w:val="right" w:pos="9360"/>
      </w:tabs>
    </w:pPr>
  </w:style>
  <w:style w:type="character" w:customStyle="1" w:styleId="FooterChar">
    <w:name w:val="Footer Char"/>
    <w:basedOn w:val="DefaultParagraphFont"/>
    <w:link w:val="Footer"/>
    <w:uiPriority w:val="99"/>
    <w:semiHidden/>
    <w:rsid w:val="00D33142"/>
    <w:rPr>
      <w:sz w:val="24"/>
      <w:szCs w:val="24"/>
    </w:rPr>
  </w:style>
  <w:style w:type="paragraph" w:styleId="NoSpacing">
    <w:name w:val="No Spacing"/>
    <w:uiPriority w:val="1"/>
    <w:qFormat/>
    <w:rsid w:val="00812855"/>
    <w:pPr>
      <w:spacing w:after="0" w:line="240" w:lineRule="auto"/>
    </w:pPr>
    <w:rPr>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dc:creator>
  <cp:lastModifiedBy>user</cp:lastModifiedBy>
  <cp:revision>2</cp:revision>
  <dcterms:created xsi:type="dcterms:W3CDTF">2019-02-23T06:03:00Z</dcterms:created>
  <dcterms:modified xsi:type="dcterms:W3CDTF">2019-02-23T06:41:00Z</dcterms:modified>
</cp:coreProperties>
</file>