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A9" w:rsidRDefault="000520A9">
      <w:pPr>
        <w:pBdr>
          <w:top w:val="nil"/>
          <w:left w:val="nil"/>
          <w:bottom w:val="nil"/>
          <w:right w:val="nil"/>
          <w:between w:val="nil"/>
        </w:pBdr>
        <w:spacing w:before="160" w:after="120"/>
        <w:jc w:val="left"/>
        <w:rPr>
          <w:rFonts w:ascii="Cabin" w:eastAsia="Cabin" w:hAnsi="Cabin" w:cs="Cabin"/>
        </w:rPr>
      </w:pPr>
    </w:p>
    <w:p w:rsidR="000520A9" w:rsidRDefault="004D15F1">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rsidR="000520A9" w:rsidRDefault="000520A9">
      <w:pPr>
        <w:pBdr>
          <w:top w:val="nil"/>
          <w:left w:val="nil"/>
          <w:bottom w:val="nil"/>
          <w:right w:val="nil"/>
          <w:between w:val="nil"/>
        </w:pBdr>
        <w:spacing w:before="160" w:after="120"/>
        <w:rPr>
          <w:rFonts w:ascii="Cabin" w:eastAsia="Cabin" w:hAnsi="Cabin" w:cs="Cabin"/>
          <w:color w:val="EE6B00"/>
          <w:sz w:val="48"/>
          <w:szCs w:val="48"/>
          <w:highlight w:val="white"/>
        </w:rPr>
      </w:pPr>
    </w:p>
    <w:p w:rsidR="000520A9" w:rsidRDefault="000520A9">
      <w:pPr>
        <w:pBdr>
          <w:top w:val="nil"/>
          <w:left w:val="nil"/>
          <w:bottom w:val="nil"/>
          <w:right w:val="nil"/>
          <w:between w:val="nil"/>
        </w:pBdr>
        <w:spacing w:before="160" w:after="120"/>
        <w:rPr>
          <w:rFonts w:ascii="Cabin" w:eastAsia="Cabin" w:hAnsi="Cabin" w:cs="Cabin"/>
          <w:color w:val="EE6B00"/>
          <w:sz w:val="48"/>
          <w:szCs w:val="48"/>
          <w:highlight w:val="white"/>
        </w:rPr>
      </w:pPr>
    </w:p>
    <w:p w:rsidR="000520A9" w:rsidRPr="006845D6" w:rsidRDefault="004D15F1">
      <w:pPr>
        <w:pBdr>
          <w:top w:val="nil"/>
          <w:left w:val="nil"/>
          <w:bottom w:val="nil"/>
          <w:right w:val="nil"/>
          <w:between w:val="nil"/>
        </w:pBdr>
        <w:spacing w:before="160" w:after="120"/>
        <w:jc w:val="center"/>
        <w:rPr>
          <w:rFonts w:ascii="Roboto Medium" w:eastAsia="Montserrat" w:hAnsi="Roboto Medium" w:cs="Montserrat"/>
          <w:b/>
          <w:color w:val="C19A4F"/>
          <w:sz w:val="36"/>
          <w:szCs w:val="36"/>
        </w:rPr>
      </w:pPr>
      <w:r w:rsidRPr="006845D6">
        <w:rPr>
          <w:rFonts w:ascii="Roboto Medium" w:eastAsia="Montserrat" w:hAnsi="Roboto Medium" w:cs="Montserrat"/>
          <w:b/>
          <w:color w:val="C19A4F"/>
          <w:sz w:val="36"/>
          <w:szCs w:val="36"/>
        </w:rPr>
        <w:t>TASK</w:t>
      </w:r>
    </w:p>
    <w:p w:rsidR="000520A9" w:rsidRPr="006845D6" w:rsidRDefault="004D15F1">
      <w:pPr>
        <w:pBdr>
          <w:top w:val="nil"/>
          <w:left w:val="nil"/>
          <w:bottom w:val="nil"/>
          <w:right w:val="nil"/>
          <w:between w:val="nil"/>
        </w:pBdr>
        <w:spacing w:before="160" w:after="120"/>
        <w:jc w:val="center"/>
        <w:rPr>
          <w:rFonts w:ascii="Roboto Medium" w:eastAsia="Montserrat" w:hAnsi="Roboto Medium" w:cs="Montserrat"/>
          <w:b/>
          <w:color w:val="113452"/>
          <w:sz w:val="60"/>
          <w:szCs w:val="60"/>
        </w:rPr>
      </w:pPr>
      <w:r w:rsidRPr="006845D6">
        <w:rPr>
          <w:rFonts w:ascii="Roboto Medium" w:eastAsia="Montserrat" w:hAnsi="Roboto Medium" w:cs="Montserrat"/>
          <w:b/>
          <w:color w:val="113452"/>
          <w:sz w:val="60"/>
          <w:szCs w:val="60"/>
        </w:rPr>
        <w:t xml:space="preserve">Exploratory Data Analysis on the </w:t>
      </w:r>
      <w:r w:rsidR="00F37522">
        <w:rPr>
          <w:rFonts w:ascii="Roboto Medium" w:eastAsia="Montserrat" w:hAnsi="Roboto Medium" w:cs="Montserrat"/>
          <w:b/>
          <w:color w:val="113452"/>
          <w:sz w:val="60"/>
          <w:szCs w:val="60"/>
        </w:rPr>
        <w:t>Spotify Top 50</w:t>
      </w:r>
      <w:r w:rsidRPr="006845D6">
        <w:rPr>
          <w:rFonts w:ascii="Roboto Medium" w:eastAsia="Montserrat" w:hAnsi="Roboto Medium" w:cs="Montserrat"/>
          <w:b/>
          <w:color w:val="113452"/>
          <w:sz w:val="60"/>
          <w:szCs w:val="60"/>
        </w:rPr>
        <w:t xml:space="preserve"> Data Set</w:t>
      </w: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Pr="00A409B1" w:rsidRDefault="00E23BC2">
      <w:pPr>
        <w:pBdr>
          <w:top w:val="nil"/>
          <w:left w:val="nil"/>
          <w:bottom w:val="nil"/>
          <w:right w:val="nil"/>
          <w:between w:val="nil"/>
        </w:pBdr>
        <w:jc w:val="center"/>
        <w:rPr>
          <w:rFonts w:ascii="Cabin" w:eastAsia="Cabin" w:hAnsi="Cabin" w:cs="Cabin"/>
          <w:color w:val="EE6B00"/>
          <w:sz w:val="48"/>
          <w:szCs w:val="48"/>
          <w:highlight w:val="white"/>
        </w:rPr>
      </w:pPr>
      <w:hyperlink r:id="rId9">
        <w:r w:rsidR="004D15F1" w:rsidRPr="00A409B1">
          <w:rPr>
            <w:rFonts w:ascii="Cabin" w:eastAsia="Cabin" w:hAnsi="Cabin" w:cs="Cabin"/>
            <w:noProof/>
            <w:color w:val="1155CC"/>
            <w:sz w:val="48"/>
            <w:szCs w:val="48"/>
            <w:highlight w:val="white"/>
          </w:rPr>
          <w:drawing>
            <wp:inline distT="114300" distB="114300" distL="114300" distR="11430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rsidR="000520A9" w:rsidRDefault="000520A9">
      <w:pPr>
        <w:pBdr>
          <w:top w:val="nil"/>
          <w:left w:val="nil"/>
          <w:bottom w:val="nil"/>
          <w:right w:val="nil"/>
          <w:between w:val="nil"/>
        </w:pBdr>
        <w:spacing w:before="160" w:after="120"/>
        <w:jc w:val="center"/>
        <w:rPr>
          <w:color w:val="113452"/>
          <w:sz w:val="28"/>
          <w:szCs w:val="28"/>
          <w:highlight w:val="white"/>
        </w:rPr>
      </w:pPr>
    </w:p>
    <w:p w:rsidR="000520A9" w:rsidRDefault="000520A9">
      <w:pPr>
        <w:pBdr>
          <w:top w:val="nil"/>
          <w:left w:val="nil"/>
          <w:bottom w:val="nil"/>
          <w:right w:val="nil"/>
          <w:between w:val="nil"/>
        </w:pBdr>
        <w:rPr>
          <w:rFonts w:ascii="Cabin" w:eastAsia="Cabin" w:hAnsi="Cabin" w:cs="Cabin"/>
          <w:sz w:val="28"/>
          <w:szCs w:val="28"/>
          <w:highlight w:val="white"/>
        </w:rPr>
      </w:pPr>
    </w:p>
    <w:p w:rsidR="000632A1" w:rsidRDefault="000632A1">
      <w:pPr>
        <w:pBdr>
          <w:top w:val="nil"/>
          <w:left w:val="nil"/>
          <w:bottom w:val="nil"/>
          <w:right w:val="nil"/>
          <w:between w:val="nil"/>
        </w:pBdr>
        <w:rPr>
          <w:rFonts w:ascii="Cabin" w:eastAsia="Cabin" w:hAnsi="Cabin" w:cs="Cabin"/>
          <w:color w:val="EE6B00"/>
          <w:sz w:val="40"/>
          <w:szCs w:val="40"/>
          <w:highlight w:val="white"/>
          <w:u w:val="single"/>
        </w:rPr>
      </w:pPr>
    </w:p>
    <w:p w:rsidR="00C56AE8" w:rsidRDefault="00C56AE8">
      <w:pPr>
        <w:pBdr>
          <w:top w:val="nil"/>
          <w:left w:val="nil"/>
          <w:bottom w:val="nil"/>
          <w:right w:val="nil"/>
          <w:between w:val="nil"/>
        </w:pBdr>
        <w:rPr>
          <w:rFonts w:ascii="Montserrat" w:eastAsia="Montserrat" w:hAnsi="Montserrat" w:cs="Montserrat"/>
          <w:b/>
          <w:color w:val="113452"/>
          <w:sz w:val="36"/>
          <w:szCs w:val="36"/>
        </w:rPr>
      </w:pPr>
    </w:p>
    <w:p w:rsidR="00D625E4" w:rsidRPr="00D625E4" w:rsidRDefault="004D15F1">
      <w:pPr>
        <w:pBdr>
          <w:top w:val="nil"/>
          <w:left w:val="nil"/>
          <w:bottom w:val="nil"/>
          <w:right w:val="nil"/>
          <w:between w:val="nil"/>
        </w:pBdr>
        <w:rPr>
          <w:rFonts w:ascii="Roboto Medium" w:eastAsia="Montserrat" w:hAnsi="Roboto Medium" w:cs="Montserrat"/>
          <w:b/>
          <w:color w:val="113452"/>
          <w:sz w:val="36"/>
          <w:szCs w:val="36"/>
        </w:rPr>
      </w:pPr>
      <w:r w:rsidRPr="00D625E4">
        <w:rPr>
          <w:rFonts w:ascii="Roboto Medium" w:eastAsia="Montserrat" w:hAnsi="Roboto Medium" w:cs="Montserrat"/>
          <w:b/>
          <w:color w:val="113452"/>
          <w:sz w:val="36"/>
          <w:szCs w:val="36"/>
        </w:rPr>
        <w:lastRenderedPageBreak/>
        <w:t>Introduction</w:t>
      </w:r>
    </w:p>
    <w:p w:rsidR="00EB0BDF" w:rsidRDefault="000632A1" w:rsidP="00EB0BDF">
      <w:pPr>
        <w:pStyle w:val="NoSpacing"/>
        <w:rPr>
          <w:rFonts w:asciiTheme="majorHAnsi" w:hAnsiTheme="majorHAnsi" w:cstheme="majorHAnsi"/>
        </w:rPr>
      </w:pPr>
      <w:r w:rsidRPr="00D625E4">
        <w:rPr>
          <w:rFonts w:asciiTheme="majorHAnsi" w:hAnsiTheme="majorHAnsi" w:cstheme="majorHAnsi"/>
        </w:rPr>
        <w:t xml:space="preserve">The purpose of this report is to discuss the findings of the </w:t>
      </w:r>
      <w:r w:rsidR="00E1515A">
        <w:rPr>
          <w:rFonts w:asciiTheme="majorHAnsi" w:hAnsiTheme="majorHAnsi" w:cstheme="majorHAnsi"/>
        </w:rPr>
        <w:t>Spotify’s</w:t>
      </w:r>
      <w:r w:rsidR="001545EC">
        <w:rPr>
          <w:rFonts w:asciiTheme="majorHAnsi" w:hAnsiTheme="majorHAnsi" w:cstheme="majorHAnsi"/>
        </w:rPr>
        <w:t xml:space="preserve"> 2019</w:t>
      </w:r>
      <w:r w:rsidR="00E1515A">
        <w:rPr>
          <w:rFonts w:asciiTheme="majorHAnsi" w:hAnsiTheme="majorHAnsi" w:cstheme="majorHAnsi"/>
        </w:rPr>
        <w:t xml:space="preserve"> top 50 songs</w:t>
      </w:r>
      <w:r w:rsidRPr="00D625E4">
        <w:rPr>
          <w:rFonts w:asciiTheme="majorHAnsi" w:hAnsiTheme="majorHAnsi" w:cstheme="majorHAnsi"/>
        </w:rPr>
        <w:t xml:space="preserve"> </w:t>
      </w:r>
      <w:r w:rsidR="00CF7BAE">
        <w:rPr>
          <w:rFonts w:asciiTheme="majorHAnsi" w:hAnsiTheme="majorHAnsi" w:cstheme="majorHAnsi"/>
        </w:rPr>
        <w:t xml:space="preserve">data </w:t>
      </w:r>
      <w:r w:rsidRPr="00D625E4">
        <w:rPr>
          <w:rFonts w:asciiTheme="majorHAnsi" w:hAnsiTheme="majorHAnsi" w:cstheme="majorHAnsi"/>
        </w:rPr>
        <w:t xml:space="preserve">set using </w:t>
      </w:r>
      <w:r w:rsidR="00CD67EF" w:rsidRPr="00D625E4">
        <w:rPr>
          <w:rFonts w:asciiTheme="majorHAnsi" w:hAnsiTheme="majorHAnsi" w:cstheme="majorHAnsi"/>
        </w:rPr>
        <w:t>a preliminary</w:t>
      </w:r>
      <w:r w:rsidRPr="00D625E4">
        <w:rPr>
          <w:rFonts w:asciiTheme="majorHAnsi" w:hAnsiTheme="majorHAnsi" w:cstheme="majorHAnsi"/>
        </w:rPr>
        <w:t xml:space="preserve"> exploratory data analysis</w:t>
      </w:r>
      <w:r w:rsidR="00C56AE8" w:rsidRPr="00D625E4">
        <w:rPr>
          <w:rFonts w:asciiTheme="majorHAnsi" w:hAnsiTheme="majorHAnsi" w:cstheme="majorHAnsi"/>
        </w:rPr>
        <w:t xml:space="preserve"> (EDA)</w:t>
      </w:r>
      <w:r w:rsidRPr="00D625E4">
        <w:rPr>
          <w:rFonts w:asciiTheme="majorHAnsi" w:hAnsiTheme="majorHAnsi" w:cstheme="majorHAnsi"/>
        </w:rPr>
        <w:t xml:space="preserve"> approach. The data set contains </w:t>
      </w:r>
      <w:r w:rsidR="00C56AE8" w:rsidRPr="00D625E4">
        <w:rPr>
          <w:rFonts w:asciiTheme="majorHAnsi" w:hAnsiTheme="majorHAnsi" w:cstheme="majorHAnsi"/>
        </w:rPr>
        <w:t xml:space="preserve">a total of </w:t>
      </w:r>
      <w:r w:rsidR="00CF0FCE">
        <w:rPr>
          <w:rFonts w:asciiTheme="majorHAnsi" w:hAnsiTheme="majorHAnsi" w:cstheme="majorHAnsi"/>
        </w:rPr>
        <w:t>13</w:t>
      </w:r>
      <w:r w:rsidR="001545EC">
        <w:rPr>
          <w:rFonts w:asciiTheme="majorHAnsi" w:hAnsiTheme="majorHAnsi" w:cstheme="majorHAnsi"/>
        </w:rPr>
        <w:t xml:space="preserve"> attributes which includes song names, </w:t>
      </w:r>
      <w:r w:rsidR="0011566A">
        <w:rPr>
          <w:rFonts w:asciiTheme="majorHAnsi" w:hAnsiTheme="majorHAnsi" w:cstheme="majorHAnsi"/>
        </w:rPr>
        <w:t>artist’s</w:t>
      </w:r>
      <w:r w:rsidR="001545EC">
        <w:rPr>
          <w:rFonts w:asciiTheme="majorHAnsi" w:hAnsiTheme="majorHAnsi" w:cstheme="majorHAnsi"/>
        </w:rPr>
        <w:t xml:space="preserve"> name</w:t>
      </w:r>
      <w:r w:rsidR="0011566A">
        <w:rPr>
          <w:rFonts w:asciiTheme="majorHAnsi" w:hAnsiTheme="majorHAnsi" w:cstheme="majorHAnsi"/>
        </w:rPr>
        <w:t>s</w:t>
      </w:r>
      <w:r w:rsidR="001545EC">
        <w:rPr>
          <w:rFonts w:asciiTheme="majorHAnsi" w:hAnsiTheme="majorHAnsi" w:cstheme="majorHAnsi"/>
        </w:rPr>
        <w:t xml:space="preserve"> and several song characteristics</w:t>
      </w:r>
      <w:r w:rsidR="00792F5C" w:rsidRPr="00D625E4">
        <w:rPr>
          <w:rFonts w:asciiTheme="majorHAnsi" w:hAnsiTheme="majorHAnsi" w:cstheme="majorHAnsi"/>
        </w:rPr>
        <w:t xml:space="preserve">. The dimension of the data set is </w:t>
      </w:r>
      <w:r w:rsidR="001545EC">
        <w:rPr>
          <w:rFonts w:asciiTheme="majorHAnsi" w:hAnsiTheme="majorHAnsi" w:cstheme="majorHAnsi"/>
        </w:rPr>
        <w:t>50</w:t>
      </w:r>
      <w:r w:rsidR="00792F5C" w:rsidRPr="00D625E4">
        <w:rPr>
          <w:rFonts w:asciiTheme="majorHAnsi" w:hAnsiTheme="majorHAnsi" w:cstheme="majorHAnsi"/>
        </w:rPr>
        <w:t xml:space="preserve"> x </w:t>
      </w:r>
      <w:r w:rsidR="00CF0FCE">
        <w:rPr>
          <w:rFonts w:asciiTheme="majorHAnsi" w:hAnsiTheme="majorHAnsi" w:cstheme="majorHAnsi"/>
        </w:rPr>
        <w:t>13</w:t>
      </w:r>
      <w:r w:rsidR="00792F5C" w:rsidRPr="00D625E4">
        <w:rPr>
          <w:rFonts w:asciiTheme="majorHAnsi" w:hAnsiTheme="majorHAnsi" w:cstheme="majorHAnsi"/>
        </w:rPr>
        <w:t>.</w:t>
      </w:r>
      <w:r w:rsidR="00CF0FCE">
        <w:rPr>
          <w:rFonts w:asciiTheme="majorHAnsi" w:hAnsiTheme="majorHAnsi" w:cstheme="majorHAnsi"/>
        </w:rPr>
        <w:t>s</w:t>
      </w:r>
      <w:r w:rsidR="00EB0BDF" w:rsidRPr="00D625E4">
        <w:rPr>
          <w:rFonts w:asciiTheme="majorHAnsi" w:hAnsiTheme="majorHAnsi" w:cstheme="majorHAnsi"/>
        </w:rPr>
        <w:t xml:space="preserve"> </w:t>
      </w:r>
    </w:p>
    <w:p w:rsidR="00EB0BDF" w:rsidRDefault="00EB0BDF" w:rsidP="003307EC">
      <w:pPr>
        <w:pStyle w:val="NoSpacing"/>
        <w:rPr>
          <w:rFonts w:asciiTheme="majorHAnsi" w:hAnsiTheme="majorHAnsi" w:cstheme="majorHAnsi"/>
        </w:rPr>
      </w:pPr>
    </w:p>
    <w:p w:rsidR="00EC435C" w:rsidRDefault="00EB0BDF" w:rsidP="003307EC">
      <w:pPr>
        <w:pStyle w:val="NoSpacing"/>
        <w:rPr>
          <w:rFonts w:asciiTheme="majorHAnsi" w:hAnsiTheme="majorHAnsi" w:cstheme="majorHAnsi"/>
        </w:rPr>
      </w:pPr>
      <w:r>
        <w:rPr>
          <w:rFonts w:asciiTheme="majorHAnsi" w:hAnsiTheme="majorHAnsi" w:cstheme="majorHAnsi"/>
        </w:rPr>
        <w:t xml:space="preserve">The data set is </w:t>
      </w:r>
      <w:r w:rsidR="00F8049B">
        <w:rPr>
          <w:rFonts w:asciiTheme="majorHAnsi" w:hAnsiTheme="majorHAnsi" w:cstheme="majorHAnsi"/>
        </w:rPr>
        <w:t xml:space="preserve">a sample of how Spotify </w:t>
      </w:r>
      <w:r w:rsidR="00EC435C">
        <w:rPr>
          <w:rFonts w:asciiTheme="majorHAnsi" w:hAnsiTheme="majorHAnsi" w:cstheme="majorHAnsi"/>
        </w:rPr>
        <w:t xml:space="preserve">categorises their songs </w:t>
      </w:r>
      <w:r w:rsidR="00F8049B">
        <w:rPr>
          <w:rFonts w:asciiTheme="majorHAnsi" w:hAnsiTheme="majorHAnsi" w:cstheme="majorHAnsi"/>
        </w:rPr>
        <w:t>to provide</w:t>
      </w:r>
      <w:r>
        <w:rPr>
          <w:rFonts w:asciiTheme="majorHAnsi" w:hAnsiTheme="majorHAnsi" w:cstheme="majorHAnsi"/>
        </w:rPr>
        <w:t xml:space="preserve"> song prediction and recommendations for </w:t>
      </w:r>
      <w:r w:rsidR="00F8049B">
        <w:rPr>
          <w:rFonts w:asciiTheme="majorHAnsi" w:hAnsiTheme="majorHAnsi" w:cstheme="majorHAnsi"/>
        </w:rPr>
        <w:t xml:space="preserve">its </w:t>
      </w:r>
      <w:r>
        <w:rPr>
          <w:rFonts w:asciiTheme="majorHAnsi" w:hAnsiTheme="majorHAnsi" w:cstheme="majorHAnsi"/>
        </w:rPr>
        <w:t>users.</w:t>
      </w:r>
      <w:r w:rsidR="00EC435C">
        <w:rPr>
          <w:rFonts w:asciiTheme="majorHAnsi" w:hAnsiTheme="majorHAnsi" w:cstheme="majorHAnsi"/>
        </w:rPr>
        <w:t xml:space="preserve"> Spotify uses audio modelling i.e. convolutional neural networks (CNN) to assign artists songs several characteristics </w:t>
      </w:r>
      <w:r w:rsidR="00CF0FCE">
        <w:rPr>
          <w:rFonts w:asciiTheme="majorHAnsi" w:hAnsiTheme="majorHAnsi" w:cstheme="majorHAnsi"/>
        </w:rPr>
        <w:t>and</w:t>
      </w:r>
      <w:r w:rsidR="00EC435C">
        <w:rPr>
          <w:rFonts w:asciiTheme="majorHAnsi" w:hAnsiTheme="majorHAnsi" w:cstheme="majorHAnsi"/>
        </w:rPr>
        <w:t xml:space="preserve"> metrics such as loudness</w:t>
      </w:r>
      <w:r w:rsidR="00CF0FCE">
        <w:rPr>
          <w:rFonts w:asciiTheme="majorHAnsi" w:hAnsiTheme="majorHAnsi" w:cstheme="majorHAnsi"/>
        </w:rPr>
        <w:t>, energy</w:t>
      </w:r>
      <w:r w:rsidR="00EC435C">
        <w:rPr>
          <w:rFonts w:asciiTheme="majorHAnsi" w:hAnsiTheme="majorHAnsi" w:cstheme="majorHAnsi"/>
        </w:rPr>
        <w:t xml:space="preserve"> or genre type. Subsequently</w:t>
      </w:r>
      <w:r w:rsidR="00CF0FCE">
        <w:rPr>
          <w:rFonts w:asciiTheme="majorHAnsi" w:hAnsiTheme="majorHAnsi" w:cstheme="majorHAnsi"/>
        </w:rPr>
        <w:t>,</w:t>
      </w:r>
      <w:r w:rsidR="00EC435C">
        <w:rPr>
          <w:rFonts w:asciiTheme="majorHAnsi" w:hAnsiTheme="majorHAnsi" w:cstheme="majorHAnsi"/>
        </w:rPr>
        <w:t xml:space="preserve"> Spotify is able to group and order songs with similar characteristics. Thereafter suggest or recommend songs to their users based on their listening preference at any time.  </w:t>
      </w:r>
    </w:p>
    <w:p w:rsidR="00EB0BDF" w:rsidRDefault="00EB0BDF" w:rsidP="003307EC">
      <w:pPr>
        <w:pStyle w:val="NoSpacing"/>
        <w:rPr>
          <w:rFonts w:asciiTheme="majorHAnsi" w:hAnsiTheme="majorHAnsi" w:cstheme="majorHAnsi"/>
        </w:rPr>
      </w:pPr>
    </w:p>
    <w:p w:rsidR="003307EC" w:rsidRPr="003307EC" w:rsidRDefault="003307EC" w:rsidP="003307EC">
      <w:pPr>
        <w:pStyle w:val="NoSpacing"/>
        <w:rPr>
          <w:rFonts w:asciiTheme="majorHAnsi" w:hAnsiTheme="majorHAnsi" w:cstheme="majorHAnsi"/>
        </w:rPr>
      </w:pPr>
    </w:p>
    <w:p w:rsidR="000520A9" w:rsidRPr="00D625E4" w:rsidRDefault="004D15F1" w:rsidP="00D625E4">
      <w:pPr>
        <w:rPr>
          <w:rFonts w:ascii="Roboto" w:eastAsia="Cabin" w:hAnsi="Roboto" w:cs="Cabin"/>
          <w:b/>
          <w:sz w:val="24"/>
          <w:szCs w:val="24"/>
        </w:rPr>
      </w:pPr>
      <w:r w:rsidRPr="00D625E4">
        <w:rPr>
          <w:rFonts w:ascii="Roboto" w:eastAsia="Montserrat" w:hAnsi="Roboto" w:cs="Montserrat"/>
          <w:b/>
          <w:color w:val="C19A4F"/>
          <w:sz w:val="24"/>
          <w:szCs w:val="24"/>
        </w:rPr>
        <w:t>DATA CLEANING</w:t>
      </w:r>
    </w:p>
    <w:p w:rsidR="00895721" w:rsidRPr="006701B0" w:rsidRDefault="002419F5" w:rsidP="00D625E4">
      <w:pPr>
        <w:pStyle w:val="NoSpacing"/>
      </w:pPr>
      <w:r w:rsidRPr="006701B0">
        <w:t xml:space="preserve">The </w:t>
      </w:r>
      <w:r w:rsidR="00601394" w:rsidRPr="006701B0">
        <w:t xml:space="preserve">data was checked for any duplicate rows but none was found. </w:t>
      </w:r>
      <w:r w:rsidR="008848E1">
        <w:t>The data was check</w:t>
      </w:r>
      <w:r w:rsidR="00FD13AC">
        <w:t>ed</w:t>
      </w:r>
      <w:r w:rsidR="008848E1">
        <w:t xml:space="preserve"> whether the numerical data </w:t>
      </w:r>
      <w:r w:rsidR="00FD13AC">
        <w:t xml:space="preserve">was </w:t>
      </w:r>
      <w:r w:rsidR="008848E1">
        <w:t xml:space="preserve">in integer or float format. </w:t>
      </w:r>
    </w:p>
    <w:p w:rsidR="000520A9" w:rsidRDefault="000520A9">
      <w:pPr>
        <w:pBdr>
          <w:top w:val="nil"/>
          <w:left w:val="nil"/>
          <w:bottom w:val="nil"/>
          <w:right w:val="nil"/>
          <w:between w:val="nil"/>
        </w:pBdr>
        <w:rPr>
          <w:rFonts w:ascii="Montserrat" w:eastAsia="Montserrat" w:hAnsi="Montserrat" w:cs="Montserrat"/>
          <w:b/>
          <w:color w:val="C19A4F"/>
          <w:sz w:val="24"/>
          <w:szCs w:val="24"/>
        </w:rPr>
      </w:pPr>
    </w:p>
    <w:p w:rsidR="000520A9" w:rsidRPr="0069469D" w:rsidRDefault="004D15F1" w:rsidP="0069469D">
      <w:pPr>
        <w:pStyle w:val="Title"/>
        <w:rPr>
          <w:rFonts w:ascii="Roboto Medium" w:hAnsi="Roboto Medium"/>
        </w:rPr>
      </w:pPr>
      <w:r w:rsidRPr="00B14F67">
        <w:rPr>
          <w:rFonts w:ascii="Roboto Medium" w:hAnsi="Roboto Medium"/>
        </w:rPr>
        <w:t>MISSING DATA</w:t>
      </w:r>
    </w:p>
    <w:p w:rsidR="007D5436" w:rsidRDefault="00F20091" w:rsidP="005C2055">
      <w:pPr>
        <w:pStyle w:val="NoSpacing"/>
        <w:rPr>
          <w:rFonts w:ascii="Cabin" w:eastAsia="Cabin" w:hAnsi="Cabin" w:cs="Cabin"/>
          <w:sz w:val="24"/>
          <w:szCs w:val="24"/>
        </w:rPr>
      </w:pPr>
      <w:r>
        <w:t xml:space="preserve">No missing data was observed. </w:t>
      </w:r>
    </w:p>
    <w:p w:rsidR="000930AC" w:rsidRDefault="000930AC">
      <w:bookmarkStart w:id="0" w:name="_jjzqb3ldr5qi" w:colFirst="0" w:colLast="0"/>
      <w:bookmarkEnd w:id="0"/>
    </w:p>
    <w:p w:rsidR="000520A9" w:rsidRPr="00B14F67" w:rsidRDefault="004D15F1" w:rsidP="003E35E3">
      <w:pPr>
        <w:pStyle w:val="Title"/>
        <w:rPr>
          <w:rFonts w:ascii="Roboto Medium" w:hAnsi="Roboto Medium"/>
        </w:rPr>
      </w:pPr>
      <w:r w:rsidRPr="00B14F67">
        <w:rPr>
          <w:rFonts w:ascii="Roboto Medium" w:hAnsi="Roboto Medium"/>
        </w:rPr>
        <w:t>DATA STORIES AND VISUALIZATIONS</w:t>
      </w:r>
    </w:p>
    <w:p w:rsidR="003E35E3" w:rsidRDefault="003E35E3" w:rsidP="003E35E3">
      <w:pPr>
        <w:jc w:val="left"/>
      </w:pPr>
    </w:p>
    <w:p w:rsidR="002D0855" w:rsidRDefault="002D0855" w:rsidP="002D0855">
      <w:pPr>
        <w:pStyle w:val="NoSpacing"/>
      </w:pPr>
      <w:r>
        <w:t xml:space="preserve">This is section </w:t>
      </w:r>
      <w:r w:rsidR="00A44960">
        <w:t>investigates</w:t>
      </w:r>
      <w:r>
        <w:t xml:space="preserve"> the following:</w:t>
      </w:r>
    </w:p>
    <w:p w:rsidR="00A44960" w:rsidRDefault="006C36BC" w:rsidP="00A44960">
      <w:pPr>
        <w:pStyle w:val="NoSpacing"/>
        <w:numPr>
          <w:ilvl w:val="0"/>
          <w:numId w:val="6"/>
        </w:numPr>
      </w:pPr>
      <w:r>
        <w:t>The relationship between rank and genre</w:t>
      </w:r>
    </w:p>
    <w:p w:rsidR="006C36BC" w:rsidRDefault="006C36BC" w:rsidP="00A44960">
      <w:pPr>
        <w:pStyle w:val="NoSpacing"/>
        <w:numPr>
          <w:ilvl w:val="0"/>
          <w:numId w:val="6"/>
        </w:numPr>
      </w:pPr>
      <w:r>
        <w:t xml:space="preserve">Typical numerical Spotify algorithmic characteristics </w:t>
      </w:r>
      <w:r w:rsidR="00CF7BAE">
        <w:t>for Spotify top 50 songs</w:t>
      </w:r>
    </w:p>
    <w:p w:rsidR="00571176" w:rsidRDefault="00571176" w:rsidP="00A44960">
      <w:pPr>
        <w:pStyle w:val="NoSpacing"/>
        <w:numPr>
          <w:ilvl w:val="0"/>
          <w:numId w:val="6"/>
        </w:numPr>
      </w:pPr>
      <w:r>
        <w:t>Correlation between the</w:t>
      </w:r>
      <w:r w:rsidR="00CF7BAE">
        <w:t xml:space="preserve"> data set</w:t>
      </w:r>
      <w:r w:rsidR="00D45853">
        <w:t>’</w:t>
      </w:r>
      <w:r w:rsidR="00CF7BAE">
        <w:t>s</w:t>
      </w:r>
      <w:r>
        <w:t xml:space="preserve"> </w:t>
      </w:r>
      <w:r w:rsidR="00D45853">
        <w:t>quantitative data</w:t>
      </w:r>
    </w:p>
    <w:p w:rsidR="00CF7BAE" w:rsidRDefault="00CF7BAE" w:rsidP="00A44960">
      <w:pPr>
        <w:pStyle w:val="NoSpacing"/>
        <w:numPr>
          <w:ilvl w:val="0"/>
          <w:numId w:val="6"/>
        </w:numPr>
      </w:pPr>
      <w:r>
        <w:t>The most featured artist in data set</w:t>
      </w:r>
    </w:p>
    <w:p w:rsidR="00836FA3" w:rsidRDefault="00836FA3" w:rsidP="008A109E">
      <w:pPr>
        <w:pStyle w:val="NoSpacing"/>
      </w:pPr>
    </w:p>
    <w:p w:rsidR="00B14F67" w:rsidRPr="00B14F67" w:rsidRDefault="0069469D" w:rsidP="00B14F67">
      <w:pPr>
        <w:pStyle w:val="Title"/>
        <w:rPr>
          <w:rFonts w:ascii="Roboto Medium" w:hAnsi="Roboto Medium"/>
          <w:b w:val="0"/>
        </w:rPr>
      </w:pPr>
      <w:r>
        <w:rPr>
          <w:rFonts w:ascii="Roboto Medium" w:hAnsi="Roboto Medium"/>
          <w:b w:val="0"/>
        </w:rPr>
        <w:t>RANK AND GENRE</w:t>
      </w:r>
    </w:p>
    <w:p w:rsidR="003E35E3" w:rsidRDefault="00B14F67" w:rsidP="002D0855">
      <w:pPr>
        <w:pStyle w:val="NoSpacing"/>
      </w:pPr>
      <w:r>
        <w:t xml:space="preserve">This section seeks to investigate </w:t>
      </w:r>
      <w:r w:rsidR="0069469D">
        <w:t xml:space="preserve">the relationship between song rank and genre. </w:t>
      </w:r>
      <w:r w:rsidR="00CB1197">
        <w:t>This</w:t>
      </w:r>
      <w:r w:rsidR="006053B2">
        <w:t xml:space="preserve"> section initially finds</w:t>
      </w:r>
      <w:r w:rsidR="00CB1197">
        <w:t xml:space="preserve"> the most common genres within the top</w:t>
      </w:r>
      <w:r w:rsidR="006053B2">
        <w:t xml:space="preserve"> 50</w:t>
      </w:r>
      <w:r w:rsidR="00CB1197">
        <w:t xml:space="preserve">. Thereafter, </w:t>
      </w:r>
      <w:r w:rsidR="006053B2">
        <w:t xml:space="preserve">it finds </w:t>
      </w:r>
      <w:r w:rsidR="00CB1197">
        <w:t xml:space="preserve">the ranking distribution for each genre if there is any. </w:t>
      </w:r>
    </w:p>
    <w:p w:rsidR="0069469D" w:rsidRDefault="0069469D" w:rsidP="002D0855">
      <w:pPr>
        <w:pStyle w:val="NoSpacing"/>
      </w:pPr>
    </w:p>
    <w:p w:rsidR="00CB1197" w:rsidRPr="00557DFE" w:rsidRDefault="00CB1197" w:rsidP="00CB1197">
      <w:pPr>
        <w:pStyle w:val="NoSpacing"/>
      </w:pPr>
      <w:r>
        <w:fldChar w:fldCharType="begin"/>
      </w:r>
      <w:r>
        <w:instrText xml:space="preserve"> REF _Ref95677018 \h </w:instrText>
      </w:r>
      <w:r>
        <w:fldChar w:fldCharType="separate"/>
      </w:r>
      <w:r>
        <w:t xml:space="preserve">Figure </w:t>
      </w:r>
      <w:r>
        <w:rPr>
          <w:noProof/>
        </w:rPr>
        <w:t>1</w:t>
      </w:r>
      <w:r>
        <w:fldChar w:fldCharType="end"/>
      </w:r>
      <w:r>
        <w:t xml:space="preserve"> is a bar graph showing the total count of the various genres present within the data set. There are 21 different genres within the data set. Most of the genres encompasses subsets of pop, hip hop or rap. For example, there is </w:t>
      </w:r>
      <w:proofErr w:type="spellStart"/>
      <w:r>
        <w:t>dfw</w:t>
      </w:r>
      <w:proofErr w:type="spellEnd"/>
      <w:r>
        <w:t xml:space="preserve"> rap and country rap. The top three genres present in the data set in descending order is dance pop, pop and </w:t>
      </w:r>
      <w:proofErr w:type="spellStart"/>
      <w:proofErr w:type="gramStart"/>
      <w:r>
        <w:t>latin</w:t>
      </w:r>
      <w:proofErr w:type="spellEnd"/>
      <w:proofErr w:type="gramEnd"/>
      <w:r>
        <w:t xml:space="preserve">. </w:t>
      </w:r>
    </w:p>
    <w:p w:rsidR="00CB1197" w:rsidRDefault="00CB1197" w:rsidP="002D0855">
      <w:pPr>
        <w:pStyle w:val="NoSpacing"/>
      </w:pPr>
    </w:p>
    <w:p w:rsidR="00557DFE" w:rsidRDefault="0069469D" w:rsidP="00557DFE">
      <w:pPr>
        <w:pStyle w:val="NoSpacing"/>
        <w:keepNext/>
        <w:jc w:val="center"/>
      </w:pPr>
      <w:r>
        <w:rPr>
          <w:noProof/>
        </w:rPr>
        <w:lastRenderedPageBreak/>
        <w:drawing>
          <wp:inline distT="0" distB="0" distL="0" distR="0" wp14:anchorId="06EED389" wp14:editId="27E9907D">
            <wp:extent cx="5257800" cy="455166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8266" cy="4595357"/>
                    </a:xfrm>
                    <a:prstGeom prst="rect">
                      <a:avLst/>
                    </a:prstGeom>
                  </pic:spPr>
                </pic:pic>
              </a:graphicData>
            </a:graphic>
          </wp:inline>
        </w:drawing>
      </w:r>
    </w:p>
    <w:p w:rsidR="0069469D" w:rsidRDefault="00557DFE" w:rsidP="00557DFE">
      <w:pPr>
        <w:pStyle w:val="Caption"/>
      </w:pPr>
      <w:bookmarkStart w:id="1" w:name="_Ref95677018"/>
      <w:r>
        <w:t xml:space="preserve">Figure </w:t>
      </w:r>
      <w:fldSimple w:instr=" SEQ Figure \* ARABIC ">
        <w:r w:rsidR="001D5E9D">
          <w:rPr>
            <w:noProof/>
          </w:rPr>
          <w:t>1</w:t>
        </w:r>
      </w:fldSimple>
      <w:bookmarkEnd w:id="1"/>
      <w:r>
        <w:t>: Total count of song genre in Spotify top 50</w:t>
      </w:r>
    </w:p>
    <w:p w:rsidR="00CB1197" w:rsidRPr="00CB1197" w:rsidRDefault="00CB1197" w:rsidP="00CB1197"/>
    <w:p w:rsidR="00CB1197" w:rsidRDefault="00CB1197" w:rsidP="00CB1197">
      <w:pPr>
        <w:pStyle w:val="NoSpacing"/>
      </w:pPr>
      <w:r>
        <w:fldChar w:fldCharType="begin"/>
      </w:r>
      <w:r>
        <w:instrText xml:space="preserve"> REF _Ref95677568 \h </w:instrText>
      </w:r>
      <w:r>
        <w:fldChar w:fldCharType="separate"/>
      </w:r>
      <w:r>
        <w:t xml:space="preserve">Figure </w:t>
      </w:r>
      <w:r>
        <w:rPr>
          <w:noProof/>
        </w:rPr>
        <w:t>2</w:t>
      </w:r>
      <w:r>
        <w:fldChar w:fldCharType="end"/>
      </w:r>
      <w:r>
        <w:t xml:space="preserve"> is a boxplot showing the rank distribution of each genre. Canadian pop songs, being the most counted genre in the data tends to be on the top half of the data of the song rankings i.e. 25 and less. Other genres that have a similar characteristic are </w:t>
      </w:r>
      <w:proofErr w:type="spellStart"/>
      <w:r>
        <w:t>reggaeton</w:t>
      </w:r>
      <w:proofErr w:type="spellEnd"/>
      <w:r>
        <w:t xml:space="preserve">, </w:t>
      </w:r>
      <w:proofErr w:type="spellStart"/>
      <w:r>
        <w:t>dfw</w:t>
      </w:r>
      <w:proofErr w:type="spellEnd"/>
      <w:r>
        <w:t xml:space="preserve"> rap, trap music, country rap and electro pop.</w:t>
      </w:r>
    </w:p>
    <w:p w:rsidR="00CB1197" w:rsidRDefault="00CB1197" w:rsidP="00CB1197">
      <w:pPr>
        <w:pStyle w:val="NoSpacing"/>
      </w:pPr>
    </w:p>
    <w:p w:rsidR="00CB1197" w:rsidRDefault="00CB1197" w:rsidP="00CB1197">
      <w:pPr>
        <w:pStyle w:val="NoSpacing"/>
      </w:pPr>
      <w:r>
        <w:t xml:space="preserve">Both dance pop and pop have the largest rank distribution. However, the difference when comparing their mediums. Dance pop songs tend to be on the present on the lower half of the rank. In contrast, pop songs tend to on the upper half of the rankings. </w:t>
      </w:r>
    </w:p>
    <w:p w:rsidR="00CB1197" w:rsidRPr="00CB1197" w:rsidRDefault="00CB1197" w:rsidP="00CB1197"/>
    <w:p w:rsidR="0069469D" w:rsidRDefault="0069469D" w:rsidP="00B52522">
      <w:pPr>
        <w:pStyle w:val="NoSpacing"/>
        <w:jc w:val="center"/>
      </w:pPr>
      <w:r>
        <w:rPr>
          <w:noProof/>
        </w:rPr>
        <w:lastRenderedPageBreak/>
        <w:drawing>
          <wp:inline distT="0" distB="0" distL="0" distR="0" wp14:anchorId="6E8B4E84" wp14:editId="27BBEC36">
            <wp:extent cx="4905375" cy="61272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1436" cy="6134863"/>
                    </a:xfrm>
                    <a:prstGeom prst="rect">
                      <a:avLst/>
                    </a:prstGeom>
                  </pic:spPr>
                </pic:pic>
              </a:graphicData>
            </a:graphic>
          </wp:inline>
        </w:drawing>
      </w:r>
    </w:p>
    <w:p w:rsidR="0074632D" w:rsidRDefault="008848E1" w:rsidP="00B52522">
      <w:pPr>
        <w:pStyle w:val="Caption"/>
      </w:pPr>
      <w:bookmarkStart w:id="2" w:name="_Ref95677568"/>
      <w:r>
        <w:t xml:space="preserve">Figure </w:t>
      </w:r>
      <w:fldSimple w:instr=" SEQ Figure \* ARABIC ">
        <w:r w:rsidR="001D5E9D">
          <w:rPr>
            <w:noProof/>
          </w:rPr>
          <w:t>2</w:t>
        </w:r>
      </w:fldSimple>
      <w:bookmarkEnd w:id="2"/>
      <w:r>
        <w:t>: Correlation between genre and rank</w:t>
      </w:r>
    </w:p>
    <w:p w:rsidR="00D45853" w:rsidRDefault="00D45853">
      <w:pPr>
        <w:rPr>
          <w:rFonts w:ascii="Roboto Medium" w:eastAsia="Montserrat" w:hAnsi="Roboto Medium" w:cs="Montserrat"/>
          <w:color w:val="C19A4F"/>
          <w:sz w:val="24"/>
          <w:szCs w:val="24"/>
        </w:rPr>
      </w:pPr>
      <w:r>
        <w:rPr>
          <w:rFonts w:ascii="Roboto Medium" w:hAnsi="Roboto Medium"/>
          <w:b/>
        </w:rPr>
        <w:br w:type="page"/>
      </w:r>
    </w:p>
    <w:p w:rsidR="0074632D" w:rsidRPr="00B14F67" w:rsidRDefault="0074632D" w:rsidP="0074632D">
      <w:pPr>
        <w:pStyle w:val="Title"/>
        <w:rPr>
          <w:rFonts w:ascii="Roboto Medium" w:hAnsi="Roboto Medium"/>
          <w:b w:val="0"/>
        </w:rPr>
      </w:pPr>
      <w:r>
        <w:rPr>
          <w:rFonts w:ascii="Roboto Medium" w:hAnsi="Roboto Medium"/>
          <w:b w:val="0"/>
        </w:rPr>
        <w:lastRenderedPageBreak/>
        <w:t xml:space="preserve">RANKING </w:t>
      </w:r>
    </w:p>
    <w:p w:rsidR="00D45853" w:rsidRDefault="004334CE" w:rsidP="004334CE">
      <w:pPr>
        <w:pStyle w:val="NoSpacing"/>
      </w:pPr>
      <w:r>
        <w:t xml:space="preserve">This section seeks to investigate the correlation between song rankings </w:t>
      </w:r>
      <w:r w:rsidR="00B52522">
        <w:t>and</w:t>
      </w:r>
      <w:r>
        <w:t xml:space="preserve"> all the </w:t>
      </w:r>
      <w:r w:rsidR="002A51D6">
        <w:t>quantitative data types</w:t>
      </w:r>
      <w:r>
        <w:t xml:space="preserve"> </w:t>
      </w:r>
      <w:r w:rsidR="00B52522">
        <w:t xml:space="preserve">within </w:t>
      </w:r>
      <w:r w:rsidR="00BF678C">
        <w:t xml:space="preserve">the </w:t>
      </w:r>
      <w:r w:rsidR="00B52522">
        <w:t xml:space="preserve">data set. The following </w:t>
      </w:r>
      <w:r w:rsidR="002A51D6">
        <w:t xml:space="preserve">quantitative data </w:t>
      </w:r>
      <w:r w:rsidR="00B52522">
        <w:t>were investigated:</w:t>
      </w:r>
      <w:r w:rsidR="00D45853">
        <w:t xml:space="preserve"> </w:t>
      </w:r>
    </w:p>
    <w:p w:rsidR="00D45853" w:rsidRDefault="00D45853" w:rsidP="004334CE">
      <w:pPr>
        <w:pStyle w:val="NoSpacing"/>
      </w:pPr>
    </w:p>
    <w:tbl>
      <w:tblPr>
        <w:tblStyle w:val="TableGrid"/>
        <w:tblW w:w="0" w:type="auto"/>
        <w:jc w:val="center"/>
        <w:tblLook w:val="04A0" w:firstRow="1" w:lastRow="0" w:firstColumn="1" w:lastColumn="0" w:noHBand="0" w:noVBand="1"/>
      </w:tblPr>
      <w:tblGrid>
        <w:gridCol w:w="2943"/>
        <w:gridCol w:w="1953"/>
        <w:gridCol w:w="2410"/>
      </w:tblGrid>
      <w:tr w:rsidR="00406BFB" w:rsidTr="00C93316">
        <w:trPr>
          <w:jc w:val="center"/>
        </w:trPr>
        <w:tc>
          <w:tcPr>
            <w:tcW w:w="2943" w:type="dxa"/>
          </w:tcPr>
          <w:p w:rsidR="00406BFB" w:rsidRPr="00D45853" w:rsidRDefault="00406BFB" w:rsidP="00D45853">
            <w:pPr>
              <w:pStyle w:val="NoSpacing"/>
              <w:jc w:val="center"/>
              <w:rPr>
                <w:b/>
                <w:u w:val="single"/>
              </w:rPr>
            </w:pPr>
            <w:r w:rsidRPr="00D45853">
              <w:rPr>
                <w:b/>
                <w:u w:val="single"/>
              </w:rPr>
              <w:t>Data</w:t>
            </w:r>
          </w:p>
        </w:tc>
        <w:tc>
          <w:tcPr>
            <w:tcW w:w="1953" w:type="dxa"/>
          </w:tcPr>
          <w:p w:rsidR="00406BFB" w:rsidRPr="00D45853" w:rsidRDefault="00406BFB" w:rsidP="00D45853">
            <w:pPr>
              <w:pStyle w:val="NoSpacing"/>
              <w:jc w:val="center"/>
              <w:rPr>
                <w:b/>
                <w:u w:val="single"/>
              </w:rPr>
            </w:pPr>
            <w:r w:rsidRPr="00D45853">
              <w:rPr>
                <w:b/>
                <w:u w:val="single"/>
              </w:rPr>
              <w:t>Data Type</w:t>
            </w:r>
          </w:p>
        </w:tc>
        <w:tc>
          <w:tcPr>
            <w:tcW w:w="2410" w:type="dxa"/>
          </w:tcPr>
          <w:p w:rsidR="00406BFB" w:rsidRPr="00406BFB" w:rsidRDefault="00406BFB" w:rsidP="00D45853">
            <w:pPr>
              <w:pStyle w:val="NoSpacing"/>
              <w:jc w:val="center"/>
              <w:rPr>
                <w:b/>
                <w:u w:val="single"/>
              </w:rPr>
            </w:pPr>
            <w:r w:rsidRPr="00406BFB">
              <w:rPr>
                <w:b/>
                <w:u w:val="single"/>
              </w:rPr>
              <w:t>Range</w:t>
            </w:r>
          </w:p>
        </w:tc>
      </w:tr>
      <w:tr w:rsidR="00406BFB" w:rsidTr="00C93316">
        <w:trPr>
          <w:jc w:val="center"/>
        </w:trPr>
        <w:tc>
          <w:tcPr>
            <w:tcW w:w="2943" w:type="dxa"/>
          </w:tcPr>
          <w:p w:rsidR="00406BFB" w:rsidRDefault="00406BFB" w:rsidP="00D45853">
            <w:pPr>
              <w:pStyle w:val="NoSpacing"/>
              <w:jc w:val="center"/>
            </w:pPr>
            <w:r>
              <w:t>Beats per Minute</w:t>
            </w:r>
          </w:p>
        </w:tc>
        <w:tc>
          <w:tcPr>
            <w:tcW w:w="1953" w:type="dxa"/>
          </w:tcPr>
          <w:p w:rsidR="00406BFB" w:rsidRDefault="00406BFB" w:rsidP="00D45853">
            <w:pPr>
              <w:pStyle w:val="NoSpacing"/>
              <w:jc w:val="center"/>
            </w:pPr>
            <w:r>
              <w:t>Continuous</w:t>
            </w:r>
          </w:p>
        </w:tc>
        <w:tc>
          <w:tcPr>
            <w:tcW w:w="2410" w:type="dxa"/>
          </w:tcPr>
          <w:p w:rsidR="00406BFB" w:rsidRDefault="00406BFB" w:rsidP="00D45853">
            <w:pPr>
              <w:pStyle w:val="NoSpacing"/>
              <w:jc w:val="center"/>
            </w:pPr>
            <w:r>
              <w:t>Infinity</w:t>
            </w:r>
          </w:p>
        </w:tc>
      </w:tr>
      <w:tr w:rsidR="00406BFB" w:rsidTr="00C93316">
        <w:trPr>
          <w:jc w:val="center"/>
        </w:trPr>
        <w:tc>
          <w:tcPr>
            <w:tcW w:w="2943" w:type="dxa"/>
          </w:tcPr>
          <w:p w:rsidR="00406BFB" w:rsidRDefault="00406BFB" w:rsidP="00D45853">
            <w:pPr>
              <w:pStyle w:val="NoSpacing"/>
              <w:jc w:val="center"/>
            </w:pPr>
            <w:proofErr w:type="spellStart"/>
            <w:r>
              <w:t>Danceability</w:t>
            </w:r>
            <w:proofErr w:type="spellEnd"/>
          </w:p>
        </w:tc>
        <w:tc>
          <w:tcPr>
            <w:tcW w:w="1953" w:type="dxa"/>
          </w:tcPr>
          <w:p w:rsidR="00406BFB" w:rsidRDefault="00406BFB" w:rsidP="00D45853">
            <w:pPr>
              <w:pStyle w:val="NoSpacing"/>
              <w:jc w:val="center"/>
            </w:pPr>
            <w:r>
              <w:t>Continuous</w:t>
            </w:r>
          </w:p>
        </w:tc>
        <w:tc>
          <w:tcPr>
            <w:tcW w:w="2410" w:type="dxa"/>
          </w:tcPr>
          <w:p w:rsidR="00406BFB" w:rsidRDefault="00406BFB" w:rsidP="00D45853">
            <w:pPr>
              <w:pStyle w:val="NoSpacing"/>
              <w:jc w:val="center"/>
            </w:pPr>
            <w:r>
              <w:t>0-100</w:t>
            </w:r>
          </w:p>
        </w:tc>
      </w:tr>
      <w:tr w:rsidR="00406BFB" w:rsidTr="00C93316">
        <w:trPr>
          <w:jc w:val="center"/>
        </w:trPr>
        <w:tc>
          <w:tcPr>
            <w:tcW w:w="2943" w:type="dxa"/>
          </w:tcPr>
          <w:p w:rsidR="00406BFB" w:rsidRDefault="00406BFB" w:rsidP="00D45853">
            <w:pPr>
              <w:pStyle w:val="NoSpacing"/>
              <w:jc w:val="center"/>
            </w:pPr>
            <w:r>
              <w:t>Loudness</w:t>
            </w:r>
          </w:p>
        </w:tc>
        <w:tc>
          <w:tcPr>
            <w:tcW w:w="1953" w:type="dxa"/>
          </w:tcPr>
          <w:p w:rsidR="00406BFB" w:rsidRDefault="00406BFB" w:rsidP="00D45853">
            <w:pPr>
              <w:pStyle w:val="NoSpacing"/>
              <w:jc w:val="center"/>
            </w:pPr>
            <w:r>
              <w:t>Continuous</w:t>
            </w:r>
          </w:p>
        </w:tc>
        <w:tc>
          <w:tcPr>
            <w:tcW w:w="2410" w:type="dxa"/>
          </w:tcPr>
          <w:p w:rsidR="00406BFB" w:rsidRDefault="00406BFB" w:rsidP="00D45853">
            <w:pPr>
              <w:pStyle w:val="NoSpacing"/>
              <w:jc w:val="center"/>
            </w:pPr>
            <w:r>
              <w:t>Infinity</w:t>
            </w:r>
          </w:p>
        </w:tc>
      </w:tr>
      <w:tr w:rsidR="00406BFB" w:rsidTr="00C93316">
        <w:trPr>
          <w:jc w:val="center"/>
        </w:trPr>
        <w:tc>
          <w:tcPr>
            <w:tcW w:w="2943" w:type="dxa"/>
          </w:tcPr>
          <w:p w:rsidR="00406BFB" w:rsidRDefault="00406BFB" w:rsidP="00D45853">
            <w:pPr>
              <w:pStyle w:val="NoSpacing"/>
              <w:jc w:val="center"/>
            </w:pPr>
            <w:r>
              <w:t>Liveness</w:t>
            </w:r>
          </w:p>
        </w:tc>
        <w:tc>
          <w:tcPr>
            <w:tcW w:w="1953" w:type="dxa"/>
          </w:tcPr>
          <w:p w:rsidR="00406BFB" w:rsidRDefault="00406BFB" w:rsidP="00D45853">
            <w:pPr>
              <w:pStyle w:val="NoSpacing"/>
              <w:jc w:val="center"/>
            </w:pPr>
            <w:r>
              <w:t>Continuous</w:t>
            </w:r>
          </w:p>
        </w:tc>
        <w:tc>
          <w:tcPr>
            <w:tcW w:w="2410" w:type="dxa"/>
          </w:tcPr>
          <w:p w:rsidR="00406BFB" w:rsidRDefault="00406BFB" w:rsidP="00D45853">
            <w:pPr>
              <w:pStyle w:val="NoSpacing"/>
              <w:jc w:val="center"/>
            </w:pPr>
            <w:r>
              <w:t>0-100</w:t>
            </w:r>
          </w:p>
        </w:tc>
      </w:tr>
      <w:tr w:rsidR="00406BFB" w:rsidTr="00C93316">
        <w:trPr>
          <w:jc w:val="center"/>
        </w:trPr>
        <w:tc>
          <w:tcPr>
            <w:tcW w:w="2943" w:type="dxa"/>
          </w:tcPr>
          <w:p w:rsidR="00406BFB" w:rsidRDefault="00406BFB" w:rsidP="00D45853">
            <w:pPr>
              <w:pStyle w:val="NoSpacing"/>
              <w:jc w:val="center"/>
            </w:pPr>
            <w:r>
              <w:t>Valence</w:t>
            </w:r>
          </w:p>
        </w:tc>
        <w:tc>
          <w:tcPr>
            <w:tcW w:w="1953" w:type="dxa"/>
          </w:tcPr>
          <w:p w:rsidR="00406BFB" w:rsidRDefault="00406BFB" w:rsidP="00D45853">
            <w:pPr>
              <w:pStyle w:val="NoSpacing"/>
              <w:jc w:val="center"/>
            </w:pPr>
            <w:r>
              <w:t>Continuous</w:t>
            </w:r>
          </w:p>
        </w:tc>
        <w:tc>
          <w:tcPr>
            <w:tcW w:w="2410" w:type="dxa"/>
          </w:tcPr>
          <w:p w:rsidR="00406BFB" w:rsidRDefault="00406BFB" w:rsidP="00406BFB">
            <w:pPr>
              <w:pStyle w:val="NoSpacing"/>
              <w:jc w:val="center"/>
            </w:pPr>
            <w:r>
              <w:t>0-100</w:t>
            </w:r>
          </w:p>
        </w:tc>
      </w:tr>
      <w:tr w:rsidR="00406BFB" w:rsidTr="00C93316">
        <w:trPr>
          <w:jc w:val="center"/>
        </w:trPr>
        <w:tc>
          <w:tcPr>
            <w:tcW w:w="2943" w:type="dxa"/>
          </w:tcPr>
          <w:p w:rsidR="00406BFB" w:rsidRDefault="00406BFB" w:rsidP="00D45853">
            <w:pPr>
              <w:pStyle w:val="NoSpacing"/>
              <w:jc w:val="center"/>
            </w:pPr>
            <w:r>
              <w:t>Song Length</w:t>
            </w:r>
          </w:p>
        </w:tc>
        <w:tc>
          <w:tcPr>
            <w:tcW w:w="1953" w:type="dxa"/>
          </w:tcPr>
          <w:p w:rsidR="00406BFB" w:rsidRDefault="00406BFB" w:rsidP="00D45853">
            <w:pPr>
              <w:pStyle w:val="NoSpacing"/>
              <w:jc w:val="center"/>
            </w:pPr>
            <w:r>
              <w:t>Continuous</w:t>
            </w:r>
          </w:p>
        </w:tc>
        <w:tc>
          <w:tcPr>
            <w:tcW w:w="2410" w:type="dxa"/>
          </w:tcPr>
          <w:p w:rsidR="00406BFB" w:rsidRDefault="00406BFB" w:rsidP="00406BFB">
            <w:pPr>
              <w:pStyle w:val="NoSpacing"/>
              <w:ind w:left="720"/>
            </w:pPr>
            <w:r>
              <w:t>0-Infinity</w:t>
            </w:r>
          </w:p>
        </w:tc>
      </w:tr>
      <w:tr w:rsidR="00406BFB" w:rsidTr="00C93316">
        <w:trPr>
          <w:jc w:val="center"/>
        </w:trPr>
        <w:tc>
          <w:tcPr>
            <w:tcW w:w="2943" w:type="dxa"/>
          </w:tcPr>
          <w:p w:rsidR="00406BFB" w:rsidRDefault="00406BFB" w:rsidP="00D45853">
            <w:pPr>
              <w:pStyle w:val="NoSpacing"/>
              <w:jc w:val="center"/>
            </w:pPr>
            <w:proofErr w:type="spellStart"/>
            <w:r>
              <w:t>Acoustiness</w:t>
            </w:r>
            <w:proofErr w:type="spellEnd"/>
          </w:p>
        </w:tc>
        <w:tc>
          <w:tcPr>
            <w:tcW w:w="1953" w:type="dxa"/>
          </w:tcPr>
          <w:p w:rsidR="00406BFB" w:rsidRDefault="00406BFB" w:rsidP="00D45853">
            <w:pPr>
              <w:pStyle w:val="NoSpacing"/>
              <w:jc w:val="center"/>
            </w:pPr>
            <w:r>
              <w:t>Continuous</w:t>
            </w:r>
          </w:p>
        </w:tc>
        <w:tc>
          <w:tcPr>
            <w:tcW w:w="2410" w:type="dxa"/>
          </w:tcPr>
          <w:p w:rsidR="00406BFB" w:rsidRDefault="00406BFB" w:rsidP="00406BFB">
            <w:pPr>
              <w:pStyle w:val="NoSpacing"/>
              <w:jc w:val="center"/>
            </w:pPr>
            <w:r>
              <w:t>0-100</w:t>
            </w:r>
          </w:p>
        </w:tc>
      </w:tr>
      <w:tr w:rsidR="00406BFB" w:rsidTr="00C93316">
        <w:trPr>
          <w:jc w:val="center"/>
        </w:trPr>
        <w:tc>
          <w:tcPr>
            <w:tcW w:w="2943" w:type="dxa"/>
          </w:tcPr>
          <w:p w:rsidR="00406BFB" w:rsidRDefault="00406BFB" w:rsidP="00D45853">
            <w:pPr>
              <w:pStyle w:val="NoSpacing"/>
              <w:jc w:val="center"/>
            </w:pPr>
            <w:proofErr w:type="spellStart"/>
            <w:r>
              <w:t>Speechiness</w:t>
            </w:r>
            <w:proofErr w:type="spellEnd"/>
          </w:p>
        </w:tc>
        <w:tc>
          <w:tcPr>
            <w:tcW w:w="1953" w:type="dxa"/>
          </w:tcPr>
          <w:p w:rsidR="00406BFB" w:rsidRDefault="00406BFB" w:rsidP="00D45853">
            <w:pPr>
              <w:pStyle w:val="NoSpacing"/>
              <w:jc w:val="center"/>
            </w:pPr>
            <w:r>
              <w:t>Continuous</w:t>
            </w:r>
          </w:p>
        </w:tc>
        <w:tc>
          <w:tcPr>
            <w:tcW w:w="2410" w:type="dxa"/>
          </w:tcPr>
          <w:p w:rsidR="00406BFB" w:rsidRDefault="00406BFB" w:rsidP="00406BFB">
            <w:pPr>
              <w:pStyle w:val="NoSpacing"/>
              <w:jc w:val="center"/>
            </w:pPr>
            <w:r>
              <w:t>0-100</w:t>
            </w:r>
          </w:p>
        </w:tc>
      </w:tr>
    </w:tbl>
    <w:p w:rsidR="00D45853" w:rsidRDefault="00D45853" w:rsidP="004334CE">
      <w:pPr>
        <w:pStyle w:val="NoSpacing"/>
      </w:pPr>
    </w:p>
    <w:p w:rsidR="00C95A4D" w:rsidRDefault="004E6812" w:rsidP="008848E1">
      <w:pPr>
        <w:pStyle w:val="NoSpacing"/>
      </w:pPr>
      <w:r>
        <w:t>For attributes with a range from 0 to 100, t</w:t>
      </w:r>
      <w:r w:rsidR="00C93316">
        <w:t xml:space="preserve">he closer the value is to 100 the more significant the respective song </w:t>
      </w:r>
      <w:r>
        <w:t>characteristic</w:t>
      </w:r>
      <w:r w:rsidR="00C93316">
        <w:t xml:space="preserve">. </w:t>
      </w:r>
      <w:r w:rsidR="00B52683">
        <w:t xml:space="preserve">The song popularity was not investigation for any correlation with song ranking as these songs are expected to have high popularity values as it is in Spotify top 50 songs for 2019. </w:t>
      </w:r>
    </w:p>
    <w:p w:rsidR="00626283" w:rsidRDefault="00626283" w:rsidP="008848E1">
      <w:pPr>
        <w:pStyle w:val="NoSpacing"/>
      </w:pPr>
    </w:p>
    <w:p w:rsidR="009D6A98" w:rsidRDefault="00110A6C" w:rsidP="00110A6C">
      <w:pPr>
        <w:pStyle w:val="NoSpacing"/>
        <w:jc w:val="center"/>
      </w:pPr>
      <w:r>
        <w:rPr>
          <w:noProof/>
        </w:rPr>
        <w:drawing>
          <wp:inline distT="0" distB="0" distL="0" distR="0" wp14:anchorId="0912E71D" wp14:editId="7A81D4D0">
            <wp:extent cx="4084253" cy="4695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959" cy="4710433"/>
                    </a:xfrm>
                    <a:prstGeom prst="rect">
                      <a:avLst/>
                    </a:prstGeom>
                  </pic:spPr>
                </pic:pic>
              </a:graphicData>
            </a:graphic>
          </wp:inline>
        </w:drawing>
      </w:r>
    </w:p>
    <w:p w:rsidR="009D6A98" w:rsidRDefault="00AA52FE" w:rsidP="009D6A98">
      <w:pPr>
        <w:pStyle w:val="Caption"/>
        <w:rPr>
          <w:noProof/>
        </w:rPr>
      </w:pPr>
      <w:bookmarkStart w:id="3" w:name="_Ref95768639"/>
      <w:r>
        <w:t xml:space="preserve">Figure </w:t>
      </w:r>
      <w:fldSimple w:instr=" SEQ Figure \* ARABIC ">
        <w:r w:rsidR="001D5E9D">
          <w:rPr>
            <w:noProof/>
          </w:rPr>
          <w:t>3</w:t>
        </w:r>
      </w:fldSimple>
      <w:bookmarkEnd w:id="3"/>
      <w:r>
        <w:rPr>
          <w:noProof/>
        </w:rPr>
        <w:t xml:space="preserve">: </w:t>
      </w:r>
      <w:r w:rsidR="003D41FC">
        <w:rPr>
          <w:noProof/>
        </w:rPr>
        <w:t xml:space="preserve"> Distribution of the song characteristics</w:t>
      </w:r>
    </w:p>
    <w:p w:rsidR="00626283" w:rsidRDefault="00626283" w:rsidP="00626283">
      <w:pPr>
        <w:pStyle w:val="NoSpacing"/>
        <w:jc w:val="left"/>
      </w:pPr>
      <w:r>
        <w:lastRenderedPageBreak/>
        <w:fldChar w:fldCharType="begin"/>
      </w:r>
      <w:r>
        <w:instrText xml:space="preserve"> REF _Ref95768639 \h </w:instrText>
      </w:r>
      <w:r>
        <w:fldChar w:fldCharType="separate"/>
      </w:r>
      <w:r>
        <w:t xml:space="preserve">Figure </w:t>
      </w:r>
      <w:r>
        <w:rPr>
          <w:noProof/>
        </w:rPr>
        <w:t>3</w:t>
      </w:r>
      <w:r>
        <w:fldChar w:fldCharType="end"/>
      </w:r>
      <w:r>
        <w:t xml:space="preserve"> </w:t>
      </w:r>
      <w:r w:rsidR="000A302A">
        <w:t xml:space="preserve">shows multiple frequency </w:t>
      </w:r>
      <w:r>
        <w:t xml:space="preserve">distribution </w:t>
      </w:r>
      <w:r w:rsidR="000A302A">
        <w:t xml:space="preserve">histograms </w:t>
      </w:r>
      <w:r w:rsidR="00361C5E">
        <w:t xml:space="preserve">of the various song characteristics. Clearly tends </w:t>
      </w:r>
      <w:r w:rsidR="003109F0">
        <w:t xml:space="preserve">in all </w:t>
      </w:r>
      <w:r w:rsidR="00D35991">
        <w:t>c</w:t>
      </w:r>
      <w:r w:rsidR="003109F0">
        <w:t xml:space="preserve">haracteristics </w:t>
      </w:r>
      <w:r w:rsidR="00361C5E">
        <w:t>can be seen for what is generally what is expected in terms of song characteristics in Spotify top 50. For example, songs tend have high energy and songs that people would likely dance</w:t>
      </w:r>
      <w:r w:rsidR="004F5713">
        <w:t xml:space="preserve"> to</w:t>
      </w:r>
      <w:bookmarkStart w:id="4" w:name="_GoBack"/>
      <w:bookmarkEnd w:id="4"/>
      <w:r w:rsidR="00361C5E">
        <w:t xml:space="preserve">. </w:t>
      </w:r>
    </w:p>
    <w:p w:rsidR="00626283" w:rsidRDefault="00626283" w:rsidP="003D41FC">
      <w:pPr>
        <w:pStyle w:val="NoSpacing"/>
        <w:jc w:val="center"/>
      </w:pPr>
    </w:p>
    <w:p w:rsidR="003D41FC" w:rsidRDefault="003D41FC" w:rsidP="003D41FC">
      <w:pPr>
        <w:pStyle w:val="NoSpacing"/>
        <w:jc w:val="center"/>
      </w:pPr>
      <w:r>
        <w:rPr>
          <w:noProof/>
        </w:rPr>
        <w:drawing>
          <wp:inline distT="0" distB="0" distL="0" distR="0" wp14:anchorId="36E8EEBE" wp14:editId="211BB90E">
            <wp:extent cx="5248275" cy="5202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204" cy="5221640"/>
                    </a:xfrm>
                    <a:prstGeom prst="rect">
                      <a:avLst/>
                    </a:prstGeom>
                  </pic:spPr>
                </pic:pic>
              </a:graphicData>
            </a:graphic>
          </wp:inline>
        </w:drawing>
      </w:r>
    </w:p>
    <w:p w:rsidR="003D41FC" w:rsidRDefault="00AA52FE" w:rsidP="003D41FC">
      <w:pPr>
        <w:pStyle w:val="Caption"/>
        <w:rPr>
          <w:noProof/>
        </w:rPr>
      </w:pPr>
      <w:bookmarkStart w:id="5" w:name="_Ref95769255"/>
      <w:bookmarkStart w:id="6" w:name="_Ref95768448"/>
      <w:r>
        <w:t xml:space="preserve">Figure </w:t>
      </w:r>
      <w:fldSimple w:instr=" SEQ Figure \* ARABIC ">
        <w:r w:rsidR="001D5E9D">
          <w:rPr>
            <w:noProof/>
          </w:rPr>
          <w:t>4</w:t>
        </w:r>
      </w:fldSimple>
      <w:bookmarkEnd w:id="5"/>
      <w:r>
        <w:rPr>
          <w:noProof/>
        </w:rPr>
        <w:t>:</w:t>
      </w:r>
      <w:r w:rsidRPr="00AA52FE">
        <w:t xml:space="preserve"> </w:t>
      </w:r>
      <w:r w:rsidR="003D41FC">
        <w:rPr>
          <w:noProof/>
        </w:rPr>
        <w:t>Correlation between song ranking and characteristics</w:t>
      </w:r>
      <w:bookmarkEnd w:id="6"/>
    </w:p>
    <w:p w:rsidR="00AA52FE" w:rsidRPr="00AA52FE" w:rsidRDefault="00D35991" w:rsidP="00D35991">
      <w:pPr>
        <w:pStyle w:val="NoSpacing"/>
      </w:pPr>
      <w:r>
        <w:fldChar w:fldCharType="begin"/>
      </w:r>
      <w:r>
        <w:instrText xml:space="preserve"> REF _Ref95769255 \h </w:instrText>
      </w:r>
      <w:r>
        <w:fldChar w:fldCharType="separate"/>
      </w:r>
      <w:r>
        <w:t xml:space="preserve">Figure </w:t>
      </w:r>
      <w:r>
        <w:rPr>
          <w:noProof/>
        </w:rPr>
        <w:t>4</w:t>
      </w:r>
      <w:r>
        <w:fldChar w:fldCharType="end"/>
      </w:r>
      <w:r w:rsidR="000A302A">
        <w:t xml:space="preserve"> show multiple scatterplot of the correlation between song ranking</w:t>
      </w:r>
      <w:r w:rsidR="00C349FF">
        <w:t xml:space="preserve"> and</w:t>
      </w:r>
      <w:r w:rsidR="000A302A">
        <w:t xml:space="preserve"> the various </w:t>
      </w:r>
      <w:r w:rsidR="005F78A3">
        <w:t>characteristics</w:t>
      </w:r>
      <w:r w:rsidR="000A302A">
        <w:t xml:space="preserve">. </w:t>
      </w:r>
      <w:r w:rsidR="00C349FF">
        <w:t xml:space="preserve">No clear linear trends can be observed for any of the graphs. </w:t>
      </w:r>
      <w:r w:rsidR="00032E44">
        <w:t>This suggests that if an artist wants their song in the top 50</w:t>
      </w:r>
      <w:r w:rsidR="00C349FF">
        <w:t xml:space="preserve">, it does not necessarily have to highest or </w:t>
      </w:r>
      <w:r w:rsidR="005F244E">
        <w:t xml:space="preserve">best characteristic </w:t>
      </w:r>
      <w:r w:rsidR="00032E44">
        <w:t xml:space="preserve">in order </w:t>
      </w:r>
      <w:r w:rsidR="005F244E">
        <w:t xml:space="preserve">to be the best song. A more reasonable approach is to make a song which has similar attributes to the other songs in the top 50. </w:t>
      </w:r>
    </w:p>
    <w:p w:rsidR="003109F0" w:rsidRDefault="003109F0">
      <w:r>
        <w:br w:type="page"/>
      </w:r>
    </w:p>
    <w:p w:rsidR="003109F0" w:rsidRPr="00B14F67" w:rsidRDefault="003109F0" w:rsidP="003109F0">
      <w:pPr>
        <w:pStyle w:val="Title"/>
        <w:rPr>
          <w:rFonts w:ascii="Roboto Medium" w:hAnsi="Roboto Medium"/>
          <w:b w:val="0"/>
        </w:rPr>
      </w:pPr>
      <w:r>
        <w:rPr>
          <w:rFonts w:ascii="Roboto Medium" w:hAnsi="Roboto Medium"/>
          <w:b w:val="0"/>
        </w:rPr>
        <w:lastRenderedPageBreak/>
        <w:t>QUANTITATIVE DATA CORRELATIONS</w:t>
      </w:r>
    </w:p>
    <w:p w:rsidR="00495FFB" w:rsidRDefault="00032E44" w:rsidP="00495FFB">
      <w:pPr>
        <w:pStyle w:val="NoSpacing"/>
      </w:pPr>
      <w:r>
        <w:t xml:space="preserve">This section seeks to investigate the correlation between all the quantitative data in the data set. </w:t>
      </w:r>
      <w:r w:rsidR="008C7191">
        <w:fldChar w:fldCharType="begin"/>
      </w:r>
      <w:r w:rsidR="008C7191">
        <w:instrText xml:space="preserve"> REF _Ref95770876 \h </w:instrText>
      </w:r>
      <w:r w:rsidR="008C7191">
        <w:fldChar w:fldCharType="separate"/>
      </w:r>
      <w:r w:rsidR="008C7191">
        <w:t xml:space="preserve">Figure </w:t>
      </w:r>
      <w:r w:rsidR="008C7191">
        <w:rPr>
          <w:noProof/>
        </w:rPr>
        <w:t>5</w:t>
      </w:r>
      <w:r w:rsidR="008C7191">
        <w:fldChar w:fldCharType="end"/>
      </w:r>
      <w:r w:rsidR="00495FFB">
        <w:t xml:space="preserve"> is a heat map showing linear correlations between the quantitative values. The numerical value within each block denotes the strength of linear correlation. The closer to 1 or -1 the value is, the more significant the linear correlation either positive or negative respectively. The closer the value is to 0, the less significant the correlation is. </w:t>
      </w:r>
    </w:p>
    <w:p w:rsidR="00032E44" w:rsidRDefault="00032E44" w:rsidP="00032E44">
      <w:pPr>
        <w:pStyle w:val="NoSpacing"/>
      </w:pPr>
    </w:p>
    <w:p w:rsidR="00FF5C9B" w:rsidRDefault="003109F0" w:rsidP="003109F0">
      <w:pPr>
        <w:jc w:val="center"/>
      </w:pPr>
      <w:r>
        <w:rPr>
          <w:noProof/>
        </w:rPr>
        <w:drawing>
          <wp:inline distT="0" distB="0" distL="0" distR="0" wp14:anchorId="09181A5A" wp14:editId="7CB79594">
            <wp:extent cx="5514975" cy="5026941"/>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3275" cy="5034506"/>
                    </a:xfrm>
                    <a:prstGeom prst="rect">
                      <a:avLst/>
                    </a:prstGeom>
                  </pic:spPr>
                </pic:pic>
              </a:graphicData>
            </a:graphic>
          </wp:inline>
        </w:drawing>
      </w:r>
    </w:p>
    <w:p w:rsidR="00FF5C9B" w:rsidRPr="00FF5C9B" w:rsidRDefault="00D80270" w:rsidP="00D80270">
      <w:pPr>
        <w:pStyle w:val="Caption"/>
      </w:pPr>
      <w:bookmarkStart w:id="7" w:name="_Ref95770876"/>
      <w:r>
        <w:t xml:space="preserve">Figure </w:t>
      </w:r>
      <w:r w:rsidR="00E23BC2">
        <w:fldChar w:fldCharType="begin"/>
      </w:r>
      <w:r w:rsidR="00E23BC2">
        <w:instrText xml:space="preserve"> SEQ Figure \* ARABIC </w:instrText>
      </w:r>
      <w:r w:rsidR="00E23BC2">
        <w:fldChar w:fldCharType="separate"/>
      </w:r>
      <w:r w:rsidR="001D5E9D">
        <w:rPr>
          <w:noProof/>
        </w:rPr>
        <w:t>5</w:t>
      </w:r>
      <w:r w:rsidR="00E23BC2">
        <w:rPr>
          <w:noProof/>
        </w:rPr>
        <w:fldChar w:fldCharType="end"/>
      </w:r>
      <w:bookmarkEnd w:id="7"/>
      <w:r>
        <w:t>: Linear correlation significance for all data set's quantitative values</w:t>
      </w:r>
    </w:p>
    <w:p w:rsidR="00FF5C9B" w:rsidRPr="00FF5C9B" w:rsidRDefault="00FF5C9B" w:rsidP="00FF5C9B"/>
    <w:p w:rsidR="00FF5C9B" w:rsidRDefault="00FF5C9B" w:rsidP="00FF5C9B"/>
    <w:p w:rsidR="00110A6C" w:rsidRPr="00FF5C9B" w:rsidRDefault="00FF5C9B" w:rsidP="00FF5C9B">
      <w:pPr>
        <w:tabs>
          <w:tab w:val="left" w:pos="6150"/>
        </w:tabs>
      </w:pPr>
      <w:r>
        <w:tab/>
      </w:r>
    </w:p>
    <w:p w:rsidR="00110A6C" w:rsidRDefault="00D80270" w:rsidP="00110A6C">
      <w:r>
        <w:rPr>
          <w:noProof/>
        </w:rPr>
        <w:lastRenderedPageBreak/>
        <w:drawing>
          <wp:inline distT="0" distB="0" distL="0" distR="0" wp14:anchorId="2BC8105B" wp14:editId="7DC35BDE">
            <wp:extent cx="5733415" cy="51282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128260"/>
                    </a:xfrm>
                    <a:prstGeom prst="rect">
                      <a:avLst/>
                    </a:prstGeom>
                  </pic:spPr>
                </pic:pic>
              </a:graphicData>
            </a:graphic>
          </wp:inline>
        </w:drawing>
      </w:r>
    </w:p>
    <w:p w:rsidR="00D80270" w:rsidRDefault="00D80270" w:rsidP="00D80270">
      <w:pPr>
        <w:pStyle w:val="Caption"/>
      </w:pPr>
      <w:bookmarkStart w:id="8" w:name="_Ref95771147"/>
      <w:r>
        <w:t xml:space="preserve">Figure </w:t>
      </w:r>
      <w:r w:rsidR="00E23BC2">
        <w:fldChar w:fldCharType="begin"/>
      </w:r>
      <w:r w:rsidR="00E23BC2">
        <w:instrText xml:space="preserve"> SEQ Figure \* ARABIC </w:instrText>
      </w:r>
      <w:r w:rsidR="00E23BC2">
        <w:fldChar w:fldCharType="separate"/>
      </w:r>
      <w:r w:rsidR="001D5E9D">
        <w:rPr>
          <w:noProof/>
        </w:rPr>
        <w:t>6</w:t>
      </w:r>
      <w:r w:rsidR="00E23BC2">
        <w:rPr>
          <w:noProof/>
        </w:rPr>
        <w:fldChar w:fldCharType="end"/>
      </w:r>
      <w:bookmarkEnd w:id="8"/>
      <w:r>
        <w:t>: Quantitative data with significant positive linear correlation</w:t>
      </w:r>
    </w:p>
    <w:p w:rsidR="00495FFB" w:rsidRPr="00495FFB" w:rsidRDefault="00495FFB" w:rsidP="00495FFB"/>
    <w:p w:rsidR="003E4215" w:rsidRDefault="00B040CA" w:rsidP="003E4215">
      <w:pPr>
        <w:pStyle w:val="NoSpacing"/>
      </w:pPr>
      <w:r>
        <w:fldChar w:fldCharType="begin"/>
      </w:r>
      <w:r>
        <w:instrText xml:space="preserve"> REF _Ref95771147 \h </w:instrText>
      </w:r>
      <w:r>
        <w:fldChar w:fldCharType="separate"/>
      </w:r>
      <w:r>
        <w:t xml:space="preserve">Figure </w:t>
      </w:r>
      <w:r>
        <w:rPr>
          <w:noProof/>
        </w:rPr>
        <w:t>6</w:t>
      </w:r>
      <w:r>
        <w:fldChar w:fldCharType="end"/>
      </w:r>
      <w:r w:rsidRPr="00B040CA">
        <w:t xml:space="preserve"> </w:t>
      </w:r>
      <w:r>
        <w:t>is a heat map showing the significant positive linear correlations between the qualitative data</w:t>
      </w:r>
      <w:r w:rsidR="003E4215">
        <w:t xml:space="preserve">. It was assumed that is the value was greater 0.5, it would be categorised as a reactively significant positive correlation. Only two positive correlations can be observed.  </w:t>
      </w:r>
    </w:p>
    <w:p w:rsidR="003E4215" w:rsidRDefault="003E4215" w:rsidP="003E4215">
      <w:pPr>
        <w:pStyle w:val="NoSpacing"/>
      </w:pPr>
    </w:p>
    <w:p w:rsidR="003E4215" w:rsidRDefault="003E4215" w:rsidP="003E4215">
      <w:pPr>
        <w:pStyle w:val="NoSpacing"/>
      </w:pPr>
      <w:r>
        <w:fldChar w:fldCharType="begin"/>
      </w:r>
      <w:r>
        <w:instrText xml:space="preserve"> REF _Ref95771985 \h </w:instrText>
      </w:r>
      <w:r>
        <w:fldChar w:fldCharType="separate"/>
      </w:r>
      <w:r>
        <w:t xml:space="preserve">Figure </w:t>
      </w:r>
      <w:r>
        <w:rPr>
          <w:noProof/>
        </w:rPr>
        <w:t>7</w:t>
      </w:r>
      <w:r>
        <w:fldChar w:fldCharType="end"/>
      </w:r>
      <w:r>
        <w:t xml:space="preserve"> is a heat map showing the significant negative linear correlations between the qualitative data. It was assumed that is the value was less than -0.5, it would be categorised as a reactively significant negative correlation. No relatively significant negative correlations was </w:t>
      </w:r>
      <w:r w:rsidR="00BD74B4">
        <w:t>observed.</w:t>
      </w:r>
    </w:p>
    <w:p w:rsidR="003E4215" w:rsidRPr="00333000" w:rsidRDefault="003E4215" w:rsidP="003E4215"/>
    <w:p w:rsidR="00FF5C9B" w:rsidRDefault="00FF5C9B" w:rsidP="00B040CA">
      <w:pPr>
        <w:pStyle w:val="NoSpacing"/>
      </w:pPr>
    </w:p>
    <w:p w:rsidR="003109F0" w:rsidRDefault="003109F0">
      <w:pPr>
        <w:rPr>
          <w:rFonts w:ascii="Roboto Medium" w:hAnsi="Roboto Medium"/>
          <w:b/>
        </w:rPr>
      </w:pPr>
      <w:r>
        <w:rPr>
          <w:rFonts w:ascii="Roboto Medium" w:hAnsi="Roboto Medium"/>
          <w:b/>
        </w:rPr>
        <w:br w:type="page"/>
      </w:r>
      <w:r w:rsidR="00D80270">
        <w:rPr>
          <w:noProof/>
        </w:rPr>
        <w:lastRenderedPageBreak/>
        <w:drawing>
          <wp:inline distT="0" distB="0" distL="0" distR="0" wp14:anchorId="6859D650" wp14:editId="38F7F95E">
            <wp:extent cx="5733415" cy="51041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104130"/>
                    </a:xfrm>
                    <a:prstGeom prst="rect">
                      <a:avLst/>
                    </a:prstGeom>
                  </pic:spPr>
                </pic:pic>
              </a:graphicData>
            </a:graphic>
          </wp:inline>
        </w:drawing>
      </w:r>
    </w:p>
    <w:p w:rsidR="00747148" w:rsidRDefault="00D80270" w:rsidP="00D80270">
      <w:pPr>
        <w:pStyle w:val="Caption"/>
      </w:pPr>
      <w:bookmarkStart w:id="9" w:name="_Ref95771985"/>
      <w:r>
        <w:t xml:space="preserve">Figure </w:t>
      </w:r>
      <w:r w:rsidR="00E23BC2">
        <w:fldChar w:fldCharType="begin"/>
      </w:r>
      <w:r w:rsidR="00E23BC2">
        <w:instrText xml:space="preserve"> S</w:instrText>
      </w:r>
      <w:r w:rsidR="00E23BC2">
        <w:instrText xml:space="preserve">EQ Figure \* ARABIC </w:instrText>
      </w:r>
      <w:r w:rsidR="00E23BC2">
        <w:fldChar w:fldCharType="separate"/>
      </w:r>
      <w:r w:rsidR="001D5E9D">
        <w:rPr>
          <w:noProof/>
        </w:rPr>
        <w:t>7</w:t>
      </w:r>
      <w:r w:rsidR="00E23BC2">
        <w:rPr>
          <w:noProof/>
        </w:rPr>
        <w:fldChar w:fldCharType="end"/>
      </w:r>
      <w:bookmarkEnd w:id="9"/>
      <w:r>
        <w:t xml:space="preserve">: Quantitative data with significant </w:t>
      </w:r>
      <w:r w:rsidR="00B040CA">
        <w:t>negative linear</w:t>
      </w:r>
      <w:r>
        <w:t xml:space="preserve"> correlation</w:t>
      </w:r>
    </w:p>
    <w:p w:rsidR="00747148" w:rsidRDefault="00747148" w:rsidP="00747148">
      <w:pPr>
        <w:rPr>
          <w:rFonts w:ascii="Roboto" w:hAnsi="Roboto"/>
          <w:color w:val="000000" w:themeColor="text1"/>
          <w:sz w:val="18"/>
          <w:szCs w:val="18"/>
          <w:u w:val="single"/>
        </w:rPr>
      </w:pPr>
      <w:r>
        <w:br w:type="page"/>
      </w:r>
    </w:p>
    <w:p w:rsidR="00747148" w:rsidRDefault="00747148" w:rsidP="00747148">
      <w:pPr>
        <w:pStyle w:val="Title"/>
        <w:rPr>
          <w:rFonts w:ascii="Roboto Medium" w:hAnsi="Roboto Medium"/>
          <w:b w:val="0"/>
        </w:rPr>
      </w:pPr>
      <w:r>
        <w:rPr>
          <w:rFonts w:ascii="Roboto Medium" w:hAnsi="Roboto Medium"/>
          <w:b w:val="0"/>
        </w:rPr>
        <w:lastRenderedPageBreak/>
        <w:t>COMMON ARTISTS</w:t>
      </w:r>
    </w:p>
    <w:p w:rsidR="001D5E9D" w:rsidRDefault="007E3666" w:rsidP="007E3666">
      <w:pPr>
        <w:pStyle w:val="NoSpacing"/>
      </w:pPr>
      <w:r>
        <w:t xml:space="preserve">This section seeks to investigate the most common artists </w:t>
      </w:r>
      <w:r w:rsidR="001D5E9D">
        <w:t xml:space="preserve">present </w:t>
      </w:r>
      <w:r>
        <w:t xml:space="preserve">in </w:t>
      </w:r>
      <w:r w:rsidR="007F65CA">
        <w:t>Spotify’s top 50 songs</w:t>
      </w:r>
      <w:r w:rsidR="001D5E9D">
        <w:t xml:space="preserve">. The songs in the data set </w:t>
      </w:r>
      <w:r w:rsidR="00751E96">
        <w:t xml:space="preserve">either </w:t>
      </w:r>
      <w:r w:rsidR="001D5E9D">
        <w:t>only has one artist i.e. the main artist or multiple artists on one track. In a case where there are multiple artists, the Artist name column (i.e. “</w:t>
      </w:r>
      <w:proofErr w:type="spellStart"/>
      <w:r w:rsidR="001D5E9D">
        <w:t>Artist.Name</w:t>
      </w:r>
      <w:proofErr w:type="spellEnd"/>
      <w:r w:rsidR="001D5E9D">
        <w:t>”) will have the main artist the collaborating artist/s are shown in the Track.name column. The collaborating artist name normally has the words “feat.”, “</w:t>
      </w:r>
      <w:proofErr w:type="spellStart"/>
      <w:r w:rsidR="001D5E9D">
        <w:t>ft</w:t>
      </w:r>
      <w:proofErr w:type="spellEnd"/>
      <w:r w:rsidR="001D5E9D">
        <w:t xml:space="preserve">” or “with” in front of them (Refer to </w:t>
      </w:r>
      <w:r w:rsidR="001D5E9D">
        <w:fldChar w:fldCharType="begin"/>
      </w:r>
      <w:r w:rsidR="001D5E9D">
        <w:instrText xml:space="preserve"> REF _Ref95852630 \h </w:instrText>
      </w:r>
      <w:r w:rsidR="001D5E9D">
        <w:fldChar w:fldCharType="separate"/>
      </w:r>
      <w:r w:rsidR="001D5E9D">
        <w:t xml:space="preserve">Figure </w:t>
      </w:r>
      <w:r w:rsidR="001D5E9D">
        <w:rPr>
          <w:noProof/>
        </w:rPr>
        <w:t>8</w:t>
      </w:r>
      <w:r w:rsidR="001D5E9D">
        <w:fldChar w:fldCharType="end"/>
      </w:r>
      <w:r w:rsidR="001D5E9D">
        <w:t>).</w:t>
      </w:r>
      <w:r w:rsidR="00446217">
        <w:t xml:space="preserve"> </w:t>
      </w:r>
      <w:r w:rsidR="00751E96">
        <w:t>As a result, this section will also find the number of times an artist appears in the data set as a collaborating artist as well.</w:t>
      </w:r>
    </w:p>
    <w:p w:rsidR="001D5E9D" w:rsidRDefault="001D5E9D" w:rsidP="007E3666">
      <w:pPr>
        <w:pStyle w:val="NoSpacing"/>
      </w:pPr>
    </w:p>
    <w:p w:rsidR="001D5E9D" w:rsidRDefault="001D5E9D" w:rsidP="001D5E9D">
      <w:pPr>
        <w:pStyle w:val="NoSpacing"/>
        <w:jc w:val="center"/>
      </w:pPr>
      <w:r>
        <w:rPr>
          <w:noProof/>
        </w:rPr>
        <w:drawing>
          <wp:inline distT="0" distB="0" distL="0" distR="0" wp14:anchorId="2AD64CB7" wp14:editId="7E908010">
            <wp:extent cx="3086100" cy="291272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2770" cy="2928455"/>
                    </a:xfrm>
                    <a:prstGeom prst="rect">
                      <a:avLst/>
                    </a:prstGeom>
                  </pic:spPr>
                </pic:pic>
              </a:graphicData>
            </a:graphic>
          </wp:inline>
        </w:drawing>
      </w:r>
    </w:p>
    <w:p w:rsidR="001D5E9D" w:rsidRDefault="001D5E9D" w:rsidP="001D5E9D">
      <w:pPr>
        <w:pStyle w:val="Caption"/>
      </w:pPr>
      <w:bookmarkStart w:id="10" w:name="_Ref95852630"/>
      <w:r>
        <w:t xml:space="preserve">Figure </w:t>
      </w:r>
      <w:fldSimple w:instr=" SEQ Figure \* ARABIC ">
        <w:r>
          <w:rPr>
            <w:noProof/>
          </w:rPr>
          <w:t>8</w:t>
        </w:r>
      </w:fldSimple>
      <w:bookmarkEnd w:id="10"/>
      <w:r>
        <w:t>: Typical songs with collaborating artists</w:t>
      </w:r>
    </w:p>
    <w:p w:rsidR="0078549C" w:rsidRDefault="0078549C" w:rsidP="007E3666">
      <w:pPr>
        <w:pStyle w:val="NoSpacing"/>
      </w:pPr>
    </w:p>
    <w:p w:rsidR="001D5E9D" w:rsidRDefault="001D5E9D" w:rsidP="001D5E9D">
      <w:pPr>
        <w:pStyle w:val="NoSpacing"/>
      </w:pPr>
      <w:r>
        <w:fldChar w:fldCharType="begin"/>
      </w:r>
      <w:r>
        <w:instrText xml:space="preserve"> REF _Ref95852212 \h </w:instrText>
      </w:r>
      <w:r>
        <w:fldChar w:fldCharType="separate"/>
      </w:r>
      <w:r>
        <w:t xml:space="preserve">Figure </w:t>
      </w:r>
      <w:r>
        <w:rPr>
          <w:noProof/>
        </w:rPr>
        <w:t>9</w:t>
      </w:r>
      <w:r>
        <w:fldChar w:fldCharType="end"/>
      </w:r>
      <w:r w:rsidR="008C5FD3">
        <w:t xml:space="preserve"> is a bar graph showing the total number of times an artist is a main artist in Spotify top 50 songs. </w:t>
      </w:r>
      <w:r w:rsidR="00D75E9F">
        <w:t>It was observed that Ed Sheeran was the most common artist in the data set. Further investigation shows that the songs made by Ed Sheeran are all pop songs.</w:t>
      </w:r>
    </w:p>
    <w:p w:rsidR="00DA5D39" w:rsidRPr="008134E4" w:rsidRDefault="00DA5D39" w:rsidP="00DA5D39">
      <w:pPr>
        <w:pStyle w:val="NoSpacing"/>
      </w:pPr>
      <w:r>
        <w:rPr>
          <w:noProof/>
        </w:rPr>
        <w:lastRenderedPageBreak/>
        <w:drawing>
          <wp:inline distT="0" distB="0" distL="0" distR="0" wp14:anchorId="62CB67C1" wp14:editId="30585332">
            <wp:extent cx="5429250" cy="436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979" cy="4377569"/>
                    </a:xfrm>
                    <a:prstGeom prst="rect">
                      <a:avLst/>
                    </a:prstGeom>
                  </pic:spPr>
                </pic:pic>
              </a:graphicData>
            </a:graphic>
          </wp:inline>
        </w:drawing>
      </w:r>
    </w:p>
    <w:p w:rsidR="00DA5D39" w:rsidRDefault="00DA5D39" w:rsidP="00DA5D39">
      <w:pPr>
        <w:pStyle w:val="Caption"/>
        <w:rPr>
          <w:noProof/>
        </w:rPr>
      </w:pPr>
      <w:bookmarkStart w:id="11" w:name="_Ref95852209"/>
      <w:bookmarkStart w:id="12" w:name="_Ref95852212"/>
      <w:r>
        <w:t xml:space="preserve">Figure </w:t>
      </w:r>
      <w:r>
        <w:fldChar w:fldCharType="begin"/>
      </w:r>
      <w:r>
        <w:instrText xml:space="preserve"> SEQ Figure \* ARABIC </w:instrText>
      </w:r>
      <w:r>
        <w:fldChar w:fldCharType="separate"/>
      </w:r>
      <w:r>
        <w:rPr>
          <w:noProof/>
        </w:rPr>
        <w:t>9</w:t>
      </w:r>
      <w:r>
        <w:fldChar w:fldCharType="end"/>
      </w:r>
      <w:bookmarkEnd w:id="12"/>
      <w:r>
        <w:t xml:space="preserve">: Count of main artists in Spotify </w:t>
      </w:r>
      <w:r>
        <w:rPr>
          <w:noProof/>
        </w:rPr>
        <w:t>top 50</w:t>
      </w:r>
      <w:bookmarkEnd w:id="11"/>
    </w:p>
    <w:p w:rsidR="00DA5D39" w:rsidRPr="00DA5D39" w:rsidRDefault="00DA5D39" w:rsidP="00DA5D39"/>
    <w:p w:rsidR="00DA5D39" w:rsidRDefault="00DA5D39" w:rsidP="00DA5D39">
      <w:pPr>
        <w:pStyle w:val="NoSpacing"/>
      </w:pPr>
      <w:r>
        <w:fldChar w:fldCharType="begin"/>
      </w:r>
      <w:r>
        <w:instrText xml:space="preserve"> REF _Ref95853801 \h </w:instrText>
      </w:r>
      <w:r>
        <w:fldChar w:fldCharType="separate"/>
      </w:r>
      <w:r>
        <w:t xml:space="preserve">Figure </w:t>
      </w:r>
      <w:r>
        <w:rPr>
          <w:noProof/>
        </w:rPr>
        <w:t>10</w:t>
      </w:r>
      <w:r>
        <w:fldChar w:fldCharType="end"/>
      </w:r>
      <w:r>
        <w:t xml:space="preserve"> is a bar graph showing the total number of times an artist is a collaborating artist in Spotify top 50 songs. Using the </w:t>
      </w:r>
      <w:proofErr w:type="spellStart"/>
      <w:r>
        <w:t>fuzzywuzzy</w:t>
      </w:r>
      <w:proofErr w:type="spellEnd"/>
      <w:r>
        <w:t xml:space="preserve"> package, it was determined that some of these artists are also present as main artists. Drake and Khalid were main artists in the data set.</w:t>
      </w:r>
    </w:p>
    <w:p w:rsidR="0078549C" w:rsidRDefault="0078549C">
      <w:pPr>
        <w:rPr>
          <w:rFonts w:ascii="Roboto Medium" w:eastAsia="Montserrat" w:hAnsi="Roboto Medium" w:cs="Montserrat"/>
          <w:color w:val="C19A4F"/>
          <w:sz w:val="24"/>
          <w:szCs w:val="24"/>
        </w:rPr>
      </w:pPr>
    </w:p>
    <w:p w:rsidR="0078549C" w:rsidRDefault="0078549C" w:rsidP="0078549C">
      <w:pPr>
        <w:jc w:val="center"/>
        <w:rPr>
          <w:rFonts w:ascii="Roboto Medium" w:eastAsia="Montserrat" w:hAnsi="Roboto Medium" w:cs="Montserrat"/>
          <w:i/>
          <w:iCs/>
          <w:color w:val="C19A4F"/>
          <w:sz w:val="24"/>
          <w:szCs w:val="24"/>
          <w:u w:val="single"/>
        </w:rPr>
      </w:pPr>
      <w:r>
        <w:rPr>
          <w:noProof/>
        </w:rPr>
        <w:drawing>
          <wp:inline distT="0" distB="0" distL="0" distR="0" wp14:anchorId="1B102A05" wp14:editId="21514CF7">
            <wp:extent cx="471487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2581275"/>
                    </a:xfrm>
                    <a:prstGeom prst="rect">
                      <a:avLst/>
                    </a:prstGeom>
                  </pic:spPr>
                </pic:pic>
              </a:graphicData>
            </a:graphic>
          </wp:inline>
        </w:drawing>
      </w:r>
    </w:p>
    <w:p w:rsidR="00D80270" w:rsidRDefault="004F6E63" w:rsidP="004F6E63">
      <w:pPr>
        <w:pStyle w:val="Caption"/>
        <w:rPr>
          <w:rFonts w:ascii="Roboto Medium" w:eastAsia="Montserrat" w:hAnsi="Roboto Medium" w:cs="Montserrat"/>
          <w:color w:val="C19A4F"/>
          <w:sz w:val="24"/>
          <w:szCs w:val="24"/>
        </w:rPr>
      </w:pPr>
      <w:bookmarkStart w:id="13" w:name="_Ref95853801"/>
      <w:r>
        <w:t xml:space="preserve">Figure </w:t>
      </w:r>
      <w:fldSimple w:instr=" SEQ Figure \* ARABIC ">
        <w:r w:rsidR="001D5E9D">
          <w:rPr>
            <w:noProof/>
          </w:rPr>
          <w:t>10</w:t>
        </w:r>
      </w:fldSimple>
      <w:bookmarkEnd w:id="13"/>
      <w:r>
        <w:t>: Total count of featuring artists in Spotify top 50</w:t>
      </w:r>
    </w:p>
    <w:p w:rsidR="0078549C" w:rsidRDefault="0078549C" w:rsidP="0078549C"/>
    <w:p w:rsidR="0078549C" w:rsidRPr="0078549C" w:rsidRDefault="00F45A0A" w:rsidP="0078549C">
      <w:r>
        <w:rPr>
          <w:noProof/>
        </w:rPr>
        <w:lastRenderedPageBreak/>
        <w:drawing>
          <wp:inline distT="0" distB="0" distL="0" distR="0" wp14:anchorId="1A5B567A" wp14:editId="4644B619">
            <wp:extent cx="5733415" cy="49218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4921885"/>
                    </a:xfrm>
                    <a:prstGeom prst="rect">
                      <a:avLst/>
                    </a:prstGeom>
                  </pic:spPr>
                </pic:pic>
              </a:graphicData>
            </a:graphic>
          </wp:inline>
        </w:drawing>
      </w:r>
    </w:p>
    <w:p w:rsidR="004F6E63" w:rsidRDefault="004F6E63" w:rsidP="004F6E63">
      <w:pPr>
        <w:pStyle w:val="Caption"/>
        <w:rPr>
          <w:rFonts w:ascii="Roboto Medium" w:eastAsia="Montserrat" w:hAnsi="Roboto Medium" w:cs="Montserrat"/>
          <w:color w:val="C19A4F"/>
          <w:sz w:val="24"/>
          <w:szCs w:val="24"/>
        </w:rPr>
      </w:pPr>
      <w:bookmarkStart w:id="14" w:name="_Ref95854918"/>
      <w:r>
        <w:t xml:space="preserve">Figure </w:t>
      </w:r>
      <w:fldSimple w:instr=" SEQ Figure \* ARABIC ">
        <w:r w:rsidR="001D5E9D">
          <w:rPr>
            <w:noProof/>
          </w:rPr>
          <w:t>11</w:t>
        </w:r>
      </w:fldSimple>
      <w:bookmarkEnd w:id="14"/>
      <w:r>
        <w:t>: total count of artists as the main or collaborating artist in Spotify top 50</w:t>
      </w:r>
    </w:p>
    <w:p w:rsidR="004F6E63" w:rsidRDefault="00D75E9F" w:rsidP="00D75E9F">
      <w:pPr>
        <w:pStyle w:val="NoSpacing"/>
        <w:rPr>
          <w:rFonts w:ascii="Roboto Medium" w:hAnsi="Roboto Medium"/>
          <w:b/>
        </w:rPr>
      </w:pPr>
      <w:r>
        <w:fldChar w:fldCharType="begin"/>
      </w:r>
      <w:r>
        <w:instrText xml:space="preserve"> REF _Ref95854918 \h </w:instrText>
      </w:r>
      <w:r>
        <w:fldChar w:fldCharType="separate"/>
      </w:r>
      <w:r>
        <w:t xml:space="preserve">Figure </w:t>
      </w:r>
      <w:r>
        <w:rPr>
          <w:noProof/>
        </w:rPr>
        <w:t>11</w:t>
      </w:r>
      <w:r>
        <w:fldChar w:fldCharType="end"/>
      </w:r>
      <w:r w:rsidR="00827D45">
        <w:t xml:space="preserve"> </w:t>
      </w:r>
      <w:r>
        <w:t>is a bar graph showing the total number of times an artist</w:t>
      </w:r>
      <w:r>
        <w:t xml:space="preserve"> was both a main and</w:t>
      </w:r>
      <w:r>
        <w:t xml:space="preserve"> a collaborating artist in Spotify top 50 songs.</w:t>
      </w:r>
      <w:r w:rsidR="00C32A63">
        <w:t xml:space="preserve"> </w:t>
      </w:r>
      <w:r w:rsidR="00827D45">
        <w:t>With the addition of the collaborating artist counts, there are more artists that show up twice in the data set. Drake shows up three times in the data set</w:t>
      </w:r>
      <w:r w:rsidR="00C32A63">
        <w:t xml:space="preserve">. However, Ed </w:t>
      </w:r>
      <w:r w:rsidR="00A675EB">
        <w:t>Sheeran</w:t>
      </w:r>
      <w:r w:rsidR="00C32A63">
        <w:t xml:space="preserve"> is still the most present artist in the data set.  </w:t>
      </w:r>
    </w:p>
    <w:p w:rsidR="004F6E63" w:rsidRDefault="004F6E63">
      <w:pPr>
        <w:rPr>
          <w:rFonts w:ascii="Roboto Medium" w:eastAsia="Montserrat" w:hAnsi="Roboto Medium" w:cs="Montserrat"/>
          <w:color w:val="C19A4F"/>
          <w:sz w:val="24"/>
          <w:szCs w:val="24"/>
        </w:rPr>
      </w:pPr>
      <w:r>
        <w:rPr>
          <w:rFonts w:ascii="Roboto Medium" w:hAnsi="Roboto Medium"/>
          <w:b/>
        </w:rPr>
        <w:br w:type="page"/>
      </w:r>
    </w:p>
    <w:p w:rsidR="003A434B" w:rsidRDefault="003A434B" w:rsidP="003A434B">
      <w:pPr>
        <w:pStyle w:val="Title"/>
        <w:rPr>
          <w:rFonts w:ascii="Roboto Medium" w:hAnsi="Roboto Medium"/>
          <w:b w:val="0"/>
        </w:rPr>
      </w:pPr>
      <w:r>
        <w:rPr>
          <w:rFonts w:ascii="Roboto Medium" w:hAnsi="Roboto Medium"/>
          <w:b w:val="0"/>
        </w:rPr>
        <w:lastRenderedPageBreak/>
        <w:t>CONCLUSION</w:t>
      </w:r>
    </w:p>
    <w:p w:rsidR="003A434B" w:rsidRDefault="008C5FD3" w:rsidP="008C5FD3">
      <w:pPr>
        <w:pStyle w:val="NoSpacing"/>
      </w:pPr>
      <w:r w:rsidRPr="00D625E4">
        <w:t xml:space="preserve">The purpose of this report is to discuss the findings of the </w:t>
      </w:r>
      <w:r>
        <w:t>Spotify’s 2019 top 50 songs</w:t>
      </w:r>
      <w:r w:rsidRPr="00D625E4">
        <w:t xml:space="preserve"> </w:t>
      </w:r>
      <w:r>
        <w:t xml:space="preserve">data </w:t>
      </w:r>
      <w:r w:rsidRPr="00D625E4">
        <w:t>set using a preliminary exploratory data analysis (EDA) approach.</w:t>
      </w:r>
      <w:r>
        <w:t xml:space="preserve"> The investigation identified trends between song rank and genre, typical song characteristics, quantitative data correlations and the most featured artist in playlist. </w:t>
      </w:r>
    </w:p>
    <w:p w:rsidR="008C5FD3" w:rsidRDefault="008C5FD3" w:rsidP="008C5FD3">
      <w:pPr>
        <w:pStyle w:val="NoSpacing"/>
      </w:pPr>
    </w:p>
    <w:p w:rsidR="008C5FD3" w:rsidRDefault="008C5FD3" w:rsidP="008C5FD3">
      <w:pPr>
        <w:pStyle w:val="NoSpacing"/>
      </w:pPr>
      <w:r>
        <w:t xml:space="preserve">In conclusion, </w:t>
      </w:r>
      <w:r w:rsidR="000423BE">
        <w:t xml:space="preserve">Canadian pop was the most common genre in the data set. </w:t>
      </w:r>
      <w:r w:rsidR="000423BE">
        <w:t>Most of the genres encompasses subsets of pop, hip hop or rap.</w:t>
      </w:r>
      <w:r w:rsidR="000423BE">
        <w:t xml:space="preserve"> There are similar song characteristics in the data set. However, a higher the rank does correlate to a better characteristic value. Finally, artists in the data set can exist as either the main artist or the collaborate artist. </w:t>
      </w:r>
      <w:r w:rsidR="001020BF">
        <w:t xml:space="preserve">Overall Ed Sheeran was the most present artist in the data set. </w:t>
      </w:r>
    </w:p>
    <w:p w:rsidR="003A434B" w:rsidRDefault="003A434B" w:rsidP="000930AC">
      <w:pPr>
        <w:pStyle w:val="Title"/>
      </w:pPr>
    </w:p>
    <w:p w:rsidR="003A434B" w:rsidRDefault="003A434B" w:rsidP="003A434B">
      <w:pPr>
        <w:pStyle w:val="Title"/>
        <w:rPr>
          <w:rFonts w:ascii="Roboto Medium" w:hAnsi="Roboto Medium"/>
          <w:b w:val="0"/>
        </w:rPr>
      </w:pPr>
      <w:r>
        <w:rPr>
          <w:rFonts w:ascii="Roboto Medium" w:hAnsi="Roboto Medium"/>
          <w:b w:val="0"/>
        </w:rPr>
        <w:t>REFERENCES</w:t>
      </w:r>
    </w:p>
    <w:p w:rsidR="000520A9" w:rsidRDefault="000520A9">
      <w:pPr>
        <w:spacing w:line="276" w:lineRule="auto"/>
        <w:rPr>
          <w:rFonts w:ascii="Cabin" w:eastAsia="Cabin" w:hAnsi="Cabin" w:cs="Cabin"/>
          <w:b/>
        </w:rPr>
      </w:pPr>
    </w:p>
    <w:p w:rsidR="004F6E63" w:rsidRPr="004F6E63" w:rsidRDefault="004F6E63" w:rsidP="004F6E63">
      <w:pPr>
        <w:pStyle w:val="NoSpacing"/>
      </w:pPr>
      <w:r w:rsidRPr="004F6E63">
        <w:t xml:space="preserve">https://stackoverflow.com/questions/68258626/unicodedecodeerror-utf-8-codec-cant-decode-byte-0xf1-in-position-5-invalid  </w:t>
      </w:r>
    </w:p>
    <w:p w:rsidR="004F6E63" w:rsidRPr="004F6E63" w:rsidRDefault="004F6E63" w:rsidP="004F6E63">
      <w:pPr>
        <w:pStyle w:val="NoSpacing"/>
      </w:pPr>
      <w:r w:rsidRPr="004F6E63">
        <w:t>https://stackoverflow.com/questions/187455/counting-array-elements-in-python</w:t>
      </w:r>
    </w:p>
    <w:p w:rsidR="004F6E63" w:rsidRPr="004F6E63" w:rsidRDefault="004F6E63" w:rsidP="004F6E63">
      <w:pPr>
        <w:pStyle w:val="NoSpacing"/>
      </w:pPr>
      <w:r w:rsidRPr="004F6E63">
        <w:t xml:space="preserve">https://medium.com/swlh/spotify-song-prediction-and-recommendation-system-b3bbc71398ad </w:t>
      </w:r>
    </w:p>
    <w:p w:rsidR="004F6E63" w:rsidRPr="004F6E63" w:rsidRDefault="004F6E63" w:rsidP="004F6E63">
      <w:pPr>
        <w:pStyle w:val="NoSpacing"/>
      </w:pPr>
      <w:r w:rsidRPr="004F6E63">
        <w:t>https://stackoverflow.com/questions/39359601/python-pandas-series-str-contains-whole-word</w:t>
      </w:r>
    </w:p>
    <w:p w:rsidR="004F6E63" w:rsidRPr="004F6E63" w:rsidRDefault="004F6E63" w:rsidP="004F6E63">
      <w:pPr>
        <w:pStyle w:val="NoSpacing"/>
      </w:pPr>
      <w:r w:rsidRPr="004F6E63">
        <w:t xml:space="preserve">https://www.kaggle.com/leonardopena/top50spotify2019  </w:t>
      </w:r>
    </w:p>
    <w:p w:rsidR="004F6E63" w:rsidRDefault="004F6E63" w:rsidP="004F6E63">
      <w:pPr>
        <w:pStyle w:val="NoSpacing"/>
      </w:pPr>
      <w:r w:rsidRPr="004F6E63">
        <w:t xml:space="preserve">https://www.linkedin.com/pulse/how-spotify-recommender-system-works-daniel-roy-cfa/  </w:t>
      </w:r>
    </w:p>
    <w:p w:rsidR="000520A9" w:rsidRDefault="000520A9" w:rsidP="002D0855">
      <w:pPr>
        <w:pStyle w:val="NoSpacing"/>
      </w:pPr>
    </w:p>
    <w:p w:rsidR="000520A9" w:rsidRDefault="004D15F1" w:rsidP="00855B47">
      <w:pPr>
        <w:pStyle w:val="NoSpacing"/>
      </w:pPr>
      <w:r>
        <w:t xml:space="preserve">THIS REPORT WAS WRITTEN BY: </w:t>
      </w:r>
      <w:r w:rsidR="004A532A">
        <w:t>Nabeel Omar</w:t>
      </w:r>
    </w:p>
    <w:p w:rsidR="000520A9" w:rsidRDefault="004D15F1">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5734050" cy="177800"/>
                    </a:xfrm>
                    <a:prstGeom prst="rect">
                      <a:avLst/>
                    </a:prstGeom>
                    <a:ln/>
                  </pic:spPr>
                </pic:pic>
              </a:graphicData>
            </a:graphic>
          </wp:inline>
        </w:drawing>
      </w:r>
    </w:p>
    <w:sectPr w:rsidR="000520A9">
      <w:headerReference w:type="default" r:id="rId23"/>
      <w:footerReference w:type="default" r:id="rId24"/>
      <w:headerReference w:type="first" r:id="rId25"/>
      <w:footerReference w:type="first" r:id="rId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BC2" w:rsidRDefault="00E23BC2">
      <w:pPr>
        <w:spacing w:line="240" w:lineRule="auto"/>
      </w:pPr>
      <w:r>
        <w:separator/>
      </w:r>
    </w:p>
  </w:endnote>
  <w:endnote w:type="continuationSeparator" w:id="0">
    <w:p w:rsidR="00E23BC2" w:rsidRDefault="00E23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Light">
    <w:altName w:val="Times New Roman"/>
    <w:charset w:val="00"/>
    <w:family w:val="auto"/>
    <w:pitch w:val="default"/>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bin">
    <w:altName w:val="Times New Roman"/>
    <w:charset w:val="00"/>
    <w:family w:val="auto"/>
    <w:pitch w:val="default"/>
  </w:font>
  <w:font w:name="Roboto Medium">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4D15F1">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0520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BC2" w:rsidRDefault="00E23BC2">
      <w:pPr>
        <w:spacing w:line="240" w:lineRule="auto"/>
      </w:pPr>
      <w:r>
        <w:separator/>
      </w:r>
    </w:p>
  </w:footnote>
  <w:footnote w:type="continuationSeparator" w:id="0">
    <w:p w:rsidR="00E23BC2" w:rsidRDefault="00E23B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0520A9">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0520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694F"/>
    <w:multiLevelType w:val="hybridMultilevel"/>
    <w:tmpl w:val="76B8E6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8F10AC"/>
    <w:multiLevelType w:val="hybridMultilevel"/>
    <w:tmpl w:val="3AB6E7D2"/>
    <w:lvl w:ilvl="0" w:tplc="99EECAB0">
      <w:numFmt w:val="bullet"/>
      <w:lvlText w:val="-"/>
      <w:lvlJc w:val="left"/>
      <w:pPr>
        <w:ind w:left="720" w:hanging="360"/>
      </w:pPr>
      <w:rPr>
        <w:rFonts w:ascii="Calibri" w:eastAsia="Montserrat Light"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9A7345"/>
    <w:multiLevelType w:val="hybridMultilevel"/>
    <w:tmpl w:val="D0EA4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D84E13"/>
    <w:multiLevelType w:val="hybridMultilevel"/>
    <w:tmpl w:val="FBA47E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EE1B15"/>
    <w:multiLevelType w:val="hybridMultilevel"/>
    <w:tmpl w:val="7AD24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9822BD"/>
    <w:multiLevelType w:val="hybridMultilevel"/>
    <w:tmpl w:val="CD9C6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1848AE"/>
    <w:multiLevelType w:val="hybridMultilevel"/>
    <w:tmpl w:val="5802CD9C"/>
    <w:lvl w:ilvl="0" w:tplc="AF74993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0AD4A3F"/>
    <w:multiLevelType w:val="hybridMultilevel"/>
    <w:tmpl w:val="35602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239283D"/>
    <w:multiLevelType w:val="hybridMultilevel"/>
    <w:tmpl w:val="AA169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1"/>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20A9"/>
    <w:rsid w:val="00032E44"/>
    <w:rsid w:val="000423BE"/>
    <w:rsid w:val="0004349D"/>
    <w:rsid w:val="00047BFF"/>
    <w:rsid w:val="00051C2F"/>
    <w:rsid w:val="000520A9"/>
    <w:rsid w:val="0005388D"/>
    <w:rsid w:val="00054034"/>
    <w:rsid w:val="000632A1"/>
    <w:rsid w:val="000854A3"/>
    <w:rsid w:val="000930AC"/>
    <w:rsid w:val="000A302A"/>
    <w:rsid w:val="000A5DB0"/>
    <w:rsid w:val="000A606A"/>
    <w:rsid w:val="000B7B3B"/>
    <w:rsid w:val="000C26AD"/>
    <w:rsid w:val="000C4EC6"/>
    <w:rsid w:val="000C5E29"/>
    <w:rsid w:val="000D116A"/>
    <w:rsid w:val="000E5B95"/>
    <w:rsid w:val="000F6418"/>
    <w:rsid w:val="001020BF"/>
    <w:rsid w:val="0010703A"/>
    <w:rsid w:val="00110A6C"/>
    <w:rsid w:val="0011566A"/>
    <w:rsid w:val="001163CD"/>
    <w:rsid w:val="0012286E"/>
    <w:rsid w:val="00152EAC"/>
    <w:rsid w:val="001545EC"/>
    <w:rsid w:val="00154702"/>
    <w:rsid w:val="00162AC2"/>
    <w:rsid w:val="00177F36"/>
    <w:rsid w:val="00181D89"/>
    <w:rsid w:val="001A7C45"/>
    <w:rsid w:val="001C7C02"/>
    <w:rsid w:val="001D24F6"/>
    <w:rsid w:val="001D5E9D"/>
    <w:rsid w:val="001F5250"/>
    <w:rsid w:val="00206E15"/>
    <w:rsid w:val="00217EFA"/>
    <w:rsid w:val="00223429"/>
    <w:rsid w:val="00231E39"/>
    <w:rsid w:val="00235F6A"/>
    <w:rsid w:val="002419F5"/>
    <w:rsid w:val="0024548F"/>
    <w:rsid w:val="00246288"/>
    <w:rsid w:val="00271AB8"/>
    <w:rsid w:val="00272A92"/>
    <w:rsid w:val="00280201"/>
    <w:rsid w:val="00292C3D"/>
    <w:rsid w:val="002A51D6"/>
    <w:rsid w:val="002A5977"/>
    <w:rsid w:val="002A5A84"/>
    <w:rsid w:val="002B3CBE"/>
    <w:rsid w:val="002C1C2B"/>
    <w:rsid w:val="002C5CF2"/>
    <w:rsid w:val="002D0855"/>
    <w:rsid w:val="002E0454"/>
    <w:rsid w:val="002E3499"/>
    <w:rsid w:val="002E39E9"/>
    <w:rsid w:val="002E3D52"/>
    <w:rsid w:val="003109F0"/>
    <w:rsid w:val="003271BC"/>
    <w:rsid w:val="003307EC"/>
    <w:rsid w:val="00333000"/>
    <w:rsid w:val="00340991"/>
    <w:rsid w:val="00341E58"/>
    <w:rsid w:val="00345A87"/>
    <w:rsid w:val="003522A3"/>
    <w:rsid w:val="00361C5E"/>
    <w:rsid w:val="0037559E"/>
    <w:rsid w:val="003876DC"/>
    <w:rsid w:val="003948E9"/>
    <w:rsid w:val="00396A48"/>
    <w:rsid w:val="003A01D9"/>
    <w:rsid w:val="003A434B"/>
    <w:rsid w:val="003A5810"/>
    <w:rsid w:val="003B2A8E"/>
    <w:rsid w:val="003B3196"/>
    <w:rsid w:val="003B339F"/>
    <w:rsid w:val="003D41FC"/>
    <w:rsid w:val="003E35E3"/>
    <w:rsid w:val="003E4215"/>
    <w:rsid w:val="00401F61"/>
    <w:rsid w:val="0040377A"/>
    <w:rsid w:val="00406BFB"/>
    <w:rsid w:val="00425179"/>
    <w:rsid w:val="004334CE"/>
    <w:rsid w:val="00440D24"/>
    <w:rsid w:val="00444E50"/>
    <w:rsid w:val="00446217"/>
    <w:rsid w:val="00456163"/>
    <w:rsid w:val="00461E4E"/>
    <w:rsid w:val="0046204E"/>
    <w:rsid w:val="004737B0"/>
    <w:rsid w:val="004767D9"/>
    <w:rsid w:val="00490CA7"/>
    <w:rsid w:val="00495FFB"/>
    <w:rsid w:val="004A532A"/>
    <w:rsid w:val="004B5659"/>
    <w:rsid w:val="004B77E7"/>
    <w:rsid w:val="004D15F1"/>
    <w:rsid w:val="004D39E7"/>
    <w:rsid w:val="004D517D"/>
    <w:rsid w:val="004E6812"/>
    <w:rsid w:val="004F2F33"/>
    <w:rsid w:val="004F5713"/>
    <w:rsid w:val="004F6E63"/>
    <w:rsid w:val="00505808"/>
    <w:rsid w:val="00510170"/>
    <w:rsid w:val="0051235F"/>
    <w:rsid w:val="00523C6F"/>
    <w:rsid w:val="00523FEB"/>
    <w:rsid w:val="00557DFE"/>
    <w:rsid w:val="00561303"/>
    <w:rsid w:val="00571176"/>
    <w:rsid w:val="005C2055"/>
    <w:rsid w:val="005E7E94"/>
    <w:rsid w:val="005F244E"/>
    <w:rsid w:val="005F78A3"/>
    <w:rsid w:val="00600B9E"/>
    <w:rsid w:val="00601394"/>
    <w:rsid w:val="006053B2"/>
    <w:rsid w:val="0060595D"/>
    <w:rsid w:val="006126A7"/>
    <w:rsid w:val="00614419"/>
    <w:rsid w:val="0062135F"/>
    <w:rsid w:val="00622A02"/>
    <w:rsid w:val="00626283"/>
    <w:rsid w:val="006267DC"/>
    <w:rsid w:val="00645DB0"/>
    <w:rsid w:val="006608EB"/>
    <w:rsid w:val="00665B9A"/>
    <w:rsid w:val="006701B0"/>
    <w:rsid w:val="006845D6"/>
    <w:rsid w:val="0069469D"/>
    <w:rsid w:val="006A4878"/>
    <w:rsid w:val="006C36BC"/>
    <w:rsid w:val="006D3AC5"/>
    <w:rsid w:val="006D5B78"/>
    <w:rsid w:val="006E5192"/>
    <w:rsid w:val="00722373"/>
    <w:rsid w:val="0074632D"/>
    <w:rsid w:val="00747148"/>
    <w:rsid w:val="00751E96"/>
    <w:rsid w:val="00754728"/>
    <w:rsid w:val="007552B3"/>
    <w:rsid w:val="007614F5"/>
    <w:rsid w:val="007618E2"/>
    <w:rsid w:val="00761C69"/>
    <w:rsid w:val="007774E4"/>
    <w:rsid w:val="0078549C"/>
    <w:rsid w:val="00792F5C"/>
    <w:rsid w:val="007A6E4E"/>
    <w:rsid w:val="007B0C76"/>
    <w:rsid w:val="007C4581"/>
    <w:rsid w:val="007D5436"/>
    <w:rsid w:val="007E3666"/>
    <w:rsid w:val="007F1245"/>
    <w:rsid w:val="007F3F41"/>
    <w:rsid w:val="007F65CA"/>
    <w:rsid w:val="007F714A"/>
    <w:rsid w:val="008134E4"/>
    <w:rsid w:val="00821DF9"/>
    <w:rsid w:val="00827D45"/>
    <w:rsid w:val="0083260A"/>
    <w:rsid w:val="00836FA3"/>
    <w:rsid w:val="00843DB0"/>
    <w:rsid w:val="008513A5"/>
    <w:rsid w:val="00854BE1"/>
    <w:rsid w:val="00855B47"/>
    <w:rsid w:val="008848E1"/>
    <w:rsid w:val="00890527"/>
    <w:rsid w:val="00895721"/>
    <w:rsid w:val="008A109E"/>
    <w:rsid w:val="008A5F6D"/>
    <w:rsid w:val="008B10B4"/>
    <w:rsid w:val="008B5209"/>
    <w:rsid w:val="008B55ED"/>
    <w:rsid w:val="008C217B"/>
    <w:rsid w:val="008C322E"/>
    <w:rsid w:val="008C5FD3"/>
    <w:rsid w:val="008C7191"/>
    <w:rsid w:val="008E105F"/>
    <w:rsid w:val="00907EA1"/>
    <w:rsid w:val="00925349"/>
    <w:rsid w:val="00930F98"/>
    <w:rsid w:val="00932648"/>
    <w:rsid w:val="00935621"/>
    <w:rsid w:val="00940629"/>
    <w:rsid w:val="00946D32"/>
    <w:rsid w:val="0095382F"/>
    <w:rsid w:val="009548C2"/>
    <w:rsid w:val="009A05CE"/>
    <w:rsid w:val="009A547C"/>
    <w:rsid w:val="009B2FFC"/>
    <w:rsid w:val="009B6899"/>
    <w:rsid w:val="009B6BCF"/>
    <w:rsid w:val="009D52C9"/>
    <w:rsid w:val="009D6A98"/>
    <w:rsid w:val="009E687A"/>
    <w:rsid w:val="009F1C36"/>
    <w:rsid w:val="009F59D1"/>
    <w:rsid w:val="00A02378"/>
    <w:rsid w:val="00A025CD"/>
    <w:rsid w:val="00A10E6E"/>
    <w:rsid w:val="00A409B1"/>
    <w:rsid w:val="00A44960"/>
    <w:rsid w:val="00A45770"/>
    <w:rsid w:val="00A542FD"/>
    <w:rsid w:val="00A54F8A"/>
    <w:rsid w:val="00A66C5F"/>
    <w:rsid w:val="00A675EB"/>
    <w:rsid w:val="00A72370"/>
    <w:rsid w:val="00A76B3A"/>
    <w:rsid w:val="00A8781C"/>
    <w:rsid w:val="00AA52FE"/>
    <w:rsid w:val="00AA6C1A"/>
    <w:rsid w:val="00AB2EE5"/>
    <w:rsid w:val="00AE16A2"/>
    <w:rsid w:val="00AE2FB6"/>
    <w:rsid w:val="00AE66BF"/>
    <w:rsid w:val="00B0046D"/>
    <w:rsid w:val="00B040CA"/>
    <w:rsid w:val="00B14F67"/>
    <w:rsid w:val="00B17397"/>
    <w:rsid w:val="00B234E7"/>
    <w:rsid w:val="00B43D6F"/>
    <w:rsid w:val="00B456B8"/>
    <w:rsid w:val="00B45EED"/>
    <w:rsid w:val="00B469A7"/>
    <w:rsid w:val="00B46B2E"/>
    <w:rsid w:val="00B52522"/>
    <w:rsid w:val="00B52683"/>
    <w:rsid w:val="00B53D56"/>
    <w:rsid w:val="00B767CF"/>
    <w:rsid w:val="00B855B2"/>
    <w:rsid w:val="00B85D4B"/>
    <w:rsid w:val="00B92E32"/>
    <w:rsid w:val="00BB69F1"/>
    <w:rsid w:val="00BB6DE8"/>
    <w:rsid w:val="00BD5783"/>
    <w:rsid w:val="00BD74B4"/>
    <w:rsid w:val="00BE39A8"/>
    <w:rsid w:val="00BF273B"/>
    <w:rsid w:val="00BF678C"/>
    <w:rsid w:val="00C0079D"/>
    <w:rsid w:val="00C14534"/>
    <w:rsid w:val="00C16237"/>
    <w:rsid w:val="00C170CB"/>
    <w:rsid w:val="00C23C53"/>
    <w:rsid w:val="00C32A63"/>
    <w:rsid w:val="00C349FF"/>
    <w:rsid w:val="00C410E2"/>
    <w:rsid w:val="00C56AE8"/>
    <w:rsid w:val="00C70652"/>
    <w:rsid w:val="00C722B4"/>
    <w:rsid w:val="00C742FE"/>
    <w:rsid w:val="00C85ABF"/>
    <w:rsid w:val="00C9178A"/>
    <w:rsid w:val="00C93316"/>
    <w:rsid w:val="00C95A4D"/>
    <w:rsid w:val="00C962CF"/>
    <w:rsid w:val="00C97F86"/>
    <w:rsid w:val="00CA3C27"/>
    <w:rsid w:val="00CB1197"/>
    <w:rsid w:val="00CC1EE8"/>
    <w:rsid w:val="00CC2056"/>
    <w:rsid w:val="00CD67EF"/>
    <w:rsid w:val="00CE0991"/>
    <w:rsid w:val="00CE2284"/>
    <w:rsid w:val="00CE49D1"/>
    <w:rsid w:val="00CF0FCE"/>
    <w:rsid w:val="00CF5CBD"/>
    <w:rsid w:val="00CF6C02"/>
    <w:rsid w:val="00CF7BAE"/>
    <w:rsid w:val="00D0544B"/>
    <w:rsid w:val="00D16322"/>
    <w:rsid w:val="00D16ABF"/>
    <w:rsid w:val="00D175AA"/>
    <w:rsid w:val="00D22EDB"/>
    <w:rsid w:val="00D27562"/>
    <w:rsid w:val="00D35991"/>
    <w:rsid w:val="00D41D7B"/>
    <w:rsid w:val="00D45853"/>
    <w:rsid w:val="00D6018A"/>
    <w:rsid w:val="00D621B1"/>
    <w:rsid w:val="00D625E4"/>
    <w:rsid w:val="00D75E9F"/>
    <w:rsid w:val="00D80270"/>
    <w:rsid w:val="00D946CE"/>
    <w:rsid w:val="00DA5D39"/>
    <w:rsid w:val="00DD2DBB"/>
    <w:rsid w:val="00DF0E60"/>
    <w:rsid w:val="00DF1914"/>
    <w:rsid w:val="00DF36F9"/>
    <w:rsid w:val="00DF7D22"/>
    <w:rsid w:val="00E1515A"/>
    <w:rsid w:val="00E23BC2"/>
    <w:rsid w:val="00E25E18"/>
    <w:rsid w:val="00E45176"/>
    <w:rsid w:val="00E57DF6"/>
    <w:rsid w:val="00E93488"/>
    <w:rsid w:val="00E93BF9"/>
    <w:rsid w:val="00EB0BDF"/>
    <w:rsid w:val="00EC435C"/>
    <w:rsid w:val="00EE1E39"/>
    <w:rsid w:val="00EE255C"/>
    <w:rsid w:val="00F0484D"/>
    <w:rsid w:val="00F05DE5"/>
    <w:rsid w:val="00F142ED"/>
    <w:rsid w:val="00F20091"/>
    <w:rsid w:val="00F24A1D"/>
    <w:rsid w:val="00F37522"/>
    <w:rsid w:val="00F45A0A"/>
    <w:rsid w:val="00F512E7"/>
    <w:rsid w:val="00F5400A"/>
    <w:rsid w:val="00F60B6A"/>
    <w:rsid w:val="00F677FB"/>
    <w:rsid w:val="00F73B46"/>
    <w:rsid w:val="00F751AB"/>
    <w:rsid w:val="00F8049B"/>
    <w:rsid w:val="00F81A58"/>
    <w:rsid w:val="00FB3C64"/>
    <w:rsid w:val="00FB4C36"/>
    <w:rsid w:val="00FB7449"/>
    <w:rsid w:val="00FC54D8"/>
    <w:rsid w:val="00FC7B82"/>
    <w:rsid w:val="00FD13AC"/>
    <w:rsid w:val="00FD4B6D"/>
    <w:rsid w:val="00FD6263"/>
    <w:rsid w:val="00FD69FC"/>
    <w:rsid w:val="00FD723E"/>
    <w:rsid w:val="00FF00E4"/>
    <w:rsid w:val="00FF0A31"/>
    <w:rsid w:val="00FF23ED"/>
    <w:rsid w:val="00FF5C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C123B-8617-4A8B-98D5-6162B043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01394"/>
    <w:pPr>
      <w:ind w:left="720"/>
      <w:contextualSpacing/>
    </w:pPr>
  </w:style>
  <w:style w:type="table" w:styleId="TableGrid">
    <w:name w:val="Table Grid"/>
    <w:basedOn w:val="TableNormal"/>
    <w:uiPriority w:val="39"/>
    <w:rsid w:val="006013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0855"/>
    <w:pPr>
      <w:spacing w:line="276" w:lineRule="auto"/>
    </w:pPr>
    <w:rPr>
      <w:rFonts w:ascii="Calibri" w:hAnsi="Calibri"/>
    </w:rPr>
  </w:style>
  <w:style w:type="paragraph" w:styleId="Caption">
    <w:name w:val="caption"/>
    <w:basedOn w:val="Normal"/>
    <w:next w:val="Normal"/>
    <w:uiPriority w:val="35"/>
    <w:unhideWhenUsed/>
    <w:qFormat/>
    <w:rsid w:val="00A409B1"/>
    <w:pPr>
      <w:spacing w:after="200" w:line="240" w:lineRule="auto"/>
      <w:jc w:val="center"/>
    </w:pPr>
    <w:rPr>
      <w:rFonts w:ascii="Roboto" w:hAnsi="Roboto"/>
      <w:i/>
      <w:iCs/>
      <w:color w:val="000000" w:themeColor="text1"/>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hyperiondev.com/portal/"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BB9D3C-E84F-4C97-987E-24D78BD2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13</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Omar</dc:creator>
  <cp:keywords/>
  <dc:description/>
  <cp:lastModifiedBy>Nabeel Omar</cp:lastModifiedBy>
  <cp:revision>186</cp:revision>
  <dcterms:created xsi:type="dcterms:W3CDTF">2022-02-07T18:38:00Z</dcterms:created>
  <dcterms:modified xsi:type="dcterms:W3CDTF">2022-02-15T20:53:00Z</dcterms:modified>
</cp:coreProperties>
</file>