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Pr>
        <w:drawing>
          <wp:inline distB="114300" distT="114300" distL="114300" distR="114300">
            <wp:extent cx="4852988"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Project Abstract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ohngys1c9mc" w:id="0"/>
      <w:bookmarkEnd w:id="0"/>
      <w:r w:rsidDel="00000000" w:rsidR="00000000" w:rsidRPr="00000000">
        <w:rPr>
          <w:b w:val="1"/>
          <w:rtl w:val="0"/>
        </w:rPr>
        <w:t xml:space="preserve">RemoteTech: Remote Device Manager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Technology used: </w:t>
      </w:r>
    </w:p>
    <w:p w:rsidR="00000000" w:rsidDel="00000000" w:rsidP="00000000" w:rsidRDefault="00000000" w:rsidRPr="00000000" w14:paraId="00000008">
      <w:pPr>
        <w:jc w:val="left"/>
        <w:rPr/>
      </w:pPr>
      <w:r w:rsidDel="00000000" w:rsidR="00000000" w:rsidRPr="00000000">
        <w:rPr>
          <w:rtl w:val="0"/>
        </w:rPr>
        <w:t xml:space="preserve">Front End: React Native </w:t>
      </w:r>
    </w:p>
    <w:p w:rsidR="00000000" w:rsidDel="00000000" w:rsidP="00000000" w:rsidRDefault="00000000" w:rsidRPr="00000000" w14:paraId="00000009">
      <w:pPr>
        <w:jc w:val="left"/>
        <w:rPr/>
      </w:pPr>
      <w:r w:rsidDel="00000000" w:rsidR="00000000" w:rsidRPr="00000000">
        <w:rPr>
          <w:rtl w:val="0"/>
        </w:rPr>
        <w:t xml:space="preserve">Back End: Node TS </w:t>
      </w:r>
    </w:p>
    <w:p w:rsidR="00000000" w:rsidDel="00000000" w:rsidP="00000000" w:rsidRDefault="00000000" w:rsidRPr="00000000" w14:paraId="0000000A">
      <w:pPr>
        <w:jc w:val="left"/>
        <w:rPr/>
      </w:pPr>
      <w:r w:rsidDel="00000000" w:rsidR="00000000" w:rsidRPr="00000000">
        <w:rPr>
          <w:rtl w:val="0"/>
        </w:rPr>
        <w:t xml:space="preserve">Other: Python, IOT Devices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Name of the group members and PRN </w:t>
      </w:r>
    </w:p>
    <w:p w:rsidR="00000000" w:rsidDel="00000000" w:rsidP="00000000" w:rsidRDefault="00000000" w:rsidRPr="00000000" w14:paraId="0000000D">
      <w:pPr>
        <w:jc w:val="left"/>
        <w:rPr/>
      </w:pPr>
      <w:r w:rsidDel="00000000" w:rsidR="00000000" w:rsidRPr="00000000">
        <w:rPr>
          <w:rtl w:val="0"/>
        </w:rPr>
        <w:t xml:space="preserve">1- Name:Shreyash Maurya</w:t>
      </w:r>
    </w:p>
    <w:p w:rsidR="00000000" w:rsidDel="00000000" w:rsidP="00000000" w:rsidRDefault="00000000" w:rsidRPr="00000000" w14:paraId="0000000E">
      <w:pPr>
        <w:jc w:val="left"/>
        <w:rPr/>
      </w:pPr>
      <w:r w:rsidDel="00000000" w:rsidR="00000000" w:rsidRPr="00000000">
        <w:rPr>
          <w:rtl w:val="0"/>
        </w:rPr>
        <w:t xml:space="preserve">1- PRN: 20210801050</w:t>
      </w:r>
    </w:p>
    <w:p w:rsidR="00000000" w:rsidDel="00000000" w:rsidP="00000000" w:rsidRDefault="00000000" w:rsidRPr="00000000" w14:paraId="0000000F">
      <w:pPr>
        <w:jc w:val="left"/>
        <w:rPr/>
      </w:pPr>
      <w:r w:rsidDel="00000000" w:rsidR="00000000" w:rsidRPr="00000000">
        <w:rPr>
          <w:rtl w:val="0"/>
        </w:rPr>
        <w:t xml:space="preserve"> </w:t>
      </w:r>
    </w:p>
    <w:p w:rsidR="00000000" w:rsidDel="00000000" w:rsidP="00000000" w:rsidRDefault="00000000" w:rsidRPr="00000000" w14:paraId="00000010">
      <w:pPr>
        <w:jc w:val="left"/>
        <w:rPr/>
      </w:pPr>
      <w:r w:rsidDel="00000000" w:rsidR="00000000" w:rsidRPr="00000000">
        <w:rPr>
          <w:rtl w:val="0"/>
        </w:rPr>
        <w:t xml:space="preserve">2- Name: Tanmay Vaij</w:t>
      </w:r>
    </w:p>
    <w:p w:rsidR="00000000" w:rsidDel="00000000" w:rsidP="00000000" w:rsidRDefault="00000000" w:rsidRPr="00000000" w14:paraId="00000011">
      <w:pPr>
        <w:jc w:val="left"/>
        <w:rPr/>
      </w:pPr>
      <w:r w:rsidDel="00000000" w:rsidR="00000000" w:rsidRPr="00000000">
        <w:rPr>
          <w:rtl w:val="0"/>
        </w:rPr>
        <w:t xml:space="preserve">2-PRN: 20210801105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3- Name: Premchand Parmeshwar</w:t>
      </w:r>
    </w:p>
    <w:p w:rsidR="00000000" w:rsidDel="00000000" w:rsidP="00000000" w:rsidRDefault="00000000" w:rsidRPr="00000000" w14:paraId="00000014">
      <w:pPr>
        <w:jc w:val="left"/>
        <w:rPr/>
      </w:pPr>
      <w:r w:rsidDel="00000000" w:rsidR="00000000" w:rsidRPr="00000000">
        <w:rPr>
          <w:rtl w:val="0"/>
        </w:rPr>
        <w:t xml:space="preserve">3- PRN: 20210801126</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Abstract </w:t>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RemoteTech is a cutting-edge device management app designed to streamline the control and oversight of your connected devices from anywhere in the world. RemoteTech empowers users to manage their devices remotely, ensuring efficient operations and minimizing downtime. Traditional device management can be cumbersome, often requiring physical access and on-site troubleshooting. RemoteTech aims to revolutionize this process by providing a seamless and efficient remote device management solution.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primary objectives of RemoteTech are to offer users a hassle-free and secure device management experience, support a wide range of devices and platforms, and provide real-time monitoring and control. To achieve these objectives, RemoteTech will leverage innovative methods and technologies, including real-time device status tracking and management.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With RemoteTech, users can effortlessly navigate their inventory of devices, view detailed device information, and execute commands remotely, all through a user-friendly interface accessible via their computer or mobile device. This functionality enables users to troubleshoot issues, perform updates, and optimize device settings without the need for physical presence.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 the future, RemoteTech plans to expand its capabilities to include features such as a comprehensive device health dashboard, predictive maintenance alerts, user access controls, device grouping for efficient management, and AI-driven device performance optimization. These enhancements will elevate the device management experience, making RemoteTech the leading choice for businesses and individuals seeking a reliable and efficient remote device management solution.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Keywords: Streamline, Predictive maintenance, User access controls, Comprehensive device health, Real-time monitoring.</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