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E50FE2" w:rsidP="00115B34">
      <w:pPr>
        <w:rPr>
          <w:rFonts w:asciiTheme="minorHAnsi" w:hAnsiTheme="minorHAnsi"/>
          <w:b/>
          <w:shadow/>
          <w:sz w:val="32"/>
          <w:szCs w:val="32"/>
        </w:rPr>
      </w:pPr>
      <w:r>
        <w:rPr>
          <w:rFonts w:asciiTheme="minorHAnsi" w:hAnsiTheme="minorHAnsi"/>
          <w:b/>
          <w:shadow/>
          <w:sz w:val="32"/>
          <w:szCs w:val="32"/>
        </w:rPr>
        <w:t>Minute Taking – Effective Meeting Reporting</w:t>
      </w:r>
    </w:p>
    <w:p w:rsidR="00115B34" w:rsidRPr="00115B34" w:rsidRDefault="00115B34" w:rsidP="00115B34">
      <w:pPr>
        <w:rPr>
          <w:rFonts w:asciiTheme="minorHAnsi" w:hAnsiTheme="minorHAnsi"/>
          <w:b/>
          <w:sz w:val="22"/>
          <w:szCs w:val="22"/>
        </w:rPr>
      </w:pPr>
    </w:p>
    <w:p w:rsidR="00115B34" w:rsidRDefault="00B636BA" w:rsidP="00115B34">
      <w:pPr>
        <w:rPr>
          <w:rFonts w:asciiTheme="minorHAnsi" w:hAnsiTheme="minorHAnsi"/>
          <w:b/>
          <w:shadow/>
          <w:sz w:val="28"/>
          <w:szCs w:val="28"/>
        </w:rPr>
      </w:pPr>
      <w:r w:rsidRPr="00B636BA">
        <w:rPr>
          <w:rFonts w:asciiTheme="minorHAnsi" w:hAnsiTheme="minorHAnsi"/>
          <w:b/>
          <w:shadow/>
          <w:sz w:val="28"/>
          <w:szCs w:val="28"/>
        </w:rPr>
        <w:t xml:space="preserve">1 </w:t>
      </w:r>
      <w:r w:rsidR="002F15A4" w:rsidRPr="00B636BA">
        <w:rPr>
          <w:rFonts w:asciiTheme="minorHAnsi" w:hAnsiTheme="minorHAnsi"/>
          <w:b/>
          <w:shadow/>
          <w:sz w:val="28"/>
          <w:szCs w:val="28"/>
        </w:rPr>
        <w:t>Day Course</w:t>
      </w:r>
    </w:p>
    <w:p w:rsidR="00E50FE2" w:rsidRDefault="00E50FE2" w:rsidP="00115B34">
      <w:pPr>
        <w:rPr>
          <w:rFonts w:asciiTheme="minorHAnsi" w:hAnsiTheme="minorHAnsi"/>
          <w:b/>
          <w:shadow/>
          <w:sz w:val="28"/>
          <w:szCs w:val="28"/>
        </w:rPr>
      </w:pPr>
    </w:p>
    <w:p w:rsidR="00E50FE2" w:rsidRDefault="00E50FE2" w:rsidP="00115B34">
      <w:pPr>
        <w:rPr>
          <w:rFonts w:asciiTheme="minorHAnsi" w:hAnsiTheme="minorHAnsi"/>
          <w:b/>
          <w:shadow/>
          <w:sz w:val="22"/>
          <w:szCs w:val="22"/>
        </w:rPr>
      </w:pPr>
      <w:r>
        <w:rPr>
          <w:rFonts w:asciiTheme="minorHAnsi" w:hAnsiTheme="minorHAnsi"/>
          <w:b/>
          <w:shadow/>
          <w:sz w:val="22"/>
          <w:szCs w:val="22"/>
        </w:rPr>
        <w:t>Pre-course Preparation</w:t>
      </w:r>
    </w:p>
    <w:p w:rsidR="00C20F0D" w:rsidRDefault="00E50FE2" w:rsidP="00115B34">
      <w:pPr>
        <w:rPr>
          <w:rFonts w:asciiTheme="minorHAnsi" w:hAnsiTheme="minorHAnsi"/>
          <w:sz w:val="22"/>
          <w:szCs w:val="22"/>
        </w:rPr>
      </w:pPr>
      <w:r w:rsidRPr="00E50FE2">
        <w:rPr>
          <w:rFonts w:asciiTheme="minorHAnsi" w:hAnsiTheme="minorHAnsi"/>
          <w:sz w:val="22"/>
          <w:szCs w:val="22"/>
        </w:rPr>
        <w:t>Participants will be asked where they can to bring in some minutes from a meeting that they have attended with a view to reviewing these during the course.</w:t>
      </w:r>
    </w:p>
    <w:p w:rsidR="00E50FE2" w:rsidRPr="00C20F0D" w:rsidRDefault="00E50FE2" w:rsidP="00115B34">
      <w:pPr>
        <w:rPr>
          <w:rFonts w:asciiTheme="minorHAnsi" w:hAnsiTheme="minorHAnsi"/>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E50FE2" w:rsidRPr="00E50FE2" w:rsidRDefault="00E50FE2" w:rsidP="00E50FE2">
      <w:pPr>
        <w:pStyle w:val="Body1"/>
      </w:pPr>
      <w:r w:rsidRPr="00E50FE2">
        <w:t>This workshop is designed to help you to write minutes that are clear, concise and ensure that any information and actions discussed during a meeting are communicated effectively to the participants so that they are done.</w:t>
      </w:r>
    </w:p>
    <w:p w:rsidR="00E50FE2" w:rsidRPr="00E50FE2" w:rsidRDefault="00E50FE2" w:rsidP="00E50FE2">
      <w:pPr>
        <w:pStyle w:val="Body1"/>
      </w:pPr>
    </w:p>
    <w:p w:rsidR="00E50FE2" w:rsidRPr="00E50FE2" w:rsidRDefault="00E50FE2" w:rsidP="00E50FE2">
      <w:pPr>
        <w:pStyle w:val="Body1"/>
      </w:pPr>
      <w:r w:rsidRPr="00E50FE2">
        <w:t>The key to success in minute writing is good planning, active listening and effective execution. In this course we review the process of minute writing, working with the chair of meetings and organising information to communicate more effectively.</w:t>
      </w:r>
    </w:p>
    <w:p w:rsidR="00E50FE2" w:rsidRPr="00E50FE2" w:rsidRDefault="00E50FE2" w:rsidP="00E50FE2">
      <w:pPr>
        <w:pStyle w:val="Body1"/>
      </w:pPr>
    </w:p>
    <w:p w:rsidR="00E50FE2" w:rsidRPr="00E50FE2" w:rsidRDefault="00E50FE2" w:rsidP="00E50FE2">
      <w:pPr>
        <w:pStyle w:val="Body1"/>
      </w:pPr>
      <w:r w:rsidRPr="00E50FE2">
        <w:t>Key to good minutes is others understanding the outcomes and taking up the actions which they have committed to in the meeting, so better ways of reviewing this is also looked at.</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E50FE2" w:rsidRPr="00E50FE2" w:rsidRDefault="00E50FE2" w:rsidP="00E50FE2">
      <w:pPr>
        <w:rPr>
          <w:rFonts w:asciiTheme="minorHAnsi" w:hAnsiTheme="minorHAnsi"/>
          <w:sz w:val="22"/>
          <w:szCs w:val="22"/>
        </w:rPr>
      </w:pPr>
      <w:r w:rsidRPr="00E50FE2">
        <w:rPr>
          <w:rFonts w:asciiTheme="minorHAnsi" w:hAnsiTheme="minorHAnsi"/>
          <w:sz w:val="22"/>
          <w:szCs w:val="22"/>
        </w:rPr>
        <w:t>This course is for anyone who may need to take minutes at any type of meeting.</w:t>
      </w:r>
    </w:p>
    <w:p w:rsidR="00BB18C0" w:rsidRDefault="00BB18C0" w:rsidP="00A51A19"/>
    <w:p w:rsidR="003019BA" w:rsidRDefault="00A51A19" w:rsidP="00A51A19">
      <w:pPr>
        <w:rPr>
          <w:rFonts w:asciiTheme="minorHAnsi" w:hAnsiTheme="minorHAnsi"/>
          <w:b/>
          <w:shadow/>
          <w:sz w:val="22"/>
          <w:szCs w:val="22"/>
        </w:rPr>
      </w:pPr>
      <w:r w:rsidRPr="00B636BA">
        <w:rPr>
          <w:rFonts w:asciiTheme="minorHAnsi" w:hAnsiTheme="minorHAnsi"/>
          <w:b/>
          <w:shadow/>
          <w:sz w:val="22"/>
          <w:szCs w:val="22"/>
        </w:rPr>
        <w:t>Course Outline</w:t>
      </w:r>
      <w:r w:rsidR="007E2EF0" w:rsidRPr="00B636BA">
        <w:rPr>
          <w:rFonts w:asciiTheme="minorHAnsi" w:hAnsiTheme="minorHAnsi"/>
          <w:b/>
          <w:shadow/>
          <w:sz w:val="22"/>
          <w:szCs w:val="22"/>
        </w:rPr>
        <w:t>/Modules</w:t>
      </w:r>
    </w:p>
    <w:p w:rsidR="00B636BA" w:rsidRPr="00B636BA" w:rsidRDefault="00B636BA" w:rsidP="00A51A19">
      <w:pPr>
        <w:rPr>
          <w:rFonts w:asciiTheme="minorHAnsi" w:hAnsiTheme="minorHAnsi"/>
          <w:b/>
          <w:shadow/>
          <w:sz w:val="22"/>
          <w:szCs w:val="22"/>
        </w:rPr>
      </w:pPr>
    </w:p>
    <w:p w:rsidR="00E50FE2" w:rsidRPr="00E50FE2" w:rsidRDefault="00E50FE2" w:rsidP="00E50FE2">
      <w:pPr>
        <w:rPr>
          <w:rFonts w:asciiTheme="minorHAnsi" w:hAnsiTheme="minorHAnsi"/>
          <w:b/>
          <w:shadow/>
          <w:sz w:val="22"/>
          <w:szCs w:val="22"/>
        </w:rPr>
      </w:pPr>
      <w:r w:rsidRPr="00E50FE2">
        <w:rPr>
          <w:rFonts w:asciiTheme="minorHAnsi" w:hAnsiTheme="minorHAnsi"/>
          <w:b/>
          <w:shadow/>
          <w:sz w:val="22"/>
          <w:szCs w:val="22"/>
        </w:rPr>
        <w:t>Why take minutes</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 xml:space="preserve">Reviewing the purpose of minutes </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Understanding the role of the minute taker</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Barriers to good minutes</w:t>
      </w:r>
    </w:p>
    <w:p w:rsidR="00E50FE2" w:rsidRPr="00E50FE2" w:rsidRDefault="00E50FE2" w:rsidP="00E50FE2">
      <w:pPr>
        <w:rPr>
          <w:rFonts w:asciiTheme="minorHAnsi" w:hAnsiTheme="minorHAnsi"/>
          <w:b/>
          <w:shadow/>
          <w:sz w:val="22"/>
          <w:szCs w:val="22"/>
        </w:rPr>
      </w:pPr>
      <w:r w:rsidRPr="00E50FE2">
        <w:rPr>
          <w:rFonts w:asciiTheme="minorHAnsi" w:hAnsiTheme="minorHAnsi"/>
          <w:b/>
          <w:shadow/>
          <w:sz w:val="22"/>
          <w:szCs w:val="22"/>
        </w:rPr>
        <w:t>Minute taking planning</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Before – working with the chair to set agenda</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During – active listening during the meeting</w:t>
      </w:r>
    </w:p>
    <w:p w:rsidR="00E50FE2" w:rsidRPr="00E50FE2" w:rsidRDefault="00E50FE2" w:rsidP="00E50FE2">
      <w:pPr>
        <w:pStyle w:val="ListParagraph"/>
        <w:numPr>
          <w:ilvl w:val="0"/>
          <w:numId w:val="13"/>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After – laying out of the minutes and reviewing outcomes</w:t>
      </w:r>
    </w:p>
    <w:p w:rsidR="00E50FE2" w:rsidRPr="00E50FE2" w:rsidRDefault="00E50FE2" w:rsidP="00E50FE2">
      <w:pPr>
        <w:rPr>
          <w:rFonts w:asciiTheme="minorHAnsi" w:hAnsiTheme="minorHAnsi"/>
          <w:b/>
          <w:shadow/>
          <w:sz w:val="22"/>
          <w:szCs w:val="22"/>
        </w:rPr>
      </w:pPr>
      <w:r w:rsidRPr="00E50FE2">
        <w:rPr>
          <w:rFonts w:asciiTheme="minorHAnsi" w:hAnsiTheme="minorHAnsi"/>
          <w:b/>
          <w:shadow/>
          <w:sz w:val="22"/>
          <w:szCs w:val="22"/>
        </w:rPr>
        <w:t>Before – Agenda and Style</w:t>
      </w:r>
    </w:p>
    <w:p w:rsidR="00E50FE2" w:rsidRPr="00E50FE2" w:rsidRDefault="00E50FE2" w:rsidP="00E50FE2">
      <w:pPr>
        <w:pStyle w:val="ListParagraph"/>
        <w:numPr>
          <w:ilvl w:val="0"/>
          <w:numId w:val="14"/>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Understanding what the purpose of the meeting is</w:t>
      </w:r>
    </w:p>
    <w:p w:rsidR="00E50FE2" w:rsidRPr="00E50FE2" w:rsidRDefault="00E50FE2" w:rsidP="00E50FE2">
      <w:pPr>
        <w:pStyle w:val="ListParagraph"/>
        <w:numPr>
          <w:ilvl w:val="0"/>
          <w:numId w:val="14"/>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Reviewing the type of minutes required</w:t>
      </w:r>
    </w:p>
    <w:p w:rsidR="00E50FE2" w:rsidRPr="00E50FE2" w:rsidRDefault="00E50FE2" w:rsidP="00E50FE2">
      <w:pPr>
        <w:pStyle w:val="ListParagraph"/>
        <w:numPr>
          <w:ilvl w:val="0"/>
          <w:numId w:val="14"/>
        </w:numPr>
        <w:spacing w:before="0" w:after="200" w:line="276" w:lineRule="auto"/>
        <w:contextualSpacing/>
        <w:rPr>
          <w:rFonts w:asciiTheme="minorHAnsi" w:hAnsiTheme="minorHAnsi"/>
          <w:b/>
          <w:sz w:val="22"/>
          <w:szCs w:val="22"/>
        </w:rPr>
      </w:pPr>
      <w:r w:rsidRPr="00E50FE2">
        <w:rPr>
          <w:rFonts w:asciiTheme="minorHAnsi" w:hAnsiTheme="minorHAnsi"/>
          <w:sz w:val="22"/>
          <w:szCs w:val="22"/>
        </w:rPr>
        <w:t>Planning time to do minutes afterwards</w:t>
      </w:r>
    </w:p>
    <w:p w:rsidR="00E50FE2" w:rsidRPr="00E50FE2" w:rsidRDefault="00E50FE2" w:rsidP="00E50FE2">
      <w:pPr>
        <w:rPr>
          <w:rFonts w:asciiTheme="minorHAnsi" w:hAnsiTheme="minorHAnsi"/>
          <w:b/>
          <w:shadow/>
          <w:sz w:val="22"/>
          <w:szCs w:val="22"/>
        </w:rPr>
      </w:pPr>
      <w:r w:rsidRPr="00E50FE2">
        <w:rPr>
          <w:rFonts w:asciiTheme="minorHAnsi" w:hAnsiTheme="minorHAnsi"/>
          <w:b/>
          <w:shadow/>
          <w:sz w:val="22"/>
          <w:szCs w:val="22"/>
        </w:rPr>
        <w:t>During – Working the meeting</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Understanding active listening during meetings</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Taking notes effectively to draw out key points</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lastRenderedPageBreak/>
        <w:t>Useful phrases and language to use</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Clarifying meanings and asking questions</w:t>
      </w:r>
    </w:p>
    <w:p w:rsidR="00E50FE2" w:rsidRPr="00E50FE2" w:rsidRDefault="00E50FE2" w:rsidP="00E50FE2">
      <w:pPr>
        <w:spacing w:before="0" w:after="200" w:line="276" w:lineRule="auto"/>
        <w:contextualSpacing/>
        <w:rPr>
          <w:rFonts w:asciiTheme="minorHAnsi" w:hAnsiTheme="minorHAnsi"/>
          <w:shadow/>
          <w:sz w:val="22"/>
          <w:szCs w:val="22"/>
        </w:rPr>
      </w:pPr>
      <w:r w:rsidRPr="00E50FE2">
        <w:rPr>
          <w:rFonts w:asciiTheme="minorHAnsi" w:hAnsiTheme="minorHAnsi"/>
          <w:b/>
          <w:shadow/>
          <w:sz w:val="22"/>
          <w:szCs w:val="22"/>
        </w:rPr>
        <w:t xml:space="preserve">After – Writing up </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Understanding and overcoming ambiguity</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Dealing with accuracy</w:t>
      </w:r>
      <w:bookmarkStart w:id="0" w:name="_GoBack"/>
      <w:bookmarkEnd w:id="0"/>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Identifying what to leave out</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Creating feedback mechanisms for reviewing effectiveness</w:t>
      </w:r>
    </w:p>
    <w:p w:rsidR="00E50FE2" w:rsidRPr="00E50FE2" w:rsidRDefault="00E50FE2" w:rsidP="00E50FE2">
      <w:pPr>
        <w:rPr>
          <w:rFonts w:asciiTheme="minorHAnsi" w:hAnsiTheme="minorHAnsi"/>
          <w:b/>
          <w:shadow/>
          <w:sz w:val="22"/>
          <w:szCs w:val="22"/>
        </w:rPr>
      </w:pPr>
      <w:r w:rsidRPr="00E50FE2">
        <w:rPr>
          <w:rFonts w:asciiTheme="minorHAnsi" w:hAnsiTheme="minorHAnsi"/>
          <w:b/>
          <w:shadow/>
          <w:sz w:val="22"/>
          <w:szCs w:val="22"/>
        </w:rPr>
        <w:t>What next?</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(Issues with data protection and freedom of information)</w:t>
      </w:r>
    </w:p>
    <w:p w:rsidR="00E50FE2" w:rsidRPr="00E50FE2" w:rsidRDefault="00E50FE2" w:rsidP="00E50FE2">
      <w:pPr>
        <w:pStyle w:val="ListParagraph"/>
        <w:numPr>
          <w:ilvl w:val="0"/>
          <w:numId w:val="6"/>
        </w:numPr>
        <w:spacing w:before="0" w:after="200" w:line="276" w:lineRule="auto"/>
        <w:contextualSpacing/>
        <w:rPr>
          <w:rFonts w:asciiTheme="minorHAnsi" w:hAnsiTheme="minorHAnsi"/>
          <w:sz w:val="22"/>
          <w:szCs w:val="22"/>
        </w:rPr>
      </w:pPr>
      <w:r w:rsidRPr="00E50FE2">
        <w:rPr>
          <w:rFonts w:asciiTheme="minorHAnsi" w:hAnsiTheme="minorHAnsi"/>
          <w:sz w:val="22"/>
          <w:szCs w:val="22"/>
        </w:rPr>
        <w:t>Planning the next minutes and key actions to take next.</w:t>
      </w:r>
    </w:p>
    <w:p w:rsidR="003019BA" w:rsidRPr="00B636BA" w:rsidRDefault="003019BA" w:rsidP="00E50FE2">
      <w:pPr>
        <w:rPr>
          <w:rFonts w:asciiTheme="minorHAnsi" w:hAnsiTheme="minorHAnsi"/>
          <w:sz w:val="22"/>
          <w:szCs w:val="22"/>
        </w:rPr>
      </w:pPr>
    </w:p>
    <w:sectPr w:rsidR="003019BA" w:rsidRPr="00B636BA"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CA6" w:rsidRDefault="00377CA6" w:rsidP="00706103">
      <w:r>
        <w:separator/>
      </w:r>
    </w:p>
    <w:p w:rsidR="00377CA6" w:rsidRDefault="00377CA6" w:rsidP="00706103"/>
    <w:p w:rsidR="00377CA6" w:rsidRDefault="00377CA6" w:rsidP="00706103"/>
  </w:endnote>
  <w:endnote w:type="continuationSeparator" w:id="1">
    <w:p w:rsidR="00377CA6" w:rsidRDefault="00377CA6" w:rsidP="00706103">
      <w:r>
        <w:continuationSeparator/>
      </w:r>
    </w:p>
    <w:p w:rsidR="00377CA6" w:rsidRDefault="00377CA6" w:rsidP="00706103"/>
    <w:p w:rsidR="00377CA6" w:rsidRDefault="00377CA6"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E50FE2">
      <w:rPr>
        <w:noProof/>
      </w:rPr>
      <w:t>2</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CA6" w:rsidRDefault="00377CA6" w:rsidP="00706103">
      <w:r>
        <w:separator/>
      </w:r>
    </w:p>
    <w:p w:rsidR="00377CA6" w:rsidRDefault="00377CA6" w:rsidP="00706103"/>
    <w:p w:rsidR="00377CA6" w:rsidRDefault="00377CA6" w:rsidP="00706103"/>
  </w:footnote>
  <w:footnote w:type="continuationSeparator" w:id="1">
    <w:p w:rsidR="00377CA6" w:rsidRDefault="00377CA6" w:rsidP="00706103">
      <w:r>
        <w:continuationSeparator/>
      </w:r>
    </w:p>
    <w:p w:rsidR="00377CA6" w:rsidRDefault="00377CA6" w:rsidP="00706103"/>
    <w:p w:rsidR="00377CA6" w:rsidRDefault="00377CA6"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12"/>
  </w:num>
  <w:num w:numId="6">
    <w:abstractNumId w:val="1"/>
  </w:num>
  <w:num w:numId="7">
    <w:abstractNumId w:val="9"/>
  </w:num>
  <w:num w:numId="8">
    <w:abstractNumId w:val="13"/>
  </w:num>
  <w:num w:numId="9">
    <w:abstractNumId w:val="0"/>
  </w:num>
  <w:num w:numId="10">
    <w:abstractNumId w:val="11"/>
  </w:num>
  <w:num w:numId="11">
    <w:abstractNumId w:val="10"/>
  </w:num>
  <w:num w:numId="12">
    <w:abstractNumId w:val="8"/>
  </w:num>
  <w:num w:numId="13">
    <w:abstractNumId w:val="4"/>
  </w:num>
  <w:num w:numId="14">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5138"/>
    <w:rsid w:val="001D4148"/>
    <w:rsid w:val="001D6FB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77CA6"/>
    <w:rsid w:val="00381491"/>
    <w:rsid w:val="003A358E"/>
    <w:rsid w:val="003B10B3"/>
    <w:rsid w:val="003B63D7"/>
    <w:rsid w:val="003C45DA"/>
    <w:rsid w:val="003D49AD"/>
    <w:rsid w:val="003D62A2"/>
    <w:rsid w:val="003E161A"/>
    <w:rsid w:val="003E3B75"/>
    <w:rsid w:val="003F3D37"/>
    <w:rsid w:val="003F64D8"/>
    <w:rsid w:val="0040198E"/>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7E2EF0"/>
    <w:rsid w:val="00804789"/>
    <w:rsid w:val="008147EE"/>
    <w:rsid w:val="00816436"/>
    <w:rsid w:val="0085290F"/>
    <w:rsid w:val="00870F5B"/>
    <w:rsid w:val="008B09F8"/>
    <w:rsid w:val="008B55CC"/>
    <w:rsid w:val="008D1386"/>
    <w:rsid w:val="008E4210"/>
    <w:rsid w:val="008E7AF0"/>
    <w:rsid w:val="008F1075"/>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25DDC"/>
    <w:rsid w:val="00B636BA"/>
    <w:rsid w:val="00B64BDA"/>
    <w:rsid w:val="00B72459"/>
    <w:rsid w:val="00B916CE"/>
    <w:rsid w:val="00B93A71"/>
    <w:rsid w:val="00BA4B05"/>
    <w:rsid w:val="00BB18C0"/>
    <w:rsid w:val="00BB75BA"/>
    <w:rsid w:val="00BC6E78"/>
    <w:rsid w:val="00BE6C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2015-06-28T14:30:00Z</dcterms:created>
  <dcterms:modified xsi:type="dcterms:W3CDTF">2015-06-28T14:30:00Z</dcterms:modified>
</cp:coreProperties>
</file>