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F39E" w14:textId="77777777" w:rsidR="003E4497" w:rsidRPr="00ED301B" w:rsidRDefault="0059253C">
      <w:pPr>
        <w:rPr>
          <w:b/>
        </w:rPr>
      </w:pPr>
      <w:r w:rsidRPr="00ED301B">
        <w:rPr>
          <w:b/>
        </w:rPr>
        <w:t>EGAP Registry Form Schema</w:t>
      </w:r>
    </w:p>
    <w:p w14:paraId="4593BC68" w14:textId="77777777" w:rsidR="00E7439A" w:rsidRDefault="00940B02"/>
    <w:p w14:paraId="5278DD82" w14:textId="2D112E41" w:rsidR="00B9556B" w:rsidRPr="00B9556B" w:rsidRDefault="00B9556B">
      <w:pPr>
        <w:rPr>
          <w:b/>
        </w:rPr>
      </w:pPr>
      <w:r w:rsidRPr="00B9556B">
        <w:rPr>
          <w:b/>
        </w:rPr>
        <w:t xml:space="preserve">Note from EGAP: while the standard workflow is down, this form replaces the registration form on egap.org. For this alternate workflow, the time/date that your email is </w:t>
      </w:r>
      <w:r w:rsidRPr="00B9556B">
        <w:rPr>
          <w:b/>
          <w:i/>
        </w:rPr>
        <w:t>sent</w:t>
      </w:r>
      <w:r w:rsidRPr="00B9556B">
        <w:rPr>
          <w:b/>
        </w:rPr>
        <w:t xml:space="preserve"> will become the timestamp for your registration. It may still take up to three business days to review, upload, and post your submission, but the timestamp </w:t>
      </w:r>
      <w:r>
        <w:rPr>
          <w:b/>
        </w:rPr>
        <w:t>will be locked in as described.</w:t>
      </w:r>
    </w:p>
    <w:p w14:paraId="01D69A9F" w14:textId="77777777" w:rsidR="00B9556B" w:rsidRPr="00ED301B" w:rsidRDefault="00B9556B"/>
    <w:p w14:paraId="4FAFAA9C" w14:textId="77777777" w:rsidR="00E7439A" w:rsidRPr="00ED301B" w:rsidRDefault="0059253C">
      <w:pPr>
        <w:rPr>
          <w:i/>
        </w:rPr>
      </w:pPr>
      <w:r w:rsidRPr="00ED301B">
        <w:t xml:space="preserve">B1 Title of Study – </w:t>
      </w:r>
      <w:r w:rsidRPr="00ED301B">
        <w:rPr>
          <w:i/>
        </w:rPr>
        <w:t>short text</w:t>
      </w:r>
    </w:p>
    <w:p w14:paraId="213111CB" w14:textId="49016D00" w:rsidR="00D11978" w:rsidRDefault="00186892">
      <w:r>
        <w:t>Reducing Measurement Error in List Experiments</w:t>
      </w:r>
    </w:p>
    <w:p w14:paraId="56BF772F" w14:textId="77777777" w:rsidR="00186892" w:rsidRPr="00ED301B" w:rsidRDefault="00186892"/>
    <w:p w14:paraId="72845A88" w14:textId="03716055" w:rsidR="00D11978" w:rsidRPr="00ED301B" w:rsidRDefault="0059253C">
      <w:pPr>
        <w:rPr>
          <w:i/>
        </w:rPr>
      </w:pPr>
      <w:r w:rsidRPr="00ED301B">
        <w:t xml:space="preserve">B2 Authors – </w:t>
      </w:r>
      <w:r w:rsidR="00195E7C">
        <w:rPr>
          <w:i/>
        </w:rPr>
        <w:t>if you haven’t registered a study with EGAP before, please provide name, title, institution, and email address</w:t>
      </w:r>
      <w:r w:rsidR="001742CE">
        <w:rPr>
          <w:i/>
        </w:rPr>
        <w:t xml:space="preserve"> for each author</w:t>
      </w:r>
    </w:p>
    <w:p w14:paraId="5A91FFAD" w14:textId="70CA13E8" w:rsidR="00D11978" w:rsidRDefault="00186892">
      <w:pPr>
        <w:rPr>
          <w:iCs/>
        </w:rPr>
      </w:pPr>
      <w:r>
        <w:rPr>
          <w:iCs/>
        </w:rPr>
        <w:t xml:space="preserve">Mattias Agerberg, PhD Candidate, Department of Political Science, University of Gothenburg, </w:t>
      </w:r>
      <w:hyperlink r:id="rId4" w:history="1">
        <w:r w:rsidRPr="00135E03">
          <w:rPr>
            <w:rStyle w:val="Hyperlnk"/>
            <w:iCs/>
          </w:rPr>
          <w:t>mattias.agerberg@gu.se</w:t>
        </w:r>
      </w:hyperlink>
    </w:p>
    <w:p w14:paraId="7BE4B57E" w14:textId="136A99CE" w:rsidR="00186892" w:rsidRDefault="00186892">
      <w:pPr>
        <w:rPr>
          <w:iCs/>
        </w:rPr>
      </w:pPr>
    </w:p>
    <w:p w14:paraId="09CCFEE9" w14:textId="3B1DAF73" w:rsidR="00186892" w:rsidRPr="00186892" w:rsidRDefault="00186892" w:rsidP="00186892">
      <w:pPr>
        <w:rPr>
          <w:iCs/>
        </w:rPr>
      </w:pPr>
      <w:r>
        <w:rPr>
          <w:iCs/>
        </w:rPr>
        <w:t>M</w:t>
      </w:r>
      <w:r>
        <w:rPr>
          <w:iCs/>
        </w:rPr>
        <w:t>arcus Tannenberg</w:t>
      </w:r>
      <w:r>
        <w:rPr>
          <w:iCs/>
        </w:rPr>
        <w:t xml:space="preserve">, PhD Candidate, Department of Political Science, University of Gothenburg, </w:t>
      </w:r>
      <w:hyperlink r:id="rId5" w:history="1">
        <w:r w:rsidRPr="00135E03">
          <w:rPr>
            <w:rStyle w:val="Hyperlnk"/>
            <w:iCs/>
          </w:rPr>
          <w:t>marcus.tannenberg</w:t>
        </w:r>
        <w:r w:rsidRPr="00135E03">
          <w:rPr>
            <w:rStyle w:val="Hyperlnk"/>
            <w:iCs/>
          </w:rPr>
          <w:t>@gu.se</w:t>
        </w:r>
      </w:hyperlink>
      <w:r>
        <w:rPr>
          <w:iCs/>
        </w:rPr>
        <w:t xml:space="preserve"> </w:t>
      </w:r>
    </w:p>
    <w:p w14:paraId="7B9B2450" w14:textId="77777777" w:rsidR="00186892" w:rsidRPr="00186892" w:rsidRDefault="00186892">
      <w:pPr>
        <w:rPr>
          <w:iCs/>
        </w:rPr>
      </w:pPr>
    </w:p>
    <w:p w14:paraId="274B7058" w14:textId="77777777" w:rsidR="00186892" w:rsidRPr="00ED301B" w:rsidRDefault="00186892">
      <w:pPr>
        <w:rPr>
          <w:i/>
        </w:rPr>
      </w:pPr>
    </w:p>
    <w:p w14:paraId="2E0A7BD2" w14:textId="77777777" w:rsidR="00D11978" w:rsidRPr="00ED301B" w:rsidRDefault="0059253C">
      <w:pPr>
        <w:rPr>
          <w:i/>
        </w:rPr>
      </w:pPr>
      <w:r w:rsidRPr="00ED301B">
        <w:t xml:space="preserve">B3 Acknowledgements – </w:t>
      </w:r>
      <w:r w:rsidRPr="00ED301B">
        <w:rPr>
          <w:i/>
        </w:rPr>
        <w:t>short text</w:t>
      </w:r>
    </w:p>
    <w:p w14:paraId="633CF750" w14:textId="77777777" w:rsidR="00D11978" w:rsidRPr="00ED301B" w:rsidRDefault="00940B02">
      <w:pPr>
        <w:rPr>
          <w:i/>
        </w:rPr>
      </w:pPr>
    </w:p>
    <w:p w14:paraId="34E8919A" w14:textId="286A1DD8" w:rsidR="00D11978" w:rsidRPr="00ED301B" w:rsidRDefault="0059253C" w:rsidP="00D11978">
      <w:pPr>
        <w:rPr>
          <w:i/>
        </w:rPr>
      </w:pPr>
      <w:r w:rsidRPr="00ED301B">
        <w:t xml:space="preserve">B4 Is one of the </w:t>
      </w:r>
      <w:proofErr w:type="gramStart"/>
      <w:r w:rsidRPr="00ED301B">
        <w:t>study</w:t>
      </w:r>
      <w:proofErr w:type="gramEnd"/>
      <w:r w:rsidRPr="00ED301B">
        <w:t xml:space="preserve"> authors a university faculty member? – </w:t>
      </w:r>
      <w:r w:rsidRPr="00ED301B">
        <w:rPr>
          <w:i/>
        </w:rPr>
        <w:t>multiple choice</w:t>
      </w:r>
      <w:r w:rsidR="0065102A">
        <w:rPr>
          <w:i/>
        </w:rPr>
        <w:t xml:space="preserve"> (SELECT ONE)</w:t>
      </w:r>
    </w:p>
    <w:p w14:paraId="3965FEAF" w14:textId="77777777" w:rsidR="00D11978" w:rsidRPr="00ED301B" w:rsidRDefault="0059253C" w:rsidP="00D11978">
      <w:pPr>
        <w:ind w:firstLine="720"/>
      </w:pPr>
      <w:r w:rsidRPr="00ED301B">
        <w:t>Yes</w:t>
      </w:r>
    </w:p>
    <w:p w14:paraId="5439A03C" w14:textId="77777777" w:rsidR="00D11978" w:rsidRPr="00ED301B" w:rsidRDefault="00940B02"/>
    <w:p w14:paraId="41C4F730" w14:textId="61292393" w:rsidR="00D11978" w:rsidRPr="00ED301B" w:rsidRDefault="0059253C" w:rsidP="00D11978">
      <w:pPr>
        <w:rPr>
          <w:i/>
        </w:rPr>
      </w:pPr>
      <w:r w:rsidRPr="00ED301B">
        <w:t xml:space="preserve">B5 Is this Registration Prospective or Retrospective? – </w:t>
      </w:r>
      <w:r w:rsidRPr="00ED301B">
        <w:rPr>
          <w:i/>
        </w:rPr>
        <w:t>multiple choice</w:t>
      </w:r>
      <w:r w:rsidR="0065102A">
        <w:rPr>
          <w:i/>
        </w:rPr>
        <w:t xml:space="preserve"> (SELECT ONE)</w:t>
      </w:r>
    </w:p>
    <w:p w14:paraId="4044D783" w14:textId="7CE0AA90" w:rsidR="00D11978" w:rsidRPr="00ED301B" w:rsidRDefault="0059253C" w:rsidP="00186892">
      <w:r w:rsidRPr="00ED301B">
        <w:tab/>
      </w:r>
    </w:p>
    <w:p w14:paraId="2C0C8892" w14:textId="77777777" w:rsidR="00D11978" w:rsidRPr="00ED301B" w:rsidRDefault="0059253C" w:rsidP="00D11978">
      <w:pPr>
        <w:ind w:left="720"/>
      </w:pPr>
      <w:r w:rsidRPr="00ED301B">
        <w:t>Registration prior to assignment of treatment</w:t>
      </w:r>
    </w:p>
    <w:p w14:paraId="106E3C6B" w14:textId="77777777" w:rsidR="00D11978" w:rsidRPr="00ED301B" w:rsidRDefault="00940B02"/>
    <w:p w14:paraId="70107FA7" w14:textId="0246B17F" w:rsidR="00D11978" w:rsidRPr="00ED301B" w:rsidRDefault="0059253C">
      <w:pPr>
        <w:rPr>
          <w:i/>
        </w:rPr>
      </w:pPr>
      <w:r w:rsidRPr="00ED301B">
        <w:t xml:space="preserve">B6 Is this an experimental study? – </w:t>
      </w:r>
      <w:r w:rsidRPr="00ED301B">
        <w:rPr>
          <w:i/>
        </w:rPr>
        <w:t>multiple choice</w:t>
      </w:r>
      <w:r w:rsidR="0065102A">
        <w:rPr>
          <w:i/>
        </w:rPr>
        <w:t xml:space="preserve"> (SELECT ONE)</w:t>
      </w:r>
    </w:p>
    <w:p w14:paraId="2FFAAB56" w14:textId="04A1D3F7" w:rsidR="00D11978" w:rsidRPr="00ED301B" w:rsidRDefault="0059253C" w:rsidP="00E044FA">
      <w:r w:rsidRPr="00ED301B">
        <w:tab/>
        <w:t>Yes</w:t>
      </w:r>
    </w:p>
    <w:p w14:paraId="78EC1E06" w14:textId="77777777" w:rsidR="00E044FA" w:rsidRDefault="00E044FA" w:rsidP="00E044FA"/>
    <w:p w14:paraId="3E8BDABC" w14:textId="350B1142" w:rsidR="00D11978" w:rsidRPr="00E044FA" w:rsidRDefault="0059253C" w:rsidP="00E044FA">
      <w:pPr>
        <w:rPr>
          <w:i/>
        </w:rPr>
      </w:pPr>
      <w:r w:rsidRPr="00ED301B">
        <w:t xml:space="preserve">B7 Date of start of study – </w:t>
      </w:r>
      <w:r w:rsidRPr="00ED301B">
        <w:rPr>
          <w:i/>
        </w:rPr>
        <w:t>date</w:t>
      </w:r>
      <w:r w:rsidR="00E044FA">
        <w:rPr>
          <w:i/>
        </w:rPr>
        <w:t xml:space="preserve"> (MM/DD/YYYY format; please only list </w:t>
      </w:r>
      <w:r w:rsidR="00E044FA">
        <w:rPr>
          <w:b/>
          <w:i/>
        </w:rPr>
        <w:t>ONE DATE</w:t>
      </w:r>
      <w:r w:rsidR="00E044FA">
        <w:rPr>
          <w:i/>
        </w:rPr>
        <w:t>)</w:t>
      </w:r>
    </w:p>
    <w:p w14:paraId="165325A2" w14:textId="14C49521" w:rsidR="00D11978" w:rsidRPr="00ED301B" w:rsidRDefault="00186892">
      <w:pPr>
        <w:rPr>
          <w:i/>
        </w:rPr>
      </w:pPr>
      <w:r>
        <w:rPr>
          <w:i/>
        </w:rPr>
        <w:t>11/06/2019</w:t>
      </w:r>
    </w:p>
    <w:p w14:paraId="69B34C1F" w14:textId="77777777" w:rsidR="007955EC" w:rsidRDefault="007955EC" w:rsidP="00D11978"/>
    <w:p w14:paraId="0ED76855" w14:textId="67591FA7" w:rsidR="00D11978" w:rsidRPr="00ED301B" w:rsidRDefault="0059253C" w:rsidP="00D11978">
      <w:pPr>
        <w:rPr>
          <w:i/>
        </w:rPr>
      </w:pPr>
      <w:r w:rsidRPr="00ED301B">
        <w:t xml:space="preserve">B8 Gate date – </w:t>
      </w:r>
      <w:r w:rsidRPr="00ED301B">
        <w:rPr>
          <w:i/>
        </w:rPr>
        <w:t>date</w:t>
      </w:r>
      <w:r w:rsidR="00924879">
        <w:rPr>
          <w:i/>
        </w:rPr>
        <w:t xml:space="preserve"> (MM/DD/YYYY format)</w:t>
      </w:r>
      <w:r w:rsidR="0065102A">
        <w:rPr>
          <w:i/>
        </w:rPr>
        <w:t>; gating is discouraged, but if necessary, EGAP policy limits the gate range to 18 months maximum</w:t>
      </w:r>
      <w:r w:rsidR="00133E67">
        <w:rPr>
          <w:i/>
        </w:rPr>
        <w:t xml:space="preserve"> (</w:t>
      </w:r>
      <w:r w:rsidR="00133E67" w:rsidRPr="00133E67">
        <w:rPr>
          <w:b/>
          <w:i/>
        </w:rPr>
        <w:t xml:space="preserve">18 months </w:t>
      </w:r>
      <w:r w:rsidR="00133E67">
        <w:rPr>
          <w:b/>
          <w:i/>
        </w:rPr>
        <w:t xml:space="preserve">from the </w:t>
      </w:r>
      <w:r w:rsidR="00663026">
        <w:rPr>
          <w:b/>
          <w:i/>
        </w:rPr>
        <w:t>DATE OF</w:t>
      </w:r>
      <w:r w:rsidR="00133E67">
        <w:rPr>
          <w:b/>
          <w:i/>
        </w:rPr>
        <w:t xml:space="preserve"> SUBMISSION, not from the study start date)</w:t>
      </w:r>
      <w:r w:rsidR="0065102A">
        <w:rPr>
          <w:i/>
        </w:rPr>
        <w:t xml:space="preserve">. If you foresee any issues with this, please contact </w:t>
      </w:r>
      <w:hyperlink r:id="rId6" w:history="1">
        <w:r w:rsidR="0065102A" w:rsidRPr="00746E5D">
          <w:rPr>
            <w:rStyle w:val="Hyperlnk"/>
            <w:i/>
          </w:rPr>
          <w:t>paps@egap.org</w:t>
        </w:r>
      </w:hyperlink>
      <w:r w:rsidR="0065102A">
        <w:rPr>
          <w:i/>
        </w:rPr>
        <w:t xml:space="preserve">. </w:t>
      </w:r>
      <w:r w:rsidR="00133E67">
        <w:rPr>
          <w:i/>
        </w:rPr>
        <w:t>If you do not want to gate your study, please leave this field blank.</w:t>
      </w:r>
    </w:p>
    <w:p w14:paraId="4E8B6C34" w14:textId="77777777" w:rsidR="00D11978" w:rsidRPr="00ED301B" w:rsidRDefault="00940B02" w:rsidP="00D11978">
      <w:pPr>
        <w:rPr>
          <w:i/>
        </w:rPr>
      </w:pPr>
    </w:p>
    <w:p w14:paraId="55C2F363" w14:textId="6D14089C" w:rsidR="00D11978" w:rsidRPr="00ED301B" w:rsidRDefault="0059253C" w:rsidP="00D11978">
      <w:pPr>
        <w:rPr>
          <w:rFonts w:eastAsia="Times New Roman"/>
          <w:sz w:val="20"/>
          <w:szCs w:val="20"/>
        </w:rPr>
      </w:pPr>
      <w:r w:rsidRPr="00ED301B">
        <w:t xml:space="preserve">B9 Was this design presented at an EGAP meeting? – </w:t>
      </w:r>
      <w:r w:rsidRPr="00ED301B">
        <w:rPr>
          <w:i/>
        </w:rPr>
        <w:t>multiple choice</w:t>
      </w:r>
      <w:r w:rsidR="0065102A">
        <w:rPr>
          <w:i/>
        </w:rPr>
        <w:t xml:space="preserve"> (SELECT ONE)</w:t>
      </w:r>
    </w:p>
    <w:p w14:paraId="20C30D7A" w14:textId="77777777" w:rsidR="00D11978" w:rsidRPr="00ED301B" w:rsidRDefault="0059253C" w:rsidP="00D11978">
      <w:r w:rsidRPr="00ED301B">
        <w:tab/>
        <w:t>No</w:t>
      </w:r>
    </w:p>
    <w:p w14:paraId="2F8957D9" w14:textId="77777777" w:rsidR="001742CE" w:rsidRDefault="001742CE"/>
    <w:p w14:paraId="056069D5" w14:textId="349B40B6" w:rsidR="00D11978" w:rsidRPr="00ED301B" w:rsidRDefault="0059253C">
      <w:pPr>
        <w:rPr>
          <w:rFonts w:eastAsia="Times New Roman"/>
          <w:i/>
        </w:rPr>
      </w:pPr>
      <w:r w:rsidRPr="00ED301B">
        <w:t>B10</w:t>
      </w:r>
      <w:r w:rsidRPr="00ED301B">
        <w:rPr>
          <w:rFonts w:eastAsia="Times New Roman"/>
        </w:rPr>
        <w:t xml:space="preserve"> Is there a pre-analysis plan associated with this registration? – </w:t>
      </w:r>
      <w:r w:rsidRPr="00ED301B">
        <w:rPr>
          <w:rFonts w:eastAsia="Times New Roman"/>
          <w:i/>
        </w:rPr>
        <w:t>multiple choice</w:t>
      </w:r>
      <w:r w:rsidR="0065102A">
        <w:rPr>
          <w:i/>
        </w:rPr>
        <w:t xml:space="preserve"> (SELECT ONE)</w:t>
      </w:r>
    </w:p>
    <w:p w14:paraId="31DCCF95" w14:textId="77777777" w:rsidR="00D11978" w:rsidRPr="0059253C" w:rsidRDefault="0059253C" w:rsidP="00D11978">
      <w:pPr>
        <w:ind w:firstLine="720"/>
      </w:pPr>
      <w:r w:rsidRPr="0059253C">
        <w:t>Yes</w:t>
      </w:r>
    </w:p>
    <w:p w14:paraId="7F144A90" w14:textId="77777777" w:rsidR="00D11978" w:rsidRDefault="00940B02">
      <w:pPr>
        <w:rPr>
          <w:rFonts w:eastAsia="Times New Roman"/>
        </w:rPr>
      </w:pPr>
    </w:p>
    <w:p w14:paraId="1F359992" w14:textId="7097E2DC" w:rsidR="00C14E11" w:rsidRPr="00C14E11" w:rsidRDefault="00C14E11">
      <w:pPr>
        <w:rPr>
          <w:rFonts w:eastAsia="Times New Roman"/>
          <w:i/>
        </w:rPr>
      </w:pPr>
      <w:r>
        <w:rPr>
          <w:rFonts w:eastAsia="Times New Roman"/>
          <w:i/>
        </w:rPr>
        <w:t xml:space="preserve">For the next three fields (C1-C3), the response box is a long answer plain text box. Please try to limit your response to ~300 words at most, and use your pre-analysis plan to elaborate further if necessary. </w:t>
      </w:r>
      <w:r w:rsidRPr="00663026">
        <w:rPr>
          <w:rFonts w:eastAsia="Times New Roman"/>
          <w:b/>
          <w:i/>
        </w:rPr>
        <w:t>Also, the plain text field limits formatting, so please do not include bullet point lists with multiple indentations</w:t>
      </w:r>
      <w:r w:rsidR="00663026" w:rsidRPr="00663026">
        <w:rPr>
          <w:rFonts w:eastAsia="Times New Roman"/>
          <w:b/>
          <w:i/>
        </w:rPr>
        <w:t>, footnotes, tables, images,</w:t>
      </w:r>
      <w:r w:rsidRPr="00663026">
        <w:rPr>
          <w:rFonts w:eastAsia="Times New Roman"/>
          <w:b/>
          <w:i/>
        </w:rPr>
        <w:t xml:space="preserve"> or other complicated formatting.</w:t>
      </w:r>
    </w:p>
    <w:p w14:paraId="2457ABF9" w14:textId="4C8922EA" w:rsidR="0059253C" w:rsidRDefault="0059253C" w:rsidP="0059253C">
      <w:pPr>
        <w:rPr>
          <w:rFonts w:eastAsia="Times New Roman" w:cs="Lucida Grande"/>
          <w:bCs/>
          <w:i/>
          <w:color w:val="333333"/>
          <w:shd w:val="clear" w:color="auto" w:fill="FFFFFF"/>
          <w:lang w:eastAsia="en-US"/>
        </w:rPr>
      </w:pPr>
      <w:r w:rsidRPr="0059253C">
        <w:rPr>
          <w:rFonts w:eastAsia="Times New Roman" w:cs="Lucida Grande"/>
          <w:bCs/>
          <w:color w:val="333333"/>
          <w:shd w:val="clear" w:color="auto" w:fill="FFFFFF"/>
          <w:lang w:eastAsia="en-US"/>
        </w:rPr>
        <w:t xml:space="preserve">C1 Background and explanation of rationale – </w:t>
      </w:r>
      <w:r w:rsidRPr="0059253C">
        <w:rPr>
          <w:rFonts w:eastAsia="Times New Roman" w:cs="Lucida Grande"/>
          <w:bCs/>
          <w:i/>
          <w:color w:val="333333"/>
          <w:shd w:val="clear" w:color="auto" w:fill="FFFFFF"/>
          <w:lang w:eastAsia="en-US"/>
        </w:rPr>
        <w:t>long answer</w:t>
      </w:r>
    </w:p>
    <w:p w14:paraId="440D5A6D" w14:textId="77777777" w:rsidR="00186892" w:rsidRPr="0059253C" w:rsidRDefault="00186892" w:rsidP="0059253C">
      <w:pPr>
        <w:rPr>
          <w:rFonts w:eastAsia="Times New Roman" w:cs="Lucida Grande"/>
          <w:bCs/>
          <w:i/>
          <w:color w:val="333333"/>
          <w:shd w:val="clear" w:color="auto" w:fill="FFFFFF"/>
          <w:lang w:eastAsia="en-US"/>
        </w:rPr>
      </w:pPr>
    </w:p>
    <w:p w14:paraId="16E117F0" w14:textId="0B1B651D" w:rsidR="0059253C" w:rsidRDefault="00186892" w:rsidP="00186892">
      <w:pPr>
        <w:rPr>
          <w:rFonts w:eastAsia="Times New Roman" w:cs="Lucida Grande"/>
          <w:bCs/>
          <w:color w:val="333333"/>
          <w:shd w:val="clear" w:color="auto" w:fill="FFFFFF"/>
          <w:lang w:eastAsia="en-US"/>
        </w:rPr>
      </w:pPr>
      <w:r w:rsidRPr="00186892">
        <w:rPr>
          <w:rFonts w:eastAsia="Times New Roman" w:cs="Lucida Grande"/>
          <w:bCs/>
          <w:color w:val="333333"/>
          <w:shd w:val="clear" w:color="auto" w:fill="FFFFFF"/>
          <w:lang w:eastAsia="en-US"/>
        </w:rPr>
        <w:t>The list experiment is one of the most important tools in social science for eliciting truthful responses to</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sensitive questions. Under some basic assumptions the list experiment can provide an unbiased estimate of the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share of affirmative answers to a sensitive question in the population of interest. A drawback of the standard</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design is that this estimate tends to have high variance. Recent studies also suggest that non-strategic</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respondent error stemming from inattentive respondents can be especially problematic in list experiments.</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Inattentive respondents can both further increase variance and substantially increase bias in the estimate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of interest. This project aims at developing and testing design-based solutions and recommendations to</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minimize respondent error in list experiments. We explore four different techniques to increase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the average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respondent attention in the sample: Instructional manipulation checks; Factual manipulation checks; the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inclusion of a Placebo Statement in the control list; and the inclusion of an Audit Warning to increase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respondent attentiveness. We discuss the upsides and challenges with respect to each strategy as applied</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 xml:space="preserve">to the list experiment specifically. To empirically evaluate the different </w:t>
      </w:r>
      <w:proofErr w:type="gramStart"/>
      <w:r w:rsidRPr="00186892">
        <w:rPr>
          <w:rFonts w:eastAsia="Times New Roman" w:cs="Lucida Grande"/>
          <w:bCs/>
          <w:color w:val="333333"/>
          <w:shd w:val="clear" w:color="auto" w:fill="FFFFFF"/>
          <w:lang w:eastAsia="en-US"/>
        </w:rPr>
        <w:t>methods</w:t>
      </w:r>
      <w:proofErr w:type="gramEnd"/>
      <w:r w:rsidRPr="00186892">
        <w:rPr>
          <w:rFonts w:eastAsia="Times New Roman" w:cs="Lucida Grande"/>
          <w:bCs/>
          <w:color w:val="333333"/>
          <w:shd w:val="clear" w:color="auto" w:fill="FFFFFF"/>
          <w:lang w:eastAsia="en-US"/>
        </w:rPr>
        <w:t xml:space="preserve"> we design several list</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experiments where the true population quantity of the item of interest (the “sensitive”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item) is known. We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use these to test the accuracy of the list experiment in estimating the known quantity, and to explore the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potential of different methods to improve the quality of provided responses. The pre-analysis plan also</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contains hypotheses and</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analysis strategies for two additional papers based on the same study. These are</w:t>
      </w:r>
      <w:r>
        <w:rPr>
          <w:rFonts w:eastAsia="Times New Roman" w:cs="Lucida Grande"/>
          <w:bCs/>
          <w:color w:val="333333"/>
          <w:shd w:val="clear" w:color="auto" w:fill="FFFFFF"/>
          <w:lang w:eastAsia="en-US"/>
        </w:rPr>
        <w:t xml:space="preserve"> </w:t>
      </w:r>
      <w:r w:rsidRPr="00186892">
        <w:rPr>
          <w:rFonts w:eastAsia="Times New Roman" w:cs="Lucida Grande"/>
          <w:bCs/>
          <w:color w:val="333333"/>
          <w:shd w:val="clear" w:color="auto" w:fill="FFFFFF"/>
          <w:lang w:eastAsia="en-US"/>
        </w:rPr>
        <w:t>presented in two separate sections at the end of the document.</w:t>
      </w:r>
    </w:p>
    <w:p w14:paraId="2E30E8EF" w14:textId="4ACDE89E" w:rsidR="00186892" w:rsidRDefault="00186892" w:rsidP="0059253C">
      <w:pPr>
        <w:rPr>
          <w:rFonts w:eastAsia="Times New Roman" w:cs="Lucida Grande"/>
          <w:bCs/>
          <w:color w:val="333333"/>
          <w:shd w:val="clear" w:color="auto" w:fill="FFFFFF"/>
          <w:lang w:eastAsia="en-US"/>
        </w:rPr>
      </w:pPr>
    </w:p>
    <w:p w14:paraId="5861CE69" w14:textId="77777777" w:rsidR="00940B02" w:rsidRPr="0059253C" w:rsidRDefault="00940B02" w:rsidP="0059253C">
      <w:pPr>
        <w:rPr>
          <w:rFonts w:eastAsia="Times New Roman" w:cs="Lucida Grande"/>
          <w:bCs/>
          <w:color w:val="333333"/>
          <w:shd w:val="clear" w:color="auto" w:fill="FFFFFF"/>
          <w:lang w:eastAsia="en-US"/>
        </w:rPr>
      </w:pPr>
    </w:p>
    <w:p w14:paraId="069A5055" w14:textId="456D4A03" w:rsidR="0059253C" w:rsidRDefault="0059253C" w:rsidP="0059253C">
      <w:pPr>
        <w:rPr>
          <w:rFonts w:eastAsia="Times New Roman" w:cs="Lucida Grande"/>
          <w:bCs/>
          <w:color w:val="333333"/>
          <w:shd w:val="clear" w:color="auto" w:fill="FFFFFF"/>
          <w:lang w:eastAsia="en-US"/>
        </w:rPr>
      </w:pPr>
      <w:r w:rsidRPr="0059253C">
        <w:rPr>
          <w:rFonts w:eastAsia="Times New Roman" w:cs="Lucida Grande"/>
          <w:bCs/>
          <w:color w:val="333333"/>
          <w:shd w:val="clear" w:color="auto" w:fill="FFFFFF"/>
          <w:lang w:eastAsia="en-US"/>
        </w:rPr>
        <w:t xml:space="preserve">C2 What are the hypotheses to be tested/quantities of interest to be estimated? </w:t>
      </w:r>
    </w:p>
    <w:p w14:paraId="0CBD2A10" w14:textId="379EAC7E" w:rsidR="00186892" w:rsidRPr="0059253C" w:rsidRDefault="00186892" w:rsidP="0059253C">
      <w:pPr>
        <w:rPr>
          <w:rFonts w:eastAsia="Times New Roman" w:cs="Lucida Grande"/>
          <w:bCs/>
          <w:i/>
          <w:color w:val="333333"/>
          <w:shd w:val="clear" w:color="auto" w:fill="FFFFFF"/>
          <w:lang w:eastAsia="en-US"/>
        </w:rPr>
      </w:pPr>
      <w:r>
        <w:rPr>
          <w:rFonts w:eastAsia="Times New Roman" w:cs="Lucida Grande"/>
          <w:bCs/>
          <w:color w:val="333333"/>
          <w:shd w:val="clear" w:color="auto" w:fill="FFFFFF"/>
          <w:lang w:eastAsia="en-US"/>
        </w:rPr>
        <w:t>See pre-analysis plan</w:t>
      </w:r>
    </w:p>
    <w:p w14:paraId="6FD82878" w14:textId="77777777" w:rsidR="0059253C" w:rsidRPr="0059253C" w:rsidRDefault="0059253C" w:rsidP="0059253C">
      <w:pPr>
        <w:rPr>
          <w:rFonts w:eastAsia="Times New Roman" w:cs="Lucida Grande"/>
          <w:bCs/>
          <w:color w:val="333333"/>
          <w:shd w:val="clear" w:color="auto" w:fill="FFFFFF"/>
          <w:lang w:eastAsia="en-US"/>
        </w:rPr>
      </w:pPr>
    </w:p>
    <w:p w14:paraId="4C21E3F7" w14:textId="68F09852" w:rsidR="0059253C" w:rsidRPr="0059253C" w:rsidRDefault="0059253C" w:rsidP="0059253C">
      <w:pPr>
        <w:rPr>
          <w:rFonts w:eastAsia="Times New Roman"/>
          <w:i/>
          <w:lang w:eastAsia="en-US"/>
        </w:rPr>
      </w:pPr>
      <w:r w:rsidRPr="0059253C">
        <w:rPr>
          <w:rFonts w:eastAsia="Times New Roman" w:cs="Lucida Grande"/>
          <w:bCs/>
          <w:color w:val="333333"/>
          <w:shd w:val="clear" w:color="auto" w:fill="FFFFFF"/>
          <w:lang w:eastAsia="en-US"/>
        </w:rPr>
        <w:t>C3 How will these hypotheses be tested?</w:t>
      </w:r>
      <w:r w:rsidRPr="0059253C">
        <w:rPr>
          <w:rFonts w:eastAsia="Times New Roman"/>
          <w:lang w:eastAsia="en-US"/>
        </w:rPr>
        <w:t xml:space="preserve"> – </w:t>
      </w:r>
      <w:r w:rsidRPr="0059253C">
        <w:rPr>
          <w:rFonts w:eastAsia="Times New Roman"/>
          <w:i/>
          <w:lang w:eastAsia="en-US"/>
        </w:rPr>
        <w:t>long answer</w:t>
      </w:r>
    </w:p>
    <w:p w14:paraId="3E3B8BBB" w14:textId="0CD68114" w:rsidR="00ED301B" w:rsidRPr="00186892" w:rsidRDefault="00186892">
      <w:pPr>
        <w:rPr>
          <w:rFonts w:eastAsia="Times New Roman" w:cs="Lucida Grande"/>
          <w:bCs/>
          <w:i/>
          <w:color w:val="333333"/>
          <w:shd w:val="clear" w:color="auto" w:fill="FFFFFF"/>
          <w:lang w:eastAsia="en-US"/>
        </w:rPr>
      </w:pPr>
      <w:r>
        <w:rPr>
          <w:rFonts w:eastAsia="Times New Roman" w:cs="Lucida Grande"/>
          <w:bCs/>
          <w:color w:val="333333"/>
          <w:shd w:val="clear" w:color="auto" w:fill="FFFFFF"/>
          <w:lang w:eastAsia="en-US"/>
        </w:rPr>
        <w:t>See pre-analysis plan</w:t>
      </w:r>
    </w:p>
    <w:p w14:paraId="71FFCB6A" w14:textId="77777777" w:rsidR="00186892" w:rsidRPr="0059253C" w:rsidRDefault="00186892">
      <w:pPr>
        <w:rPr>
          <w:rFonts w:eastAsia="Times New Roman"/>
          <w:i/>
        </w:rPr>
      </w:pPr>
    </w:p>
    <w:p w14:paraId="5EC0736F" w14:textId="6077CA7B" w:rsidR="0059253C" w:rsidRPr="0059253C" w:rsidRDefault="0059253C" w:rsidP="0059253C">
      <w:pPr>
        <w:rPr>
          <w:rFonts w:eastAsia="Times New Roman"/>
          <w:i/>
          <w:lang w:eastAsia="en-US"/>
        </w:rPr>
      </w:pPr>
      <w:r w:rsidRPr="0059253C">
        <w:rPr>
          <w:rFonts w:eastAsia="Times New Roman" w:cs="Lucida Grande"/>
          <w:bCs/>
          <w:color w:val="333333"/>
          <w:shd w:val="clear" w:color="auto" w:fill="FFFFFF"/>
          <w:lang w:eastAsia="en-US"/>
        </w:rPr>
        <w:t xml:space="preserve">C4 Country – </w:t>
      </w:r>
      <w:r w:rsidRPr="0059253C">
        <w:rPr>
          <w:rFonts w:eastAsia="Times New Roman" w:cs="Lucida Grande"/>
          <w:bCs/>
          <w:i/>
          <w:color w:val="333333"/>
          <w:shd w:val="clear" w:color="auto" w:fill="FFFFFF"/>
          <w:lang w:eastAsia="en-US"/>
        </w:rPr>
        <w:t>short answer</w:t>
      </w:r>
    </w:p>
    <w:p w14:paraId="71106F42" w14:textId="1B613B58" w:rsidR="0059253C" w:rsidRPr="00186892" w:rsidRDefault="00186892">
      <w:pPr>
        <w:rPr>
          <w:rFonts w:eastAsia="Times New Roman"/>
          <w:iCs/>
        </w:rPr>
      </w:pPr>
      <w:r w:rsidRPr="00186892">
        <w:rPr>
          <w:rFonts w:eastAsia="Times New Roman"/>
          <w:iCs/>
        </w:rPr>
        <w:t>China</w:t>
      </w:r>
    </w:p>
    <w:p w14:paraId="7610B0C2" w14:textId="77777777" w:rsidR="00186892" w:rsidRPr="0059253C" w:rsidRDefault="00186892">
      <w:pPr>
        <w:rPr>
          <w:rFonts w:eastAsia="Times New Roman"/>
          <w:i/>
        </w:rPr>
      </w:pPr>
    </w:p>
    <w:p w14:paraId="38456770" w14:textId="48AEB3F0" w:rsidR="0059253C" w:rsidRDefault="0059253C" w:rsidP="0059253C">
      <w:pPr>
        <w:rPr>
          <w:rFonts w:eastAsia="Times New Roman" w:cs="Lucida Grande"/>
          <w:bCs/>
          <w:i/>
          <w:color w:val="333333"/>
          <w:shd w:val="clear" w:color="auto" w:fill="FFFFFF"/>
          <w:lang w:eastAsia="en-US"/>
        </w:rPr>
      </w:pPr>
      <w:r w:rsidRPr="0059253C">
        <w:rPr>
          <w:rFonts w:eastAsia="Times New Roman" w:cs="Lucida Grande"/>
          <w:bCs/>
          <w:color w:val="333333"/>
          <w:shd w:val="clear" w:color="auto" w:fill="FFFFFF"/>
          <w:lang w:eastAsia="en-US"/>
        </w:rPr>
        <w:t xml:space="preserve">C5 Sample Size (# of Units) – </w:t>
      </w:r>
      <w:r w:rsidRPr="0059253C">
        <w:rPr>
          <w:rFonts w:eastAsia="Times New Roman" w:cs="Lucida Grande"/>
          <w:bCs/>
          <w:i/>
          <w:color w:val="333333"/>
          <w:shd w:val="clear" w:color="auto" w:fill="FFFFFF"/>
          <w:lang w:eastAsia="en-US"/>
        </w:rPr>
        <w:t>short answer</w:t>
      </w:r>
    </w:p>
    <w:p w14:paraId="0D8D9005" w14:textId="2A663A54" w:rsidR="00CB5D1E" w:rsidRPr="00186892" w:rsidRDefault="00186892" w:rsidP="0059253C">
      <w:pPr>
        <w:rPr>
          <w:rFonts w:eastAsia="Times New Roman" w:cs="Lucida Grande"/>
          <w:bCs/>
          <w:iCs/>
          <w:color w:val="333333"/>
          <w:shd w:val="clear" w:color="auto" w:fill="FFFFFF"/>
          <w:lang w:eastAsia="en-US"/>
        </w:rPr>
      </w:pPr>
      <w:r>
        <w:rPr>
          <w:rFonts w:eastAsia="Times New Roman" w:cs="Lucida Grande"/>
          <w:bCs/>
          <w:iCs/>
          <w:color w:val="333333"/>
          <w:shd w:val="clear" w:color="auto" w:fill="FFFFFF"/>
          <w:lang w:eastAsia="en-US"/>
        </w:rPr>
        <w:t>At least 4000, with the aim of reaching 5000. Data collection will be handled by Luc.id.</w:t>
      </w:r>
    </w:p>
    <w:p w14:paraId="177138D9" w14:textId="77777777" w:rsidR="00186892" w:rsidRDefault="00186892" w:rsidP="0059253C">
      <w:pPr>
        <w:rPr>
          <w:rFonts w:eastAsia="Times New Roman" w:cs="Lucida Grande"/>
          <w:bCs/>
          <w:i/>
          <w:color w:val="333333"/>
          <w:shd w:val="clear" w:color="auto" w:fill="FFFFFF"/>
          <w:lang w:eastAsia="en-US"/>
        </w:rPr>
      </w:pPr>
    </w:p>
    <w:p w14:paraId="0ADAD355" w14:textId="430E5039" w:rsidR="00CB5D1E" w:rsidRPr="00195E7C" w:rsidRDefault="00CB5D1E" w:rsidP="0059253C">
      <w:pPr>
        <w:rPr>
          <w:rFonts w:eastAsia="Times New Roman" w:cs="Lucida Grande"/>
          <w:bCs/>
          <w:i/>
          <w:color w:val="333333"/>
          <w:shd w:val="clear" w:color="auto" w:fill="FFFFFF"/>
          <w:lang w:eastAsia="en-US"/>
        </w:rPr>
      </w:pPr>
      <w:r>
        <w:rPr>
          <w:rFonts w:eastAsia="Times New Roman" w:cs="Lucida Grande"/>
          <w:bCs/>
          <w:color w:val="333333"/>
          <w:shd w:val="clear" w:color="auto" w:fill="FFFFFF"/>
          <w:lang w:eastAsia="en-US"/>
        </w:rPr>
        <w:t>C6 Was a power analysis conducted prior to data collection?</w:t>
      </w:r>
      <w:r w:rsidR="00195E7C">
        <w:rPr>
          <w:rFonts w:eastAsia="Times New Roman" w:cs="Lucida Grande"/>
          <w:bCs/>
          <w:color w:val="333333"/>
          <w:shd w:val="clear" w:color="auto" w:fill="FFFFFF"/>
          <w:lang w:eastAsia="en-US"/>
        </w:rPr>
        <w:t xml:space="preserve"> – </w:t>
      </w:r>
      <w:r w:rsidR="00195E7C">
        <w:rPr>
          <w:rFonts w:eastAsia="Times New Roman" w:cs="Lucida Grande"/>
          <w:bCs/>
          <w:i/>
          <w:color w:val="333333"/>
          <w:shd w:val="clear" w:color="auto" w:fill="FFFFFF"/>
          <w:lang w:eastAsia="en-US"/>
        </w:rPr>
        <w:t>multiple choice</w:t>
      </w:r>
      <w:r w:rsidR="0065102A">
        <w:rPr>
          <w:i/>
        </w:rPr>
        <w:t xml:space="preserve"> (SELECT ONE)</w:t>
      </w:r>
    </w:p>
    <w:p w14:paraId="3897C65D" w14:textId="172CABA0" w:rsidR="00CB5D1E" w:rsidRDefault="00CB5D1E" w:rsidP="0059253C">
      <w:pPr>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ab/>
        <w:t>Yes</w:t>
      </w:r>
    </w:p>
    <w:p w14:paraId="73ED3DC3" w14:textId="77777777" w:rsidR="00CB5D1E" w:rsidRDefault="00CB5D1E" w:rsidP="00CB5D1E">
      <w:pPr>
        <w:rPr>
          <w:rFonts w:eastAsia="Times New Roman" w:cs="Lucida Grande"/>
          <w:bCs/>
          <w:color w:val="333333"/>
          <w:shd w:val="clear" w:color="auto" w:fill="FFFFFF"/>
          <w:lang w:eastAsia="en-US"/>
        </w:rPr>
      </w:pPr>
    </w:p>
    <w:p w14:paraId="0DDE670F" w14:textId="6D1D17BC" w:rsidR="00CB5D1E" w:rsidRPr="00195E7C" w:rsidRDefault="00CB5D1E" w:rsidP="00CB5D1E">
      <w:pPr>
        <w:rPr>
          <w:rFonts w:eastAsia="Times New Roman" w:cs="Lucida Grande"/>
          <w:bCs/>
          <w:i/>
          <w:color w:val="333333"/>
          <w:shd w:val="clear" w:color="auto" w:fill="FFFFFF"/>
          <w:lang w:eastAsia="en-US"/>
        </w:rPr>
      </w:pPr>
      <w:r>
        <w:rPr>
          <w:rFonts w:eastAsia="Times New Roman" w:cs="Lucida Grande"/>
          <w:bCs/>
          <w:color w:val="333333"/>
          <w:shd w:val="clear" w:color="auto" w:fill="FFFFFF"/>
          <w:lang w:eastAsia="en-US"/>
        </w:rPr>
        <w:t xml:space="preserve">C7 </w:t>
      </w:r>
      <w:r w:rsidRPr="00CB5D1E">
        <w:rPr>
          <w:rFonts w:eastAsia="Times New Roman" w:cs="Lucida Grande"/>
          <w:bCs/>
          <w:color w:val="333333"/>
          <w:shd w:val="clear" w:color="auto" w:fill="FFFFFF"/>
          <w:lang w:eastAsia="en-US"/>
        </w:rPr>
        <w:t xml:space="preserve">Has this research received </w:t>
      </w:r>
      <w:r w:rsidR="00C14E11">
        <w:rPr>
          <w:rFonts w:eastAsia="Times New Roman" w:cs="Lucida Grande"/>
          <w:bCs/>
          <w:color w:val="333333"/>
          <w:shd w:val="clear" w:color="auto" w:fill="FFFFFF"/>
          <w:lang w:eastAsia="en-US"/>
        </w:rPr>
        <w:t>Institutional</w:t>
      </w:r>
      <w:r w:rsidRPr="00CB5D1E">
        <w:rPr>
          <w:rFonts w:eastAsia="Times New Roman" w:cs="Lucida Grande"/>
          <w:bCs/>
          <w:color w:val="333333"/>
          <w:shd w:val="clear" w:color="auto" w:fill="FFFFFF"/>
          <w:lang w:eastAsia="en-US"/>
        </w:rPr>
        <w:t xml:space="preserve"> Review Board (IRB) or ethics committee approval?</w:t>
      </w:r>
      <w:r w:rsidR="00195E7C">
        <w:rPr>
          <w:rFonts w:eastAsia="Times New Roman" w:cs="Lucida Grande"/>
          <w:bCs/>
          <w:color w:val="333333"/>
          <w:shd w:val="clear" w:color="auto" w:fill="FFFFFF"/>
          <w:lang w:eastAsia="en-US"/>
        </w:rPr>
        <w:t xml:space="preserve"> – </w:t>
      </w:r>
      <w:r w:rsidR="00195E7C">
        <w:rPr>
          <w:rFonts w:eastAsia="Times New Roman" w:cs="Lucida Grande"/>
          <w:bCs/>
          <w:i/>
          <w:color w:val="333333"/>
          <w:shd w:val="clear" w:color="auto" w:fill="FFFFFF"/>
          <w:lang w:eastAsia="en-US"/>
        </w:rPr>
        <w:t>multiple choice</w:t>
      </w:r>
      <w:r w:rsidR="0065102A">
        <w:rPr>
          <w:i/>
        </w:rPr>
        <w:t xml:space="preserve"> (SELECT ONE)</w:t>
      </w:r>
    </w:p>
    <w:p w14:paraId="305F4B77" w14:textId="77777777" w:rsidR="00CB5D1E" w:rsidRDefault="00CB5D1E" w:rsidP="00CB5D1E">
      <w:pPr>
        <w:ind w:firstLine="720"/>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N/A</w:t>
      </w:r>
    </w:p>
    <w:p w14:paraId="15138D09" w14:textId="2A1643F3" w:rsidR="00CB5D1E" w:rsidRPr="00195E7C" w:rsidRDefault="00CB5D1E" w:rsidP="00CB5D1E">
      <w:pPr>
        <w:rPr>
          <w:rFonts w:eastAsia="Times New Roman" w:cs="Lucida Grande"/>
          <w:bCs/>
          <w:color w:val="333333"/>
          <w:shd w:val="clear" w:color="auto" w:fill="FFFFFF"/>
          <w:lang w:eastAsia="en-US"/>
        </w:rPr>
      </w:pPr>
    </w:p>
    <w:p w14:paraId="0F201C92" w14:textId="166F2996" w:rsidR="00195E7C" w:rsidRPr="00195E7C" w:rsidRDefault="00195E7C" w:rsidP="00195E7C">
      <w:pPr>
        <w:rPr>
          <w:rFonts w:eastAsia="Times New Roman" w:cs="Lucida Grande"/>
          <w:bCs/>
          <w:i/>
          <w:color w:val="333333"/>
          <w:shd w:val="clear" w:color="auto" w:fill="FFFFFF"/>
          <w:lang w:eastAsia="en-US"/>
        </w:rPr>
      </w:pPr>
      <w:r w:rsidRPr="00195E7C">
        <w:rPr>
          <w:rFonts w:eastAsia="Times New Roman" w:cs="Lucida Grande"/>
          <w:bCs/>
          <w:color w:val="333333"/>
          <w:shd w:val="clear" w:color="auto" w:fill="FFFFFF"/>
          <w:lang w:eastAsia="en-US"/>
        </w:rPr>
        <w:t xml:space="preserve">C8 IRB Number – </w:t>
      </w:r>
      <w:r w:rsidRPr="00195E7C">
        <w:rPr>
          <w:rFonts w:eastAsia="Times New Roman" w:cs="Lucida Grande"/>
          <w:bCs/>
          <w:i/>
          <w:color w:val="333333"/>
          <w:shd w:val="clear" w:color="auto" w:fill="FFFFFF"/>
          <w:lang w:eastAsia="en-US"/>
        </w:rPr>
        <w:t>short answer</w:t>
      </w:r>
    </w:p>
    <w:p w14:paraId="224A4614" w14:textId="77777777" w:rsidR="00195E7C" w:rsidRPr="00195E7C" w:rsidRDefault="00195E7C" w:rsidP="00195E7C">
      <w:pPr>
        <w:rPr>
          <w:rFonts w:eastAsia="Times New Roman" w:cs="Lucida Grande"/>
          <w:bCs/>
          <w:i/>
          <w:color w:val="333333"/>
          <w:shd w:val="clear" w:color="auto" w:fill="FFFFFF"/>
          <w:lang w:eastAsia="en-US"/>
        </w:rPr>
      </w:pPr>
    </w:p>
    <w:p w14:paraId="6C702C7D" w14:textId="135DA929"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C9 Date of IRB Approval – </w:t>
      </w:r>
      <w:r w:rsidRPr="00195E7C">
        <w:rPr>
          <w:rFonts w:eastAsia="Times New Roman" w:cs="Lucida Grande"/>
          <w:bCs/>
          <w:i/>
          <w:color w:val="333333"/>
          <w:shd w:val="clear" w:color="auto" w:fill="FFFFFF"/>
          <w:lang w:eastAsia="en-US"/>
        </w:rPr>
        <w:t>short answer</w:t>
      </w:r>
    </w:p>
    <w:p w14:paraId="70980751" w14:textId="77777777" w:rsidR="00195E7C" w:rsidRPr="00195E7C" w:rsidRDefault="00195E7C" w:rsidP="00195E7C">
      <w:pPr>
        <w:rPr>
          <w:rFonts w:eastAsia="Times New Roman" w:cs="Lucida Grande"/>
          <w:bCs/>
          <w:color w:val="333333"/>
          <w:shd w:val="clear" w:color="auto" w:fill="FFFFFF"/>
          <w:lang w:eastAsia="en-US"/>
        </w:rPr>
      </w:pPr>
    </w:p>
    <w:p w14:paraId="01B46C0A" w14:textId="1CEBBD4F" w:rsidR="00195E7C" w:rsidRPr="00195E7C" w:rsidRDefault="00195E7C" w:rsidP="00195E7C">
      <w:pPr>
        <w:rPr>
          <w:rFonts w:eastAsia="Times New Roman"/>
          <w:lang w:eastAsia="en-US"/>
        </w:rPr>
      </w:pPr>
      <w:r w:rsidRPr="00195E7C">
        <w:rPr>
          <w:rFonts w:eastAsia="Times New Roman" w:cs="Lucida Grande"/>
          <w:bCs/>
          <w:color w:val="333333"/>
          <w:shd w:val="clear" w:color="auto" w:fill="FFFFFF"/>
          <w:lang w:eastAsia="en-US"/>
        </w:rPr>
        <w:t xml:space="preserve">C10 Will the intervention be implemented by the researcher or a third party? If a third party, please provide the name. – </w:t>
      </w:r>
      <w:r w:rsidRPr="00195E7C">
        <w:rPr>
          <w:rFonts w:eastAsia="Times New Roman" w:cs="Lucida Grande"/>
          <w:bCs/>
          <w:i/>
          <w:color w:val="333333"/>
          <w:shd w:val="clear" w:color="auto" w:fill="FFFFFF"/>
          <w:lang w:eastAsia="en-US"/>
        </w:rPr>
        <w:t>multiple choice</w:t>
      </w:r>
      <w:r w:rsidR="0065102A">
        <w:rPr>
          <w:i/>
        </w:rPr>
        <w:t xml:space="preserve"> (SELECT </w:t>
      </w:r>
      <w:r w:rsidR="007955EC">
        <w:rPr>
          <w:i/>
        </w:rPr>
        <w:t>AS MANY AS APPLICABLE</w:t>
      </w:r>
      <w:r w:rsidR="0065102A">
        <w:rPr>
          <w:i/>
        </w:rPr>
        <w:t>)</w:t>
      </w:r>
    </w:p>
    <w:p w14:paraId="3EA4018E" w14:textId="2E8B4006" w:rsidR="00186892" w:rsidRDefault="00186892" w:rsidP="00195E7C">
      <w:pPr>
        <w:rPr>
          <w:rFonts w:eastAsia="Times New Roman"/>
          <w:lang w:eastAsia="en-US"/>
        </w:rPr>
      </w:pPr>
      <w:r>
        <w:rPr>
          <w:rFonts w:eastAsia="Times New Roman"/>
          <w:lang w:eastAsia="en-US"/>
        </w:rPr>
        <w:t>The online survey will be distributed by Luc.id.</w:t>
      </w:r>
    </w:p>
    <w:p w14:paraId="2F23F42E" w14:textId="77777777" w:rsidR="00186892" w:rsidRDefault="00186892" w:rsidP="00195E7C">
      <w:pPr>
        <w:rPr>
          <w:rFonts w:eastAsia="Times New Roman" w:cs="Lucida Grande"/>
          <w:bCs/>
          <w:color w:val="333333"/>
          <w:shd w:val="clear" w:color="auto" w:fill="FFFFFF"/>
          <w:lang w:eastAsia="en-US"/>
        </w:rPr>
      </w:pPr>
    </w:p>
    <w:p w14:paraId="2EF029C7" w14:textId="64AE4866" w:rsidR="00195E7C" w:rsidRPr="00195E7C" w:rsidRDefault="00195E7C" w:rsidP="00195E7C">
      <w:pPr>
        <w:rPr>
          <w:rFonts w:eastAsia="Times New Roman"/>
          <w:lang w:eastAsia="en-US"/>
        </w:rPr>
      </w:pPr>
      <w:r w:rsidRPr="00195E7C">
        <w:rPr>
          <w:rFonts w:eastAsia="Times New Roman" w:cs="Lucida Grande"/>
          <w:bCs/>
          <w:color w:val="333333"/>
          <w:shd w:val="clear" w:color="auto" w:fill="FFFFFF"/>
          <w:lang w:eastAsia="en-US"/>
        </w:rPr>
        <w:t xml:space="preserve">C11 Did any of the research team receive remuneration from the implementing agency for taking part in this research? – </w:t>
      </w:r>
      <w:r w:rsidRPr="00195E7C">
        <w:rPr>
          <w:rFonts w:eastAsia="Times New Roman" w:cs="Lucida Grande"/>
          <w:bCs/>
          <w:i/>
          <w:color w:val="333333"/>
          <w:shd w:val="clear" w:color="auto" w:fill="FFFFFF"/>
          <w:lang w:eastAsia="en-US"/>
        </w:rPr>
        <w:t>multiple choice</w:t>
      </w:r>
      <w:r w:rsidR="0065102A">
        <w:rPr>
          <w:i/>
        </w:rPr>
        <w:t xml:space="preserve"> (SELECT ONE)</w:t>
      </w:r>
    </w:p>
    <w:p w14:paraId="6FF254F6"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N/A</w:t>
      </w:r>
    </w:p>
    <w:p w14:paraId="419B1B6F" w14:textId="77777777" w:rsidR="00195E7C" w:rsidRPr="00195E7C" w:rsidRDefault="00195E7C" w:rsidP="00195E7C">
      <w:pPr>
        <w:rPr>
          <w:rFonts w:eastAsia="Times New Roman"/>
          <w:lang w:eastAsia="en-US"/>
        </w:rPr>
      </w:pPr>
    </w:p>
    <w:p w14:paraId="25D50B2C" w14:textId="0D1C69D8"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C12 If relevant, is there an advance agreement with the implementation group that all results can be published? – </w:t>
      </w:r>
      <w:r w:rsidRPr="00195E7C">
        <w:rPr>
          <w:rFonts w:eastAsia="Times New Roman" w:cs="Lucida Grande"/>
          <w:bCs/>
          <w:i/>
          <w:color w:val="333333"/>
          <w:shd w:val="clear" w:color="auto" w:fill="FFFFFF"/>
          <w:lang w:eastAsia="en-US"/>
        </w:rPr>
        <w:t>multiple choice</w:t>
      </w:r>
      <w:r w:rsidR="0065102A">
        <w:rPr>
          <w:i/>
        </w:rPr>
        <w:t xml:space="preserve"> (SELECT ONE)</w:t>
      </w:r>
    </w:p>
    <w:p w14:paraId="6A4C4EE2"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N/A</w:t>
      </w:r>
    </w:p>
    <w:p w14:paraId="1656BDF4" w14:textId="77777777" w:rsidR="00195E7C" w:rsidRPr="00195E7C" w:rsidRDefault="00195E7C" w:rsidP="00195E7C">
      <w:pPr>
        <w:rPr>
          <w:rFonts w:eastAsia="Times New Roman"/>
          <w:lang w:eastAsia="en-US"/>
        </w:rPr>
      </w:pPr>
    </w:p>
    <w:p w14:paraId="17C6C972" w14:textId="619CBB9E" w:rsidR="00940B02"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C13 JEL classification(s) – </w:t>
      </w:r>
      <w:r w:rsidRPr="00195E7C">
        <w:rPr>
          <w:rFonts w:eastAsia="Times New Roman" w:cs="Lucida Grande"/>
          <w:bCs/>
          <w:i/>
          <w:color w:val="333333"/>
          <w:shd w:val="clear" w:color="auto" w:fill="FFFFFF"/>
          <w:lang w:eastAsia="en-US"/>
        </w:rPr>
        <w:t>short answer</w:t>
      </w:r>
      <w:r w:rsidR="00096474">
        <w:rPr>
          <w:rFonts w:eastAsia="Times New Roman" w:cs="Lucida Grande"/>
          <w:bCs/>
          <w:i/>
          <w:color w:val="333333"/>
          <w:shd w:val="clear" w:color="auto" w:fill="FFFFFF"/>
          <w:lang w:eastAsia="en-US"/>
        </w:rPr>
        <w:t>; please provide alphanumeric code(s)</w:t>
      </w:r>
    </w:p>
    <w:p w14:paraId="54D6756A" w14:textId="42633541" w:rsidR="00940B02" w:rsidRDefault="00940B02" w:rsidP="00195E7C">
      <w:pPr>
        <w:rPr>
          <w:rFonts w:eastAsia="Times New Roman" w:cs="Lucida Grande"/>
          <w:bCs/>
          <w:color w:val="333333"/>
          <w:shd w:val="clear" w:color="auto" w:fill="FFFFFF"/>
          <w:lang w:eastAsia="en-US"/>
        </w:rPr>
      </w:pPr>
    </w:p>
    <w:p w14:paraId="72FEDEF8" w14:textId="36BCC090" w:rsidR="00940B02" w:rsidRDefault="00940B02" w:rsidP="00195E7C">
      <w:pPr>
        <w:rPr>
          <w:rFonts w:eastAsia="Times New Roman" w:cs="Lucida Grande"/>
          <w:bCs/>
          <w:color w:val="333333"/>
          <w:shd w:val="clear" w:color="auto" w:fill="FFFFFF"/>
          <w:lang w:eastAsia="en-US"/>
        </w:rPr>
      </w:pPr>
    </w:p>
    <w:p w14:paraId="02342085" w14:textId="24D03761" w:rsidR="00940B02" w:rsidRDefault="00940B02" w:rsidP="00195E7C">
      <w:pPr>
        <w:rPr>
          <w:rFonts w:eastAsia="Times New Roman" w:cs="Lucida Grande"/>
          <w:bCs/>
          <w:color w:val="333333"/>
          <w:shd w:val="clear" w:color="auto" w:fill="FFFFFF"/>
          <w:lang w:eastAsia="en-US"/>
        </w:rPr>
      </w:pPr>
    </w:p>
    <w:p w14:paraId="62E94C65" w14:textId="2B24AC77" w:rsidR="00940B02" w:rsidRDefault="00940B02" w:rsidP="00195E7C">
      <w:pPr>
        <w:rPr>
          <w:rFonts w:eastAsia="Times New Roman" w:cs="Lucida Grande"/>
          <w:bCs/>
          <w:color w:val="333333"/>
          <w:shd w:val="clear" w:color="auto" w:fill="FFFFFF"/>
          <w:lang w:eastAsia="en-US"/>
        </w:rPr>
      </w:pPr>
    </w:p>
    <w:p w14:paraId="38F908AE" w14:textId="77777777" w:rsidR="00940B02" w:rsidRPr="00195E7C" w:rsidRDefault="00940B02" w:rsidP="00195E7C">
      <w:pPr>
        <w:rPr>
          <w:rFonts w:eastAsia="Times New Roman" w:cs="Lucida Grande"/>
          <w:bCs/>
          <w:color w:val="333333"/>
          <w:shd w:val="clear" w:color="auto" w:fill="FFFFFF"/>
          <w:lang w:eastAsia="en-US"/>
        </w:rPr>
      </w:pPr>
      <w:bookmarkStart w:id="0" w:name="_GoBack"/>
      <w:bookmarkEnd w:id="0"/>
    </w:p>
    <w:p w14:paraId="23C02627" w14:textId="77777777"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lastRenderedPageBreak/>
        <w:t xml:space="preserve">Methodology – </w:t>
      </w:r>
      <w:r w:rsidRPr="00195E7C">
        <w:rPr>
          <w:rFonts w:eastAsia="Times New Roman" w:cs="Lucida Grande"/>
          <w:bCs/>
          <w:i/>
          <w:color w:val="333333"/>
          <w:shd w:val="clear" w:color="auto" w:fill="FFFFFF"/>
          <w:lang w:eastAsia="en-US"/>
        </w:rPr>
        <w:t>select all that apply</w:t>
      </w:r>
    </w:p>
    <w:p w14:paraId="5ADED040"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color w:val="333333"/>
          <w:lang w:eastAsia="en-US"/>
        </w:rPr>
        <w:t>Experimental Design </w:t>
      </w:r>
    </w:p>
    <w:p w14:paraId="58E34DA3" w14:textId="77777777" w:rsidR="00195E7C" w:rsidRPr="00195E7C" w:rsidRDefault="00195E7C" w:rsidP="00195E7C">
      <w:pPr>
        <w:ind w:left="720"/>
        <w:rPr>
          <w:rFonts w:eastAsia="Times New Roman" w:cs="Lucida Grande"/>
          <w:bCs/>
          <w:color w:val="333333"/>
          <w:shd w:val="clear" w:color="auto" w:fill="FFFFFF"/>
          <w:lang w:eastAsia="en-US"/>
        </w:rPr>
      </w:pPr>
      <w:r w:rsidRPr="00195E7C">
        <w:rPr>
          <w:rFonts w:eastAsia="Times New Roman" w:cs="Lucida Grande"/>
          <w:color w:val="333333"/>
          <w:lang w:eastAsia="en-US"/>
        </w:rPr>
        <w:t>Mixed Method </w:t>
      </w:r>
    </w:p>
    <w:p w14:paraId="49FDC189" w14:textId="23265436" w:rsidR="00195E7C" w:rsidRPr="00195E7C" w:rsidRDefault="00195E7C" w:rsidP="00195E7C">
      <w:pPr>
        <w:ind w:left="720"/>
        <w:rPr>
          <w:rFonts w:eastAsia="Times New Roman" w:cs="Lucida Grande"/>
          <w:bCs/>
          <w:color w:val="333333"/>
          <w:shd w:val="clear" w:color="auto" w:fill="FFFFFF"/>
          <w:lang w:eastAsia="en-US"/>
        </w:rPr>
      </w:pPr>
      <w:r w:rsidRPr="00195E7C">
        <w:rPr>
          <w:rFonts w:eastAsia="Times New Roman" w:cs="Lucida Grande"/>
          <w:color w:val="333333"/>
          <w:lang w:eastAsia="en-US"/>
        </w:rPr>
        <w:t>Statistics </w:t>
      </w:r>
    </w:p>
    <w:p w14:paraId="13280B77" w14:textId="26F69217" w:rsidR="00195E7C" w:rsidRPr="00195E7C" w:rsidRDefault="00195E7C" w:rsidP="00195E7C">
      <w:pPr>
        <w:ind w:firstLine="720"/>
        <w:textAlignment w:val="baseline"/>
        <w:rPr>
          <w:rFonts w:eastAsia="Times New Roman" w:cs="Lucida Grande"/>
          <w:color w:val="333333"/>
          <w:lang w:eastAsia="en-US"/>
        </w:rPr>
      </w:pPr>
      <w:r w:rsidRPr="00195E7C">
        <w:rPr>
          <w:rFonts w:eastAsia="Times New Roman" w:cs="Lucida Grande"/>
          <w:color w:val="333333"/>
          <w:lang w:eastAsia="en-US"/>
        </w:rPr>
        <w:t>Survey Methodology</w:t>
      </w:r>
    </w:p>
    <w:p w14:paraId="7670C4EE" w14:textId="77777777" w:rsidR="00195E7C" w:rsidRPr="00195E7C" w:rsidRDefault="00195E7C" w:rsidP="00195E7C">
      <w:pPr>
        <w:rPr>
          <w:rFonts w:eastAsia="Times New Roman" w:cs="Lucida Grande"/>
          <w:color w:val="333333"/>
          <w:lang w:eastAsia="en-US"/>
        </w:rPr>
      </w:pPr>
    </w:p>
    <w:p w14:paraId="66943239" w14:textId="77777777" w:rsidR="00195E7C" w:rsidRPr="00195E7C" w:rsidRDefault="00195E7C" w:rsidP="00195E7C">
      <w:pPr>
        <w:rPr>
          <w:rFonts w:eastAsia="Times New Roman" w:cs="Lucida Grande"/>
          <w:color w:val="333333"/>
          <w:lang w:eastAsia="en-US"/>
        </w:rPr>
      </w:pPr>
      <w:r w:rsidRPr="00195E7C">
        <w:rPr>
          <w:rFonts w:eastAsia="Times New Roman" w:cs="Lucida Grande"/>
          <w:color w:val="333333"/>
          <w:lang w:eastAsia="en-US"/>
        </w:rPr>
        <w:t xml:space="preserve">Policy </w:t>
      </w:r>
      <w:r w:rsidRPr="00195E7C">
        <w:rPr>
          <w:rFonts w:eastAsia="Times New Roman" w:cs="Lucida Grande"/>
          <w:bCs/>
          <w:color w:val="333333"/>
          <w:shd w:val="clear" w:color="auto" w:fill="FFFFFF"/>
          <w:lang w:eastAsia="en-US"/>
        </w:rPr>
        <w:t xml:space="preserve">– </w:t>
      </w:r>
      <w:r w:rsidRPr="00195E7C">
        <w:rPr>
          <w:rFonts w:eastAsia="Times New Roman" w:cs="Lucida Grande"/>
          <w:bCs/>
          <w:i/>
          <w:color w:val="333333"/>
          <w:shd w:val="clear" w:color="auto" w:fill="FFFFFF"/>
          <w:lang w:eastAsia="en-US"/>
        </w:rPr>
        <w:t>select all that apply</w:t>
      </w:r>
    </w:p>
    <w:p w14:paraId="493ACFC1"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Corruption</w:t>
      </w:r>
    </w:p>
    <w:p w14:paraId="3E1F3FED"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Development </w:t>
      </w:r>
    </w:p>
    <w:p w14:paraId="46F25D49" w14:textId="0A4704FC"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Governance</w:t>
      </w:r>
    </w:p>
    <w:p w14:paraId="1C967275" w14:textId="77777777" w:rsidR="00195E7C" w:rsidRPr="00195E7C" w:rsidRDefault="00195E7C" w:rsidP="00195E7C">
      <w:pPr>
        <w:rPr>
          <w:rFonts w:eastAsia="Times New Roman"/>
          <w:lang w:eastAsia="en-US"/>
        </w:rPr>
      </w:pPr>
    </w:p>
    <w:p w14:paraId="21A88400" w14:textId="600097A2" w:rsidR="00617C66" w:rsidRPr="00195E7C" w:rsidRDefault="00195E7C" w:rsidP="00CB5D1E">
      <w:pPr>
        <w:rPr>
          <w:rFonts w:eastAsia="Times New Roman"/>
          <w:lang w:eastAsia="en-US"/>
        </w:rPr>
      </w:pPr>
      <w:r w:rsidRPr="00195E7C">
        <w:rPr>
          <w:rFonts w:eastAsia="Times New Roman"/>
          <w:lang w:eastAsia="en-US"/>
        </w:rPr>
        <w:t xml:space="preserve">Certification – </w:t>
      </w:r>
      <w:r w:rsidRPr="00195E7C">
        <w:rPr>
          <w:rFonts w:eastAsia="Times New Roman"/>
          <w:i/>
          <w:lang w:eastAsia="en-US"/>
        </w:rPr>
        <w:t>indicate agreement</w:t>
      </w:r>
    </w:p>
    <w:p w14:paraId="33F07A3E" w14:textId="6AB25442" w:rsidR="00195E7C" w:rsidRDefault="00195E7C" w:rsidP="00195E7C">
      <w:pPr>
        <w:rPr>
          <w:rFonts w:eastAsia="Times New Roman" w:cs="Lucida Grande"/>
          <w:color w:val="333333"/>
          <w:shd w:val="clear" w:color="auto" w:fill="FFFFFF"/>
          <w:lang w:eastAsia="en-US"/>
        </w:rPr>
      </w:pPr>
      <w:r w:rsidRPr="00195E7C">
        <w:rPr>
          <w:rFonts w:eastAsia="Times New Roman" w:cs="Lucida Grande"/>
          <w:color w:val="333333"/>
          <w:shd w:val="clear" w:color="auto" w:fill="FFFFFF"/>
          <w:lang w:eastAsia="en-US"/>
        </w:rPr>
        <w:t>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14:paraId="56575F1D" w14:textId="70E8AE07" w:rsidR="00940B02" w:rsidRDefault="00940B02" w:rsidP="00195E7C">
      <w:pPr>
        <w:rPr>
          <w:rFonts w:eastAsia="Times New Roman" w:cs="Lucida Grande"/>
          <w:color w:val="333333"/>
          <w:shd w:val="clear" w:color="auto" w:fill="FFFFFF"/>
          <w:lang w:eastAsia="en-US"/>
        </w:rPr>
      </w:pPr>
    </w:p>
    <w:p w14:paraId="29694239" w14:textId="370B3C97" w:rsidR="00940B02" w:rsidRPr="00195E7C" w:rsidRDefault="00940B02" w:rsidP="00195E7C">
      <w:pPr>
        <w:rPr>
          <w:rFonts w:eastAsia="Times New Roman"/>
          <w:lang w:eastAsia="en-US"/>
        </w:rPr>
      </w:pPr>
      <w:r>
        <w:rPr>
          <w:rFonts w:eastAsia="Times New Roman" w:cs="Lucida Grande"/>
          <w:color w:val="333333"/>
          <w:shd w:val="clear" w:color="auto" w:fill="FFFFFF"/>
          <w:lang w:eastAsia="en-US"/>
        </w:rPr>
        <w:t>We confirm this.</w:t>
      </w:r>
    </w:p>
    <w:p w14:paraId="575E3063" w14:textId="77777777" w:rsidR="001742CE" w:rsidRDefault="001742CE" w:rsidP="00CB5D1E">
      <w:pPr>
        <w:rPr>
          <w:rFonts w:eastAsia="Times New Roman" w:cs="Lucida Grande"/>
          <w:bCs/>
          <w:color w:val="333333"/>
          <w:shd w:val="clear" w:color="auto" w:fill="FFFFFF"/>
          <w:lang w:eastAsia="en-US"/>
        </w:rPr>
      </w:pPr>
    </w:p>
    <w:p w14:paraId="2B8E6043" w14:textId="718ABBB3" w:rsidR="00195E7C" w:rsidRPr="00195E7C" w:rsidRDefault="00195E7C" w:rsidP="00CB5D1E">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Confirmation – </w:t>
      </w:r>
      <w:r w:rsidRPr="00195E7C">
        <w:rPr>
          <w:rFonts w:eastAsia="Times New Roman" w:cs="Lucida Grande"/>
          <w:bCs/>
          <w:i/>
          <w:color w:val="333333"/>
          <w:shd w:val="clear" w:color="auto" w:fill="FFFFFF"/>
          <w:lang w:eastAsia="en-US"/>
        </w:rPr>
        <w:t>indicate agreement</w:t>
      </w:r>
    </w:p>
    <w:p w14:paraId="4CA0FA07" w14:textId="0031320D" w:rsidR="00195E7C" w:rsidRDefault="00195E7C" w:rsidP="00195E7C">
      <w:pPr>
        <w:rPr>
          <w:rFonts w:eastAsia="Times New Roman" w:cs="Lucida Grande"/>
          <w:color w:val="0074BD"/>
          <w:bdr w:val="none" w:sz="0" w:space="0" w:color="auto" w:frame="1"/>
          <w:lang w:eastAsia="en-US"/>
        </w:rPr>
      </w:pPr>
      <w:r w:rsidRPr="00195E7C">
        <w:rPr>
          <w:rFonts w:eastAsia="Times New Roman" w:cs="Lucida Grande"/>
          <w:color w:val="333333"/>
          <w:shd w:val="clear" w:color="auto" w:fill="FFFFFF"/>
          <w:lang w:eastAsia="en-US"/>
        </w:rPr>
        <w:t>You should receive a confirmation of your registration within three business days. Your registration is considered complete only when confirmation is received. If you do not receive confirmation within three business days please contact </w:t>
      </w:r>
      <w:hyperlink r:id="rId7" w:history="1">
        <w:r w:rsidRPr="00195E7C">
          <w:rPr>
            <w:rFonts w:eastAsia="Times New Roman" w:cs="Lucida Grande"/>
            <w:color w:val="0074BD"/>
            <w:bdr w:val="none" w:sz="0" w:space="0" w:color="auto" w:frame="1"/>
            <w:lang w:eastAsia="en-US"/>
          </w:rPr>
          <w:t>paps@egap.org</w:t>
        </w:r>
      </w:hyperlink>
      <w:r w:rsidRPr="00195E7C">
        <w:rPr>
          <w:rFonts w:eastAsia="Times New Roman" w:cs="Lucida Grande"/>
          <w:color w:val="333333"/>
          <w:shd w:val="clear" w:color="auto" w:fill="FFFFFF"/>
          <w:lang w:eastAsia="en-US"/>
        </w:rPr>
        <w:t>. Hitting SAVE at the bottom of this page will submit the registration. Please only do so when you are ready to submit. ONCE YOU HAVE HIT SAVE AT THE BOTTOM OF THIS PAGE </w:t>
      </w:r>
      <w:r w:rsidRPr="00195E7C">
        <w:rPr>
          <w:rFonts w:eastAsia="Times New Roman" w:cs="Lucida Grande"/>
          <w:bCs/>
          <w:color w:val="333333"/>
          <w:bdr w:val="none" w:sz="0" w:space="0" w:color="auto" w:frame="1"/>
          <w:lang w:eastAsia="en-US"/>
        </w:rPr>
        <w:t>PLEASE DO NOT HIT THE BACK BUTTON.</w:t>
      </w:r>
      <w:r w:rsidRPr="00195E7C">
        <w:rPr>
          <w:rFonts w:eastAsia="Times New Roman" w:cs="Lucida Grande"/>
          <w:color w:val="333333"/>
          <w:shd w:val="clear" w:color="auto" w:fill="FFFFFF"/>
          <w:lang w:eastAsia="en-US"/>
        </w:rPr>
        <w:t> Doing so creates multiple registrations, and we will delete all but the most recent. If you accidentally created multiple registrations, please contact </w:t>
      </w:r>
      <w:hyperlink r:id="rId8" w:history="1">
        <w:r w:rsidRPr="00195E7C">
          <w:rPr>
            <w:rFonts w:eastAsia="Times New Roman" w:cs="Lucida Grande"/>
            <w:color w:val="0074BD"/>
            <w:bdr w:val="none" w:sz="0" w:space="0" w:color="auto" w:frame="1"/>
            <w:lang w:eastAsia="en-US"/>
          </w:rPr>
          <w:t>paps@egap.org</w:t>
        </w:r>
      </w:hyperlink>
    </w:p>
    <w:p w14:paraId="7A59DB0F" w14:textId="6435D372" w:rsidR="00940B02" w:rsidRDefault="00940B02" w:rsidP="00195E7C">
      <w:pPr>
        <w:rPr>
          <w:rFonts w:eastAsia="Times New Roman" w:cs="Lucida Grande"/>
          <w:color w:val="0074BD"/>
          <w:bdr w:val="none" w:sz="0" w:space="0" w:color="auto" w:frame="1"/>
          <w:lang w:eastAsia="en-US"/>
        </w:rPr>
      </w:pPr>
    </w:p>
    <w:p w14:paraId="7FFDB485" w14:textId="727B9EE2" w:rsidR="00940B02" w:rsidRPr="00940B02" w:rsidRDefault="00940B02" w:rsidP="00195E7C">
      <w:pPr>
        <w:rPr>
          <w:rFonts w:eastAsia="Times New Roman"/>
          <w:lang w:eastAsia="en-US"/>
        </w:rPr>
      </w:pPr>
      <w:r>
        <w:rPr>
          <w:rFonts w:eastAsia="Times New Roman" w:cs="Lucida Grande"/>
          <w:color w:val="333333"/>
          <w:shd w:val="clear" w:color="auto" w:fill="FFFFFF"/>
          <w:lang w:eastAsia="en-US"/>
        </w:rPr>
        <w:t>We confirm this.</w:t>
      </w:r>
    </w:p>
    <w:p w14:paraId="42CDDD84" w14:textId="77777777" w:rsidR="00B9556B" w:rsidRDefault="00B9556B" w:rsidP="00195E7C">
      <w:pPr>
        <w:rPr>
          <w:rFonts w:eastAsia="Times New Roman" w:cs="Lucida Grande"/>
          <w:color w:val="0074BD"/>
          <w:bdr w:val="none" w:sz="0" w:space="0" w:color="auto" w:frame="1"/>
          <w:lang w:eastAsia="en-US"/>
        </w:rPr>
      </w:pPr>
    </w:p>
    <w:p w14:paraId="6EB7E94B" w14:textId="4C732273" w:rsidR="00B9556B" w:rsidRPr="00B9556B" w:rsidRDefault="00B9556B" w:rsidP="00B9556B">
      <w:pPr>
        <w:rPr>
          <w:b/>
        </w:rPr>
      </w:pPr>
      <w:r w:rsidRPr="00B9556B">
        <w:rPr>
          <w:b/>
        </w:rPr>
        <w:t xml:space="preserve">Note from EGAP: while the standard workflow is down, this form replaces the registration form on egap.org. For this alternate workflow, the time/date that your email is </w:t>
      </w:r>
      <w:r w:rsidRPr="00B9556B">
        <w:rPr>
          <w:b/>
          <w:i/>
        </w:rPr>
        <w:t>sent</w:t>
      </w:r>
      <w:r w:rsidRPr="00B9556B">
        <w:rPr>
          <w:b/>
        </w:rPr>
        <w:t xml:space="preserve"> will become the timestamp for your registration. It may still take up to three business days to review, upload, and post your submission, but the timestamp </w:t>
      </w:r>
      <w:r>
        <w:rPr>
          <w:b/>
        </w:rPr>
        <w:t>will be locked in as described.</w:t>
      </w:r>
    </w:p>
    <w:p w14:paraId="100A2DC6" w14:textId="77777777" w:rsidR="00195E7C" w:rsidRPr="00195E7C" w:rsidRDefault="00195E7C" w:rsidP="00CB5D1E">
      <w:pPr>
        <w:rPr>
          <w:rFonts w:eastAsia="Times New Roman" w:cs="Lucida Grande"/>
          <w:bCs/>
          <w:color w:val="333333"/>
          <w:shd w:val="clear" w:color="auto" w:fill="FFFFFF"/>
          <w:lang w:eastAsia="en-US"/>
        </w:rPr>
      </w:pPr>
    </w:p>
    <w:p w14:paraId="4C6E8513" w14:textId="402AD381" w:rsidR="00CB5D1E" w:rsidRPr="00CB5D1E" w:rsidRDefault="00195E7C" w:rsidP="00CB5D1E">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Additional Documentation – </w:t>
      </w:r>
      <w:r w:rsidRPr="00195E7C">
        <w:rPr>
          <w:rFonts w:eastAsia="Times New Roman" w:cs="Lucida Grande"/>
          <w:bCs/>
          <w:i/>
          <w:color w:val="333333"/>
          <w:shd w:val="clear" w:color="auto" w:fill="FFFFFF"/>
          <w:lang w:eastAsia="en-US"/>
        </w:rPr>
        <w:t>please attach your pre-analysis plan, survey instrument, or any other files associated with the registration (files must be under 5MB)</w:t>
      </w:r>
    </w:p>
    <w:p w14:paraId="7139D28E" w14:textId="4600D250" w:rsidR="0059253C" w:rsidRPr="0059253C" w:rsidRDefault="00940B02">
      <w:pPr>
        <w:rPr>
          <w:rFonts w:eastAsia="Times New Roman"/>
          <w:lang w:eastAsia="en-US"/>
        </w:rPr>
      </w:pPr>
      <w:r>
        <w:rPr>
          <w:rFonts w:eastAsia="Times New Roman"/>
          <w:lang w:eastAsia="en-US"/>
        </w:rPr>
        <w:t>Please find our pre-analysis plan attached.</w:t>
      </w:r>
    </w:p>
    <w:sectPr w:rsidR="0059253C" w:rsidRPr="0059253C" w:rsidSect="001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17"/>
    <w:rsid w:val="00096474"/>
    <w:rsid w:val="00133E67"/>
    <w:rsid w:val="001742CE"/>
    <w:rsid w:val="00186892"/>
    <w:rsid w:val="00195E7C"/>
    <w:rsid w:val="00262C17"/>
    <w:rsid w:val="003058ED"/>
    <w:rsid w:val="004D4A88"/>
    <w:rsid w:val="0059253C"/>
    <w:rsid w:val="00617C66"/>
    <w:rsid w:val="0065102A"/>
    <w:rsid w:val="00663026"/>
    <w:rsid w:val="007955EC"/>
    <w:rsid w:val="00924879"/>
    <w:rsid w:val="00940B02"/>
    <w:rsid w:val="00A830EB"/>
    <w:rsid w:val="00B9556B"/>
    <w:rsid w:val="00C14E11"/>
    <w:rsid w:val="00CB5D1E"/>
    <w:rsid w:val="00E044FA"/>
    <w:rsid w:val="00ED2EE1"/>
    <w:rsid w:val="00ED3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30FA7"/>
  <w15:docId w15:val="{6F7C59D0-BC01-497D-B242-4EC941E8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195E7C"/>
  </w:style>
  <w:style w:type="character" w:styleId="Hyperlnk">
    <w:name w:val="Hyperlink"/>
    <w:basedOn w:val="Standardstycketeckensnitt"/>
    <w:uiPriority w:val="99"/>
    <w:unhideWhenUsed/>
    <w:rsid w:val="00195E7C"/>
    <w:rPr>
      <w:color w:val="0000FF"/>
      <w:u w:val="single"/>
    </w:rPr>
  </w:style>
  <w:style w:type="character" w:styleId="Stark">
    <w:name w:val="Strong"/>
    <w:basedOn w:val="Standardstycketeckensnitt"/>
    <w:uiPriority w:val="22"/>
    <w:qFormat/>
    <w:rsid w:val="00B9556B"/>
    <w:rPr>
      <w:b/>
      <w:bCs/>
    </w:rPr>
  </w:style>
  <w:style w:type="character" w:styleId="Olstomnmnande">
    <w:name w:val="Unresolved Mention"/>
    <w:basedOn w:val="Standardstycketeckensnitt"/>
    <w:uiPriority w:val="99"/>
    <w:semiHidden/>
    <w:unhideWhenUsed/>
    <w:rsid w:val="00186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996">
      <w:bodyDiv w:val="1"/>
      <w:marLeft w:val="0"/>
      <w:marRight w:val="0"/>
      <w:marTop w:val="0"/>
      <w:marBottom w:val="0"/>
      <w:divBdr>
        <w:top w:val="none" w:sz="0" w:space="0" w:color="auto"/>
        <w:left w:val="none" w:sz="0" w:space="0" w:color="auto"/>
        <w:bottom w:val="none" w:sz="0" w:space="0" w:color="auto"/>
        <w:right w:val="none" w:sz="0" w:space="0" w:color="auto"/>
      </w:divBdr>
    </w:div>
    <w:div w:id="445513993">
      <w:bodyDiv w:val="1"/>
      <w:marLeft w:val="0"/>
      <w:marRight w:val="0"/>
      <w:marTop w:val="0"/>
      <w:marBottom w:val="0"/>
      <w:divBdr>
        <w:top w:val="none" w:sz="0" w:space="0" w:color="auto"/>
        <w:left w:val="none" w:sz="0" w:space="0" w:color="auto"/>
        <w:bottom w:val="none" w:sz="0" w:space="0" w:color="auto"/>
        <w:right w:val="none" w:sz="0" w:space="0" w:color="auto"/>
      </w:divBdr>
    </w:div>
    <w:div w:id="516578648">
      <w:bodyDiv w:val="1"/>
      <w:marLeft w:val="0"/>
      <w:marRight w:val="0"/>
      <w:marTop w:val="0"/>
      <w:marBottom w:val="0"/>
      <w:divBdr>
        <w:top w:val="none" w:sz="0" w:space="0" w:color="auto"/>
        <w:left w:val="none" w:sz="0" w:space="0" w:color="auto"/>
        <w:bottom w:val="none" w:sz="0" w:space="0" w:color="auto"/>
        <w:right w:val="none" w:sz="0" w:space="0" w:color="auto"/>
      </w:divBdr>
    </w:div>
    <w:div w:id="583953826">
      <w:bodyDiv w:val="1"/>
      <w:marLeft w:val="0"/>
      <w:marRight w:val="0"/>
      <w:marTop w:val="0"/>
      <w:marBottom w:val="0"/>
      <w:divBdr>
        <w:top w:val="none" w:sz="0" w:space="0" w:color="auto"/>
        <w:left w:val="none" w:sz="0" w:space="0" w:color="auto"/>
        <w:bottom w:val="none" w:sz="0" w:space="0" w:color="auto"/>
        <w:right w:val="none" w:sz="0" w:space="0" w:color="auto"/>
      </w:divBdr>
    </w:div>
    <w:div w:id="737438020">
      <w:bodyDiv w:val="1"/>
      <w:marLeft w:val="0"/>
      <w:marRight w:val="0"/>
      <w:marTop w:val="0"/>
      <w:marBottom w:val="0"/>
      <w:divBdr>
        <w:top w:val="none" w:sz="0" w:space="0" w:color="auto"/>
        <w:left w:val="none" w:sz="0" w:space="0" w:color="auto"/>
        <w:bottom w:val="none" w:sz="0" w:space="0" w:color="auto"/>
        <w:right w:val="none" w:sz="0" w:space="0" w:color="auto"/>
      </w:divBdr>
      <w:divsChild>
        <w:div w:id="1864979146">
          <w:marLeft w:val="0"/>
          <w:marRight w:val="0"/>
          <w:marTop w:val="0"/>
          <w:marBottom w:val="0"/>
          <w:divBdr>
            <w:top w:val="none" w:sz="0" w:space="0" w:color="auto"/>
            <w:left w:val="none" w:sz="0" w:space="0" w:color="auto"/>
            <w:bottom w:val="none" w:sz="0" w:space="0" w:color="auto"/>
            <w:right w:val="none" w:sz="0" w:space="0" w:color="auto"/>
          </w:divBdr>
          <w:divsChild>
            <w:div w:id="1300184971">
              <w:marLeft w:val="0"/>
              <w:marRight w:val="0"/>
              <w:marTop w:val="0"/>
              <w:marBottom w:val="0"/>
              <w:divBdr>
                <w:top w:val="none" w:sz="0" w:space="0" w:color="auto"/>
                <w:left w:val="none" w:sz="0" w:space="0" w:color="auto"/>
                <w:bottom w:val="none" w:sz="0" w:space="0" w:color="auto"/>
                <w:right w:val="none" w:sz="0" w:space="0" w:color="auto"/>
              </w:divBdr>
            </w:div>
            <w:div w:id="1450777281">
              <w:marLeft w:val="0"/>
              <w:marRight w:val="0"/>
              <w:marTop w:val="0"/>
              <w:marBottom w:val="0"/>
              <w:divBdr>
                <w:top w:val="none" w:sz="0" w:space="0" w:color="auto"/>
                <w:left w:val="none" w:sz="0" w:space="0" w:color="auto"/>
                <w:bottom w:val="none" w:sz="0" w:space="0" w:color="auto"/>
                <w:right w:val="none" w:sz="0" w:space="0" w:color="auto"/>
              </w:divBdr>
            </w:div>
            <w:div w:id="2070881493">
              <w:marLeft w:val="0"/>
              <w:marRight w:val="0"/>
              <w:marTop w:val="0"/>
              <w:marBottom w:val="0"/>
              <w:divBdr>
                <w:top w:val="none" w:sz="0" w:space="0" w:color="auto"/>
                <w:left w:val="none" w:sz="0" w:space="0" w:color="auto"/>
                <w:bottom w:val="none" w:sz="0" w:space="0" w:color="auto"/>
                <w:right w:val="none" w:sz="0" w:space="0" w:color="auto"/>
              </w:divBdr>
            </w:div>
            <w:div w:id="134223485">
              <w:marLeft w:val="0"/>
              <w:marRight w:val="0"/>
              <w:marTop w:val="0"/>
              <w:marBottom w:val="0"/>
              <w:divBdr>
                <w:top w:val="none" w:sz="0" w:space="0" w:color="auto"/>
                <w:left w:val="none" w:sz="0" w:space="0" w:color="auto"/>
                <w:bottom w:val="none" w:sz="0" w:space="0" w:color="auto"/>
                <w:right w:val="none" w:sz="0" w:space="0" w:color="auto"/>
              </w:divBdr>
            </w:div>
            <w:div w:id="1406873328">
              <w:marLeft w:val="0"/>
              <w:marRight w:val="0"/>
              <w:marTop w:val="0"/>
              <w:marBottom w:val="0"/>
              <w:divBdr>
                <w:top w:val="none" w:sz="0" w:space="0" w:color="auto"/>
                <w:left w:val="none" w:sz="0" w:space="0" w:color="auto"/>
                <w:bottom w:val="none" w:sz="0" w:space="0" w:color="auto"/>
                <w:right w:val="none" w:sz="0" w:space="0" w:color="auto"/>
              </w:divBdr>
            </w:div>
            <w:div w:id="9948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438">
      <w:bodyDiv w:val="1"/>
      <w:marLeft w:val="0"/>
      <w:marRight w:val="0"/>
      <w:marTop w:val="0"/>
      <w:marBottom w:val="0"/>
      <w:divBdr>
        <w:top w:val="none" w:sz="0" w:space="0" w:color="auto"/>
        <w:left w:val="none" w:sz="0" w:space="0" w:color="auto"/>
        <w:bottom w:val="none" w:sz="0" w:space="0" w:color="auto"/>
        <w:right w:val="none" w:sz="0" w:space="0" w:color="auto"/>
      </w:divBdr>
      <w:divsChild>
        <w:div w:id="1923952209">
          <w:marLeft w:val="0"/>
          <w:marRight w:val="0"/>
          <w:marTop w:val="0"/>
          <w:marBottom w:val="0"/>
          <w:divBdr>
            <w:top w:val="none" w:sz="0" w:space="0" w:color="auto"/>
            <w:left w:val="none" w:sz="0" w:space="0" w:color="auto"/>
            <w:bottom w:val="none" w:sz="0" w:space="0" w:color="auto"/>
            <w:right w:val="none" w:sz="0" w:space="0" w:color="auto"/>
          </w:divBdr>
        </w:div>
        <w:div w:id="1604265191">
          <w:marLeft w:val="0"/>
          <w:marRight w:val="0"/>
          <w:marTop w:val="0"/>
          <w:marBottom w:val="0"/>
          <w:divBdr>
            <w:top w:val="none" w:sz="0" w:space="0" w:color="auto"/>
            <w:left w:val="none" w:sz="0" w:space="0" w:color="auto"/>
            <w:bottom w:val="none" w:sz="0" w:space="0" w:color="auto"/>
            <w:right w:val="none" w:sz="0" w:space="0" w:color="auto"/>
          </w:divBdr>
        </w:div>
        <w:div w:id="1068186780">
          <w:marLeft w:val="0"/>
          <w:marRight w:val="0"/>
          <w:marTop w:val="0"/>
          <w:marBottom w:val="0"/>
          <w:divBdr>
            <w:top w:val="none" w:sz="0" w:space="0" w:color="auto"/>
            <w:left w:val="none" w:sz="0" w:space="0" w:color="auto"/>
            <w:bottom w:val="none" w:sz="0" w:space="0" w:color="auto"/>
            <w:right w:val="none" w:sz="0" w:space="0" w:color="auto"/>
          </w:divBdr>
        </w:div>
        <w:div w:id="1368987080">
          <w:marLeft w:val="0"/>
          <w:marRight w:val="0"/>
          <w:marTop w:val="0"/>
          <w:marBottom w:val="0"/>
          <w:divBdr>
            <w:top w:val="none" w:sz="0" w:space="0" w:color="auto"/>
            <w:left w:val="none" w:sz="0" w:space="0" w:color="auto"/>
            <w:bottom w:val="none" w:sz="0" w:space="0" w:color="auto"/>
            <w:right w:val="none" w:sz="0" w:space="0" w:color="auto"/>
          </w:divBdr>
        </w:div>
        <w:div w:id="627051307">
          <w:marLeft w:val="0"/>
          <w:marRight w:val="0"/>
          <w:marTop w:val="0"/>
          <w:marBottom w:val="0"/>
          <w:divBdr>
            <w:top w:val="none" w:sz="0" w:space="0" w:color="auto"/>
            <w:left w:val="none" w:sz="0" w:space="0" w:color="auto"/>
            <w:bottom w:val="none" w:sz="0" w:space="0" w:color="auto"/>
            <w:right w:val="none" w:sz="0" w:space="0" w:color="auto"/>
          </w:divBdr>
        </w:div>
        <w:div w:id="1940261423">
          <w:marLeft w:val="0"/>
          <w:marRight w:val="0"/>
          <w:marTop w:val="0"/>
          <w:marBottom w:val="0"/>
          <w:divBdr>
            <w:top w:val="none" w:sz="0" w:space="0" w:color="auto"/>
            <w:left w:val="none" w:sz="0" w:space="0" w:color="auto"/>
            <w:bottom w:val="none" w:sz="0" w:space="0" w:color="auto"/>
            <w:right w:val="none" w:sz="0" w:space="0" w:color="auto"/>
          </w:divBdr>
        </w:div>
        <w:div w:id="889878591">
          <w:marLeft w:val="0"/>
          <w:marRight w:val="0"/>
          <w:marTop w:val="0"/>
          <w:marBottom w:val="0"/>
          <w:divBdr>
            <w:top w:val="none" w:sz="0" w:space="0" w:color="auto"/>
            <w:left w:val="none" w:sz="0" w:space="0" w:color="auto"/>
            <w:bottom w:val="none" w:sz="0" w:space="0" w:color="auto"/>
            <w:right w:val="none" w:sz="0" w:space="0" w:color="auto"/>
          </w:divBdr>
        </w:div>
      </w:divsChild>
    </w:div>
    <w:div w:id="1155606729">
      <w:bodyDiv w:val="1"/>
      <w:marLeft w:val="0"/>
      <w:marRight w:val="0"/>
      <w:marTop w:val="0"/>
      <w:marBottom w:val="0"/>
      <w:divBdr>
        <w:top w:val="none" w:sz="0" w:space="0" w:color="auto"/>
        <w:left w:val="none" w:sz="0" w:space="0" w:color="auto"/>
        <w:bottom w:val="none" w:sz="0" w:space="0" w:color="auto"/>
        <w:right w:val="none" w:sz="0" w:space="0" w:color="auto"/>
      </w:divBdr>
    </w:div>
    <w:div w:id="1157070242">
      <w:bodyDiv w:val="1"/>
      <w:marLeft w:val="0"/>
      <w:marRight w:val="0"/>
      <w:marTop w:val="0"/>
      <w:marBottom w:val="0"/>
      <w:divBdr>
        <w:top w:val="none" w:sz="0" w:space="0" w:color="auto"/>
        <w:left w:val="none" w:sz="0" w:space="0" w:color="auto"/>
        <w:bottom w:val="none" w:sz="0" w:space="0" w:color="auto"/>
        <w:right w:val="none" w:sz="0" w:space="0" w:color="auto"/>
      </w:divBdr>
    </w:div>
    <w:div w:id="1168860646">
      <w:bodyDiv w:val="1"/>
      <w:marLeft w:val="0"/>
      <w:marRight w:val="0"/>
      <w:marTop w:val="0"/>
      <w:marBottom w:val="0"/>
      <w:divBdr>
        <w:top w:val="none" w:sz="0" w:space="0" w:color="auto"/>
        <w:left w:val="none" w:sz="0" w:space="0" w:color="auto"/>
        <w:bottom w:val="none" w:sz="0" w:space="0" w:color="auto"/>
        <w:right w:val="none" w:sz="0" w:space="0" w:color="auto"/>
      </w:divBdr>
    </w:div>
    <w:div w:id="1181356321">
      <w:bodyDiv w:val="1"/>
      <w:marLeft w:val="0"/>
      <w:marRight w:val="0"/>
      <w:marTop w:val="0"/>
      <w:marBottom w:val="0"/>
      <w:divBdr>
        <w:top w:val="none" w:sz="0" w:space="0" w:color="auto"/>
        <w:left w:val="none" w:sz="0" w:space="0" w:color="auto"/>
        <w:bottom w:val="none" w:sz="0" w:space="0" w:color="auto"/>
        <w:right w:val="none" w:sz="0" w:space="0" w:color="auto"/>
      </w:divBdr>
    </w:div>
    <w:div w:id="1557013500">
      <w:bodyDiv w:val="1"/>
      <w:marLeft w:val="0"/>
      <w:marRight w:val="0"/>
      <w:marTop w:val="0"/>
      <w:marBottom w:val="0"/>
      <w:divBdr>
        <w:top w:val="none" w:sz="0" w:space="0" w:color="auto"/>
        <w:left w:val="none" w:sz="0" w:space="0" w:color="auto"/>
        <w:bottom w:val="none" w:sz="0" w:space="0" w:color="auto"/>
        <w:right w:val="none" w:sz="0" w:space="0" w:color="auto"/>
      </w:divBdr>
    </w:div>
    <w:div w:id="1565485788">
      <w:bodyDiv w:val="1"/>
      <w:marLeft w:val="0"/>
      <w:marRight w:val="0"/>
      <w:marTop w:val="0"/>
      <w:marBottom w:val="0"/>
      <w:divBdr>
        <w:top w:val="none" w:sz="0" w:space="0" w:color="auto"/>
        <w:left w:val="none" w:sz="0" w:space="0" w:color="auto"/>
        <w:bottom w:val="none" w:sz="0" w:space="0" w:color="auto"/>
        <w:right w:val="none" w:sz="0" w:space="0" w:color="auto"/>
      </w:divBdr>
    </w:div>
    <w:div w:id="1730034351">
      <w:bodyDiv w:val="1"/>
      <w:marLeft w:val="0"/>
      <w:marRight w:val="0"/>
      <w:marTop w:val="0"/>
      <w:marBottom w:val="0"/>
      <w:divBdr>
        <w:top w:val="none" w:sz="0" w:space="0" w:color="auto"/>
        <w:left w:val="none" w:sz="0" w:space="0" w:color="auto"/>
        <w:bottom w:val="none" w:sz="0" w:space="0" w:color="auto"/>
        <w:right w:val="none" w:sz="0" w:space="0" w:color="auto"/>
      </w:divBdr>
    </w:div>
    <w:div w:id="1885288786">
      <w:bodyDiv w:val="1"/>
      <w:marLeft w:val="0"/>
      <w:marRight w:val="0"/>
      <w:marTop w:val="0"/>
      <w:marBottom w:val="0"/>
      <w:divBdr>
        <w:top w:val="none" w:sz="0" w:space="0" w:color="auto"/>
        <w:left w:val="none" w:sz="0" w:space="0" w:color="auto"/>
        <w:bottom w:val="none" w:sz="0" w:space="0" w:color="auto"/>
        <w:right w:val="none" w:sz="0" w:space="0" w:color="auto"/>
      </w:divBdr>
    </w:div>
    <w:div w:id="1920290956">
      <w:bodyDiv w:val="1"/>
      <w:marLeft w:val="0"/>
      <w:marRight w:val="0"/>
      <w:marTop w:val="0"/>
      <w:marBottom w:val="0"/>
      <w:divBdr>
        <w:top w:val="none" w:sz="0" w:space="0" w:color="auto"/>
        <w:left w:val="none" w:sz="0" w:space="0" w:color="auto"/>
        <w:bottom w:val="none" w:sz="0" w:space="0" w:color="auto"/>
        <w:right w:val="none" w:sz="0" w:space="0" w:color="auto"/>
      </w:divBdr>
    </w:div>
    <w:div w:id="1937666605">
      <w:bodyDiv w:val="1"/>
      <w:marLeft w:val="0"/>
      <w:marRight w:val="0"/>
      <w:marTop w:val="0"/>
      <w:marBottom w:val="0"/>
      <w:divBdr>
        <w:top w:val="none" w:sz="0" w:space="0" w:color="auto"/>
        <w:left w:val="none" w:sz="0" w:space="0" w:color="auto"/>
        <w:bottom w:val="none" w:sz="0" w:space="0" w:color="auto"/>
        <w:right w:val="none" w:sz="0" w:space="0" w:color="auto"/>
      </w:divBdr>
    </w:div>
    <w:div w:id="208221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ps@egap.org" TargetMode="External"/><Relationship Id="rId3" Type="http://schemas.openxmlformats.org/officeDocument/2006/relationships/webSettings" Target="webSettings.xml"/><Relationship Id="rId7" Type="http://schemas.openxmlformats.org/officeDocument/2006/relationships/hyperlink" Target="mailto:paps@egap.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ps@egap.org" TargetMode="External"/><Relationship Id="rId5" Type="http://schemas.openxmlformats.org/officeDocument/2006/relationships/hyperlink" Target="mailto:marcus.tannenberg@gu.se" TargetMode="External"/><Relationship Id="rId10" Type="http://schemas.openxmlformats.org/officeDocument/2006/relationships/theme" Target="theme/theme1.xml"/><Relationship Id="rId4" Type="http://schemas.openxmlformats.org/officeDocument/2006/relationships/hyperlink" Target="mailto:mattias.agerberg@gu.s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1078</Words>
  <Characters>6151</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 agerberg</dc:creator>
  <cp:lastModifiedBy>mattias agerberg</cp:lastModifiedBy>
  <cp:revision>2</cp:revision>
  <dcterms:created xsi:type="dcterms:W3CDTF">2019-11-06T09:46:00Z</dcterms:created>
  <dcterms:modified xsi:type="dcterms:W3CDTF">2019-11-06T09:46:00Z</dcterms:modified>
</cp:coreProperties>
</file>