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Cardiac Step-Down Unit Quiz</w:t>
      </w:r>
    </w:p>
    <w:p>
      <w:r>
        <w:t xml:space="preserve">Fictional content written for the LeaRN test corpus (#339). No real patients.</w:t>
      </w:r>
    </w:p>
    <w:p>
      <w:r>
        <w:rPr>
          <w:b/>
        </w:rPr>
        <w:t xml:space="preserve">Question 1</w:t>
      </w:r>
    </w:p>
    <w:p>
      <w:r>
        <w:t xml:space="preserve">The nurse is caring for a client who had a cardiac catheterization through the right femoral artery 4 hours ago. For each assessment finding, indicate whether it is expected or unexpected.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t xml:space="preserve">Assessment finding</w:t>
            </w:r>
          </w:p>
        </w:tc>
        <w:tc>
          <w:p>
            <w:r>
              <w:t xml:space="preserve">Expected</w:t>
            </w:r>
          </w:p>
        </w:tc>
        <w:tc>
          <w:p>
            <w:r>
              <w:t xml:space="preserve">Unexpected</w:t>
            </w:r>
          </w:p>
        </w:tc>
      </w:tr>
      <w:tr>
        <w:tc>
          <w:p>
            <w:r>
              <w:t xml:space="preserve">Right pedal pulse 2+</w:t>
            </w:r>
          </w:p>
        </w:tc>
        <w:tc>
          <w:p>
            <w:r>
              <w:t xml:space="preserve">*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Bruise 2 cm across at the insertion site</w:t>
            </w:r>
          </w:p>
        </w:tc>
        <w:tc>
          <w:p>
            <w:r>
              <w:t xml:space="preserve">*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Right foot cool and pale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*</w:t>
            </w:r>
          </w:p>
        </w:tc>
      </w:tr>
      <w:tr>
        <w:tc>
          <w:p>
            <w:r>
              <w:t xml:space="preserve">New back pain with a blood pressure of 88/50 mm Hg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*</w:t>
            </w:r>
          </w:p>
        </w:tc>
      </w:tr>
    </w:tbl>
    <w:p>
      <w:r>
        <w:rPr>
          <w:b/>
        </w:rPr>
        <w:t xml:space="preserve">Question 2</w:t>
      </w:r>
    </w:p>
    <w:p>
      <w:r>
        <w:t xml:space="preserve">The nurse is teaching a client about newly prescribed medications. For each medication, select the teaching points that apply. Each medication may have more than one teaching point.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t xml:space="preserve">Medication</w:t>
            </w:r>
          </w:p>
        </w:tc>
        <w:tc>
          <w:p>
            <w:r>
              <w:t xml:space="preserve">Check pulse before taking</w:t>
            </w:r>
          </w:p>
        </w:tc>
        <w:tc>
          <w:p>
            <w:r>
              <w:t xml:space="preserve">Report unusual bleeding</w:t>
            </w:r>
          </w:p>
        </w:tc>
        <w:tc>
          <w:p>
            <w:r>
              <w:t xml:space="preserve">Take with food</w:t>
            </w:r>
          </w:p>
        </w:tc>
      </w:tr>
      <w:tr>
        <w:tc>
          <w:p>
            <w:r>
              <w:t xml:space="preserve">Digoxin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Warfarin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Metoprolol tartrate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Aspirin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</w:tr>
    </w:tbl>
    <w:p>
      <w:r>
        <w:rPr>
          <w:b/>
        </w:rPr>
        <w:t xml:space="preserve">Question 3</w:t>
      </w:r>
    </w:p>
    <w:p>
      <w:r>
        <w:t xml:space="preserve">The nurse reviews the morning note for a client with heart failure. Click to highlight the findings that require follow-up.</w:t>
      </w:r>
    </w:p>
    <w:p>
      <w:r>
        <w:t xml:space="preserve">0700: Client is </w:t>
      </w:r>
      <w:r>
        <w:rPr>
          <w:u w:val="single"/>
        </w:rPr>
        <w:t xml:space="preserve">alert and oriented</w:t>
      </w:r>
      <w:r>
        <w:t xml:space="preserve">. States they </w:t>
      </w:r>
      <w:r>
        <w:rPr>
          <w:u w:val="single"/>
          <w:highlight w:val="yellow"/>
        </w:rPr>
        <w:t xml:space="preserve">needed three pillows to sleep last night</w:t>
      </w:r>
      <w:r>
        <w:t xml:space="preserve">. This morning's weight is </w:t>
      </w:r>
      <w:r>
        <w:rPr>
          <w:u w:val="single"/>
          <w:highlight w:val="yellow"/>
        </w:rPr>
        <w:t xml:space="preserve">up 2.1 kg since yesterday</w:t>
      </w:r>
      <w:r>
        <w:t xml:space="preserve">. </w:t>
      </w:r>
      <w:r>
        <w:rPr>
          <w:u w:val="single"/>
          <w:highlight w:val="yellow"/>
        </w:rPr>
        <w:t xml:space="preserve">Fine crackles in both lung bases</w:t>
      </w:r>
      <w:r>
        <w:t xml:space="preserve">. </w:t>
      </w:r>
      <w:r>
        <w:rPr>
          <w:u w:val="single"/>
        </w:rPr>
        <w:t xml:space="preserve">Apical heart rate 82/min and regular</w:t>
      </w:r>
      <w:r>
        <w:t xml:space="preserve">. Client </w:t>
      </w:r>
      <w:r>
        <w:rPr>
          <w:u w:val="single"/>
        </w:rPr>
        <w:t xml:space="preserve">ate 75% of breakfast</w:t>
      </w:r>
      <w:r>
        <w:t xml:space="preserve">.</w:t>
      </w:r>
    </w:p>
    <w:p>
      <w:r>
        <w:t xml:space="preserve">Underlined phrases can be selected. Key: the highlighted phrases.</w:t>
      </w:r>
    </w:p>
    <w:p>
      <w:r>
        <w:rPr>
          <w:b/>
        </w:rPr>
        <w:t xml:space="preserve">Question 4</w:t>
      </w:r>
    </w:p>
    <w:p>
      <w:r>
        <w:t xml:space="preserve">The nurse reviews the client's prescriptions. For each medication, choose the action the nurse should take.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t xml:space="preserve">Medication</w:t>
            </w:r>
          </w:p>
        </w:tc>
        <w:tc>
          <w:p>
            <w:r>
              <w:t xml:space="preserve">Nursing action</w:t>
            </w:r>
          </w:p>
        </w:tc>
      </w:tr>
      <w:tr>
        <w:tc>
          <w:p>
            <w:r>
              <w:t xml:space="preserve">Digoxin 0.125 mg by mouth daily</w:t>
            </w:r>
          </w:p>
        </w:tc>
        <w:tc>
          <w:p>
            <w:r>
              <w:t xml:space="preserve">Hold if the apical pulse is below 60/min *</w:t>
            </w:r>
          </w:p>
          <w:p>
            <w:r>
              <w:t xml:space="preserve">Give with an antacid</w:t>
            </w:r>
          </w:p>
          <w:p>
            <w:r>
              <w:t xml:space="preserve">Give a double dose if one is missed</w:t>
            </w:r>
          </w:p>
        </w:tc>
      </w:tr>
      <w:tr>
        <w:tc>
          <w:p>
            <w:r>
              <w:t xml:space="preserve">Furosemide 40 mg IV daily</w:t>
            </w:r>
          </w:p>
        </w:tc>
        <w:tc>
          <w:p>
            <w:r>
              <w:t xml:space="preserve">Give at bedtime</w:t>
            </w:r>
          </w:p>
          <w:p>
            <w:r>
              <w:t xml:space="preserve">Monitor the serum potassium level *</w:t>
            </w:r>
          </w:p>
          <w:p>
            <w:r>
              <w:t xml:space="preserve">Restrict potassium-rich foods</w:t>
            </w:r>
          </w:p>
        </w:tc>
      </w:tr>
      <w:tr>
        <w:tc>
          <w:p>
            <w:r>
              <w:t xml:space="preserve">Lisinopril 10 mg by mouth daily</w:t>
            </w:r>
          </w:p>
        </w:tc>
        <w:tc>
          <w:p>
            <w:r>
              <w:t xml:space="preserve">Teach the client to report a persistent dry cough *</w:t>
            </w:r>
          </w:p>
          <w:p>
            <w:r>
              <w:t xml:space="preserve">Give with a potassium supplement</w:t>
            </w:r>
          </w:p>
          <w:p>
            <w:r>
              <w:t xml:space="preserve">Hold if the heart rate is above 100/min</w:t>
            </w:r>
          </w:p>
        </w:tc>
      </w:tr>
    </w:tbl>
    <w:p>
      <w:r>
        <w:rPr>
          <w:b/>
        </w:rPr>
        <w:t xml:space="preserve">Question 5</w:t>
      </w:r>
    </w:p>
    <w:p>
      <w:r>
        <w:t xml:space="preserve">Match each heart sound with what it most often means. Draw a line between them.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t xml:space="preserve">Heart sound</w:t>
            </w:r>
          </w:p>
        </w:tc>
        <w:tc>
          <w:p>
            <w:r>
              <w:t xml:space="preserve">Usual meaning</w:t>
            </w:r>
          </w:p>
        </w:tc>
      </w:tr>
      <w:tr>
        <w:tc>
          <w:p>
            <w:r>
              <w:t xml:space="preserve">S3</w:t>
            </w:r>
          </w:p>
        </w:tc>
        <w:tc>
          <w:p>
            <w:r>
              <w:t xml:space="preserve">Atrial contraction against a stiff ventricle</w:t>
            </w:r>
          </w:p>
        </w:tc>
      </w:tr>
      <w:tr>
        <w:tc>
          <w:p>
            <w:r>
              <w:t xml:space="preserve">S4</w:t>
            </w:r>
          </w:p>
        </w:tc>
        <w:tc>
          <w:p>
            <w:r>
              <w:t xml:space="preserve">Fluid overload in heart failure</w:t>
            </w:r>
          </w:p>
        </w:tc>
      </w:tr>
      <w:tr>
        <w:tc>
          <w:p>
            <w:r>
              <w:t xml:space="preserve">Pericardial friction rub</w:t>
            </w:r>
          </w:p>
        </w:tc>
        <w:tc>
          <w:p>
            <w:r>
              <w:t xml:space="preserve">Inflamed pericardium</w:t>
            </w:r>
          </w:p>
        </w:tc>
      </w:tr>
    </w:tbl>
    <w:p>
      <w:r>
        <w:rPr>
          <w:b/>
        </w:rPr>
        <w:t xml:space="preserve">Instructor notes (not for students)</w:t>
      </w:r>
    </w:p>
    <w:p>
      <w:r>
        <w:t xml:space="preserve">Question 2 tends to take the longest. Review warfarin and aspirin together afterward, and remind the class that the matching item is ungraded.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Cardiac Step-Down Unit Quiz</dc:title>
  <dc:description>Fictional content written for the LeaRN test corpus (#339). No real patients.</dc:description>
</cp:coreProperties>
</file>