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8CDA4C5" w:rsidP="13D3606C" w:rsidRDefault="48CDA4C5" w14:paraId="2821F913" w14:textId="58859FB4">
      <w:pPr>
        <w:spacing w:line="480" w:lineRule="auto"/>
        <w:ind w:firstLine="720"/>
        <w:jc w:val="center"/>
        <w:rPr>
          <w:b w:val="1"/>
          <w:bCs w:val="1"/>
        </w:rPr>
      </w:pPr>
      <w:r w:rsidRPr="13D3606C" w:rsidR="48CDA4C5">
        <w:rPr>
          <w:b w:val="1"/>
          <w:bCs w:val="1"/>
        </w:rPr>
        <w:t>Physical Network Devices</w:t>
      </w:r>
    </w:p>
    <w:p xmlns:wp14="http://schemas.microsoft.com/office/word/2010/wordml" w:rsidP="13D3606C" wp14:paraId="2C078E63" wp14:textId="4CC08AF8">
      <w:pPr>
        <w:spacing w:line="480" w:lineRule="auto"/>
        <w:ind w:firstLine="720"/>
      </w:pPr>
      <w:r w:rsidR="26713B34">
        <w:rPr/>
        <w:t xml:space="preserve">The company will use switches, routers, and firewalls to connect to physical network devices. This gives the company </w:t>
      </w:r>
      <w:r w:rsidR="34815983">
        <w:rPr/>
        <w:t xml:space="preserve">the ability to reach other offices in different states to share </w:t>
      </w:r>
      <w:r w:rsidR="34815983">
        <w:rPr/>
        <w:t>important information</w:t>
      </w:r>
      <w:r w:rsidR="34815983">
        <w:rPr/>
        <w:t xml:space="preserve"> between one another. </w:t>
      </w:r>
      <w:r w:rsidR="54876AF6">
        <w:rPr/>
        <w:t xml:space="preserve">The router will analyze, receive, and move </w:t>
      </w:r>
      <w:r w:rsidR="655DC54B">
        <w:rPr/>
        <w:t xml:space="preserve">data </w:t>
      </w:r>
      <w:r w:rsidR="54876AF6">
        <w:rPr/>
        <w:t>traffic between networks.</w:t>
      </w:r>
      <w:r w:rsidR="72E2818B">
        <w:rPr/>
        <w:t xml:space="preserve"> The switch will help with the LAN topology as this will help route traffic locally to different departments. </w:t>
      </w:r>
      <w:r w:rsidR="0E165B77">
        <w:rPr/>
        <w:t xml:space="preserve">The </w:t>
      </w:r>
      <w:r w:rsidR="0E165B77">
        <w:rPr/>
        <w:t>firewall</w:t>
      </w:r>
      <w:r w:rsidR="0E165B77">
        <w:rPr/>
        <w:t xml:space="preserve"> will help provide security as this will set up rules for what is accepted into the network. </w:t>
      </w:r>
    </w:p>
    <w:p w:rsidR="67942A67" w:rsidP="13D3606C" w:rsidRDefault="67942A67" w14:paraId="3A80AA79" w14:textId="4337043F">
      <w:pPr>
        <w:pStyle w:val="Normal"/>
        <w:spacing w:line="480" w:lineRule="auto"/>
        <w:jc w:val="center"/>
      </w:pPr>
      <w:r w:rsidRPr="13D3606C" w:rsidR="1A03C6C9">
        <w:rPr>
          <w:b w:val="1"/>
          <w:bCs w:val="1"/>
        </w:rPr>
        <w:t>Critical Traffic Patterns</w:t>
      </w:r>
    </w:p>
    <w:p w:rsidR="67942A67" w:rsidP="13D3606C" w:rsidRDefault="67942A67" w14:paraId="6B891EBE" w14:textId="6838D883">
      <w:pPr>
        <w:pStyle w:val="Normal"/>
        <w:spacing w:line="480" w:lineRule="auto"/>
        <w:ind w:firstLine="720"/>
      </w:pPr>
      <w:r w:rsidR="67942A67">
        <w:rPr/>
        <w:t xml:space="preserve">The real-time </w:t>
      </w:r>
      <w:r w:rsidR="49726360">
        <w:rPr/>
        <w:t>transport protocol</w:t>
      </w:r>
      <w:r w:rsidR="67942A67">
        <w:rPr/>
        <w:t xml:space="preserve"> is currently being used for audio and voice data. RTP</w:t>
      </w:r>
      <w:r w:rsidR="3E314F34">
        <w:rPr/>
        <w:t xml:space="preserve"> is not secure though for the network a</w:t>
      </w:r>
      <w:r w:rsidR="25FCAC09">
        <w:rPr/>
        <w:t xml:space="preserve">ccording to (What Is RTP? Understanding Network Protocols by </w:t>
      </w:r>
      <w:r w:rsidR="25FCAC09">
        <w:rPr/>
        <w:t>Wirex</w:t>
      </w:r>
      <w:r w:rsidR="25FCAC09">
        <w:rPr/>
        <w:t xml:space="preserve"> Systems, 2023)</w:t>
      </w:r>
      <w:r w:rsidR="3E314F34">
        <w:rPr/>
        <w:t xml:space="preserve"> </w:t>
      </w:r>
      <w:r w:rsidR="3E314F34">
        <w:rPr/>
        <w:t xml:space="preserve">there are </w:t>
      </w:r>
      <w:r w:rsidR="3E314F34">
        <w:rPr/>
        <w:t xml:space="preserve">vulnerabilities such as </w:t>
      </w:r>
      <w:r w:rsidR="2A57F19B">
        <w:rPr/>
        <w:t xml:space="preserve">eavesdropping, hijacking, voice injection, and denial of service. This is due to RTP being a connectionless protocol meaning it </w:t>
      </w:r>
      <w:r w:rsidR="3CDB6AC3">
        <w:rPr/>
        <w:t>doesn't</w:t>
      </w:r>
      <w:r w:rsidR="2A57F19B">
        <w:rPr/>
        <w:t xml:space="preserve"> need </w:t>
      </w:r>
      <w:r w:rsidR="45CE41E0">
        <w:rPr/>
        <w:t xml:space="preserve">a connection between endpoints before data is transmitted (What Is RTP? Understanding Network Protocols by </w:t>
      </w:r>
      <w:r w:rsidR="45CE41E0">
        <w:rPr/>
        <w:t>Wirex</w:t>
      </w:r>
      <w:r w:rsidR="45CE41E0">
        <w:rPr/>
        <w:t xml:space="preserve"> Systems, 2023). </w:t>
      </w:r>
      <w:r w:rsidR="028448C5">
        <w:rPr/>
        <w:t>To make the data secure for the network we would want to upgrade it to Secure real-time transport protocol</w:t>
      </w:r>
      <w:r w:rsidR="26FFE4D8">
        <w:rPr/>
        <w:t xml:space="preserve"> (SRTP). SRTP according to (RTP (Real-Time Transport Protocol) and SRTP (Secure RTP) - MDN Web Docs Glossary: Definitions of Web-Related Terms | MDN, 2024) </w:t>
      </w:r>
      <w:r w:rsidR="36C77B2C">
        <w:rPr/>
        <w:t>“</w:t>
      </w:r>
      <w:r w:rsidR="26FFE4D8">
        <w:rPr/>
        <w:t>uses encryption and authentication to minimize the risk of denial-of-service attacks and security breaches</w:t>
      </w:r>
      <w:r w:rsidR="04A91395">
        <w:rPr/>
        <w:t xml:space="preserve">.” </w:t>
      </w:r>
    </w:p>
    <w:p w:rsidR="26C27CC8" w:rsidP="13D3606C" w:rsidRDefault="26C27CC8" w14:paraId="7D820DFC" w14:textId="7E054844">
      <w:pPr>
        <w:pStyle w:val="Normal"/>
        <w:spacing w:line="480" w:lineRule="auto"/>
      </w:pPr>
      <w:r w:rsidR="26C27CC8">
        <w:rPr/>
        <w:t xml:space="preserve">The </w:t>
      </w:r>
      <w:r w:rsidR="2DCC8117">
        <w:rPr/>
        <w:t xml:space="preserve">structured query language or </w:t>
      </w:r>
      <w:r w:rsidR="26C27CC8">
        <w:rPr/>
        <w:t>MySQL protocol is secure for the network's security.</w:t>
      </w:r>
      <w:r w:rsidR="69B8600E">
        <w:rPr/>
        <w:t xml:space="preserve"> However, upon further research </w:t>
      </w:r>
      <w:r w:rsidR="69B8600E">
        <w:rPr/>
        <w:t xml:space="preserve">it seems that </w:t>
      </w:r>
      <w:r w:rsidR="1325D2D6">
        <w:rPr/>
        <w:t>PostgreSQL</w:t>
      </w:r>
      <w:r w:rsidR="1325D2D6">
        <w:rPr/>
        <w:t xml:space="preserve"> offers more flexibility in data types, scalability, concurrency, and data integrity (MySQL vs. PostgreSQL - Comparing Relational Database Management Systems (RDBMS) - AWS, 2024). </w:t>
      </w:r>
      <w:r w:rsidR="2C5B6121">
        <w:rPr/>
        <w:t xml:space="preserve">The reason we should consider PostgreSQL over </w:t>
      </w:r>
      <w:r w:rsidR="63208833">
        <w:rPr/>
        <w:t>MySQL</w:t>
      </w:r>
      <w:r w:rsidR="2C5B6121">
        <w:rPr/>
        <w:t xml:space="preserve"> is due to the added security and extra capabilities such</w:t>
      </w:r>
      <w:r w:rsidR="51C7D039">
        <w:rPr/>
        <w:t xml:space="preserve"> as </w:t>
      </w:r>
      <w:r w:rsidR="51C7D039">
        <w:rPr/>
        <w:t>define</w:t>
      </w:r>
      <w:r w:rsidR="51C7D039">
        <w:rPr/>
        <w:t xml:space="preserve"> data types, index types, and functional languages</w:t>
      </w:r>
      <w:r w:rsidR="04D5872C">
        <w:rPr/>
        <w:t xml:space="preserve"> (</w:t>
      </w:r>
      <w:r w:rsidR="04D5872C">
        <w:rPr/>
        <w:t>Smallcombe</w:t>
      </w:r>
      <w:r w:rsidR="04D5872C">
        <w:rPr/>
        <w:t>, 2023)</w:t>
      </w:r>
      <w:r w:rsidR="51C7D039">
        <w:rPr/>
        <w:t>. Postgre</w:t>
      </w:r>
      <w:r w:rsidR="722AA956">
        <w:rPr/>
        <w:t>SQL</w:t>
      </w:r>
      <w:r w:rsidR="51C7D039">
        <w:rPr/>
        <w:t xml:space="preserve"> has become the go-to solution for complicated, high-volume data operations that MySQL </w:t>
      </w:r>
      <w:r w:rsidR="51C7D039">
        <w:rPr/>
        <w:t>wouldn’t</w:t>
      </w:r>
      <w:r w:rsidR="51C7D039">
        <w:rPr/>
        <w:t xml:space="preserve"> be able to handle </w:t>
      </w:r>
      <w:r w:rsidR="4AC3755F">
        <w:rPr/>
        <w:t>(</w:t>
      </w:r>
      <w:r w:rsidR="4AC3755F">
        <w:rPr/>
        <w:t>Smallcombe</w:t>
      </w:r>
      <w:r w:rsidR="4AC3755F">
        <w:rPr/>
        <w:t>, 2023)</w:t>
      </w:r>
      <w:r w:rsidR="51C7D039">
        <w:rPr/>
        <w:t xml:space="preserve">. </w:t>
      </w:r>
    </w:p>
    <w:p w:rsidR="2738E1B5" w:rsidP="13D3606C" w:rsidRDefault="2738E1B5" w14:paraId="7E040224" w14:textId="584750B0">
      <w:pPr>
        <w:pStyle w:val="Normal"/>
        <w:spacing w:line="480" w:lineRule="auto"/>
        <w:ind w:firstLine="720"/>
      </w:pPr>
      <w:r w:rsidR="2738E1B5">
        <w:rPr/>
        <w:t>TCP is a much better protocol</w:t>
      </w:r>
      <w:r w:rsidR="67E69E25">
        <w:rPr/>
        <w:t xml:space="preserve"> for security</w:t>
      </w:r>
      <w:r w:rsidR="2738E1B5">
        <w:rPr/>
        <w:t xml:space="preserve"> than </w:t>
      </w:r>
      <w:r w:rsidR="4B836267">
        <w:rPr/>
        <w:t xml:space="preserve">user datagram protocol or </w:t>
      </w:r>
      <w:r w:rsidR="2738E1B5">
        <w:rPr/>
        <w:t xml:space="preserve">UDP because </w:t>
      </w:r>
      <w:r w:rsidR="6FF0402C">
        <w:rPr/>
        <w:t>TCP is a connection-oriented protocol that prioritizes reliability, while UDP is a connectionless protocol that prioritizes speed (Gorman, 2023).</w:t>
      </w:r>
      <w:r w:rsidR="0BA40C23">
        <w:rPr/>
        <w:t xml:space="preserve"> If we are using TCP, we should see</w:t>
      </w:r>
      <w:r w:rsidR="0BE24777">
        <w:rPr/>
        <w:t xml:space="preserve"> protocol</w:t>
      </w:r>
      <w:r w:rsidR="0BA40C23">
        <w:rPr/>
        <w:t xml:space="preserve"> </w:t>
      </w:r>
      <w:r w:rsidR="7DEF9046">
        <w:rPr/>
        <w:t>Internet Control Message Protocol (</w:t>
      </w:r>
      <w:r w:rsidR="0BA40C23">
        <w:rPr/>
        <w:t>ICMP</w:t>
      </w:r>
      <w:r w:rsidR="67B9718F">
        <w:rPr/>
        <w:t>)</w:t>
      </w:r>
      <w:r w:rsidR="0BA40C23">
        <w:rPr/>
        <w:t xml:space="preserve"> being used to</w:t>
      </w:r>
      <w:r w:rsidR="58C1A853">
        <w:rPr/>
        <w:t>o,</w:t>
      </w:r>
      <w:r w:rsidR="0BA40C23">
        <w:rPr/>
        <w:t xml:space="preserve"> for checking to see if a host is available </w:t>
      </w:r>
      <w:r w:rsidR="3DBAA94B">
        <w:rPr/>
        <w:t xml:space="preserve">as ICMP can according to </w:t>
      </w:r>
      <w:r w:rsidR="4AA88871">
        <w:rPr/>
        <w:t>(</w:t>
      </w:r>
      <w:r w:rsidR="4AA88871">
        <w:rPr/>
        <w:t>Fulin</w:t>
      </w:r>
      <w:r w:rsidR="4AA88871">
        <w:rPr/>
        <w:t>, 2021</w:t>
      </w:r>
      <w:r w:rsidR="4AA88871">
        <w:rPr/>
        <w:t>) “</w:t>
      </w:r>
      <w:r w:rsidR="3DBAA94B">
        <w:rPr/>
        <w:t>transmit control messages between hosts and routers to report whether hosts are reachable, and routes are available.”</w:t>
      </w:r>
      <w:r w:rsidR="4DAB50ED">
        <w:rPr/>
        <w:t xml:space="preserve"> This would </w:t>
      </w:r>
      <w:r w:rsidR="4DAB50ED">
        <w:rPr/>
        <w:t>benefit</w:t>
      </w:r>
      <w:r w:rsidR="4DAB50ED">
        <w:rPr/>
        <w:t xml:space="preserve"> the traffic of data between offices like Dallas and Memphis</w:t>
      </w:r>
      <w:r w:rsidR="0AB2423D">
        <w:rPr/>
        <w:t xml:space="preserve"> so that if one is not available the network would know and report back to the IT department.</w:t>
      </w:r>
      <w:r w:rsidR="4F021EDD">
        <w:rPr/>
        <w:t xml:space="preserve"> ICMP would help the network with network management and should be considered if the company is going to grow and have more offices around the </w:t>
      </w:r>
      <w:r w:rsidR="7E9FCD67">
        <w:rPr/>
        <w:t>United States</w:t>
      </w:r>
      <w:r w:rsidR="4F021EDD">
        <w:rPr/>
        <w:t>.</w:t>
      </w:r>
      <w:r w:rsidR="7EBEB2D3">
        <w:rPr/>
        <w:t xml:space="preserve"> PostgreSQL should also be considered for the same reason as the database will better support a high volum</w:t>
      </w:r>
      <w:r w:rsidR="04286D7C">
        <w:rPr/>
        <w:t xml:space="preserve">e of data operations than MySQL. </w:t>
      </w:r>
    </w:p>
    <w:p w:rsidR="7E75DC45" w:rsidP="13D3606C" w:rsidRDefault="7E75DC45" w14:paraId="436A1F0E" w14:textId="1BD0873F">
      <w:pPr>
        <w:pStyle w:val="Normal"/>
        <w:spacing w:line="480" w:lineRule="auto"/>
        <w:ind w:firstLine="720"/>
        <w:jc w:val="center"/>
        <w:rPr>
          <w:b w:val="1"/>
          <w:bCs w:val="1"/>
        </w:rPr>
      </w:pPr>
      <w:r w:rsidRPr="13D3606C" w:rsidR="7E75DC45">
        <w:rPr>
          <w:b w:val="1"/>
          <w:bCs w:val="1"/>
        </w:rPr>
        <w:t>Patterns Across the Infrastructure</w:t>
      </w:r>
    </w:p>
    <w:p w:rsidR="61158178" w:rsidP="13D3606C" w:rsidRDefault="61158178" w14:paraId="32847546" w14:textId="370300CB">
      <w:pPr>
        <w:pStyle w:val="Normal"/>
        <w:spacing w:line="480" w:lineRule="auto"/>
        <w:ind w:firstLine="720"/>
      </w:pPr>
      <w:r w:rsidR="61158178">
        <w:rPr/>
        <w:t>RTP is being used for audio and voice data</w:t>
      </w:r>
      <w:r w:rsidR="0A26BBC8">
        <w:rPr/>
        <w:t xml:space="preserve"> for</w:t>
      </w:r>
      <w:r w:rsidR="35359EE3">
        <w:rPr/>
        <w:t xml:space="preserve"> VoIP phones</w:t>
      </w:r>
      <w:r w:rsidR="61158178">
        <w:rPr/>
        <w:t xml:space="preserve"> across the </w:t>
      </w:r>
      <w:r w:rsidR="46E104E1">
        <w:rPr/>
        <w:t xml:space="preserve">infrastructure. </w:t>
      </w:r>
      <w:r w:rsidR="2B5F2AE8">
        <w:rPr/>
        <w:t xml:space="preserve">MySQL is being used for email as you can use automation from </w:t>
      </w:r>
      <w:r w:rsidR="68C36117">
        <w:rPr/>
        <w:t>an</w:t>
      </w:r>
      <w:r w:rsidR="2B5F2AE8">
        <w:rPr/>
        <w:t xml:space="preserve"> application called Bo</w:t>
      </w:r>
      <w:r w:rsidR="11CE59EA">
        <w:rPr/>
        <w:t xml:space="preserve">omi to send </w:t>
      </w:r>
      <w:r w:rsidR="08F3EBFD">
        <w:rPr/>
        <w:t xml:space="preserve">emails directly from your MySQL database according to </w:t>
      </w:r>
      <w:r w:rsidR="2E983882">
        <w:rPr/>
        <w:t>(How to Automate Email Sending from MySQL Databases, 2024)</w:t>
      </w:r>
      <w:r w:rsidR="08F3EBFD">
        <w:rPr/>
        <w:t xml:space="preserve">. </w:t>
      </w:r>
      <w:r w:rsidR="2DA58649">
        <w:rPr/>
        <w:t>TCP is being used for the Human Resources department by sending data to other offices</w:t>
      </w:r>
      <w:r w:rsidR="4C1CBD98">
        <w:rPr/>
        <w:t>,</w:t>
      </w:r>
      <w:r w:rsidR="2DA58649">
        <w:rPr/>
        <w:t xml:space="preserve"> </w:t>
      </w:r>
      <w:r w:rsidR="6CCC11FB">
        <w:rPr/>
        <w:t>like</w:t>
      </w:r>
      <w:r w:rsidR="2DA58649">
        <w:rPr/>
        <w:t xml:space="preserve"> the Dallas </w:t>
      </w:r>
      <w:bookmarkStart w:name="_Int_uP0WhX3T" w:id="88425640"/>
      <w:r w:rsidR="38922937">
        <w:rPr/>
        <w:t>office</w:t>
      </w:r>
      <w:bookmarkEnd w:id="88425640"/>
      <w:r w:rsidR="2DA58649">
        <w:rPr/>
        <w:t xml:space="preserve"> sending important </w:t>
      </w:r>
      <w:r w:rsidR="74ABE921">
        <w:rPr/>
        <w:t>data</w:t>
      </w:r>
      <w:r w:rsidR="2DA58649">
        <w:rPr/>
        <w:t xml:space="preserve"> to</w:t>
      </w:r>
      <w:r w:rsidR="1418DA82">
        <w:rPr/>
        <w:t xml:space="preserve"> the</w:t>
      </w:r>
      <w:r w:rsidR="2DA58649">
        <w:rPr/>
        <w:t xml:space="preserve"> Memphis</w:t>
      </w:r>
      <w:r w:rsidR="08452346">
        <w:rPr/>
        <w:t xml:space="preserve"> office</w:t>
      </w:r>
      <w:r w:rsidR="2DA58649">
        <w:rPr/>
        <w:t>.</w:t>
      </w:r>
      <w:r w:rsidR="3A97C448">
        <w:rPr/>
        <w:t xml:space="preserve"> </w:t>
      </w:r>
      <w:r w:rsidR="4F5C0492">
        <w:rPr/>
        <w:t xml:space="preserve">Secure Shell or SSH is being used to </w:t>
      </w:r>
      <w:r w:rsidR="13352919">
        <w:rPr/>
        <w:t>authenticate</w:t>
      </w:r>
      <w:r w:rsidR="4F5C0492">
        <w:rPr/>
        <w:t xml:space="preserve"> devices like computers</w:t>
      </w:r>
      <w:r w:rsidR="14306680">
        <w:rPr/>
        <w:t xml:space="preserve"> being used by employees</w:t>
      </w:r>
      <w:r w:rsidR="4C05D5F8">
        <w:rPr/>
        <w:t xml:space="preserve"> with credentials to log in</w:t>
      </w:r>
      <w:r w:rsidR="54C595F9">
        <w:rPr/>
        <w:t xml:space="preserve">to </w:t>
      </w:r>
      <w:r w:rsidR="65C6726E">
        <w:rPr/>
        <w:t xml:space="preserve">the </w:t>
      </w:r>
      <w:r w:rsidR="54C595F9">
        <w:rPr/>
        <w:t>network</w:t>
      </w:r>
      <w:r w:rsidR="14306680">
        <w:rPr/>
        <w:t>.</w:t>
      </w:r>
      <w:r w:rsidR="793E1F4F">
        <w:rPr/>
        <w:t xml:space="preserve"> </w:t>
      </w:r>
      <w:r w:rsidR="4D6A6B9E">
        <w:rPr/>
        <w:t xml:space="preserve"> </w:t>
      </w:r>
      <w:r w:rsidR="14306680">
        <w:rPr/>
        <w:t xml:space="preserve"> </w:t>
      </w:r>
    </w:p>
    <w:p w:rsidR="48092C89" w:rsidP="13D3606C" w:rsidRDefault="48092C89" w14:paraId="20572346" w14:textId="167E6167">
      <w:pPr>
        <w:spacing w:line="480" w:lineRule="auto"/>
        <w:jc w:val="center"/>
        <w:rPr>
          <w:b w:val="1"/>
          <w:bCs w:val="1"/>
        </w:rPr>
      </w:pPr>
      <w:r w:rsidRPr="13D3606C" w:rsidR="48092C89">
        <w:rPr>
          <w:b w:val="1"/>
          <w:bCs w:val="1"/>
        </w:rPr>
        <w:t xml:space="preserve">Performance </w:t>
      </w:r>
      <w:r w:rsidRPr="13D3606C" w:rsidR="3F6C26CD">
        <w:rPr>
          <w:b w:val="1"/>
          <w:bCs w:val="1"/>
        </w:rPr>
        <w:t>I</w:t>
      </w:r>
      <w:r w:rsidRPr="13D3606C" w:rsidR="48092C89">
        <w:rPr>
          <w:b w:val="1"/>
          <w:bCs w:val="1"/>
        </w:rPr>
        <w:t>ssues</w:t>
      </w:r>
    </w:p>
    <w:p w:rsidR="1D5CC455" w:rsidP="13D3606C" w:rsidRDefault="1D5CC455" w14:paraId="32063CF1" w14:textId="6554803A">
      <w:pPr>
        <w:spacing w:line="480" w:lineRule="auto"/>
        <w:ind w:firstLine="720"/>
      </w:pPr>
      <w:r w:rsidR="1D5CC455">
        <w:rPr/>
        <w:t xml:space="preserve">If no changes are made to MySQL swapping out for </w:t>
      </w:r>
      <w:r w:rsidR="3504EB8B">
        <w:rPr/>
        <w:t>PostgreSQL,</w:t>
      </w:r>
      <w:r w:rsidR="1D5CC455">
        <w:rPr/>
        <w:t xml:space="preserve"> </w:t>
      </w:r>
      <w:r w:rsidR="23E23DA5">
        <w:rPr/>
        <w:t>then</w:t>
      </w:r>
      <w:r w:rsidR="1D5CC455">
        <w:rPr/>
        <w:t xml:space="preserve"> the network</w:t>
      </w:r>
      <w:r w:rsidR="772D8F14">
        <w:rPr/>
        <w:t xml:space="preserve"> will continue to slow down due to MySQL limitations.</w:t>
      </w:r>
      <w:r w:rsidR="2133A56C">
        <w:rPr/>
        <w:t xml:space="preserve"> Also, in some </w:t>
      </w:r>
      <w:r w:rsidR="5A32FD2C">
        <w:rPr/>
        <w:t>cases it</w:t>
      </w:r>
      <w:r w:rsidR="2133A56C">
        <w:rPr/>
        <w:t xml:space="preserve"> will not work due to account limitations for customer’s email. Example would be customer goes to use email application but can no longer use </w:t>
      </w:r>
      <w:r w:rsidR="61B2E753">
        <w:rPr/>
        <w:t>it due to the data cap the customer has reached within the time limit, which will t</w:t>
      </w:r>
      <w:r w:rsidR="52FC554B">
        <w:rPr/>
        <w:t>ake</w:t>
      </w:r>
      <w:r w:rsidR="61B2E753">
        <w:rPr/>
        <w:t xml:space="preserve"> an hour</w:t>
      </w:r>
      <w:r w:rsidR="73FC504E">
        <w:rPr/>
        <w:t xml:space="preserve"> until the customer can use the email application</w:t>
      </w:r>
      <w:r w:rsidR="61B2E753">
        <w:rPr/>
        <w:t xml:space="preserve">. </w:t>
      </w:r>
      <w:r w:rsidR="777FDDDA">
        <w:rPr/>
        <w:t xml:space="preserve">This also would mean the service the customer is paying for is unavailable for an </w:t>
      </w:r>
      <w:r w:rsidR="4DAC4FE5">
        <w:rPr/>
        <w:t>hour</w:t>
      </w:r>
      <w:r w:rsidR="777FDDDA">
        <w:rPr/>
        <w:t xml:space="preserve"> to that customer due to data limitations.</w:t>
      </w:r>
      <w:r w:rsidR="50A365BC">
        <w:rPr/>
        <w:t xml:space="preserve"> This is bad for a company trying to </w:t>
      </w:r>
      <w:r w:rsidR="0232F639">
        <w:rPr/>
        <w:t>grow</w:t>
      </w:r>
      <w:r w:rsidR="50A365BC">
        <w:rPr/>
        <w:t xml:space="preserve"> and support </w:t>
      </w:r>
      <w:r w:rsidR="50A365BC">
        <w:rPr/>
        <w:t>more and more</w:t>
      </w:r>
      <w:r w:rsidR="50A365BC">
        <w:rPr/>
        <w:t xml:space="preserve"> </w:t>
      </w:r>
      <w:r w:rsidR="1E524857">
        <w:rPr/>
        <w:t>customers and</w:t>
      </w:r>
      <w:r w:rsidR="50A365BC">
        <w:rPr/>
        <w:t xml:space="preserve"> may very well leave customers looking for a new company </w:t>
      </w:r>
      <w:r w:rsidR="671C7AD0">
        <w:rPr/>
        <w:t>provider,</w:t>
      </w:r>
      <w:r w:rsidR="50A365BC">
        <w:rPr/>
        <w:t xml:space="preserve"> so </w:t>
      </w:r>
      <w:r w:rsidR="64C250A5">
        <w:rPr/>
        <w:t xml:space="preserve">that </w:t>
      </w:r>
      <w:r w:rsidR="50A365BC">
        <w:rPr/>
        <w:t>they ha</w:t>
      </w:r>
      <w:r w:rsidR="0DA30308">
        <w:rPr/>
        <w:t>ve one hundred percent availability.</w:t>
      </w:r>
      <w:r w:rsidR="2A8FE3BC">
        <w:rPr/>
        <w:t xml:space="preserve"> </w:t>
      </w:r>
      <w:r w:rsidR="2351122F">
        <w:rPr/>
        <w:t>A</w:t>
      </w:r>
      <w:r w:rsidR="2A8FE3BC">
        <w:rPr/>
        <w:t>ccording to</w:t>
      </w:r>
      <w:r w:rsidR="1D5CC455">
        <w:rPr/>
        <w:t xml:space="preserve"> </w:t>
      </w:r>
      <w:r w:rsidR="21935D4D">
        <w:rPr/>
        <w:t>(</w:t>
      </w:r>
      <w:bookmarkStart w:name="_Int_uFBTHVHu" w:id="1707521896"/>
      <w:r w:rsidR="21935D4D">
        <w:rPr/>
        <w:t>MySQL :</w:t>
      </w:r>
      <w:bookmarkEnd w:id="1707521896"/>
      <w:r w:rsidR="21935D4D">
        <w:rPr/>
        <w:t xml:space="preserve">: MySQL Restrictions and </w:t>
      </w:r>
      <w:bookmarkStart w:name="_Int_vW8sGGxX" w:id="1272974652"/>
      <w:r w:rsidR="21935D4D">
        <w:rPr/>
        <w:t>Limitations :</w:t>
      </w:r>
      <w:bookmarkEnd w:id="1272974652"/>
      <w:r w:rsidR="21935D4D">
        <w:rPr/>
        <w:t>: 12.5 Limits on Table Column Count and Row Size, 2019)</w:t>
      </w:r>
      <w:r w:rsidR="201386BE">
        <w:rPr/>
        <w:t xml:space="preserve"> MySQL has </w:t>
      </w:r>
      <w:r w:rsidR="2CF241F1">
        <w:rPr/>
        <w:t>data</w:t>
      </w:r>
      <w:r w:rsidR="201386BE">
        <w:rPr/>
        <w:t xml:space="preserve"> limit of 4096 columns per table, but the effective maximum may be less for a given table. </w:t>
      </w:r>
      <w:r w:rsidR="1CC4C6A8">
        <w:rPr/>
        <w:t xml:space="preserve">PostgreSQL according to </w:t>
      </w:r>
      <w:r w:rsidR="0AC018AA">
        <w:rPr/>
        <w:t>(PostgreSQL Maximum Table Size, 2018)</w:t>
      </w:r>
      <w:r w:rsidR="1CC4C6A8">
        <w:rPr/>
        <w:t xml:space="preserve"> has a data limit of about 32 </w:t>
      </w:r>
      <w:r w:rsidR="6B5F3F74">
        <w:rPr/>
        <w:t>terabytes</w:t>
      </w:r>
      <w:r w:rsidR="0A2418E5">
        <w:rPr/>
        <w:t xml:space="preserve">. </w:t>
      </w:r>
      <w:r w:rsidR="565A20AA">
        <w:rPr/>
        <w:t xml:space="preserve">Next is using ICMP as this would help with troubleshooting performance issues in the network. An </w:t>
      </w:r>
      <w:r w:rsidR="61D908F4">
        <w:rPr/>
        <w:t>example</w:t>
      </w:r>
      <w:r w:rsidR="565A20AA">
        <w:rPr/>
        <w:t xml:space="preserve"> would be the </w:t>
      </w:r>
      <w:r w:rsidR="0618FD2C">
        <w:rPr/>
        <w:t>Dallas</w:t>
      </w:r>
      <w:r w:rsidR="565A20AA">
        <w:rPr/>
        <w:t xml:space="preserve"> office trying to send data from the human resources department over to the </w:t>
      </w:r>
      <w:r w:rsidR="1E72D634">
        <w:rPr/>
        <w:t xml:space="preserve">Memphis office to their human resources department. </w:t>
      </w:r>
      <w:r w:rsidR="5A15D3E6">
        <w:rPr/>
        <w:t xml:space="preserve">However, every time they try to Dallas never receives them. We </w:t>
      </w:r>
      <w:r w:rsidR="76BF7342">
        <w:rPr/>
        <w:t>don't</w:t>
      </w:r>
      <w:r w:rsidR="5A15D3E6">
        <w:rPr/>
        <w:t xml:space="preserve"> know where the issue is due to not knowing what the error message </w:t>
      </w:r>
      <w:r w:rsidR="28298D4E">
        <w:rPr/>
        <w:t xml:space="preserve">is </w:t>
      </w:r>
      <w:r w:rsidR="67940F28">
        <w:rPr/>
        <w:t>saying,</w:t>
      </w:r>
      <w:r w:rsidR="28298D4E">
        <w:rPr/>
        <w:t xml:space="preserve"> </w:t>
      </w:r>
      <w:r w:rsidR="6847625D">
        <w:rPr/>
        <w:t xml:space="preserve">and we </w:t>
      </w:r>
      <w:r w:rsidR="1A1CCEBF">
        <w:rPr/>
        <w:t>don't</w:t>
      </w:r>
      <w:r w:rsidR="6847625D">
        <w:rPr/>
        <w:t xml:space="preserve"> know which office to start looking at because it could be the </w:t>
      </w:r>
      <w:r w:rsidR="6847625D">
        <w:rPr/>
        <w:t>firewall</w:t>
      </w:r>
      <w:r w:rsidR="6847625D">
        <w:rPr/>
        <w:t xml:space="preserve"> for Memphis is blocking it or </w:t>
      </w:r>
      <w:r w:rsidR="7A5EA477">
        <w:rPr/>
        <w:t xml:space="preserve">misconfigured router for Dallas office or Memphis office. If we have ICMP on the </w:t>
      </w:r>
      <w:r w:rsidR="60B1E8DA">
        <w:rPr/>
        <w:t>network,</w:t>
      </w:r>
      <w:r w:rsidR="7A5EA477">
        <w:rPr/>
        <w:t xml:space="preserve"> we can troubleshoot this issue by sending ICMP p</w:t>
      </w:r>
      <w:r w:rsidR="747E3FE5">
        <w:rPr/>
        <w:t xml:space="preserve">ing </w:t>
      </w:r>
      <w:r w:rsidR="10B35DCD">
        <w:rPr/>
        <w:t xml:space="preserve">command </w:t>
      </w:r>
      <w:r w:rsidR="7A5EA477">
        <w:rPr/>
        <w:t xml:space="preserve">to each </w:t>
      </w:r>
      <w:r w:rsidR="08089E32">
        <w:rPr/>
        <w:t xml:space="preserve">router to see if they receive the packets. </w:t>
      </w:r>
      <w:r w:rsidR="1A4AE21F">
        <w:rPr/>
        <w:t>When one does not work, we can enter the configuration commands on the router to fix the routing for the packets to pass through so that the human re</w:t>
      </w:r>
      <w:r w:rsidR="19159B17">
        <w:rPr/>
        <w:t xml:space="preserve">sources departments can continue to </w:t>
      </w:r>
      <w:r w:rsidR="19159B17">
        <w:rPr/>
        <w:t>operate</w:t>
      </w:r>
      <w:r w:rsidR="19159B17">
        <w:rPr/>
        <w:t xml:space="preserve"> and complete daily tasks</w:t>
      </w:r>
      <w:r w:rsidR="1A4AE21F">
        <w:rPr/>
        <w:t xml:space="preserve">. </w:t>
      </w:r>
      <w:r w:rsidR="49CAB031">
        <w:rPr/>
        <w:t>Without ICMP on the network these mistakes could take longer leading to longer downtimes for an office to complete daily tasks and communicate with the other departments</w:t>
      </w:r>
      <w:r w:rsidR="2031B1D8">
        <w:rPr/>
        <w:t xml:space="preserve">. </w:t>
      </w:r>
    </w:p>
    <w:p w:rsidR="2D77DC40" w:rsidP="13D3606C" w:rsidRDefault="2D77DC40" w14:paraId="03637EC3" w14:textId="5E431F83">
      <w:pPr>
        <w:spacing w:line="480" w:lineRule="auto"/>
        <w:jc w:val="center"/>
        <w:rPr>
          <w:b w:val="1"/>
          <w:bCs w:val="1"/>
        </w:rPr>
      </w:pPr>
      <w:r w:rsidRPr="13D3606C" w:rsidR="2D77DC40">
        <w:rPr>
          <w:b w:val="1"/>
          <w:bCs w:val="1"/>
        </w:rPr>
        <w:t>Security Issues</w:t>
      </w:r>
    </w:p>
    <w:p w:rsidR="2031B1D8" w:rsidP="13D3606C" w:rsidRDefault="2031B1D8" w14:paraId="6239D112" w14:textId="514005E7">
      <w:pPr>
        <w:spacing w:line="480" w:lineRule="auto"/>
      </w:pPr>
      <w:r w:rsidR="2031B1D8">
        <w:rPr/>
        <w:t xml:space="preserve">For security we must get rid of RTP because this is not a secure protocol. An example of this going bad for a growing organization would be </w:t>
      </w:r>
      <w:r w:rsidR="50C143A2">
        <w:rPr/>
        <w:t xml:space="preserve">data breaches constantly as there is no encryption method being used and outsider threats could easily use snooping to get the </w:t>
      </w:r>
      <w:r w:rsidR="3DBDA328">
        <w:rPr/>
        <w:t>credentials</w:t>
      </w:r>
      <w:r w:rsidR="50C143A2">
        <w:rPr/>
        <w:t xml:space="preserve"> or other valuable information </w:t>
      </w:r>
      <w:r w:rsidR="14DEE8A7">
        <w:rPr/>
        <w:t xml:space="preserve">because of the RTP. This would also lead to </w:t>
      </w:r>
      <w:r w:rsidR="2B631928">
        <w:rPr/>
        <w:t xml:space="preserve">fines for data breaches, customers leaving for better security at another company that offers the same service, and a loss of revenue. </w:t>
      </w:r>
      <w:r w:rsidR="70841CBC">
        <w:rPr/>
        <w:t>If we use SRTP this would encrypt data of valuable information and help keep customers with the company</w:t>
      </w:r>
      <w:r w:rsidR="04CCE54F">
        <w:rPr/>
        <w:t xml:space="preserve">, as well as save the company money from fines because we are trygin to protect customers' data. We could also lose </w:t>
      </w:r>
      <w:r w:rsidR="04CCE54F">
        <w:rPr/>
        <w:t>less</w:t>
      </w:r>
      <w:r w:rsidR="04CCE54F">
        <w:rPr/>
        <w:t xml:space="preserve"> customers leading to </w:t>
      </w:r>
      <w:r w:rsidR="469EE169">
        <w:rPr/>
        <w:t>a higher</w:t>
      </w:r>
      <w:r w:rsidR="35C0EE6E">
        <w:rPr/>
        <w:t xml:space="preserve"> number</w:t>
      </w:r>
      <w:r w:rsidR="04CCE54F">
        <w:rPr/>
        <w:t xml:space="preserve"> </w:t>
      </w:r>
      <w:r w:rsidR="20603D2D">
        <w:rPr/>
        <w:t xml:space="preserve">of </w:t>
      </w:r>
      <w:r w:rsidR="5043B4EF">
        <w:rPr/>
        <w:t xml:space="preserve">customers because they could trust us more. </w:t>
      </w:r>
      <w:r w:rsidR="5BA71B42">
        <w:rPr/>
        <w:t xml:space="preserve">Using SRTP helps according to </w:t>
      </w:r>
      <w:r w:rsidR="132D29A0">
        <w:rPr/>
        <w:t>(Sinch - TLS/SRTP: Secure Real-Time Transport Protocol Explained, 2024)</w:t>
      </w:r>
      <w:r w:rsidR="5BA71B42">
        <w:rPr/>
        <w:t xml:space="preserve"> by improving in the areas RTP was vulnerable in such as eavesdropping, tampering, and replay attacks.</w:t>
      </w:r>
    </w:p>
    <w:p w:rsidR="6592B879" w:rsidP="13D3606C" w:rsidRDefault="6592B879" w14:paraId="15D0C09F" w14:textId="2AE985D0">
      <w:pPr>
        <w:spacing w:line="480" w:lineRule="auto"/>
      </w:pPr>
    </w:p>
    <w:p w:rsidR="13D3606C" w:rsidP="13D3606C" w:rsidRDefault="13D3606C" w14:paraId="2D6AF06E" w14:textId="427CA55C">
      <w:pPr>
        <w:spacing w:line="480" w:lineRule="auto"/>
      </w:pPr>
    </w:p>
    <w:p w:rsidR="028448C5" w:rsidP="13D3606C" w:rsidRDefault="028448C5" w14:paraId="1E1EDDE9" w14:textId="525ACCD2">
      <w:pPr>
        <w:spacing w:line="480" w:lineRule="auto"/>
        <w:jc w:val="center"/>
        <w:rPr>
          <w:b w:val="1"/>
          <w:bCs w:val="1"/>
        </w:rPr>
      </w:pPr>
      <w:r w:rsidRPr="13D3606C" w:rsidR="028448C5">
        <w:rPr>
          <w:b w:val="1"/>
          <w:bCs w:val="1"/>
        </w:rPr>
        <w:t>References</w:t>
      </w:r>
    </w:p>
    <w:p w:rsidR="028448C5" w:rsidP="13D3606C" w:rsidRDefault="028448C5" w14:paraId="5C3D10E4" w14:textId="4CA0DA04">
      <w:pPr>
        <w:pStyle w:val="Normal"/>
        <w:spacing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D3606C" w:rsidR="028448C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What Is RTP? Understanding Network Protocols </w:t>
      </w:r>
      <w:r w:rsidRPr="13D3606C" w:rsidR="028448C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>By</w:t>
      </w:r>
      <w:r w:rsidRPr="13D3606C" w:rsidR="028448C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 </w:t>
      </w:r>
      <w:r w:rsidRPr="13D3606C" w:rsidR="028448C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>Wirex</w:t>
      </w:r>
      <w:r w:rsidRPr="13D3606C" w:rsidR="028448C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 Systems</w:t>
      </w:r>
      <w:r w:rsidRPr="13D3606C" w:rsidR="028448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. (2023, March 26). WireX. </w:t>
      </w:r>
      <w:hyperlink r:id="R340952d3c4d547f7">
        <w:r w:rsidRPr="13D3606C" w:rsidR="028448C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https://wirexsystems.com/resource/protocols/rtp/</w:t>
        </w:r>
      </w:hyperlink>
      <w:r w:rsidRPr="13D3606C" w:rsidR="028448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 </w:t>
      </w:r>
    </w:p>
    <w:p w:rsidR="668E4045" w:rsidP="13D3606C" w:rsidRDefault="668E4045" w14:paraId="055A2604" w14:textId="1F81FEBD">
      <w:pPr>
        <w:pStyle w:val="Normal"/>
        <w:spacing w:line="480" w:lineRule="auto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13D3606C" w:rsidR="668E40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>RTP (Real-time Transport Protocol) and SRTP (Secure RTP) - MDN Web Docs Glossary: Definitions of Web-related terms | MDN</w:t>
      </w:r>
      <w:r w:rsidRPr="13D3606C" w:rsidR="668E40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. (2024). Developer.mozilla.org. </w:t>
      </w:r>
      <w:hyperlink r:id="R79564106edd64758">
        <w:r w:rsidRPr="13D3606C" w:rsidR="668E404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https://developer.mozilla.org/en-US/docs/Glossary/RTP</w:t>
        </w:r>
      </w:hyperlink>
      <w:r w:rsidRPr="13D3606C" w:rsidR="668E40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 </w:t>
      </w:r>
    </w:p>
    <w:p w:rsidR="0F0F372C" w:rsidP="13D3606C" w:rsidRDefault="0F0F372C" w14:paraId="7279663F" w14:textId="7A4CDF94">
      <w:pPr>
        <w:pStyle w:val="Normal"/>
        <w:spacing w:line="480" w:lineRule="auto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13D3606C" w:rsidR="0F0F37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Gorman, B. (2023, February 23). </w:t>
      </w:r>
      <w:r w:rsidRPr="13D3606C" w:rsidR="0F0F372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TCP vs UDP: </w:t>
      </w:r>
      <w:r w:rsidRPr="13D3606C" w:rsidR="0F0F372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>What’s</w:t>
      </w:r>
      <w:r w:rsidRPr="13D3606C" w:rsidR="0F0F372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 the Difference and Which Protocol Is Better?</w:t>
      </w:r>
      <w:r w:rsidRPr="13D3606C" w:rsidR="0F0F37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 TCP vs UDP: </w:t>
      </w:r>
      <w:r w:rsidRPr="13D3606C" w:rsidR="0F0F37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>What’s</w:t>
      </w:r>
      <w:r w:rsidRPr="13D3606C" w:rsidR="0F0F37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 the Difference and Which Protocol Is Better? </w:t>
      </w:r>
      <w:hyperlink r:id="R81986b9b1dde4ec8">
        <w:r w:rsidRPr="13D3606C" w:rsidR="0F0F372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https://www.avast.com/c-tcp-vs-udp-difference</w:t>
        </w:r>
      </w:hyperlink>
      <w:r w:rsidRPr="13D3606C" w:rsidR="0F0F37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 </w:t>
      </w:r>
    </w:p>
    <w:p w:rsidR="32AF2924" w:rsidP="13D3606C" w:rsidRDefault="32AF2924" w14:paraId="20F7A08B" w14:textId="3F7D2497">
      <w:pPr>
        <w:pStyle w:val="Normal"/>
        <w:spacing w:line="480" w:lineRule="auto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13D3606C" w:rsidR="32AF292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>MySQL vs. PostgreSQL - Comparing Relational Database Management Systems (RDBMS) - AWS</w:t>
      </w:r>
      <w:r w:rsidRPr="13D3606C" w:rsidR="32AF29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. (n.d.). Amazon Web Services, Inc. </w:t>
      </w:r>
      <w:hyperlink r:id="R2bd0134b1128492c">
        <w:r w:rsidRPr="13D3606C" w:rsidR="32AF292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https://aws.amazon.com/compare/the-difference-between-mysql-vs-postgresql/</w:t>
        </w:r>
      </w:hyperlink>
      <w:r w:rsidRPr="13D3606C" w:rsidR="32AF29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 </w:t>
      </w:r>
    </w:p>
    <w:p w:rsidR="2F2FAE35" w:rsidP="13D3606C" w:rsidRDefault="2F2FAE35" w14:paraId="64A7281A" w14:textId="6A6B8C09">
      <w:pPr>
        <w:pStyle w:val="Normal"/>
        <w:spacing w:line="480" w:lineRule="auto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13D3606C" w:rsidR="2F2FAE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>Smallcombe</w:t>
      </w:r>
      <w:r w:rsidRPr="13D3606C" w:rsidR="2F2FAE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, M. (2023, September 20). </w:t>
      </w:r>
      <w:r w:rsidRPr="13D3606C" w:rsidR="2F2FAE3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>PostgreSQL vs MySQL: The Critical Differences</w:t>
      </w:r>
      <w:r w:rsidRPr="13D3606C" w:rsidR="2F2FAE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. Integrate.io. </w:t>
      </w:r>
      <w:hyperlink r:id="R70f16eec731d4c3d">
        <w:r w:rsidRPr="13D3606C" w:rsidR="2F2FAE3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https://www.integrate.io/blog/postgresql-vs-mysql-which-one-is-better-for-your-use-case/</w:t>
        </w:r>
      </w:hyperlink>
      <w:r w:rsidRPr="13D3606C" w:rsidR="2F2FAE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 </w:t>
      </w:r>
    </w:p>
    <w:p w:rsidR="61089FBD" w:rsidP="13D3606C" w:rsidRDefault="61089FBD" w14:paraId="41A9E8AC" w14:textId="43E14D96">
      <w:pPr>
        <w:pStyle w:val="Normal"/>
        <w:spacing w:line="480" w:lineRule="auto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13D3606C" w:rsidR="61089F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>Fulin</w:t>
      </w:r>
      <w:r w:rsidRPr="13D3606C" w:rsidR="61089F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, X. (2021, November 23). </w:t>
      </w:r>
      <w:r w:rsidRPr="13D3606C" w:rsidR="61089FB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>What Is ICMP? How Does ICMP Work?</w:t>
      </w:r>
      <w:r w:rsidRPr="13D3606C" w:rsidR="61089F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 Huawei. </w:t>
      </w:r>
      <w:hyperlink r:id="R463a4c67187c4468">
        <w:r w:rsidRPr="13D3606C" w:rsidR="61089FB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https://info.support.huawei.com/info-finder/encyclopedia/en/ICMP.html</w:t>
        </w:r>
      </w:hyperlink>
    </w:p>
    <w:p w:rsidR="61089FBD" w:rsidP="13D3606C" w:rsidRDefault="61089FBD" w14:paraId="490A0AC6" w14:textId="3BF02E13">
      <w:pPr>
        <w:pStyle w:val="Normal"/>
        <w:spacing w:line="480" w:lineRule="auto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13D3606C" w:rsidR="61089F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 </w:t>
      </w:r>
      <w:r w:rsidRPr="13D3606C" w:rsidR="75D3B7E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>How to automate email sending from MySQL databases</w:t>
      </w:r>
      <w:r w:rsidRPr="13D3606C" w:rsidR="75D3B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. (2024, April 19). Eyer.ai. </w:t>
      </w:r>
      <w:hyperlink r:id="R29d7c4ba6aa34c90">
        <w:r w:rsidRPr="13D3606C" w:rsidR="75D3B7E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https://eyer.ai/blog/how-to-automate-email-sending-from-mysql-databases/</w:t>
        </w:r>
      </w:hyperlink>
      <w:r w:rsidRPr="13D3606C" w:rsidR="75D3B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 </w:t>
      </w:r>
    </w:p>
    <w:p w:rsidR="0B8C9E78" w:rsidP="13D3606C" w:rsidRDefault="0B8C9E78" w14:paraId="57438B5E" w14:textId="2B54FAB4">
      <w:pPr>
        <w:pStyle w:val="Normal"/>
        <w:spacing w:line="480" w:lineRule="auto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13D3606C" w:rsidR="0B8C9E7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>MySQL :</w:t>
      </w:r>
      <w:r w:rsidRPr="13D3606C" w:rsidR="0B8C9E7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: MySQL Restrictions and </w:t>
      </w:r>
      <w:r w:rsidRPr="13D3606C" w:rsidR="0B8C9E7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>Limitations :</w:t>
      </w:r>
      <w:r w:rsidRPr="13D3606C" w:rsidR="0B8C9E7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>: 12.5 Limits on Table Column Count and Row Size</w:t>
      </w:r>
      <w:r w:rsidRPr="13D3606C" w:rsidR="0B8C9E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. (2019). Mysql.com. </w:t>
      </w:r>
      <w:hyperlink r:id="R31894cbe8b9b4fe8">
        <w:r w:rsidRPr="13D3606C" w:rsidR="0B8C9E7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https://dev.mysql.com/doc/mysql-reslimits-excerpt/5.7/en/column-count-limit.html</w:t>
        </w:r>
      </w:hyperlink>
      <w:r w:rsidRPr="13D3606C" w:rsidR="0B8C9E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 </w:t>
      </w:r>
    </w:p>
    <w:p w:rsidR="5A1C6098" w:rsidP="13D3606C" w:rsidRDefault="5A1C6098" w14:paraId="05CDEDFC" w14:textId="0EAD68AA">
      <w:pPr>
        <w:pStyle w:val="Normal"/>
        <w:spacing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</w:pPr>
      <w:r w:rsidRPr="13D3606C" w:rsidR="5A1C609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>PostgreSQL Maximum Table Size</w:t>
      </w:r>
      <w:r w:rsidRPr="13D3606C" w:rsidR="5A1C60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. (2018). EDB. </w:t>
      </w:r>
      <w:hyperlink r:id="R6c5cba8c18e04a4b">
        <w:r w:rsidRPr="13D3606C" w:rsidR="5A1C609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https://www.enterprisedb.com/blog/postgresql-maximum-table-size</w:t>
        </w:r>
      </w:hyperlink>
      <w:r w:rsidRPr="13D3606C" w:rsidR="5A1C60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 </w:t>
      </w:r>
    </w:p>
    <w:p w:rsidR="7003FA06" w:rsidP="13D3606C" w:rsidRDefault="7003FA06" w14:paraId="2B142C02" w14:textId="24A27277">
      <w:pPr>
        <w:pStyle w:val="Normal"/>
        <w:spacing w:line="480" w:lineRule="auto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13D3606C" w:rsidR="7003FA0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>Sinch - TLS/SRTP: Secure Real-Time Transport Protocol Explained</w:t>
      </w:r>
      <w:r w:rsidRPr="13D3606C" w:rsidR="7003FA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. (2024, September 11). Sinch. </w:t>
      </w:r>
      <w:hyperlink r:id="R222e25ae36b74ba0">
        <w:r w:rsidRPr="13D3606C" w:rsidR="7003FA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https://sinch.com/glossary/tlssrtp/</w:t>
        </w:r>
      </w:hyperlink>
      <w:r w:rsidRPr="13D3606C" w:rsidR="7003FA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zO8jcXLQjknOw" int2:id="eJhJpE7o">
      <int2:state int2:type="AugLoop_Text_Critique" int2:value="Rejected"/>
    </int2:textHash>
    <int2:textHash int2:hashCode="tDrcqJCNhmqPSQ" int2:id="3A1JbESV">
      <int2:state int2:type="AugLoop_Text_Critique" int2:value="Rejected"/>
    </int2:textHash>
    <int2:bookmark int2:bookmarkName="_Int_uFBTHVHu" int2:invalidationBookmarkName="" int2:hashCode="ByJAIvPv2QIWkt" int2:id="Adyc3bM5">
      <int2:state int2:type="AugLoop_Text_Critique" int2:value="Rejected"/>
    </int2:bookmark>
    <int2:bookmark int2:bookmarkName="_Int_vW8sGGxX" int2:invalidationBookmarkName="" int2:hashCode="793DSJSOVrxEzL" int2:id="enGAE4NH">
      <int2:state int2:type="AugLoop_Text_Critique" int2:value="Rejected"/>
    </int2:bookmark>
    <int2:bookmark int2:bookmarkName="_Int_uP0WhX3T" int2:invalidationBookmarkName="" int2:hashCode="5kJ0V0l/4PT5On" int2:id="EOptomKF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BCF72B"/>
    <w:rsid w:val="0079EA75"/>
    <w:rsid w:val="0080C5EE"/>
    <w:rsid w:val="0147A6EA"/>
    <w:rsid w:val="0232F639"/>
    <w:rsid w:val="028448C5"/>
    <w:rsid w:val="02DE2047"/>
    <w:rsid w:val="04286D7C"/>
    <w:rsid w:val="04522297"/>
    <w:rsid w:val="04A91395"/>
    <w:rsid w:val="04CCE54F"/>
    <w:rsid w:val="04D5872C"/>
    <w:rsid w:val="0618FD2C"/>
    <w:rsid w:val="08089E32"/>
    <w:rsid w:val="08452346"/>
    <w:rsid w:val="08505E3B"/>
    <w:rsid w:val="08F3EBFD"/>
    <w:rsid w:val="0922EB82"/>
    <w:rsid w:val="0A2418E5"/>
    <w:rsid w:val="0A26BBC8"/>
    <w:rsid w:val="0A4BEB0E"/>
    <w:rsid w:val="0AB2423D"/>
    <w:rsid w:val="0AC018AA"/>
    <w:rsid w:val="0B8C9E78"/>
    <w:rsid w:val="0BA40C23"/>
    <w:rsid w:val="0BE24777"/>
    <w:rsid w:val="0C501271"/>
    <w:rsid w:val="0D39CDCC"/>
    <w:rsid w:val="0D7EE26B"/>
    <w:rsid w:val="0DA30308"/>
    <w:rsid w:val="0DC80E0F"/>
    <w:rsid w:val="0E165B77"/>
    <w:rsid w:val="0E57F49B"/>
    <w:rsid w:val="0F0F372C"/>
    <w:rsid w:val="0F38B004"/>
    <w:rsid w:val="0FA751E5"/>
    <w:rsid w:val="10B35DCD"/>
    <w:rsid w:val="11BDF226"/>
    <w:rsid w:val="11CE59EA"/>
    <w:rsid w:val="1325D2D6"/>
    <w:rsid w:val="132D29A0"/>
    <w:rsid w:val="13352919"/>
    <w:rsid w:val="1359B56F"/>
    <w:rsid w:val="13D3606C"/>
    <w:rsid w:val="13DE4672"/>
    <w:rsid w:val="1418DA82"/>
    <w:rsid w:val="14306680"/>
    <w:rsid w:val="14DEE8A7"/>
    <w:rsid w:val="1884713C"/>
    <w:rsid w:val="19159B17"/>
    <w:rsid w:val="195A667C"/>
    <w:rsid w:val="1A03C6C9"/>
    <w:rsid w:val="1A1CCEBF"/>
    <w:rsid w:val="1A4AE21F"/>
    <w:rsid w:val="1A86F094"/>
    <w:rsid w:val="1CC4C6A8"/>
    <w:rsid w:val="1D5CC455"/>
    <w:rsid w:val="1E524857"/>
    <w:rsid w:val="1E72D634"/>
    <w:rsid w:val="1FD59DF5"/>
    <w:rsid w:val="201386BE"/>
    <w:rsid w:val="2031B1D8"/>
    <w:rsid w:val="20603D2D"/>
    <w:rsid w:val="20CFB01A"/>
    <w:rsid w:val="21117C28"/>
    <w:rsid w:val="2133A56C"/>
    <w:rsid w:val="21935D4D"/>
    <w:rsid w:val="2257D7FE"/>
    <w:rsid w:val="2351122F"/>
    <w:rsid w:val="23E23DA5"/>
    <w:rsid w:val="23FB7731"/>
    <w:rsid w:val="24690871"/>
    <w:rsid w:val="25FCAC09"/>
    <w:rsid w:val="266ED555"/>
    <w:rsid w:val="26713B34"/>
    <w:rsid w:val="26C27CC8"/>
    <w:rsid w:val="26F3EF7A"/>
    <w:rsid w:val="26FFE4D8"/>
    <w:rsid w:val="2738E1B5"/>
    <w:rsid w:val="273B6C1A"/>
    <w:rsid w:val="276949E6"/>
    <w:rsid w:val="27A5AF94"/>
    <w:rsid w:val="28298D4E"/>
    <w:rsid w:val="298D949A"/>
    <w:rsid w:val="2A57F19B"/>
    <w:rsid w:val="2A8FE3BC"/>
    <w:rsid w:val="2AA3C6F7"/>
    <w:rsid w:val="2AB22F22"/>
    <w:rsid w:val="2B545324"/>
    <w:rsid w:val="2B5F2AE8"/>
    <w:rsid w:val="2B631928"/>
    <w:rsid w:val="2BF05608"/>
    <w:rsid w:val="2C5B6121"/>
    <w:rsid w:val="2CDD8633"/>
    <w:rsid w:val="2CF241F1"/>
    <w:rsid w:val="2D77DC40"/>
    <w:rsid w:val="2DA58649"/>
    <w:rsid w:val="2DCC8117"/>
    <w:rsid w:val="2E983882"/>
    <w:rsid w:val="2F2FAE35"/>
    <w:rsid w:val="31200451"/>
    <w:rsid w:val="31A910F4"/>
    <w:rsid w:val="32AF2924"/>
    <w:rsid w:val="3417A6F7"/>
    <w:rsid w:val="34815983"/>
    <w:rsid w:val="3504EB8B"/>
    <w:rsid w:val="35359EE3"/>
    <w:rsid w:val="35C0EE6E"/>
    <w:rsid w:val="36C77B2C"/>
    <w:rsid w:val="38922937"/>
    <w:rsid w:val="397107AB"/>
    <w:rsid w:val="398A1F2D"/>
    <w:rsid w:val="3A97C448"/>
    <w:rsid w:val="3A9C818F"/>
    <w:rsid w:val="3CBCF72B"/>
    <w:rsid w:val="3CCFCF79"/>
    <w:rsid w:val="3CDB6AC3"/>
    <w:rsid w:val="3CDC798D"/>
    <w:rsid w:val="3D069A25"/>
    <w:rsid w:val="3DBAA94B"/>
    <w:rsid w:val="3DBDA328"/>
    <w:rsid w:val="3E314F34"/>
    <w:rsid w:val="3F6C26CD"/>
    <w:rsid w:val="3F7557EE"/>
    <w:rsid w:val="42C0BF46"/>
    <w:rsid w:val="45CE41E0"/>
    <w:rsid w:val="469EE169"/>
    <w:rsid w:val="46E104E1"/>
    <w:rsid w:val="4779D679"/>
    <w:rsid w:val="48092C89"/>
    <w:rsid w:val="48CDA4C5"/>
    <w:rsid w:val="49726360"/>
    <w:rsid w:val="498C4AE6"/>
    <w:rsid w:val="49CAB031"/>
    <w:rsid w:val="4A97AA60"/>
    <w:rsid w:val="4AA88871"/>
    <w:rsid w:val="4AC3755F"/>
    <w:rsid w:val="4B836267"/>
    <w:rsid w:val="4C05D5F8"/>
    <w:rsid w:val="4C1CBD98"/>
    <w:rsid w:val="4D425A4E"/>
    <w:rsid w:val="4D6A6B9E"/>
    <w:rsid w:val="4DAB50ED"/>
    <w:rsid w:val="4DAC4FE5"/>
    <w:rsid w:val="4F021EDD"/>
    <w:rsid w:val="4F5C0492"/>
    <w:rsid w:val="5043B4EF"/>
    <w:rsid w:val="50A365BC"/>
    <w:rsid w:val="50C143A2"/>
    <w:rsid w:val="51C7D039"/>
    <w:rsid w:val="52FC554B"/>
    <w:rsid w:val="535D77CD"/>
    <w:rsid w:val="54876AF6"/>
    <w:rsid w:val="54C595F9"/>
    <w:rsid w:val="565A20AA"/>
    <w:rsid w:val="57C3DE4F"/>
    <w:rsid w:val="5809E526"/>
    <w:rsid w:val="58C1A853"/>
    <w:rsid w:val="5A15D3E6"/>
    <w:rsid w:val="5A1C6098"/>
    <w:rsid w:val="5A32FD2C"/>
    <w:rsid w:val="5BA71B42"/>
    <w:rsid w:val="5CFF5361"/>
    <w:rsid w:val="5E2481C5"/>
    <w:rsid w:val="60B1E8DA"/>
    <w:rsid w:val="61089FBD"/>
    <w:rsid w:val="61158178"/>
    <w:rsid w:val="61B2E753"/>
    <w:rsid w:val="61D908F4"/>
    <w:rsid w:val="63208833"/>
    <w:rsid w:val="63413546"/>
    <w:rsid w:val="64C250A5"/>
    <w:rsid w:val="655DC54B"/>
    <w:rsid w:val="6592B879"/>
    <w:rsid w:val="65C6726E"/>
    <w:rsid w:val="668E4045"/>
    <w:rsid w:val="671C7AD0"/>
    <w:rsid w:val="67940F28"/>
    <w:rsid w:val="67942A67"/>
    <w:rsid w:val="67B9718F"/>
    <w:rsid w:val="67E69E25"/>
    <w:rsid w:val="68098AB4"/>
    <w:rsid w:val="6847625D"/>
    <w:rsid w:val="68C36117"/>
    <w:rsid w:val="69B8600E"/>
    <w:rsid w:val="6B5F3F74"/>
    <w:rsid w:val="6C43B670"/>
    <w:rsid w:val="6CCC11FB"/>
    <w:rsid w:val="6EBD2838"/>
    <w:rsid w:val="6FF0402C"/>
    <w:rsid w:val="7003FA06"/>
    <w:rsid w:val="70841CBC"/>
    <w:rsid w:val="709EB44B"/>
    <w:rsid w:val="71FCEADD"/>
    <w:rsid w:val="722AA956"/>
    <w:rsid w:val="72E2818B"/>
    <w:rsid w:val="73FC504E"/>
    <w:rsid w:val="7412504C"/>
    <w:rsid w:val="747E3FE5"/>
    <w:rsid w:val="74ABE921"/>
    <w:rsid w:val="75D3B7E6"/>
    <w:rsid w:val="76BF7342"/>
    <w:rsid w:val="772D8F14"/>
    <w:rsid w:val="77473168"/>
    <w:rsid w:val="777FDDDA"/>
    <w:rsid w:val="793E1F4F"/>
    <w:rsid w:val="7A44D42E"/>
    <w:rsid w:val="7A5EA477"/>
    <w:rsid w:val="7AA5836F"/>
    <w:rsid w:val="7C3F7F83"/>
    <w:rsid w:val="7DEF9046"/>
    <w:rsid w:val="7E75DC45"/>
    <w:rsid w:val="7E9FCD67"/>
    <w:rsid w:val="7EBEB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F72B"/>
  <w15:chartTrackingRefBased/>
  <w15:docId w15:val="{E5F61E56-49DE-4F03-924A-99ACBB0BC6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irexsystems.com/resource/protocols/rtp/" TargetMode="External" Id="R340952d3c4d547f7" /><Relationship Type="http://schemas.openxmlformats.org/officeDocument/2006/relationships/hyperlink" Target="https://developer.mozilla.org/en-US/docs/Glossary/RTP" TargetMode="External" Id="R79564106edd64758" /><Relationship Type="http://schemas.openxmlformats.org/officeDocument/2006/relationships/hyperlink" Target="https://www.avast.com/c-tcp-vs-udp-difference" TargetMode="External" Id="R81986b9b1dde4ec8" /><Relationship Type="http://schemas.openxmlformats.org/officeDocument/2006/relationships/hyperlink" Target="https://aws.amazon.com/compare/the-difference-between-mysql-vs-postgresql/" TargetMode="External" Id="R2bd0134b1128492c" /><Relationship Type="http://schemas.openxmlformats.org/officeDocument/2006/relationships/hyperlink" Target="https://www.integrate.io/blog/postgresql-vs-mysql-which-one-is-better-for-your-use-case/" TargetMode="External" Id="R70f16eec731d4c3d" /><Relationship Type="http://schemas.openxmlformats.org/officeDocument/2006/relationships/hyperlink" Target="https://info.support.huawei.com/info-finder/encyclopedia/en/ICMP.html" TargetMode="External" Id="R463a4c67187c4468" /><Relationship Type="http://schemas.openxmlformats.org/officeDocument/2006/relationships/hyperlink" Target="https://eyer.ai/blog/how-to-automate-email-sending-from-mysql-databases/" TargetMode="External" Id="R29d7c4ba6aa34c90" /><Relationship Type="http://schemas.openxmlformats.org/officeDocument/2006/relationships/hyperlink" Target="https://dev.mysql.com/doc/mysql-reslimits-excerpt/5.7/en/column-count-limit.html" TargetMode="External" Id="R31894cbe8b9b4fe8" /><Relationship Type="http://schemas.openxmlformats.org/officeDocument/2006/relationships/hyperlink" Target="https://www.enterprisedb.com/blog/postgresql-maximum-table-size" TargetMode="External" Id="R6c5cba8c18e04a4b" /><Relationship Type="http://schemas.openxmlformats.org/officeDocument/2006/relationships/hyperlink" Target="https://sinch.com/glossary/tlssrtp/" TargetMode="External" Id="R222e25ae36b74ba0" /><Relationship Type="http://schemas.microsoft.com/office/2020/10/relationships/intelligence" Target="intelligence2.xml" Id="R413acfc332464e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2024-11-11T13:00:15.0088967Z</dcterms:created>
  <dcterms:modified xsi:type="dcterms:W3CDTF">2024-11-11T15:23:53.5291657Z</dcterms:modified>
  <dc:creator>Wale, Tanner</dc:creator>
  <lastModifiedBy>Wale, Tanner</lastModifiedBy>
</coreProperties>
</file>