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2D535F6" w14:paraId="4CCE8E1C" wp14:textId="3610163E">
      <w:pPr>
        <w:pStyle w:val="Normal"/>
        <w:spacing w:line="480" w:lineRule="auto"/>
        <w:rPr>
          <w:rFonts w:ascii="Times New Roman" w:hAnsi="Times New Roman" w:eastAsia="Times New Roman" w:cs="Times New Roman"/>
          <w:color w:val="auto"/>
          <w:sz w:val="24"/>
          <w:szCs w:val="24"/>
        </w:rPr>
      </w:pPr>
      <w:r w:rsidRPr="22D535F6" w:rsidR="22D535F6">
        <w:rPr>
          <w:rFonts w:ascii="Times New Roman" w:hAnsi="Times New Roman" w:eastAsia="Times New Roman" w:cs="Times New Roman"/>
          <w:color w:val="auto"/>
          <w:sz w:val="24"/>
          <w:szCs w:val="24"/>
        </w:rPr>
        <w:t>DAD 220</w:t>
      </w:r>
    </w:p>
    <w:p xmlns:wp14="http://schemas.microsoft.com/office/word/2010/wordml" w:rsidP="22D535F6" w14:paraId="20A79621" wp14:textId="1D5009FA">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22D535F6" w:rsidR="22D535F6">
        <w:rPr>
          <w:rFonts w:ascii="Times New Roman" w:hAnsi="Times New Roman" w:eastAsia="Times New Roman" w:cs="Times New Roman"/>
          <w:b w:val="0"/>
          <w:bCs w:val="0"/>
          <w:i w:val="0"/>
          <w:iCs w:val="0"/>
          <w:caps w:val="0"/>
          <w:smallCaps w:val="0"/>
          <w:noProof w:val="0"/>
          <w:color w:val="auto"/>
          <w:sz w:val="24"/>
          <w:szCs w:val="24"/>
          <w:lang w:val="en-US"/>
        </w:rPr>
        <w:t>Ahmer Allauddin</w:t>
      </w:r>
    </w:p>
    <w:p xmlns:wp14="http://schemas.microsoft.com/office/word/2010/wordml" w:rsidP="22D535F6" w14:paraId="7DC03064" wp14:textId="051F7EB9">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22D535F6" w:rsidR="22D535F6">
        <w:rPr>
          <w:rFonts w:ascii="Times New Roman" w:hAnsi="Times New Roman" w:eastAsia="Times New Roman" w:cs="Times New Roman"/>
          <w:b w:val="0"/>
          <w:bCs w:val="0"/>
          <w:i w:val="0"/>
          <w:iCs w:val="0"/>
          <w:caps w:val="0"/>
          <w:smallCaps w:val="0"/>
          <w:noProof w:val="0"/>
          <w:color w:val="auto"/>
          <w:sz w:val="24"/>
          <w:szCs w:val="24"/>
          <w:lang w:val="en-US"/>
        </w:rPr>
        <w:t>Tanner Wale</w:t>
      </w:r>
    </w:p>
    <w:p xmlns:wp14="http://schemas.microsoft.com/office/word/2010/wordml" w:rsidP="22D535F6" w14:paraId="550A755C" wp14:textId="402DB940">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22D535F6" w:rsidR="22D535F6">
        <w:rPr>
          <w:rFonts w:ascii="Times New Roman" w:hAnsi="Times New Roman" w:eastAsia="Times New Roman" w:cs="Times New Roman"/>
          <w:b w:val="0"/>
          <w:bCs w:val="0"/>
          <w:i w:val="0"/>
          <w:iCs w:val="0"/>
          <w:caps w:val="0"/>
          <w:smallCaps w:val="0"/>
          <w:noProof w:val="0"/>
          <w:color w:val="auto"/>
          <w:sz w:val="24"/>
          <w:szCs w:val="24"/>
          <w:lang w:val="en-US"/>
        </w:rPr>
        <w:t>9 May 2022</w:t>
      </w:r>
    </w:p>
    <w:p xmlns:wp14="http://schemas.microsoft.com/office/word/2010/wordml" w:rsidP="22D535F6" w14:paraId="710021E6" wp14:textId="04A63C75">
      <w:pPr>
        <w:pStyle w:val="Normal"/>
        <w:rPr>
          <w:rFonts w:ascii="Times New Roman" w:hAnsi="Times New Roman" w:eastAsia="Times New Roman" w:cs="Times New Roman"/>
          <w:b w:val="0"/>
          <w:bCs w:val="0"/>
          <w:i w:val="0"/>
          <w:iCs w:val="0"/>
          <w:caps w:val="0"/>
          <w:smallCaps w:val="0"/>
          <w:noProof w:val="0"/>
          <w:color w:val="494C4E"/>
          <w:sz w:val="24"/>
          <w:szCs w:val="24"/>
          <w:lang w:val="en-US"/>
        </w:rPr>
      </w:pPr>
    </w:p>
    <w:p xmlns:wp14="http://schemas.microsoft.com/office/word/2010/wordml" w:rsidP="22D535F6" w14:paraId="6E9A7AEB" wp14:textId="01898E3A">
      <w:pPr>
        <w:pStyle w:val="Normal"/>
      </w:pPr>
    </w:p>
    <w:p xmlns:wp14="http://schemas.microsoft.com/office/word/2010/wordml" w:rsidP="22D535F6" w14:paraId="117AB1B3" wp14:textId="2C4DADA0">
      <w:pPr>
        <w:pStyle w:val="Normal"/>
      </w:pPr>
      <w:r w:rsidR="22D535F6">
        <w:drawing>
          <wp:inline xmlns:wp14="http://schemas.microsoft.com/office/word/2010/wordprocessingDrawing" wp14:editId="28E03816" wp14:anchorId="26D52DFE">
            <wp:extent cx="6015006" cy="4261184"/>
            <wp:effectExtent l="0" t="0" r="0" b="0"/>
            <wp:docPr id="757810735" name="" title=""/>
            <wp:cNvGraphicFramePr>
              <a:graphicFrameLocks noChangeAspect="1"/>
            </wp:cNvGraphicFramePr>
            <a:graphic>
              <a:graphicData uri="http://schemas.openxmlformats.org/drawingml/2006/picture">
                <pic:pic>
                  <pic:nvPicPr>
                    <pic:cNvPr id="0" name=""/>
                    <pic:cNvPicPr/>
                  </pic:nvPicPr>
                  <pic:blipFill>
                    <a:blip r:embed="R175117f6e2944cff">
                      <a:extLst xmlns:a="http://schemas.openxmlformats.org/drawingml/2006/main">
                        <a:ext xmlns:a="http://schemas.openxmlformats.org/drawingml/2006/main" uri="{28A0092B-C50C-407E-A947-70E740481C1C}">
                          <a14:useLocalDpi xmlns:a14="http://schemas.microsoft.com/office/drawing/2010/main" val="0"/>
                        </a:ext>
                      </a:extLst>
                    </a:blip>
                    <a:srcRect l="0" t="0" r="44523" b="5822"/>
                    <a:stretch>
                      <a:fillRect/>
                    </a:stretch>
                  </pic:blipFill>
                  <pic:spPr>
                    <a:xfrm rot="0" flipH="0" flipV="0">
                      <a:off x="0" y="0"/>
                      <a:ext cx="6015006" cy="4261184"/>
                    </a:xfrm>
                    <a:prstGeom prst="rect">
                      <a:avLst/>
                    </a:prstGeom>
                  </pic:spPr>
                </pic:pic>
              </a:graphicData>
            </a:graphic>
          </wp:inline>
        </w:drawing>
      </w:r>
    </w:p>
    <w:p xmlns:wp14="http://schemas.microsoft.com/office/word/2010/wordml" w:rsidP="22D535F6" w14:paraId="5FAC4CF3" wp14:textId="671711E4">
      <w:pPr>
        <w:pStyle w:val="Normal"/>
      </w:pPr>
    </w:p>
    <w:p xmlns:wp14="http://schemas.microsoft.com/office/word/2010/wordml" w:rsidP="22D535F6" w14:paraId="06245D2A" wp14:textId="791A353C">
      <w:pPr>
        <w:pStyle w:val="Normal"/>
        <w:spacing w:line="480" w:lineRule="auto"/>
        <w:rPr>
          <w:rFonts w:ascii="Times New Roman" w:hAnsi="Times New Roman" w:eastAsia="Times New Roman" w:cs="Times New Roman"/>
          <w:sz w:val="24"/>
          <w:szCs w:val="24"/>
        </w:rPr>
      </w:pPr>
      <w:r w:rsidRPr="22D535F6" w:rsidR="22D535F6">
        <w:rPr>
          <w:rFonts w:ascii="Times New Roman" w:hAnsi="Times New Roman" w:eastAsia="Times New Roman" w:cs="Times New Roman"/>
          <w:sz w:val="24"/>
          <w:szCs w:val="24"/>
        </w:rPr>
        <w:t xml:space="preserve">To connect to the database, we created in the last Lab 1-4 we use the command use Wale to connect to the specific database. To fill out the missing information of commands to create the Branches table, we need to add on the first line ‘CREATE TABLE Branches </w:t>
      </w:r>
      <w:bookmarkStart w:name="_Int_CFFOIOlr" w:id="435256603"/>
      <w:r w:rsidRPr="22D535F6" w:rsidR="22D535F6">
        <w:rPr>
          <w:rFonts w:ascii="Times New Roman" w:hAnsi="Times New Roman" w:eastAsia="Times New Roman" w:cs="Times New Roman"/>
          <w:sz w:val="24"/>
          <w:szCs w:val="24"/>
        </w:rPr>
        <w:t>(‘ and</w:t>
      </w:r>
      <w:bookmarkEnd w:id="435256603"/>
      <w:r w:rsidRPr="22D535F6" w:rsidR="22D535F6">
        <w:rPr>
          <w:rFonts w:ascii="Times New Roman" w:hAnsi="Times New Roman" w:eastAsia="Times New Roman" w:cs="Times New Roman"/>
          <w:sz w:val="24"/>
          <w:szCs w:val="24"/>
        </w:rPr>
        <w:t xml:space="preserve"> </w:t>
      </w:r>
      <w:proofErr w:type="spellStart"/>
      <w:r w:rsidRPr="22D535F6" w:rsidR="22D535F6">
        <w:rPr>
          <w:rFonts w:ascii="Times New Roman" w:hAnsi="Times New Roman" w:eastAsia="Times New Roman" w:cs="Times New Roman"/>
          <w:sz w:val="24"/>
          <w:szCs w:val="24"/>
        </w:rPr>
        <w:t>Department_Name</w:t>
      </w:r>
      <w:proofErr w:type="spellEnd"/>
      <w:r w:rsidRPr="22D535F6" w:rsidR="22D535F6">
        <w:rPr>
          <w:rFonts w:ascii="Times New Roman" w:hAnsi="Times New Roman" w:eastAsia="Times New Roman" w:cs="Times New Roman"/>
          <w:sz w:val="24"/>
          <w:szCs w:val="24"/>
        </w:rPr>
        <w:t xml:space="preserve"> </w:t>
      </w:r>
      <w:bookmarkStart w:name="_Int_ysWfLn9i" w:id="1893315464"/>
      <w:r w:rsidRPr="22D535F6" w:rsidR="22D535F6">
        <w:rPr>
          <w:rFonts w:ascii="Times New Roman" w:hAnsi="Times New Roman" w:eastAsia="Times New Roman" w:cs="Times New Roman"/>
          <w:sz w:val="24"/>
          <w:szCs w:val="24"/>
        </w:rPr>
        <w:t>VARCHAR(</w:t>
      </w:r>
      <w:bookmarkEnd w:id="1893315464"/>
      <w:r w:rsidRPr="22D535F6" w:rsidR="22D535F6">
        <w:rPr>
          <w:rFonts w:ascii="Times New Roman" w:hAnsi="Times New Roman" w:eastAsia="Times New Roman" w:cs="Times New Roman"/>
          <w:sz w:val="24"/>
          <w:szCs w:val="24"/>
        </w:rPr>
        <w:t xml:space="preserve">10) because it will have a letter not numbers for the data type. To describe a table or in other words view the table we use the command describe Employee or describe Branches. </w:t>
      </w:r>
    </w:p>
    <w:p xmlns:wp14="http://schemas.microsoft.com/office/word/2010/wordml" w:rsidP="22D535F6" w14:paraId="3DB67F48" wp14:textId="21D22F66">
      <w:pPr>
        <w:pStyle w:val="Normal"/>
      </w:pPr>
    </w:p>
    <w:p xmlns:wp14="http://schemas.microsoft.com/office/word/2010/wordml" w:rsidP="22D535F6" w14:paraId="1AEF0BE4" wp14:textId="11F4D369">
      <w:pPr>
        <w:pStyle w:val="Normal"/>
      </w:pPr>
    </w:p>
    <w:p xmlns:wp14="http://schemas.microsoft.com/office/word/2010/wordml" w:rsidP="22D535F6" w14:paraId="2C078E63" wp14:textId="5F45F3F7">
      <w:pPr>
        <w:pStyle w:val="Normal"/>
      </w:pPr>
      <w:r w:rsidR="22D535F6">
        <w:drawing>
          <wp:inline xmlns:wp14="http://schemas.microsoft.com/office/word/2010/wordprocessingDrawing" wp14:editId="7087858D" wp14:anchorId="6B14E8ED">
            <wp:extent cx="6536900" cy="4328811"/>
            <wp:effectExtent l="0" t="0" r="0" b="0"/>
            <wp:docPr id="275875743" name="" title=""/>
            <wp:cNvGraphicFramePr>
              <a:graphicFrameLocks noChangeAspect="1"/>
            </wp:cNvGraphicFramePr>
            <a:graphic>
              <a:graphicData uri="http://schemas.openxmlformats.org/drawingml/2006/picture">
                <pic:pic>
                  <pic:nvPicPr>
                    <pic:cNvPr id="0" name=""/>
                    <pic:cNvPicPr/>
                  </pic:nvPicPr>
                  <pic:blipFill>
                    <a:blip r:embed="R2aa111eab16747e9">
                      <a:extLst xmlns:a="http://schemas.openxmlformats.org/drawingml/2006/main">
                        <a:ext xmlns:a="http://schemas.openxmlformats.org/drawingml/2006/main" uri="{28A0092B-C50C-407E-A947-70E740481C1C}">
                          <a14:useLocalDpi xmlns:a14="http://schemas.microsoft.com/office/drawing/2010/main" val="0"/>
                        </a:ext>
                      </a:extLst>
                    </a:blip>
                    <a:srcRect l="0" t="7481" r="28370" b="4738"/>
                    <a:stretch>
                      <a:fillRect/>
                    </a:stretch>
                  </pic:blipFill>
                  <pic:spPr>
                    <a:xfrm rot="0" flipH="0" flipV="0">
                      <a:off x="0" y="0"/>
                      <a:ext cx="6536900" cy="4328811"/>
                    </a:xfrm>
                    <a:prstGeom prst="rect">
                      <a:avLst/>
                    </a:prstGeom>
                  </pic:spPr>
                </pic:pic>
              </a:graphicData>
            </a:graphic>
          </wp:inline>
        </w:drawing>
      </w:r>
    </w:p>
    <w:p w:rsidR="22D535F6" w:rsidP="22D535F6" w:rsidRDefault="22D535F6" w14:paraId="0305444D" w14:textId="1946A39C">
      <w:pPr>
        <w:pStyle w:val="Normal"/>
        <w:spacing w:line="480" w:lineRule="auto"/>
        <w:rPr>
          <w:rFonts w:ascii="Times New Roman" w:hAnsi="Times New Roman" w:eastAsia="Times New Roman" w:cs="Times New Roman"/>
          <w:sz w:val="24"/>
          <w:szCs w:val="24"/>
        </w:rPr>
      </w:pPr>
    </w:p>
    <w:p w:rsidR="22D535F6" w:rsidP="22D535F6" w:rsidRDefault="22D535F6" w14:paraId="53E2498D" w14:textId="1C611EAC">
      <w:pPr>
        <w:pStyle w:val="Normal"/>
        <w:spacing w:line="480" w:lineRule="auto"/>
        <w:rPr>
          <w:rFonts w:ascii="Times New Roman" w:hAnsi="Times New Roman" w:eastAsia="Times New Roman" w:cs="Times New Roman"/>
          <w:sz w:val="24"/>
          <w:szCs w:val="24"/>
        </w:rPr>
      </w:pPr>
      <w:r w:rsidRPr="22D535F6" w:rsidR="22D535F6">
        <w:rPr>
          <w:rFonts w:ascii="Times New Roman" w:hAnsi="Times New Roman" w:eastAsia="Times New Roman" w:cs="Times New Roman"/>
          <w:sz w:val="24"/>
          <w:szCs w:val="24"/>
        </w:rPr>
        <w:t>To insert values into the table Employee we need to use the command INSERT INTO Employee VALUES. Then add values in the parentheses with the right type of data in each column. To select the table from Employee we use the command SELECT * FROM Employee.</w:t>
      </w:r>
    </w:p>
    <w:p w:rsidR="22D535F6" w:rsidP="22D535F6" w:rsidRDefault="22D535F6" w14:paraId="41005E96" w14:textId="505AF302">
      <w:pPr>
        <w:pStyle w:val="Normal"/>
      </w:pPr>
    </w:p>
    <w:p w:rsidR="22D535F6" w:rsidP="22D535F6" w:rsidRDefault="22D535F6" w14:paraId="77967827" w14:textId="1D65D240">
      <w:pPr>
        <w:pStyle w:val="Normal"/>
      </w:pPr>
    </w:p>
    <w:p w:rsidR="22D535F6" w:rsidP="22D535F6" w:rsidRDefault="22D535F6" w14:paraId="470E6CAD" w14:textId="66942703">
      <w:pPr>
        <w:pStyle w:val="Normal"/>
      </w:pPr>
      <w:r w:rsidR="22D535F6">
        <w:drawing>
          <wp:inline wp14:editId="63B55444" wp14:anchorId="5E7145F7">
            <wp:extent cx="6356694" cy="4390102"/>
            <wp:effectExtent l="0" t="0" r="0" b="0"/>
            <wp:docPr id="1722499731" name="" title=""/>
            <wp:cNvGraphicFramePr>
              <a:graphicFrameLocks noChangeAspect="1"/>
            </wp:cNvGraphicFramePr>
            <a:graphic>
              <a:graphicData uri="http://schemas.openxmlformats.org/drawingml/2006/picture">
                <pic:pic>
                  <pic:nvPicPr>
                    <pic:cNvPr id="0" name=""/>
                    <pic:cNvPicPr/>
                  </pic:nvPicPr>
                  <pic:blipFill>
                    <a:blip r:embed="R1ae19d7de3cf4940">
                      <a:extLst xmlns:a="http://schemas.openxmlformats.org/drawingml/2006/main">
                        <a:ext xmlns:a="http://schemas.openxmlformats.org/drawingml/2006/main" uri="{28A0092B-C50C-407E-A947-70E740481C1C}">
                          <a14:useLocalDpi xmlns:a14="http://schemas.microsoft.com/office/drawing/2010/main" val="0"/>
                        </a:ext>
                      </a:extLst>
                    </a:blip>
                    <a:srcRect l="0" t="0" r="27994" b="5655"/>
                    <a:stretch>
                      <a:fillRect/>
                    </a:stretch>
                  </pic:blipFill>
                  <pic:spPr>
                    <a:xfrm rot="0" flipH="0" flipV="0">
                      <a:off x="0" y="0"/>
                      <a:ext cx="6356694" cy="4390102"/>
                    </a:xfrm>
                    <a:prstGeom prst="rect">
                      <a:avLst/>
                    </a:prstGeom>
                  </pic:spPr>
                </pic:pic>
              </a:graphicData>
            </a:graphic>
          </wp:inline>
        </w:drawing>
      </w:r>
    </w:p>
    <w:p w:rsidR="22D535F6" w:rsidP="22D535F6" w:rsidRDefault="22D535F6" w14:paraId="03C597FB" w14:textId="2BA3518C">
      <w:pPr>
        <w:pStyle w:val="Normal"/>
        <w:spacing w:line="480" w:lineRule="auto"/>
        <w:rPr>
          <w:rFonts w:ascii="Times New Roman" w:hAnsi="Times New Roman" w:eastAsia="Times New Roman" w:cs="Times New Roman"/>
          <w:sz w:val="24"/>
          <w:szCs w:val="24"/>
        </w:rPr>
      </w:pPr>
    </w:p>
    <w:p w:rsidR="22D535F6" w:rsidP="22D535F6" w:rsidRDefault="22D535F6" w14:paraId="14FE6520" w14:textId="64FDA3A5">
      <w:pPr>
        <w:pStyle w:val="Normal"/>
        <w:spacing w:line="480" w:lineRule="auto"/>
        <w:rPr>
          <w:rFonts w:ascii="Times New Roman" w:hAnsi="Times New Roman" w:eastAsia="Times New Roman" w:cs="Times New Roman"/>
          <w:sz w:val="24"/>
          <w:szCs w:val="24"/>
        </w:rPr>
      </w:pPr>
      <w:r w:rsidRPr="22D535F6" w:rsidR="22D535F6">
        <w:rPr>
          <w:rFonts w:ascii="Times New Roman" w:hAnsi="Times New Roman" w:eastAsia="Times New Roman" w:cs="Times New Roman"/>
          <w:sz w:val="24"/>
          <w:szCs w:val="24"/>
        </w:rPr>
        <w:t xml:space="preserve">To implement our name into the table Tanner Wale we use the same command INSERT INTO Employee VALUES. Making sure to type data correctly in each column for data type purposes. We use the command SELECT * FROM Employee when we are done to select the table. The next person to implement is Robin Williams, which we first need to </w:t>
      </w:r>
      <w:r w:rsidRPr="22D535F6" w:rsidR="22D535F6">
        <w:rPr>
          <w:rFonts w:ascii="Times New Roman" w:hAnsi="Times New Roman" w:eastAsia="Times New Roman" w:cs="Times New Roman"/>
          <w:sz w:val="24"/>
          <w:szCs w:val="24"/>
        </w:rPr>
        <w:t>come up with</w:t>
      </w:r>
      <w:r w:rsidRPr="22D535F6" w:rsidR="22D535F6">
        <w:rPr>
          <w:rFonts w:ascii="Times New Roman" w:hAnsi="Times New Roman" w:eastAsia="Times New Roman" w:cs="Times New Roman"/>
          <w:sz w:val="24"/>
          <w:szCs w:val="24"/>
        </w:rPr>
        <w:t xml:space="preserve"> an Employee_ID number 106. Then input his name with quotes for string type, </w:t>
      </w:r>
      <w:proofErr w:type="spellStart"/>
      <w:r w:rsidRPr="22D535F6" w:rsidR="22D535F6">
        <w:rPr>
          <w:rFonts w:ascii="Times New Roman" w:hAnsi="Times New Roman" w:eastAsia="Times New Roman" w:cs="Times New Roman"/>
          <w:sz w:val="24"/>
          <w:szCs w:val="24"/>
        </w:rPr>
        <w:t>Department_ID</w:t>
      </w:r>
      <w:proofErr w:type="spellEnd"/>
      <w:r w:rsidRPr="22D535F6" w:rsidR="22D535F6">
        <w:rPr>
          <w:rFonts w:ascii="Times New Roman" w:hAnsi="Times New Roman" w:eastAsia="Times New Roman" w:cs="Times New Roman"/>
          <w:sz w:val="24"/>
          <w:szCs w:val="24"/>
        </w:rPr>
        <w:t xml:space="preserve"> number is 1, and Classification is Non-Exempt, Status is next to input Full-Time, and finally the Salary of Robin WIlliams which is 98000.</w:t>
      </w:r>
    </w:p>
    <w:p w:rsidR="22D535F6" w:rsidP="22D535F6" w:rsidRDefault="22D535F6" w14:paraId="3B3C396A" w14:textId="0BFDBBD0">
      <w:pPr>
        <w:pStyle w:val="Normal"/>
      </w:pPr>
    </w:p>
    <w:p w:rsidR="22D535F6" w:rsidP="22D535F6" w:rsidRDefault="22D535F6" w14:paraId="11E1D4F7" w14:textId="7405A17A">
      <w:pPr>
        <w:pStyle w:val="Normal"/>
      </w:pPr>
    </w:p>
    <w:p w:rsidR="22D535F6" w:rsidP="22D535F6" w:rsidRDefault="22D535F6" w14:paraId="4253A59F" w14:textId="5B8FAF4F">
      <w:pPr>
        <w:pStyle w:val="Normal"/>
      </w:pPr>
      <w:r w:rsidR="22D535F6">
        <w:drawing>
          <wp:inline wp14:editId="70787541" wp14:anchorId="1EB09433">
            <wp:extent cx="6583529" cy="4397202"/>
            <wp:effectExtent l="0" t="0" r="0" b="0"/>
            <wp:docPr id="1663305278" name="" title=""/>
            <wp:cNvGraphicFramePr>
              <a:graphicFrameLocks noChangeAspect="1"/>
            </wp:cNvGraphicFramePr>
            <a:graphic>
              <a:graphicData uri="http://schemas.openxmlformats.org/drawingml/2006/picture">
                <pic:pic>
                  <pic:nvPicPr>
                    <pic:cNvPr id="0" name=""/>
                    <pic:cNvPicPr/>
                  </pic:nvPicPr>
                  <pic:blipFill>
                    <a:blip r:embed="Ref8085e3debd493a">
                      <a:extLst xmlns:a="http://schemas.openxmlformats.org/drawingml/2006/main">
                        <a:ext xmlns:a="http://schemas.openxmlformats.org/drawingml/2006/main" uri="{28A0092B-C50C-407E-A947-70E740481C1C}">
                          <a14:useLocalDpi xmlns:a14="http://schemas.microsoft.com/office/drawing/2010/main" val="0"/>
                        </a:ext>
                      </a:extLst>
                    </a:blip>
                    <a:srcRect l="0" t="0" r="26224" b="6153"/>
                    <a:stretch>
                      <a:fillRect/>
                    </a:stretch>
                  </pic:blipFill>
                  <pic:spPr>
                    <a:xfrm rot="0" flipH="0" flipV="0">
                      <a:off x="0" y="0"/>
                      <a:ext cx="6583529" cy="4397202"/>
                    </a:xfrm>
                    <a:prstGeom prst="rect">
                      <a:avLst/>
                    </a:prstGeom>
                  </pic:spPr>
                </pic:pic>
              </a:graphicData>
            </a:graphic>
          </wp:inline>
        </w:drawing>
      </w:r>
    </w:p>
    <w:p w:rsidR="22D535F6" w:rsidP="22D535F6" w:rsidRDefault="22D535F6" w14:paraId="3C15B20A" w14:textId="2EA42F03">
      <w:pPr>
        <w:pStyle w:val="Normal"/>
        <w:spacing w:line="480" w:lineRule="auto"/>
        <w:rPr>
          <w:rFonts w:ascii="Times New Roman" w:hAnsi="Times New Roman" w:eastAsia="Times New Roman" w:cs="Times New Roman"/>
          <w:sz w:val="24"/>
          <w:szCs w:val="24"/>
        </w:rPr>
      </w:pPr>
    </w:p>
    <w:p w:rsidR="22D535F6" w:rsidP="22D535F6" w:rsidRDefault="22D535F6" w14:paraId="01D83525" w14:textId="0048B969">
      <w:pPr>
        <w:pStyle w:val="Normal"/>
        <w:spacing w:line="480" w:lineRule="auto"/>
      </w:pPr>
      <w:r w:rsidRPr="22D535F6" w:rsidR="22D535F6">
        <w:rPr>
          <w:rFonts w:ascii="Times New Roman" w:hAnsi="Times New Roman" w:eastAsia="Times New Roman" w:cs="Times New Roman"/>
          <w:sz w:val="24"/>
          <w:szCs w:val="24"/>
        </w:rPr>
        <w:t xml:space="preserve">To select only certain attributes in the table Employee we use the command SELECT </w:t>
      </w:r>
      <w:proofErr w:type="spellStart"/>
      <w:r w:rsidRPr="22D535F6" w:rsidR="22D535F6">
        <w:rPr>
          <w:rFonts w:ascii="Times New Roman" w:hAnsi="Times New Roman" w:eastAsia="Times New Roman" w:cs="Times New Roman"/>
          <w:sz w:val="24"/>
          <w:szCs w:val="24"/>
        </w:rPr>
        <w:t>First_Name</w:t>
      </w:r>
      <w:proofErr w:type="spellEnd"/>
      <w:r w:rsidRPr="22D535F6" w:rsidR="22D535F6">
        <w:rPr>
          <w:rFonts w:ascii="Times New Roman" w:hAnsi="Times New Roman" w:eastAsia="Times New Roman" w:cs="Times New Roman"/>
          <w:sz w:val="24"/>
          <w:szCs w:val="24"/>
        </w:rPr>
        <w:t xml:space="preserve">, </w:t>
      </w:r>
      <w:proofErr w:type="spellStart"/>
      <w:r w:rsidRPr="22D535F6" w:rsidR="22D535F6">
        <w:rPr>
          <w:rFonts w:ascii="Times New Roman" w:hAnsi="Times New Roman" w:eastAsia="Times New Roman" w:cs="Times New Roman"/>
          <w:sz w:val="24"/>
          <w:szCs w:val="24"/>
        </w:rPr>
        <w:t>Last_Name</w:t>
      </w:r>
      <w:proofErr w:type="spellEnd"/>
      <w:r w:rsidRPr="22D535F6" w:rsidR="22D535F6">
        <w:rPr>
          <w:rFonts w:ascii="Times New Roman" w:hAnsi="Times New Roman" w:eastAsia="Times New Roman" w:cs="Times New Roman"/>
          <w:sz w:val="24"/>
          <w:szCs w:val="24"/>
        </w:rPr>
        <w:t>, Employee_ID, Department_ID FROM Employee. We are then prompted with only the attributes we selected with the prompt. As we cannot see the data for Classification, STATUS, and Salary.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sjaxnnPvIemuyN" int2:id="bwGxmBYL">
      <int2:state int2:type="AugLoop_Text_Critique" int2:value="Rejected"/>
    </int2:textHash>
    <int2:textHash int2:hashCode="+bTLF/WVwBMmGQ" int2:id="6Wni5ftq">
      <int2:state int2:type="LegacyProofing" int2:value="Rejected"/>
    </int2:textHash>
    <int2:textHash int2:hashCode="UoB1RYSZVnT7Rb" int2:id="j2B0x4Am">
      <int2:state int2:type="LegacyProofing" int2:value="Rejected"/>
    </int2:textHash>
    <int2:textHash int2:hashCode="miITJiwVk7/7WB" int2:id="dU8rmLNF">
      <int2:state int2:type="LegacyProofing" int2:value="Rejected"/>
    </int2:textHash>
    <int2:textHash int2:hashCode="PCvHLwP9Wru8Ws" int2:id="ssBEU4PL">
      <int2:state int2:type="LegacyProofing" int2:value="Rejected"/>
    </int2:textHash>
    <int2:textHash int2:hashCode="Rx2kuQ6Wwevgry" int2:id="oqcYjgxo">
      <int2:state int2:type="LegacyProofing" int2:value="Rejected"/>
    </int2:textHash>
    <int2:bookmark int2:bookmarkName="_Int_CFFOIOlr" int2:invalidationBookmarkName="" int2:hashCode="ccdN2g83VrfC0n" int2:id="MznigMnR">
      <int2:state int2:type="LegacyProofing" int2:value="Rejected"/>
    </int2:bookmark>
    <int2:bookmark int2:bookmarkName="_Int_ysWfLn9i" int2:invalidationBookmarkName="" int2:hashCode="7OUeUnYy8qS6Xy" int2:id="geb2TBQx">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43F70D"/>
    <w:rsid w:val="00207E4B"/>
    <w:rsid w:val="08091A82"/>
    <w:rsid w:val="08F4B381"/>
    <w:rsid w:val="0B51F61B"/>
    <w:rsid w:val="0B59E3A1"/>
    <w:rsid w:val="0B59E3A1"/>
    <w:rsid w:val="0E0BECA3"/>
    <w:rsid w:val="0E785C06"/>
    <w:rsid w:val="0FA099C7"/>
    <w:rsid w:val="0FBFC109"/>
    <w:rsid w:val="0FBFC109"/>
    <w:rsid w:val="10142C67"/>
    <w:rsid w:val="10142C67"/>
    <w:rsid w:val="11DA5FFC"/>
    <w:rsid w:val="11DA5FFC"/>
    <w:rsid w:val="1D1D12A3"/>
    <w:rsid w:val="202A5031"/>
    <w:rsid w:val="21396595"/>
    <w:rsid w:val="22D535F6"/>
    <w:rsid w:val="2352AE5A"/>
    <w:rsid w:val="238C5427"/>
    <w:rsid w:val="26A17F3B"/>
    <w:rsid w:val="26AACC8C"/>
    <w:rsid w:val="29D91FFD"/>
    <w:rsid w:val="2B9F9000"/>
    <w:rsid w:val="2BD40ACE"/>
    <w:rsid w:val="2FA9A164"/>
    <w:rsid w:val="30B78103"/>
    <w:rsid w:val="30BCBD6F"/>
    <w:rsid w:val="315776E5"/>
    <w:rsid w:val="315776E5"/>
    <w:rsid w:val="345A9CD9"/>
    <w:rsid w:val="35B43D19"/>
    <w:rsid w:val="3B43F70D"/>
    <w:rsid w:val="3D62BF02"/>
    <w:rsid w:val="3D62BF02"/>
    <w:rsid w:val="3F9561FA"/>
    <w:rsid w:val="41391FE1"/>
    <w:rsid w:val="47A86165"/>
    <w:rsid w:val="485110E3"/>
    <w:rsid w:val="494431C6"/>
    <w:rsid w:val="4C7BD288"/>
    <w:rsid w:val="4D1EB4F7"/>
    <w:rsid w:val="4FB3734A"/>
    <w:rsid w:val="50B0838E"/>
    <w:rsid w:val="50B0838E"/>
    <w:rsid w:val="52EB140C"/>
    <w:rsid w:val="52FC4EE3"/>
    <w:rsid w:val="53C5AEA2"/>
    <w:rsid w:val="56CD8ACE"/>
    <w:rsid w:val="5727B298"/>
    <w:rsid w:val="58AA5A9C"/>
    <w:rsid w:val="59491AB9"/>
    <w:rsid w:val="5AFE1E0F"/>
    <w:rsid w:val="5E3F018A"/>
    <w:rsid w:val="5E3F018A"/>
    <w:rsid w:val="5F086149"/>
    <w:rsid w:val="5FDAD1EB"/>
    <w:rsid w:val="648FF0AD"/>
    <w:rsid w:val="68FB91C2"/>
    <w:rsid w:val="6989DE25"/>
    <w:rsid w:val="6989DE25"/>
    <w:rsid w:val="6A4B13F0"/>
    <w:rsid w:val="6A4B13F0"/>
    <w:rsid w:val="6A5C4EC7"/>
    <w:rsid w:val="6A5C4EC7"/>
    <w:rsid w:val="6A643C4D"/>
    <w:rsid w:val="71AE1867"/>
    <w:rsid w:val="71AE1867"/>
    <w:rsid w:val="7341FB42"/>
    <w:rsid w:val="73F1F636"/>
    <w:rsid w:val="740B1E93"/>
    <w:rsid w:val="772996F8"/>
    <w:rsid w:val="772996F8"/>
    <w:rsid w:val="79B13CC6"/>
    <w:rsid w:val="7BFD081B"/>
    <w:rsid w:val="7E84ADE9"/>
    <w:rsid w:val="7E8C9B6F"/>
    <w:rsid w:val="7E8C9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F70D"/>
  <w15:chartTrackingRefBased/>
  <w15:docId w15:val="{22B14AD3-A4E6-42D5-B47E-59DA1E2F1C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764c25e8ef9453d" /><Relationship Type="http://schemas.openxmlformats.org/officeDocument/2006/relationships/image" Target="/media/image7.png" Id="R1ae19d7de3cf4940" /><Relationship Type="http://schemas.openxmlformats.org/officeDocument/2006/relationships/image" Target="/media/image8.png" Id="Ref8085e3debd493a" /><Relationship Type="http://schemas.openxmlformats.org/officeDocument/2006/relationships/image" Target="/media/image9.png" Id="R175117f6e2944cff" /><Relationship Type="http://schemas.openxmlformats.org/officeDocument/2006/relationships/image" Target="/media/imagea.png" Id="R2aa111eab16747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2022-05-09T15:39:31.4421164Z</dcterms:created>
  <dcterms:modified xsi:type="dcterms:W3CDTF">2022-12-20T11:00:50.8129222Z</dcterms:modified>
  <dc:creator>Wale, Tanner</dc:creator>
  <lastModifiedBy>Wale, Tanner</lastModifiedBy>
</coreProperties>
</file>