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4D762FC" w:rsidP="54D762FC" w:rsidRDefault="54D762FC" w14:paraId="7B9039D1" w14:textId="5D2516B0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54D762FC" w:rsidP="54D762FC" w:rsidRDefault="54D762FC" w14:paraId="38A36029" w14:textId="292D4D13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54D762FC" w:rsidP="54D762FC" w:rsidRDefault="54D762FC" w14:paraId="7FD6843D" w14:textId="52EBAF5B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54D762FC" w:rsidP="54D762FC" w:rsidRDefault="54D762FC" w14:paraId="6E3087AE" w14:textId="7F0CC903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54D762FC" w:rsidP="54D762FC" w:rsidRDefault="54D762FC" w14:paraId="774E0540" w14:textId="027044C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54D762FC" w:rsidP="54D762FC" w:rsidRDefault="54D762FC" w14:paraId="41170FB8" w14:textId="74C6AE9E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54D762FC" w:rsidP="54D762FC" w:rsidRDefault="54D762FC" w14:paraId="759B18E4" w14:textId="61ACF0A1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54D762FC" w:rsidP="54D762FC" w:rsidRDefault="54D762FC" w14:paraId="736704FA" w14:textId="1A6EA8BD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1332140" w:rsidP="54D762FC" w:rsidRDefault="31332140" w14:paraId="0551981A" w14:textId="5BD7A10A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4D762FC" w:rsidR="313321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Tanner Wale</w:t>
      </w:r>
    </w:p>
    <w:p w:rsidR="26F5C9D6" w:rsidP="54D762FC" w:rsidRDefault="26F5C9D6" w14:paraId="03E845E3" w14:textId="3190E93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4D762FC" w:rsidR="26F5C9D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210 CYB Computer Networking</w:t>
      </w:r>
    </w:p>
    <w:p w:rsidR="6C946DD2" w:rsidP="54D762FC" w:rsidRDefault="6C946DD2" w14:paraId="319D383E" w14:textId="2DA70314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4D762FC" w:rsidR="6C946DD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The Packet Tracer 5-2 Activity</w:t>
      </w:r>
    </w:p>
    <w:p w:rsidR="26F5C9D6" w:rsidP="54D762FC" w:rsidRDefault="26F5C9D6" w14:paraId="6607F0C8" w14:textId="32E13BB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4D762FC" w:rsidR="26F5C9D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1/30/23</w:t>
      </w:r>
    </w:p>
    <w:p w:rsidR="54D762FC" w:rsidP="54D762FC" w:rsidRDefault="54D762FC" w14:paraId="1220AF36" w14:textId="2C75DF3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4D762FC" w:rsidP="54D762FC" w:rsidRDefault="54D762FC" w14:paraId="79439978" w14:textId="5428093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4D762FC" w:rsidP="54D762FC" w:rsidRDefault="54D762FC" w14:paraId="59F405EC" w14:textId="1BE0F5A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4D762FC" w:rsidP="54D762FC" w:rsidRDefault="54D762FC" w14:paraId="63F771D2" w14:textId="73C945D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4D762FC" w:rsidP="54D762FC" w:rsidRDefault="54D762FC" w14:paraId="4BB63F45" w14:textId="5E94111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4D762FC" w:rsidP="54D762FC" w:rsidRDefault="54D762FC" w14:paraId="2EEAC365" w14:textId="46CAA95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4D762FC" w:rsidP="54D762FC" w:rsidRDefault="54D762FC" w14:paraId="7E45E460" w14:textId="0188701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4D762FC" w:rsidP="54D762FC" w:rsidRDefault="54D762FC" w14:paraId="04F47716" w14:textId="195E188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4D762FC" w:rsidP="54D762FC" w:rsidRDefault="54D762FC" w14:paraId="4A221834" w14:textId="49AE586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4D762FC" w:rsidP="54D762FC" w:rsidRDefault="54D762FC" w14:paraId="2A7FB23C" w14:textId="79711FA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4D762FC" w:rsidP="54D762FC" w:rsidRDefault="54D762FC" w14:paraId="1E6A36F8" w14:textId="6684549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4D762FC" w:rsidP="54D762FC" w:rsidRDefault="54D762FC" w14:paraId="2A5A92F5" w14:textId="292952D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4D762FC" w:rsidP="54D762FC" w:rsidRDefault="54D762FC" w14:paraId="41405046" w14:textId="223C8DB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4D762FC" w:rsidP="54D762FC" w:rsidRDefault="54D762FC" w14:paraId="0FAECD84" w14:textId="4F6671A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4D762FC" w:rsidP="54D762FC" w:rsidRDefault="54D762FC" w14:paraId="10C84826" w14:textId="1BF897F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4D762FC" w:rsidP="54D762FC" w:rsidRDefault="54D762FC" w14:paraId="09452A5C" w14:textId="0B372FB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4D762FC" w:rsidP="54D762FC" w:rsidRDefault="54D762FC" w14:paraId="60D254A9" w14:textId="1A396B9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6F5C9D6" w:rsidP="54D762FC" w:rsidRDefault="26F5C9D6" w14:paraId="7B510B01" w14:textId="3884ECF5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4D762FC" w:rsidR="26F5C9D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Configure </w:t>
      </w:r>
      <w:r w:rsidRPr="54D762FC" w:rsidR="384DA63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</w:t>
      </w:r>
      <w:r w:rsidRPr="54D762FC" w:rsidR="26F5C9D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tatic </w:t>
      </w:r>
      <w:r w:rsidRPr="54D762FC" w:rsidR="4D86057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</w:t>
      </w:r>
      <w:r w:rsidRPr="54D762FC" w:rsidR="26F5C9D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outing </w:t>
      </w:r>
    </w:p>
    <w:p w:rsidR="37537B14" w:rsidP="54D762FC" w:rsidRDefault="37537B14" w14:paraId="5402755A" w14:textId="3DAE36D2">
      <w:pPr>
        <w:pStyle w:val="Normal"/>
      </w:pPr>
      <w:r w:rsidR="37537B14">
        <w:drawing>
          <wp:inline wp14:editId="37273365" wp14:anchorId="789BA0D2">
            <wp:extent cx="4572000" cy="4248150"/>
            <wp:effectExtent l="0" t="0" r="0" b="0"/>
            <wp:docPr id="1072380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0f24e585ff48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4D762FC" w:rsidR="26F5C9D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C737442" w:rsidP="54D762FC" w:rsidRDefault="2C737442" w14:paraId="04139ECE" w14:textId="4D8ED6D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4D762FC" w:rsidR="2C737442">
        <w:rPr>
          <w:rFonts w:ascii="Times New Roman" w:hAnsi="Times New Roman" w:eastAsia="Times New Roman" w:cs="Times New Roman"/>
          <w:sz w:val="24"/>
          <w:szCs w:val="24"/>
        </w:rPr>
        <w:t xml:space="preserve">The way I configured the static routing was by accessing the admin network PCs and changing their IPv4 configuration to static then assigning them 192.168.12.101, </w:t>
      </w:r>
      <w:r w:rsidRPr="54D762FC" w:rsidR="35133E7F">
        <w:rPr>
          <w:rFonts w:ascii="Times New Roman" w:hAnsi="Times New Roman" w:eastAsia="Times New Roman" w:cs="Times New Roman"/>
          <w:sz w:val="24"/>
          <w:szCs w:val="24"/>
        </w:rPr>
        <w:t>192.168.12.102, 192.168.12.103, and for the printer 192.168.12.150. Also, changing the default gateway from 192.168.6.1 to 192.168.12.1</w:t>
      </w:r>
      <w:r w:rsidRPr="54D762FC" w:rsidR="676F290A">
        <w:rPr>
          <w:rFonts w:ascii="Times New Roman" w:hAnsi="Times New Roman" w:eastAsia="Times New Roman" w:cs="Times New Roman"/>
          <w:sz w:val="24"/>
          <w:szCs w:val="24"/>
        </w:rPr>
        <w:t xml:space="preserve"> with a subnet mask of 255.255.255.0.</w:t>
      </w:r>
    </w:p>
    <w:p w:rsidR="54D762FC" w:rsidP="54D762FC" w:rsidRDefault="54D762FC" w14:paraId="38B378E2" w14:textId="452C12F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4D762FC" w:rsidP="54D762FC" w:rsidRDefault="54D762FC" w14:paraId="57BB00A8" w14:textId="5B0B374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17116D2" w:rsidP="54D762FC" w:rsidRDefault="317116D2" w14:paraId="4A623DC8" w14:textId="5436274F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4D762FC" w:rsidR="317116D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Configure </w:t>
      </w:r>
      <w:r w:rsidRPr="54D762FC" w:rsidR="383F6D2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RIP</w:t>
      </w:r>
    </w:p>
    <w:p w:rsidR="317116D2" w:rsidP="54D762FC" w:rsidRDefault="317116D2" w14:paraId="4A93C8B7" w14:textId="3BF311E4">
      <w:pPr>
        <w:pStyle w:val="Normal"/>
      </w:pPr>
      <w:r w:rsidR="317116D2">
        <w:drawing>
          <wp:inline wp14:editId="5F1BFF79" wp14:anchorId="5E74BABC">
            <wp:extent cx="4572000" cy="4248150"/>
            <wp:effectExtent l="0" t="0" r="0" b="0"/>
            <wp:docPr id="319719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fb07427d1044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D4A5B2" w:rsidP="54D762FC" w:rsidRDefault="0BD4A5B2" w14:paraId="3FB9EEB3" w14:textId="7868D9D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4D762FC" w:rsidR="0BD4A5B2">
        <w:rPr>
          <w:rFonts w:ascii="Times New Roman" w:hAnsi="Times New Roman" w:eastAsia="Times New Roman" w:cs="Times New Roman"/>
          <w:sz w:val="24"/>
          <w:szCs w:val="24"/>
        </w:rPr>
        <w:t>Configuring RIP is done by accessing the router and going to configuration tab RIP under ROUTING. After that add in 192.168.12.0 and 192.168.</w:t>
      </w:r>
      <w:r w:rsidRPr="54D762FC" w:rsidR="40DF3761">
        <w:rPr>
          <w:rFonts w:ascii="Times New Roman" w:hAnsi="Times New Roman" w:eastAsia="Times New Roman" w:cs="Times New Roman"/>
          <w:sz w:val="24"/>
          <w:szCs w:val="24"/>
        </w:rPr>
        <w:t>20.0 for the new network configuration</w:t>
      </w:r>
      <w:r w:rsidRPr="54D762FC" w:rsidR="1BD06E0C">
        <w:rPr>
          <w:rFonts w:ascii="Times New Roman" w:hAnsi="Times New Roman" w:eastAsia="Times New Roman" w:cs="Times New Roman"/>
          <w:sz w:val="24"/>
          <w:szCs w:val="24"/>
        </w:rPr>
        <w:t xml:space="preserve"> of subnets. I did remove the 192.168.6.0 and 192.168.9.0 because these were the old RIP and wo</w:t>
      </w:r>
      <w:r w:rsidRPr="54D762FC" w:rsidR="6ED9E5FE">
        <w:rPr>
          <w:rFonts w:ascii="Times New Roman" w:hAnsi="Times New Roman" w:eastAsia="Times New Roman" w:cs="Times New Roman"/>
          <w:sz w:val="24"/>
          <w:szCs w:val="24"/>
        </w:rPr>
        <w:t xml:space="preserve">uld not be used anymore. </w:t>
      </w:r>
    </w:p>
    <w:p w:rsidR="54D762FC" w:rsidP="54D762FC" w:rsidRDefault="54D762FC" w14:paraId="68F8E820" w14:textId="5B1FFA9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17116D2" w:rsidP="54D762FC" w:rsidRDefault="317116D2" w14:paraId="0F7450E7" w14:textId="0160115E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4D762FC" w:rsidR="317116D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Configure NAT </w:t>
      </w:r>
    </w:p>
    <w:p w:rsidR="317116D2" w:rsidP="54D762FC" w:rsidRDefault="317116D2" w14:paraId="6E3ED8EB" w14:textId="2C2BD7BF">
      <w:pPr>
        <w:pStyle w:val="Normal"/>
      </w:pPr>
      <w:r w:rsidR="317116D2">
        <w:drawing>
          <wp:inline wp14:editId="777F171B" wp14:anchorId="4F995F56">
            <wp:extent cx="4572000" cy="4248150"/>
            <wp:effectExtent l="0" t="0" r="0" b="0"/>
            <wp:docPr id="581958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90318c19b049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C2AAE2" w:rsidP="54D762FC" w:rsidRDefault="03C2AAE2" w14:paraId="2EBE8775" w14:textId="346AF49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4D762FC" w:rsidR="03C2AAE2">
        <w:rPr>
          <w:rFonts w:ascii="Times New Roman" w:hAnsi="Times New Roman" w:eastAsia="Times New Roman" w:cs="Times New Roman"/>
          <w:sz w:val="24"/>
          <w:szCs w:val="24"/>
        </w:rPr>
        <w:t xml:space="preserve">I configured the NAT by using the CLI on the router. I used the command interface </w:t>
      </w:r>
      <w:r w:rsidRPr="54D762FC" w:rsidR="743F487C">
        <w:rPr>
          <w:rFonts w:ascii="Times New Roman" w:hAnsi="Times New Roman" w:eastAsia="Times New Roman" w:cs="Times New Roman"/>
          <w:sz w:val="24"/>
          <w:szCs w:val="24"/>
        </w:rPr>
        <w:t>FastEthernet0/0 to first select the admin network and make that the inside IP NAT. I</w:t>
      </w:r>
      <w:r w:rsidRPr="54D762FC" w:rsidR="6476E0F0">
        <w:rPr>
          <w:rFonts w:ascii="Times New Roman" w:hAnsi="Times New Roman" w:eastAsia="Times New Roman" w:cs="Times New Roman"/>
          <w:sz w:val="24"/>
          <w:szCs w:val="24"/>
        </w:rPr>
        <w:t xml:space="preserve"> assigned the ip address 192.168.12.1 to this interface and</w:t>
      </w:r>
      <w:r w:rsidRPr="54D762FC" w:rsidR="743F487C">
        <w:rPr>
          <w:rFonts w:ascii="Times New Roman" w:hAnsi="Times New Roman" w:eastAsia="Times New Roman" w:cs="Times New Roman"/>
          <w:sz w:val="24"/>
          <w:szCs w:val="24"/>
        </w:rPr>
        <w:t xml:space="preserve"> used the command ip nat inside to </w:t>
      </w:r>
      <w:r w:rsidRPr="54D762FC" w:rsidR="166402D2">
        <w:rPr>
          <w:rFonts w:ascii="Times New Roman" w:hAnsi="Times New Roman" w:eastAsia="Times New Roman" w:cs="Times New Roman"/>
          <w:sz w:val="24"/>
          <w:szCs w:val="24"/>
        </w:rPr>
        <w:t>make it the inside ip nat</w:t>
      </w:r>
      <w:r w:rsidRPr="54D762FC" w:rsidR="743F487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54D762FC" w:rsidR="19890119">
        <w:rPr>
          <w:rFonts w:ascii="Times New Roman" w:hAnsi="Times New Roman" w:eastAsia="Times New Roman" w:cs="Times New Roman"/>
          <w:sz w:val="24"/>
          <w:szCs w:val="24"/>
        </w:rPr>
        <w:t xml:space="preserve">After that I used interface FastEthernet1/0 for the </w:t>
      </w:r>
      <w:bookmarkStart w:name="_Int_gJhC57FR" w:id="411940705"/>
      <w:r w:rsidRPr="54D762FC" w:rsidR="19890119">
        <w:rPr>
          <w:rFonts w:ascii="Times New Roman" w:hAnsi="Times New Roman" w:eastAsia="Times New Roman" w:cs="Times New Roman"/>
          <w:sz w:val="24"/>
          <w:szCs w:val="24"/>
        </w:rPr>
        <w:t>Student</w:t>
      </w:r>
      <w:bookmarkEnd w:id="411940705"/>
      <w:r w:rsidRPr="54D762FC" w:rsidR="19890119">
        <w:rPr>
          <w:rFonts w:ascii="Times New Roman" w:hAnsi="Times New Roman" w:eastAsia="Times New Roman" w:cs="Times New Roman"/>
          <w:sz w:val="24"/>
          <w:szCs w:val="24"/>
        </w:rPr>
        <w:t xml:space="preserve"> network and assigned the ip address 192.168.20.1 as the outside </w:t>
      </w:r>
      <w:r w:rsidRPr="54D762FC" w:rsidR="5962EF65">
        <w:rPr>
          <w:rFonts w:ascii="Times New Roman" w:hAnsi="Times New Roman" w:eastAsia="Times New Roman" w:cs="Times New Roman"/>
          <w:sz w:val="24"/>
          <w:szCs w:val="24"/>
        </w:rPr>
        <w:t xml:space="preserve">ip nat. </w:t>
      </w:r>
      <w:r w:rsidRPr="54D762FC" w:rsidR="425956F9">
        <w:rPr>
          <w:rFonts w:ascii="Times New Roman" w:hAnsi="Times New Roman" w:eastAsia="Times New Roman" w:cs="Times New Roman"/>
          <w:sz w:val="24"/>
          <w:szCs w:val="24"/>
        </w:rPr>
        <w:t xml:space="preserve">I also added the subnet onto each one 255.255.255.0. Finally, we used the command ip nat inside source static 192.168.12.1 192.168.20.1 to </w:t>
      </w:r>
      <w:r w:rsidRPr="54D762FC" w:rsidR="091E33A1">
        <w:rPr>
          <w:rFonts w:ascii="Times New Roman" w:hAnsi="Times New Roman" w:eastAsia="Times New Roman" w:cs="Times New Roman"/>
          <w:sz w:val="24"/>
          <w:szCs w:val="24"/>
        </w:rPr>
        <w:t xml:space="preserve">make a map between the two ip addresses. </w:t>
      </w:r>
      <w:r w:rsidRPr="54D762FC" w:rsidR="18249442">
        <w:rPr>
          <w:rFonts w:ascii="Times New Roman" w:hAnsi="Times New Roman" w:eastAsia="Times New Roman" w:cs="Times New Roman"/>
          <w:sz w:val="24"/>
          <w:szCs w:val="24"/>
        </w:rPr>
        <w:t>Then we used the command show ip nat trans to show the NAT translations and used the ping command to ping a PC from the admin network to test</w:t>
      </w:r>
      <w:r w:rsidRPr="54D762FC" w:rsidR="4A807ECD">
        <w:rPr>
          <w:rFonts w:ascii="Times New Roman" w:hAnsi="Times New Roman" w:eastAsia="Times New Roman" w:cs="Times New Roman"/>
          <w:sz w:val="24"/>
          <w:szCs w:val="24"/>
        </w:rPr>
        <w:t xml:space="preserve"> that</w:t>
      </w:r>
      <w:r w:rsidRPr="54D762FC" w:rsidR="1824944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4D762FC" w:rsidR="777706DA">
        <w:rPr>
          <w:rFonts w:ascii="Times New Roman" w:hAnsi="Times New Roman" w:eastAsia="Times New Roman" w:cs="Times New Roman"/>
          <w:sz w:val="24"/>
          <w:szCs w:val="24"/>
        </w:rPr>
        <w:t>NAT</w:t>
      </w:r>
      <w:r w:rsidRPr="54D762FC" w:rsidR="12E3F1B6">
        <w:rPr>
          <w:rFonts w:ascii="Times New Roman" w:hAnsi="Times New Roman" w:eastAsia="Times New Roman" w:cs="Times New Roman"/>
          <w:sz w:val="24"/>
          <w:szCs w:val="24"/>
        </w:rPr>
        <w:t xml:space="preserve"> is set to active</w:t>
      </w:r>
      <w:r w:rsidRPr="54D762FC" w:rsidR="777706DA">
        <w:rPr>
          <w:rFonts w:ascii="Times New Roman" w:hAnsi="Times New Roman" w:eastAsia="Times New Roman" w:cs="Times New Roman"/>
          <w:sz w:val="24"/>
          <w:szCs w:val="24"/>
        </w:rPr>
        <w:t>.</w:t>
      </w:r>
      <w:r w:rsidRPr="54D762FC" w:rsidR="5738421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4D762FC" w:rsidR="777706D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4D762FC" w:rsidP="54D762FC" w:rsidRDefault="54D762FC" w14:paraId="3C3726EC" w14:textId="0AB3A1D6">
      <w:pPr>
        <w:pStyle w:val="Normal"/>
      </w:pPr>
    </w:p>
    <w:p w:rsidR="54D762FC" w:rsidP="54D762FC" w:rsidRDefault="54D762FC" w14:paraId="2F176A08" w14:textId="09049804">
      <w:pPr>
        <w:pStyle w:val="Normal"/>
      </w:pPr>
    </w:p>
    <w:p w:rsidR="317116D2" w:rsidP="54D762FC" w:rsidRDefault="317116D2" w14:paraId="05DC8AF2" w14:textId="194C11F4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4D762FC" w:rsidR="317116D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Configure DHCP</w:t>
      </w:r>
    </w:p>
    <w:p w:rsidR="317116D2" w:rsidP="54D762FC" w:rsidRDefault="317116D2" w14:paraId="0B1BA2D2" w14:textId="204FB073">
      <w:pPr>
        <w:pStyle w:val="Normal"/>
      </w:pPr>
      <w:r w:rsidR="317116D2">
        <w:drawing>
          <wp:inline wp14:editId="11D7D918" wp14:anchorId="2D9DF475">
            <wp:extent cx="4572000" cy="4248150"/>
            <wp:effectExtent l="0" t="0" r="0" b="0"/>
            <wp:docPr id="26091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5217d9a0094b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FE4AF7" w:rsidP="54D762FC" w:rsidRDefault="1CFE4AF7" w14:paraId="08C6C3DD" w14:textId="5C3FA2BF">
      <w:pPr>
        <w:pStyle w:val="Normal"/>
      </w:pPr>
      <w:r w:rsidR="1CFE4AF7">
        <w:drawing>
          <wp:inline wp14:editId="5306E9CA" wp14:anchorId="1895FC0A">
            <wp:extent cx="4572000" cy="4248150"/>
            <wp:effectExtent l="0" t="0" r="0" b="0"/>
            <wp:docPr id="527537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de12d2f6db40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0470E2" w:rsidP="54D762FC" w:rsidRDefault="350470E2" w14:paraId="63B50EAC" w14:textId="7CC5393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4D762FC" w:rsidR="350470E2">
        <w:rPr>
          <w:rFonts w:ascii="Times New Roman" w:hAnsi="Times New Roman" w:eastAsia="Times New Roman" w:cs="Times New Roman"/>
          <w:sz w:val="24"/>
          <w:szCs w:val="24"/>
        </w:rPr>
        <w:t xml:space="preserve">To configure DHCP on the server for the </w:t>
      </w:r>
      <w:bookmarkStart w:name="_Int_eb8rweNC" w:id="1040096837"/>
      <w:r w:rsidRPr="54D762FC" w:rsidR="350470E2">
        <w:rPr>
          <w:rFonts w:ascii="Times New Roman" w:hAnsi="Times New Roman" w:eastAsia="Times New Roman" w:cs="Times New Roman"/>
          <w:sz w:val="24"/>
          <w:szCs w:val="24"/>
        </w:rPr>
        <w:t>Student</w:t>
      </w:r>
      <w:bookmarkEnd w:id="1040096837"/>
      <w:r w:rsidRPr="54D762FC" w:rsidR="350470E2">
        <w:rPr>
          <w:rFonts w:ascii="Times New Roman" w:hAnsi="Times New Roman" w:eastAsia="Times New Roman" w:cs="Times New Roman"/>
          <w:sz w:val="24"/>
          <w:szCs w:val="24"/>
        </w:rPr>
        <w:t xml:space="preserve"> subnet I used the service of DHCP. I configured it to have 37 available IP addresses and the start of the IP addr</w:t>
      </w:r>
      <w:r w:rsidRPr="54D762FC" w:rsidR="4163B2CC">
        <w:rPr>
          <w:rFonts w:ascii="Times New Roman" w:hAnsi="Times New Roman" w:eastAsia="Times New Roman" w:cs="Times New Roman"/>
          <w:sz w:val="24"/>
          <w:szCs w:val="24"/>
        </w:rPr>
        <w:t>ess is 192.168.20.125. Also, the default gateway must be 192.168.20.1 to be on the same network. Fi</w:t>
      </w:r>
      <w:r w:rsidRPr="54D762FC" w:rsidR="20B62565">
        <w:rPr>
          <w:rFonts w:ascii="Times New Roman" w:hAnsi="Times New Roman" w:eastAsia="Times New Roman" w:cs="Times New Roman"/>
          <w:sz w:val="24"/>
          <w:szCs w:val="24"/>
        </w:rPr>
        <w:t>nally on the PCs of the Student network I changed the static configuration to DHCP and dynamically the PCs</w:t>
      </w:r>
      <w:r w:rsidRPr="54D762FC" w:rsidR="5FC9D340">
        <w:rPr>
          <w:rFonts w:ascii="Times New Roman" w:hAnsi="Times New Roman" w:eastAsia="Times New Roman" w:cs="Times New Roman"/>
          <w:sz w:val="24"/>
          <w:szCs w:val="24"/>
        </w:rPr>
        <w:t xml:space="preserve"> and the printer</w:t>
      </w:r>
      <w:r w:rsidRPr="54D762FC" w:rsidR="20B62565">
        <w:rPr>
          <w:rFonts w:ascii="Times New Roman" w:hAnsi="Times New Roman" w:eastAsia="Times New Roman" w:cs="Times New Roman"/>
          <w:sz w:val="24"/>
          <w:szCs w:val="24"/>
        </w:rPr>
        <w:t xml:space="preserve"> conve</w:t>
      </w:r>
      <w:r w:rsidRPr="54D762FC" w:rsidR="77ECFFE2">
        <w:rPr>
          <w:rFonts w:ascii="Times New Roman" w:hAnsi="Times New Roman" w:eastAsia="Times New Roman" w:cs="Times New Roman"/>
          <w:sz w:val="24"/>
          <w:szCs w:val="24"/>
        </w:rPr>
        <w:t>rted to</w:t>
      </w:r>
      <w:r w:rsidRPr="54D762FC" w:rsidR="060722EE">
        <w:rPr>
          <w:rFonts w:ascii="Times New Roman" w:hAnsi="Times New Roman" w:eastAsia="Times New Roman" w:cs="Times New Roman"/>
          <w:sz w:val="24"/>
          <w:szCs w:val="24"/>
        </w:rPr>
        <w:t xml:space="preserve"> IPv4 addresses between</w:t>
      </w:r>
      <w:r w:rsidRPr="54D762FC" w:rsidR="77ECFFE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4D762FC" w:rsidR="77ECFFE2">
        <w:rPr>
          <w:rFonts w:ascii="Times New Roman" w:hAnsi="Times New Roman" w:eastAsia="Times New Roman" w:cs="Times New Roman"/>
          <w:sz w:val="24"/>
          <w:szCs w:val="24"/>
        </w:rPr>
        <w:t>192.168.20.125 - 192.168.20.128</w:t>
      </w:r>
      <w:r w:rsidRPr="54D762FC" w:rsidR="3691E514">
        <w:rPr>
          <w:rFonts w:ascii="Times New Roman" w:hAnsi="Times New Roman" w:eastAsia="Times New Roman" w:cs="Times New Roman"/>
          <w:sz w:val="24"/>
          <w:szCs w:val="24"/>
        </w:rPr>
        <w:t xml:space="preserve">. Also, I named the DHCP </w:t>
      </w:r>
      <w:proofErr w:type="spellStart"/>
      <w:r w:rsidRPr="54D762FC" w:rsidR="3691E514">
        <w:rPr>
          <w:rFonts w:ascii="Times New Roman" w:hAnsi="Times New Roman" w:eastAsia="Times New Roman" w:cs="Times New Roman"/>
          <w:sz w:val="24"/>
          <w:szCs w:val="24"/>
        </w:rPr>
        <w:t>StudentPool</w:t>
      </w:r>
      <w:proofErr w:type="spellEnd"/>
      <w:r w:rsidRPr="54D762FC" w:rsidR="3691E514">
        <w:rPr>
          <w:rFonts w:ascii="Times New Roman" w:hAnsi="Times New Roman" w:eastAsia="Times New Roman" w:cs="Times New Roman"/>
          <w:sz w:val="24"/>
          <w:szCs w:val="24"/>
        </w:rPr>
        <w:t xml:space="preserve"> and turned the service from off to on. </w:t>
      </w:r>
    </w:p>
    <w:p w:rsidR="54D762FC" w:rsidP="54D762FC" w:rsidRDefault="54D762FC" w14:paraId="0024EADD" w14:textId="3513EA17">
      <w:pPr>
        <w:pStyle w:val="Normal"/>
      </w:pPr>
    </w:p>
    <w:p w:rsidR="54D762FC" w:rsidP="54D762FC" w:rsidRDefault="54D762FC" w14:paraId="2D62FE01" w14:textId="4AB173A5">
      <w:pPr>
        <w:pStyle w:val="Normal"/>
      </w:pPr>
    </w:p>
    <w:p w:rsidR="317116D2" w:rsidP="54D762FC" w:rsidRDefault="317116D2" w14:paraId="6D22CFDC" w14:textId="726B2A08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4D762FC" w:rsidR="317116D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Configure DNS</w:t>
      </w:r>
    </w:p>
    <w:p w:rsidR="317116D2" w:rsidP="54D762FC" w:rsidRDefault="317116D2" w14:paraId="045E9982" w14:textId="6D9B8494">
      <w:pPr>
        <w:pStyle w:val="Normal"/>
      </w:pPr>
      <w:r w:rsidR="317116D2">
        <w:drawing>
          <wp:inline wp14:editId="21BC2099" wp14:anchorId="2DA66756">
            <wp:extent cx="4572000" cy="4248150"/>
            <wp:effectExtent l="0" t="0" r="0" b="0"/>
            <wp:docPr id="682556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d659d9a3e44c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E457AD" w:rsidP="54D762FC" w:rsidRDefault="15E457AD" w14:paraId="4256458F" w14:textId="111AF11A">
      <w:pPr>
        <w:pStyle w:val="Normal"/>
      </w:pPr>
      <w:r w:rsidRPr="54D762FC" w:rsidR="15E457AD">
        <w:rPr>
          <w:rFonts w:ascii="Times New Roman" w:hAnsi="Times New Roman" w:eastAsia="Times New Roman" w:cs="Times New Roman"/>
          <w:sz w:val="24"/>
          <w:szCs w:val="24"/>
        </w:rPr>
        <w:t xml:space="preserve">To configure the DNS </w:t>
      </w:r>
      <w:r w:rsidRPr="54D762FC" w:rsidR="0427C16F">
        <w:rPr>
          <w:rFonts w:ascii="Times New Roman" w:hAnsi="Times New Roman" w:eastAsia="Times New Roman" w:cs="Times New Roman"/>
          <w:sz w:val="24"/>
          <w:szCs w:val="24"/>
        </w:rPr>
        <w:t>server,</w:t>
      </w:r>
      <w:r w:rsidRPr="54D762FC" w:rsidR="15E457AD">
        <w:rPr>
          <w:rFonts w:ascii="Times New Roman" w:hAnsi="Times New Roman" w:eastAsia="Times New Roman" w:cs="Times New Roman"/>
          <w:sz w:val="24"/>
          <w:szCs w:val="24"/>
        </w:rPr>
        <w:t xml:space="preserve"> we gave it </w:t>
      </w:r>
      <w:r w:rsidRPr="54D762FC" w:rsidR="788BA2D6">
        <w:rPr>
          <w:rFonts w:ascii="Times New Roman" w:hAnsi="Times New Roman" w:eastAsia="Times New Roman" w:cs="Times New Roman"/>
          <w:sz w:val="24"/>
          <w:szCs w:val="24"/>
        </w:rPr>
        <w:t>the name</w:t>
      </w:r>
      <w:r w:rsidRPr="54D762FC" w:rsidR="15E457AD">
        <w:rPr>
          <w:rFonts w:ascii="Times New Roman" w:hAnsi="Times New Roman" w:eastAsia="Times New Roman" w:cs="Times New Roman"/>
          <w:sz w:val="24"/>
          <w:szCs w:val="24"/>
        </w:rPr>
        <w:t xml:space="preserve"> of server.com and type would be A record because we want </w:t>
      </w:r>
      <w:r w:rsidRPr="54D762FC" w:rsidR="311CA51E">
        <w:rPr>
          <w:rFonts w:ascii="Times New Roman" w:hAnsi="Times New Roman" w:eastAsia="Times New Roman" w:cs="Times New Roman"/>
          <w:sz w:val="24"/>
          <w:szCs w:val="24"/>
        </w:rPr>
        <w:t>an IPv4</w:t>
      </w:r>
      <w:r w:rsidRPr="54D762FC" w:rsidR="15E457AD">
        <w:rPr>
          <w:rFonts w:ascii="Times New Roman" w:hAnsi="Times New Roman" w:eastAsia="Times New Roman" w:cs="Times New Roman"/>
          <w:sz w:val="24"/>
          <w:szCs w:val="24"/>
        </w:rPr>
        <w:t xml:space="preserve"> address. Also, </w:t>
      </w:r>
      <w:r w:rsidRPr="54D762FC" w:rsidR="1E3E5975">
        <w:rPr>
          <w:rFonts w:ascii="Times New Roman" w:hAnsi="Times New Roman" w:eastAsia="Times New Roman" w:cs="Times New Roman"/>
          <w:sz w:val="24"/>
          <w:szCs w:val="24"/>
        </w:rPr>
        <w:t>give</w:t>
      </w:r>
      <w:r w:rsidRPr="54D762FC" w:rsidR="15E457AD">
        <w:rPr>
          <w:rFonts w:ascii="Times New Roman" w:hAnsi="Times New Roman" w:eastAsia="Times New Roman" w:cs="Times New Roman"/>
          <w:sz w:val="24"/>
          <w:szCs w:val="24"/>
        </w:rPr>
        <w:t xml:space="preserve"> it an address of 192.168.20.100. Adding this to the </w:t>
      </w:r>
      <w:r w:rsidRPr="54D762FC" w:rsidR="026431F0">
        <w:rPr>
          <w:rFonts w:ascii="Times New Roman" w:hAnsi="Times New Roman" w:eastAsia="Times New Roman" w:cs="Times New Roman"/>
          <w:sz w:val="24"/>
          <w:szCs w:val="24"/>
        </w:rPr>
        <w:t>DNS server</w:t>
      </w:r>
      <w:r w:rsidRPr="54D762FC" w:rsidR="52187DC3">
        <w:rPr>
          <w:rFonts w:ascii="Times New Roman" w:hAnsi="Times New Roman" w:eastAsia="Times New Roman" w:cs="Times New Roman"/>
          <w:sz w:val="24"/>
          <w:szCs w:val="24"/>
        </w:rPr>
        <w:t xml:space="preserve"> was the final step.</w:t>
      </w:r>
      <w:r w:rsidR="52187DC3">
        <w:rPr/>
        <w:t xml:space="preserve"> </w:t>
      </w:r>
    </w:p>
    <w:p w:rsidR="54D762FC" w:rsidP="54D762FC" w:rsidRDefault="54D762FC" w14:paraId="302FF74E" w14:textId="175F8A82">
      <w:pPr>
        <w:pStyle w:val="Normal"/>
      </w:pPr>
    </w:p>
    <w:p w:rsidR="24584D12" w:rsidP="54D762FC" w:rsidRDefault="24584D12" w14:paraId="5FF5967D" w14:textId="0A11E3DD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4D762FC" w:rsidR="24584D1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Label all devices and networks</w:t>
      </w:r>
    </w:p>
    <w:p w:rsidR="54D762FC" w:rsidP="54D762FC" w:rsidRDefault="54D762FC" w14:paraId="4206FAE0" w14:textId="6BB39D16">
      <w:pPr>
        <w:pStyle w:val="Normal"/>
      </w:pPr>
    </w:p>
    <w:p w:rsidR="24584D12" w:rsidP="54D762FC" w:rsidRDefault="24584D12" w14:paraId="5025A869" w14:textId="0C7EA6B8">
      <w:pPr>
        <w:pStyle w:val="Normal"/>
      </w:pPr>
      <w:r w:rsidR="24584D12">
        <w:drawing>
          <wp:inline wp14:editId="28A2D944" wp14:anchorId="5D157157">
            <wp:extent cx="6558342" cy="5276864"/>
            <wp:effectExtent l="0" t="0" r="0" b="0"/>
            <wp:docPr id="194433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4dd99526c847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5322" r="45625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558342" cy="527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P8khgF0eIqB2h" int2:id="G4DlqpQy">
      <int2:state int2:type="LegacyProofing" int2:value="Rejected"/>
    </int2:textHash>
    <int2:textHash int2:hashCode="AzF3bsEdmMKFtx" int2:id="hOVJmNCc">
      <int2:state int2:type="LegacyProofing" int2:value="Rejected"/>
    </int2:textHash>
    <int2:textHash int2:hashCode="+auj8SmbSkjnXu" int2:id="3zxRaoyr">
      <int2:state int2:type="LegacyProofing" int2:value="Rejected"/>
    </int2:textHash>
    <int2:bookmark int2:bookmarkName="_Int_eb8rweNC" int2:invalidationBookmarkName="" int2:hashCode="QrMnlHkrSDE80b" int2:id="sz9mFmpS">
      <int2:state int2:type="LegacyProofing" int2:value="Rejected"/>
    </int2:bookmark>
    <int2:bookmark int2:bookmarkName="_Int_gJhC57FR" int2:invalidationBookmarkName="" int2:hashCode="QrMnlHkrSDE80b" int2:id="pVSH6lTB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831760"/>
    <w:rsid w:val="009C37BD"/>
    <w:rsid w:val="026431F0"/>
    <w:rsid w:val="03B4BBD5"/>
    <w:rsid w:val="03BAAD54"/>
    <w:rsid w:val="03C2AAE2"/>
    <w:rsid w:val="0427C16F"/>
    <w:rsid w:val="060722EE"/>
    <w:rsid w:val="069F9152"/>
    <w:rsid w:val="06FC9881"/>
    <w:rsid w:val="088E2145"/>
    <w:rsid w:val="091E33A1"/>
    <w:rsid w:val="0BD4A5B2"/>
    <w:rsid w:val="0CB984FA"/>
    <w:rsid w:val="0D5B9E1B"/>
    <w:rsid w:val="10933EDD"/>
    <w:rsid w:val="118CF61D"/>
    <w:rsid w:val="12E3F1B6"/>
    <w:rsid w:val="13D0D11E"/>
    <w:rsid w:val="153BE825"/>
    <w:rsid w:val="15E457AD"/>
    <w:rsid w:val="166402D2"/>
    <w:rsid w:val="166AAEDD"/>
    <w:rsid w:val="18249442"/>
    <w:rsid w:val="18831760"/>
    <w:rsid w:val="197EDCD7"/>
    <w:rsid w:val="19890119"/>
    <w:rsid w:val="1B1AAD38"/>
    <w:rsid w:val="1BD06E0C"/>
    <w:rsid w:val="1CFE4AF7"/>
    <w:rsid w:val="1E3E5975"/>
    <w:rsid w:val="20B62565"/>
    <w:rsid w:val="24584D12"/>
    <w:rsid w:val="25CE7D9C"/>
    <w:rsid w:val="26F5C9D6"/>
    <w:rsid w:val="272091B1"/>
    <w:rsid w:val="272685FE"/>
    <w:rsid w:val="28012094"/>
    <w:rsid w:val="28A339B5"/>
    <w:rsid w:val="28DDB09A"/>
    <w:rsid w:val="29B61952"/>
    <w:rsid w:val="2BC93AF9"/>
    <w:rsid w:val="2C737442"/>
    <w:rsid w:val="2CD48EE9"/>
    <w:rsid w:val="2E706218"/>
    <w:rsid w:val="300C3279"/>
    <w:rsid w:val="311CA51E"/>
    <w:rsid w:val="31332140"/>
    <w:rsid w:val="317116D2"/>
    <w:rsid w:val="350470E2"/>
    <w:rsid w:val="35133E7F"/>
    <w:rsid w:val="367B712F"/>
    <w:rsid w:val="3691E514"/>
    <w:rsid w:val="37537B14"/>
    <w:rsid w:val="38174190"/>
    <w:rsid w:val="383F6D24"/>
    <w:rsid w:val="384DA63E"/>
    <w:rsid w:val="3C483228"/>
    <w:rsid w:val="3DD68820"/>
    <w:rsid w:val="3F308C89"/>
    <w:rsid w:val="406029F5"/>
    <w:rsid w:val="40DF3761"/>
    <w:rsid w:val="41161936"/>
    <w:rsid w:val="4163B2CC"/>
    <w:rsid w:val="41B83257"/>
    <w:rsid w:val="425956F9"/>
    <w:rsid w:val="4A0CFDBA"/>
    <w:rsid w:val="4A58BF50"/>
    <w:rsid w:val="4A807ECD"/>
    <w:rsid w:val="4B65061C"/>
    <w:rsid w:val="4C58CBDD"/>
    <w:rsid w:val="4D86057D"/>
    <w:rsid w:val="52187DC3"/>
    <w:rsid w:val="52F2AA35"/>
    <w:rsid w:val="54D762FC"/>
    <w:rsid w:val="55FFAB55"/>
    <w:rsid w:val="5738421D"/>
    <w:rsid w:val="579B7BB6"/>
    <w:rsid w:val="5962EF65"/>
    <w:rsid w:val="5C939AFC"/>
    <w:rsid w:val="5FC9D340"/>
    <w:rsid w:val="601E4656"/>
    <w:rsid w:val="61A87739"/>
    <w:rsid w:val="621CFB60"/>
    <w:rsid w:val="62B3CDF7"/>
    <w:rsid w:val="6476E0F0"/>
    <w:rsid w:val="676F290A"/>
    <w:rsid w:val="6AD80839"/>
    <w:rsid w:val="6B02A50D"/>
    <w:rsid w:val="6BAAB27B"/>
    <w:rsid w:val="6C54BBF0"/>
    <w:rsid w:val="6C946DD2"/>
    <w:rsid w:val="6D4682DC"/>
    <w:rsid w:val="6D5FAB39"/>
    <w:rsid w:val="6ED9E5FE"/>
    <w:rsid w:val="707E239E"/>
    <w:rsid w:val="718B0EEE"/>
    <w:rsid w:val="7219F3FF"/>
    <w:rsid w:val="743F487C"/>
    <w:rsid w:val="777706DA"/>
    <w:rsid w:val="77ECFFE2"/>
    <w:rsid w:val="788BA2D6"/>
    <w:rsid w:val="7941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1760"/>
  <w15:chartTrackingRefBased/>
  <w15:docId w15:val="{87038AF2-E5EF-46A7-9205-B4D6870998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10f24e585ff48dc" /><Relationship Type="http://schemas.openxmlformats.org/officeDocument/2006/relationships/image" Target="/media/image2.png" Id="Rcdfb07427d104478" /><Relationship Type="http://schemas.openxmlformats.org/officeDocument/2006/relationships/image" Target="/media/image3.png" Id="Rc090318c19b04973" /><Relationship Type="http://schemas.openxmlformats.org/officeDocument/2006/relationships/image" Target="/media/image4.png" Id="R7e5217d9a0094b9e" /><Relationship Type="http://schemas.openxmlformats.org/officeDocument/2006/relationships/image" Target="/media/image5.png" Id="R78de12d2f6db40b6" /><Relationship Type="http://schemas.openxmlformats.org/officeDocument/2006/relationships/image" Target="/media/image6.png" Id="R9ad659d9a3e44c58" /><Relationship Type="http://schemas.openxmlformats.org/officeDocument/2006/relationships/image" Target="/media/image7.png" Id="Rf14dd99526c847ac" /><Relationship Type="http://schemas.microsoft.com/office/2020/10/relationships/intelligence" Target="intelligence2.xml" Id="Ra29bea847f4b4f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2023-01-30T23:33:43.4167127Z</dcterms:created>
  <dcterms:modified xsi:type="dcterms:W3CDTF">2023-01-31T00:18:02.4734433Z</dcterms:modified>
  <dc:creator>Wale, Tanner</dc:creator>
  <lastModifiedBy>Wale, Tanner</lastModifiedBy>
</coreProperties>
</file>