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Noto Sans" w:hAnsi="Noto Sans"/>
          <w:b/>
          <w:color w:val="147D7E"/>
          <w:sz w:val="18"/>
        </w:rPr>
        <w:t>AI RISER VIETNAM 2026  •  CULTURAL TOURISM AND SPORTS</w:t>
      </w:r>
    </w:p>
    <w:p>
      <w:pPr>
        <w:spacing w:after="120"/>
        <w:jc w:val="center"/>
      </w:pPr>
      <w:r>
        <w:rPr>
          <w:rFonts w:ascii="Noto Sans" w:hAnsi="Noto Sans"/>
          <w:b/>
          <w:color w:val="4B2A68"/>
          <w:sz w:val="68"/>
        </w:rPr>
        <w:t>PHUMSPACE</w:t>
      </w:r>
    </w:p>
    <w:p>
      <w:pPr>
        <w:jc w:val="center"/>
      </w:pPr>
      <w:r>
        <w:rPr>
          <w:rFonts w:ascii="Noto Sans" w:hAnsi="Noto Sans"/>
          <w:b/>
          <w:color w:val="20242A"/>
          <w:sz w:val="40"/>
        </w:rPr>
        <w:t>SYSTEM DESIGN DOCUMENT</w:t>
      </w:r>
    </w:p>
    <w:p>
      <w:pPr>
        <w:jc w:val="center"/>
      </w:pPr>
      <w:r>
        <w:rPr>
          <w:rFonts w:ascii="Noto Sans" w:hAnsi="Noto Sans"/>
          <w:color w:val="5C6470"/>
          <w:sz w:val="24"/>
        </w:rPr>
        <w:t>Thiết kế kiến trúc logic, triển khai, dữ liệu, tích hợp và vận hành</w:t>
      </w:r>
    </w:p>
    <w:tbl>
      <w:tblPr>
        <w:tblW w:type="auto" w:w="0"/>
        <w:jc w:val="center"/>
        <w:tblLayout w:type="fixed"/>
        <w:tblLook w:firstColumn="1" w:firstRow="1" w:lastColumn="0" w:lastRow="0" w:noHBand="0" w:noVBand="1" w:val="04A0"/>
      </w:tblPr>
      <w:tblGrid>
        <w:gridCol w:w="3360"/>
        <w:gridCol w:w="3360"/>
        <w:gridCol w:w="3360"/>
      </w:tblGrid>
      <w:tr>
        <w:tc>
          <w:tcPr>
            <w:tcW w:type="dxa" w:w="2304"/>
            <w:shd w:fill="4B2A68"/>
            <w:vAlign w:val="center"/>
            <w:tcMar>
              <w:top w:w="70" w:type="dxa"/>
              <w:start w:w="80" w:type="dxa"/>
              <w:bottom w:w="70" w:type="dxa"/>
              <w:end w:w="80" w:type="dxa"/>
            </w:tcMar>
          </w:tcPr>
          <w:p>
            <w:pPr>
              <w:jc w:val="center"/>
            </w:pPr>
            <w:r/>
            <w:r>
              <w:rPr>
                <w:rFonts w:ascii="Noto Sans" w:hAnsi="Noto Sans"/>
                <w:b/>
                <w:color w:val="FFFFFF"/>
                <w:sz w:val="18"/>
              </w:rPr>
              <w:t>KHÁM PHÁ</w:t>
            </w:r>
          </w:p>
        </w:tc>
        <w:tc>
          <w:tcPr>
            <w:tcW w:type="dxa" w:w="4896"/>
            <w:shd w:fill="147D7E"/>
            <w:vAlign w:val="center"/>
            <w:tcMar>
              <w:top w:w="70" w:type="dxa"/>
              <w:start w:w="80" w:type="dxa"/>
              <w:bottom w:w="70" w:type="dxa"/>
              <w:end w:w="80" w:type="dxa"/>
            </w:tcMar>
          </w:tcPr>
          <w:p>
            <w:pPr>
              <w:jc w:val="center"/>
            </w:pPr>
            <w:r/>
            <w:r>
              <w:rPr>
                <w:rFonts w:ascii="Noto Sans" w:hAnsi="Noto Sans"/>
                <w:b/>
                <w:color w:val="FFFFFF"/>
                <w:sz w:val="18"/>
              </w:rPr>
              <w:t>PHUMDATA  •  AI  •  MAP  •  EDUCATION</w:t>
            </w:r>
          </w:p>
        </w:tc>
        <w:tc>
          <w:tcPr>
            <w:tcW w:type="dxa" w:w="2304"/>
            <w:shd w:fill="D39A2C"/>
            <w:vAlign w:val="center"/>
            <w:tcMar>
              <w:top w:w="70" w:type="dxa"/>
              <w:start w:w="80" w:type="dxa"/>
              <w:bottom w:w="70" w:type="dxa"/>
              <w:end w:w="80" w:type="dxa"/>
            </w:tcMar>
          </w:tcPr>
          <w:p>
            <w:pPr>
              <w:jc w:val="center"/>
            </w:pPr>
            <w:r/>
            <w:r>
              <w:rPr>
                <w:rFonts w:ascii="Noto Sans" w:hAnsi="Noto Sans"/>
                <w:b/>
                <w:color w:val="FFFFFF"/>
                <w:sz w:val="18"/>
              </w:rPr>
              <w:t>TRUYỀN LẠI</w:t>
            </w:r>
          </w:p>
        </w:tc>
      </w:tr>
    </w:tbl>
    <w:p/>
    <w:p>
      <w:pPr>
        <w:spacing w:before="1800"/>
        <w:jc w:val="center"/>
      </w:pPr>
      <w:r>
        <w:rPr>
          <w:rFonts w:ascii="Noto Sans" w:hAnsi="Noto Sans"/>
          <w:i/>
          <w:color w:val="6D428C"/>
          <w:sz w:val="28"/>
        </w:rPr>
        <w:t>“Một nền tảng – Một nguồn tri thức – Nhiều trải nghiệm”</w:t>
      </w:r>
    </w:p>
    <w:tbl>
      <w:tblPr>
        <w:tblW w:type="auto" w:w="0"/>
        <w:jc w:val="center"/>
        <w:tblLayout w:type="fixed"/>
        <w:tblLook w:firstColumn="1" w:firstRow="1" w:lastColumn="0" w:lastRow="0" w:noHBand="0" w:noVBand="1" w:val="04A0"/>
      </w:tblPr>
      <w:tblGrid>
        <w:gridCol w:w="5040"/>
        <w:gridCol w:w="5040"/>
      </w:tblGrid>
      <w:tr>
        <w:tc>
          <w:tcPr>
            <w:tcW w:type="dxa" w:w="2304"/>
            <w:vAlign w:val="center"/>
            <w:tcMar>
              <w:top w:w="70" w:type="dxa"/>
              <w:start w:w="80" w:type="dxa"/>
              <w:bottom w:w="70" w:type="dxa"/>
              <w:end w:w="80" w:type="dxa"/>
            </w:tcMar>
            <w:shd w:fill="F5F1F8"/>
          </w:tcPr>
          <w:p>
            <w:r/>
            <w:r>
              <w:rPr>
                <w:rFonts w:ascii="Noto Sans" w:hAnsi="Noto Sans"/>
                <w:b/>
                <w:color w:val="5C6470"/>
                <w:sz w:val="17"/>
              </w:rPr>
              <w:t>Phiên bản</w:t>
            </w:r>
          </w:p>
        </w:tc>
        <w:tc>
          <w:tcPr>
            <w:tcW w:type="dxa" w:w="5472"/>
            <w:vAlign w:val="center"/>
            <w:tcMar>
              <w:top w:w="70" w:type="dxa"/>
              <w:start w:w="80" w:type="dxa"/>
              <w:bottom w:w="70" w:type="dxa"/>
              <w:end w:w="80" w:type="dxa"/>
            </w:tcMar>
            <w:shd w:fill="FAFAFB"/>
          </w:tcPr>
          <w:p>
            <w:r/>
            <w:r>
              <w:rPr>
                <w:rFonts w:ascii="Noto Sans" w:hAnsi="Noto Sans"/>
                <w:b w:val="0"/>
                <w:color w:val="20242A"/>
                <w:sz w:val="17"/>
              </w:rPr>
              <w:t>v1.0</w:t>
            </w:r>
          </w:p>
        </w:tc>
      </w:tr>
      <w:tr>
        <w:tc>
          <w:tcPr>
            <w:tcW w:type="dxa" w:w="2304"/>
            <w:vAlign w:val="center"/>
            <w:tcMar>
              <w:top w:w="70" w:type="dxa"/>
              <w:start w:w="80" w:type="dxa"/>
              <w:bottom w:w="70" w:type="dxa"/>
              <w:end w:w="80" w:type="dxa"/>
            </w:tcMar>
          </w:tcPr>
          <w:p>
            <w:r/>
            <w:r>
              <w:rPr>
                <w:rFonts w:ascii="Noto Sans" w:hAnsi="Noto Sans"/>
                <w:b/>
                <w:color w:val="5C6470"/>
                <w:sz w:val="17"/>
              </w:rPr>
              <w:t>Ngày baseline</w:t>
            </w:r>
          </w:p>
        </w:tc>
        <w:tc>
          <w:tcPr>
            <w:tcW w:type="dxa" w:w="5472"/>
            <w:vAlign w:val="center"/>
            <w:tcMar>
              <w:top w:w="70" w:type="dxa"/>
              <w:start w:w="80" w:type="dxa"/>
              <w:bottom w:w="70" w:type="dxa"/>
              <w:end w:w="80" w:type="dxa"/>
            </w:tcMar>
          </w:tcPr>
          <w:p>
            <w:r/>
            <w:r>
              <w:rPr>
                <w:rFonts w:ascii="Noto Sans" w:hAnsi="Noto Sans"/>
                <w:b w:val="0"/>
                <w:color w:val="20242A"/>
                <w:sz w:val="17"/>
              </w:rPr>
              <w:t>02/08/2026</w:t>
            </w:r>
          </w:p>
        </w:tc>
      </w:tr>
      <w:tr>
        <w:tc>
          <w:tcPr>
            <w:tcW w:type="dxa" w:w="2304"/>
            <w:vAlign w:val="center"/>
            <w:tcMar>
              <w:top w:w="70" w:type="dxa"/>
              <w:start w:w="80" w:type="dxa"/>
              <w:bottom w:w="70" w:type="dxa"/>
              <w:end w:w="80" w:type="dxa"/>
            </w:tcMar>
            <w:shd w:fill="F5F1F8"/>
          </w:tcPr>
          <w:p>
            <w:r/>
            <w:r>
              <w:rPr>
                <w:rFonts w:ascii="Noto Sans" w:hAnsi="Noto Sans"/>
                <w:b/>
                <w:color w:val="5C6470"/>
                <w:sz w:val="17"/>
              </w:rPr>
              <w:t>Tài liệu liên quan</w:t>
            </w:r>
          </w:p>
        </w:tc>
        <w:tc>
          <w:tcPr>
            <w:tcW w:type="dxa" w:w="5472"/>
            <w:vAlign w:val="center"/>
            <w:tcMar>
              <w:top w:w="70" w:type="dxa"/>
              <w:start w:w="80" w:type="dxa"/>
              <w:bottom w:w="70" w:type="dxa"/>
              <w:end w:w="80" w:type="dxa"/>
            </w:tcMar>
            <w:shd w:fill="FAFAFB"/>
          </w:tcPr>
          <w:p>
            <w:r/>
            <w:r>
              <w:rPr>
                <w:rFonts w:ascii="Noto Sans" w:hAnsi="Noto Sans"/>
                <w:b w:val="0"/>
                <w:color w:val="20242A"/>
                <w:sz w:val="17"/>
              </w:rPr>
              <w:t>PhumSpace SRS v1.0</w:t>
            </w:r>
          </w:p>
        </w:tc>
      </w:tr>
      <w:tr>
        <w:tc>
          <w:tcPr>
            <w:tcW w:type="dxa" w:w="2304"/>
            <w:vAlign w:val="center"/>
            <w:tcMar>
              <w:top w:w="70" w:type="dxa"/>
              <w:start w:w="80" w:type="dxa"/>
              <w:bottom w:w="70" w:type="dxa"/>
              <w:end w:w="80" w:type="dxa"/>
            </w:tcMar>
          </w:tcPr>
          <w:p>
            <w:r/>
            <w:r>
              <w:rPr>
                <w:rFonts w:ascii="Noto Sans" w:hAnsi="Noto Sans"/>
                <w:b/>
                <w:color w:val="5C6470"/>
                <w:sz w:val="17"/>
              </w:rPr>
              <w:t>Trạng thái</w:t>
            </w:r>
          </w:p>
        </w:tc>
        <w:tc>
          <w:tcPr>
            <w:tcW w:type="dxa" w:w="5472"/>
            <w:vAlign w:val="center"/>
            <w:tcMar>
              <w:top w:w="70" w:type="dxa"/>
              <w:start w:w="80" w:type="dxa"/>
              <w:bottom w:w="70" w:type="dxa"/>
              <w:end w:w="80" w:type="dxa"/>
            </w:tcMar>
          </w:tcPr>
          <w:p>
            <w:r/>
            <w:r>
              <w:rPr>
                <w:rFonts w:ascii="Noto Sans" w:hAnsi="Noto Sans"/>
                <w:b w:val="0"/>
                <w:color w:val="20242A"/>
                <w:sz w:val="17"/>
              </w:rPr>
              <w:t>DRAFT FOR IMPLEMENTATION</w:t>
            </w:r>
          </w:p>
        </w:tc>
      </w:tr>
    </w:tbl>
    <w:p>
      <w:r>
        <w:br w:type="page"/>
      </w:r>
    </w:p>
    <w:p>
      <w:pPr>
        <w:pStyle w:val="Heading1"/>
      </w:pPr>
      <w:r>
        <w:t>KIỂM SOÁT TÀI LIỆU</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592"/>
            <w:shd w:fill="4B2A68"/>
            <w:vAlign w:val="center"/>
            <w:tcMar>
              <w:top w:w="70" w:type="dxa"/>
              <w:start w:w="80" w:type="dxa"/>
              <w:bottom w:w="70" w:type="dxa"/>
              <w:end w:w="80" w:type="dxa"/>
            </w:tcMar>
          </w:tcPr>
          <w:p>
            <w:pPr>
              <w:jc w:val="center"/>
            </w:pPr>
            <w:r/>
            <w:r>
              <w:rPr>
                <w:rFonts w:ascii="Noto Sans" w:hAnsi="Noto Sans"/>
                <w:b/>
                <w:color w:val="FFFFFF"/>
                <w:sz w:val="16"/>
              </w:rPr>
              <w:t>Thuộc tính</w:t>
            </w:r>
          </w:p>
        </w:tc>
        <w:tc>
          <w:tcPr>
            <w:tcW w:type="dxa" w:w="6768"/>
            <w:shd w:fill="4B2A68"/>
            <w:vAlign w:val="center"/>
            <w:tcMar>
              <w:top w:w="70" w:type="dxa"/>
              <w:start w:w="80" w:type="dxa"/>
              <w:bottom w:w="70" w:type="dxa"/>
              <w:end w:w="80" w:type="dxa"/>
            </w:tcMar>
          </w:tcPr>
          <w:p>
            <w:pPr>
              <w:jc w:val="center"/>
            </w:pPr>
            <w:r/>
            <w:r>
              <w:rPr>
                <w:rFonts w:ascii="Noto Sans" w:hAnsi="Noto Sans"/>
                <w:b/>
                <w:color w:val="FFFFFF"/>
                <w:sz w:val="16"/>
              </w:rPr>
              <w:t>Giá trị</w:t>
            </w:r>
          </w:p>
        </w:tc>
      </w:tr>
      <w:tr>
        <w:trPr>
          <w:cantSplit/>
        </w:trPr>
        <w:tc>
          <w:tcPr>
            <w:tcW w:type="dxa" w:w="2592"/>
            <w:vAlign w:val="center"/>
            <w:tcMar>
              <w:top w:w="70" w:type="dxa"/>
              <w:start w:w="80" w:type="dxa"/>
              <w:bottom w:w="70" w:type="dxa"/>
              <w:end w:w="80" w:type="dxa"/>
            </w:tcMar>
          </w:tcPr>
          <w:p>
            <w:r/>
            <w:r>
              <w:rPr>
                <w:rFonts w:ascii="Noto Sans" w:hAnsi="Noto Sans"/>
                <w:b w:val="0"/>
                <w:color w:val="20242A"/>
                <w:sz w:val="16"/>
              </w:rPr>
              <w:t>Tên tài liệu</w:t>
            </w:r>
          </w:p>
        </w:tc>
        <w:tc>
          <w:tcPr>
            <w:tcW w:type="dxa" w:w="6768"/>
            <w:vAlign w:val="center"/>
            <w:tcMar>
              <w:top w:w="70" w:type="dxa"/>
              <w:start w:w="80" w:type="dxa"/>
              <w:bottom w:w="70" w:type="dxa"/>
              <w:end w:w="80" w:type="dxa"/>
            </w:tcMar>
          </w:tcPr>
          <w:p>
            <w:r/>
            <w:r>
              <w:rPr>
                <w:rFonts w:ascii="Noto Sans" w:hAnsi="Noto Sans"/>
                <w:b w:val="0"/>
                <w:color w:val="20242A"/>
                <w:sz w:val="16"/>
              </w:rPr>
              <w:t>PhumSpace System Design Document</w:t>
            </w:r>
          </w:p>
        </w:tc>
      </w:tr>
      <w:tr>
        <w:trPr>
          <w:cantSplit/>
        </w:trPr>
        <w:tc>
          <w:tcPr>
            <w:tcW w:type="dxa" w:w="2592"/>
            <w:vAlign w:val="center"/>
            <w:tcMar>
              <w:top w:w="70" w:type="dxa"/>
              <w:start w:w="80" w:type="dxa"/>
              <w:bottom w:w="70" w:type="dxa"/>
              <w:end w:w="80" w:type="dxa"/>
            </w:tcMar>
            <w:shd w:fill="FAFAFB"/>
          </w:tcPr>
          <w:p>
            <w:r/>
            <w:r>
              <w:rPr>
                <w:rFonts w:ascii="Noto Sans" w:hAnsi="Noto Sans"/>
                <w:b w:val="0"/>
                <w:color w:val="20242A"/>
                <w:sz w:val="16"/>
              </w:rPr>
              <w:t>Mã tài liệu</w:t>
            </w:r>
          </w:p>
        </w:tc>
        <w:tc>
          <w:tcPr>
            <w:tcW w:type="dxa" w:w="6768"/>
            <w:vAlign w:val="center"/>
            <w:tcMar>
              <w:top w:w="70" w:type="dxa"/>
              <w:start w:w="80" w:type="dxa"/>
              <w:bottom w:w="70" w:type="dxa"/>
              <w:end w:w="80" w:type="dxa"/>
            </w:tcMar>
            <w:shd w:fill="FAFAFB"/>
          </w:tcPr>
          <w:p>
            <w:r/>
            <w:r>
              <w:rPr>
                <w:rFonts w:ascii="Noto Sans" w:hAnsi="Noto Sans"/>
                <w:b w:val="0"/>
                <w:color w:val="20242A"/>
                <w:sz w:val="16"/>
              </w:rPr>
              <w:t>PHUMSPACE-SDD-001</w:t>
            </w:r>
          </w:p>
        </w:tc>
      </w:tr>
      <w:tr>
        <w:trPr>
          <w:cantSplit/>
        </w:trPr>
        <w:tc>
          <w:tcPr>
            <w:tcW w:type="dxa" w:w="2592"/>
            <w:vAlign w:val="center"/>
            <w:tcMar>
              <w:top w:w="70" w:type="dxa"/>
              <w:start w:w="80" w:type="dxa"/>
              <w:bottom w:w="70" w:type="dxa"/>
              <w:end w:w="80" w:type="dxa"/>
            </w:tcMar>
          </w:tcPr>
          <w:p>
            <w:r/>
            <w:r>
              <w:rPr>
                <w:rFonts w:ascii="Noto Sans" w:hAnsi="Noto Sans"/>
                <w:b w:val="0"/>
                <w:color w:val="20242A"/>
                <w:sz w:val="16"/>
              </w:rPr>
              <w:t>Phiên bản</w:t>
            </w:r>
          </w:p>
        </w:tc>
        <w:tc>
          <w:tcPr>
            <w:tcW w:type="dxa" w:w="6768"/>
            <w:vAlign w:val="center"/>
            <w:tcMar>
              <w:top w:w="70" w:type="dxa"/>
              <w:start w:w="80" w:type="dxa"/>
              <w:bottom w:w="70" w:type="dxa"/>
              <w:end w:w="80" w:type="dxa"/>
            </w:tcMar>
          </w:tcPr>
          <w:p>
            <w:r/>
            <w:r>
              <w:rPr>
                <w:rFonts w:ascii="Noto Sans" w:hAnsi="Noto Sans"/>
                <w:b w:val="0"/>
                <w:color w:val="20242A"/>
                <w:sz w:val="16"/>
              </w:rPr>
              <w:t>1.0</w:t>
            </w:r>
          </w:p>
        </w:tc>
      </w:tr>
      <w:tr>
        <w:trPr>
          <w:cantSplit/>
        </w:trPr>
        <w:tc>
          <w:tcPr>
            <w:tcW w:type="dxa" w:w="2592"/>
            <w:vAlign w:val="center"/>
            <w:tcMar>
              <w:top w:w="70" w:type="dxa"/>
              <w:start w:w="80" w:type="dxa"/>
              <w:bottom w:w="70" w:type="dxa"/>
              <w:end w:w="80" w:type="dxa"/>
            </w:tcMar>
            <w:shd w:fill="FAFAFB"/>
          </w:tcPr>
          <w:p>
            <w:r/>
            <w:r>
              <w:rPr>
                <w:rFonts w:ascii="Noto Sans" w:hAnsi="Noto Sans"/>
                <w:b w:val="0"/>
                <w:color w:val="20242A"/>
                <w:sz w:val="16"/>
              </w:rPr>
              <w:t>Ngày baseline</w:t>
            </w:r>
          </w:p>
        </w:tc>
        <w:tc>
          <w:tcPr>
            <w:tcW w:type="dxa" w:w="6768"/>
            <w:vAlign w:val="center"/>
            <w:tcMar>
              <w:top w:w="70" w:type="dxa"/>
              <w:start w:w="80" w:type="dxa"/>
              <w:bottom w:w="70" w:type="dxa"/>
              <w:end w:w="80" w:type="dxa"/>
            </w:tcMar>
            <w:shd w:fill="FAFAFB"/>
          </w:tcPr>
          <w:p>
            <w:r/>
            <w:r>
              <w:rPr>
                <w:rFonts w:ascii="Noto Sans" w:hAnsi="Noto Sans"/>
                <w:b w:val="0"/>
                <w:color w:val="20242A"/>
                <w:sz w:val="16"/>
              </w:rPr>
              <w:t>02/08/2026</w:t>
            </w:r>
          </w:p>
        </w:tc>
      </w:tr>
      <w:tr>
        <w:trPr>
          <w:cantSplit/>
        </w:trPr>
        <w:tc>
          <w:tcPr>
            <w:tcW w:type="dxa" w:w="2592"/>
            <w:vAlign w:val="center"/>
            <w:tcMar>
              <w:top w:w="70" w:type="dxa"/>
              <w:start w:w="80" w:type="dxa"/>
              <w:bottom w:w="70" w:type="dxa"/>
              <w:end w:w="80" w:type="dxa"/>
            </w:tcMar>
          </w:tcPr>
          <w:p>
            <w:r/>
            <w:r>
              <w:rPr>
                <w:rFonts w:ascii="Noto Sans" w:hAnsi="Noto Sans"/>
                <w:b w:val="0"/>
                <w:color w:val="20242A"/>
                <w:sz w:val="16"/>
              </w:rPr>
              <w:t>SRS tham chiếu</w:t>
            </w:r>
          </w:p>
        </w:tc>
        <w:tc>
          <w:tcPr>
            <w:tcW w:type="dxa" w:w="6768"/>
            <w:vAlign w:val="center"/>
            <w:tcMar>
              <w:top w:w="70" w:type="dxa"/>
              <w:start w:w="80" w:type="dxa"/>
              <w:bottom w:w="70" w:type="dxa"/>
              <w:end w:w="80" w:type="dxa"/>
            </w:tcMar>
          </w:tcPr>
          <w:p>
            <w:r/>
            <w:r>
              <w:rPr>
                <w:rFonts w:ascii="Noto Sans" w:hAnsi="Noto Sans"/>
                <w:b w:val="0"/>
                <w:color w:val="20242A"/>
                <w:sz w:val="16"/>
              </w:rPr>
              <w:t>PhumSpace SRS v1.0</w:t>
            </w:r>
          </w:p>
        </w:tc>
      </w:tr>
      <w:tr>
        <w:trPr>
          <w:cantSplit/>
        </w:trPr>
        <w:tc>
          <w:tcPr>
            <w:tcW w:type="dxa" w:w="2592"/>
            <w:vAlign w:val="center"/>
            <w:tcMar>
              <w:top w:w="70" w:type="dxa"/>
              <w:start w:w="80" w:type="dxa"/>
              <w:bottom w:w="70" w:type="dxa"/>
              <w:end w:w="80" w:type="dxa"/>
            </w:tcMar>
            <w:shd w:fill="FAFAFB"/>
          </w:tcPr>
          <w:p>
            <w:r/>
            <w:r>
              <w:rPr>
                <w:rFonts w:ascii="Noto Sans" w:hAnsi="Noto Sans"/>
                <w:b w:val="0"/>
                <w:color w:val="20242A"/>
                <w:sz w:val="16"/>
              </w:rPr>
              <w:t>Đối tượng sử dụng</w:t>
            </w:r>
          </w:p>
        </w:tc>
        <w:tc>
          <w:tcPr>
            <w:tcW w:type="dxa" w:w="6768"/>
            <w:vAlign w:val="center"/>
            <w:tcMar>
              <w:top w:w="70" w:type="dxa"/>
              <w:start w:w="80" w:type="dxa"/>
              <w:bottom w:w="70" w:type="dxa"/>
              <w:end w:w="80" w:type="dxa"/>
            </w:tcMar>
            <w:shd w:fill="FAFAFB"/>
          </w:tcPr>
          <w:p>
            <w:r/>
            <w:r>
              <w:rPr>
                <w:rFonts w:ascii="Noto Sans" w:hAnsi="Noto Sans"/>
                <w:b w:val="0"/>
                <w:color w:val="20242A"/>
                <w:sz w:val="16"/>
              </w:rPr>
              <w:t>Product Owner, UX/UI, Frontend, Backend, QA, DevOps, Data/AI, Cultural Reviewer</w:t>
            </w:r>
          </w:p>
        </w:tc>
      </w:tr>
    </w:tbl>
    <w:p>
      <w:pPr>
        <w:pStyle w:val="Heading2"/>
      </w:pPr>
      <w:r>
        <w:t>Lịch sử phiên bản</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440"/>
            <w:shd w:fill="147D7E"/>
            <w:vAlign w:val="center"/>
            <w:tcMar>
              <w:top w:w="70" w:type="dxa"/>
              <w:start w:w="80" w:type="dxa"/>
              <w:bottom w:w="70" w:type="dxa"/>
              <w:end w:w="80" w:type="dxa"/>
            </w:tcMar>
          </w:tcPr>
          <w:p>
            <w:pPr>
              <w:jc w:val="center"/>
            </w:pPr>
            <w:r/>
            <w:r>
              <w:rPr>
                <w:rFonts w:ascii="Noto Sans" w:hAnsi="Noto Sans"/>
                <w:b/>
                <w:color w:val="FFFFFF"/>
                <w:sz w:val="16"/>
              </w:rPr>
              <w:t>Phiên bản</w:t>
            </w:r>
          </w:p>
        </w:tc>
        <w:tc>
          <w:tcPr>
            <w:tcW w:type="dxa" w:w="1728"/>
            <w:shd w:fill="147D7E"/>
            <w:vAlign w:val="center"/>
            <w:tcMar>
              <w:top w:w="70" w:type="dxa"/>
              <w:start w:w="80" w:type="dxa"/>
              <w:bottom w:w="70" w:type="dxa"/>
              <w:end w:w="80" w:type="dxa"/>
            </w:tcMar>
          </w:tcPr>
          <w:p>
            <w:pPr>
              <w:jc w:val="center"/>
            </w:pPr>
            <w:r/>
            <w:r>
              <w:rPr>
                <w:rFonts w:ascii="Noto Sans" w:hAnsi="Noto Sans"/>
                <w:b/>
                <w:color w:val="FFFFFF"/>
                <w:sz w:val="16"/>
              </w:rPr>
              <w:t>Ngày</w:t>
            </w:r>
          </w:p>
        </w:tc>
        <w:tc>
          <w:tcPr>
            <w:tcW w:type="dxa" w:w="5184"/>
            <w:shd w:fill="147D7E"/>
            <w:vAlign w:val="center"/>
            <w:tcMar>
              <w:top w:w="70" w:type="dxa"/>
              <w:start w:w="80" w:type="dxa"/>
              <w:bottom w:w="70" w:type="dxa"/>
              <w:end w:w="80" w:type="dxa"/>
            </w:tcMar>
          </w:tcPr>
          <w:p>
            <w:pPr>
              <w:jc w:val="center"/>
            </w:pPr>
            <w:r/>
            <w:r>
              <w:rPr>
                <w:rFonts w:ascii="Noto Sans" w:hAnsi="Noto Sans"/>
                <w:b/>
                <w:color w:val="FFFFFF"/>
                <w:sz w:val="16"/>
              </w:rPr>
              <w:t>Mô tả</w:t>
            </w:r>
          </w:p>
        </w:tc>
        <w:tc>
          <w:tcPr>
            <w:tcW w:type="dxa" w:w="1728"/>
            <w:shd w:fill="147D7E"/>
            <w:vAlign w:val="center"/>
            <w:tcMar>
              <w:top w:w="70" w:type="dxa"/>
              <w:start w:w="80" w:type="dxa"/>
              <w:bottom w:w="70" w:type="dxa"/>
              <w:end w:w="80" w:type="dxa"/>
            </w:tcMar>
          </w:tcPr>
          <w:p>
            <w:pPr>
              <w:jc w:val="center"/>
            </w:pPr>
            <w:r/>
            <w:r>
              <w:rPr>
                <w:rFonts w:ascii="Noto Sans" w:hAnsi="Noto Sans"/>
                <w:b/>
                <w:color w:val="FFFFFF"/>
                <w:sz w:val="16"/>
              </w:rPr>
              <w:t>Trạng thái</w:t>
            </w:r>
          </w:p>
        </w:tc>
      </w:tr>
      <w:tr>
        <w:trPr>
          <w:cantSplit/>
        </w:trPr>
        <w:tc>
          <w:tcPr>
            <w:tcW w:type="dxa" w:w="1440"/>
            <w:vAlign w:val="center"/>
            <w:tcMar>
              <w:top w:w="70" w:type="dxa"/>
              <w:start w:w="80" w:type="dxa"/>
              <w:bottom w:w="70" w:type="dxa"/>
              <w:end w:w="80" w:type="dxa"/>
            </w:tcMar>
          </w:tcPr>
          <w:p>
            <w:r/>
            <w:r>
              <w:rPr>
                <w:rFonts w:ascii="Noto Sans" w:hAnsi="Noto Sans"/>
                <w:b w:val="0"/>
                <w:color w:val="20242A"/>
                <w:sz w:val="16"/>
              </w:rPr>
              <w:t>0.1</w:t>
            </w:r>
          </w:p>
        </w:tc>
        <w:tc>
          <w:tcPr>
            <w:tcW w:type="dxa" w:w="1728"/>
            <w:vAlign w:val="center"/>
            <w:tcMar>
              <w:top w:w="70" w:type="dxa"/>
              <w:start w:w="80" w:type="dxa"/>
              <w:bottom w:w="70" w:type="dxa"/>
              <w:end w:w="80" w:type="dxa"/>
            </w:tcMar>
          </w:tcPr>
          <w:p>
            <w:r/>
            <w:r>
              <w:rPr>
                <w:rFonts w:ascii="Noto Sans" w:hAnsi="Noto Sans"/>
                <w:b w:val="0"/>
                <w:color w:val="20242A"/>
                <w:sz w:val="16"/>
              </w:rPr>
              <w:t>02/08/2026</w:t>
            </w:r>
          </w:p>
        </w:tc>
        <w:tc>
          <w:tcPr>
            <w:tcW w:type="dxa" w:w="5184"/>
            <w:vAlign w:val="center"/>
            <w:tcMar>
              <w:top w:w="70" w:type="dxa"/>
              <w:start w:w="80" w:type="dxa"/>
              <w:bottom w:w="70" w:type="dxa"/>
              <w:end w:w="80" w:type="dxa"/>
            </w:tcMar>
          </w:tcPr>
          <w:p>
            <w:r/>
            <w:r>
              <w:rPr>
                <w:rFonts w:ascii="Noto Sans" w:hAnsi="Noto Sans"/>
                <w:b w:val="0"/>
                <w:color w:val="20242A"/>
                <w:sz w:val="16"/>
              </w:rPr>
              <w:t>Khung nội dung ban đầu</w:t>
            </w:r>
          </w:p>
        </w:tc>
        <w:tc>
          <w:tcPr>
            <w:tcW w:type="dxa" w:w="1728"/>
            <w:vAlign w:val="center"/>
            <w:tcMar>
              <w:top w:w="70" w:type="dxa"/>
              <w:start w:w="80" w:type="dxa"/>
              <w:bottom w:w="70" w:type="dxa"/>
              <w:end w:w="80" w:type="dxa"/>
            </w:tcMar>
          </w:tcPr>
          <w:p>
            <w:r/>
            <w:r>
              <w:rPr>
                <w:rFonts w:ascii="Noto Sans" w:hAnsi="Noto Sans"/>
                <w:b w:val="0"/>
                <w:color w:val="20242A"/>
                <w:sz w:val="16"/>
              </w:rPr>
              <w:t>Draft</w:t>
            </w:r>
          </w:p>
        </w:tc>
      </w:tr>
      <w:tr>
        <w:trPr>
          <w:cantSplit/>
        </w:trPr>
        <w:tc>
          <w:tcPr>
            <w:tcW w:type="dxa" w:w="1440"/>
            <w:vAlign w:val="center"/>
            <w:tcMar>
              <w:top w:w="70" w:type="dxa"/>
              <w:start w:w="80" w:type="dxa"/>
              <w:bottom w:w="70" w:type="dxa"/>
              <w:end w:w="80" w:type="dxa"/>
            </w:tcMar>
            <w:shd w:fill="FAFAFB"/>
          </w:tcPr>
          <w:p>
            <w:r/>
            <w:r>
              <w:rPr>
                <w:rFonts w:ascii="Noto Sans" w:hAnsi="Noto Sans"/>
                <w:b w:val="0"/>
                <w:color w:val="20242A"/>
                <w:sz w:val="16"/>
              </w:rPr>
              <w:t>1.0</w:t>
            </w:r>
          </w:p>
        </w:tc>
        <w:tc>
          <w:tcPr>
            <w:tcW w:type="dxa" w:w="1728"/>
            <w:vAlign w:val="center"/>
            <w:tcMar>
              <w:top w:w="70" w:type="dxa"/>
              <w:start w:w="80" w:type="dxa"/>
              <w:bottom w:w="70" w:type="dxa"/>
              <w:end w:w="80" w:type="dxa"/>
            </w:tcMar>
            <w:shd w:fill="FAFAFB"/>
          </w:tcPr>
          <w:p>
            <w:r/>
            <w:r>
              <w:rPr>
                <w:rFonts w:ascii="Noto Sans" w:hAnsi="Noto Sans"/>
                <w:b w:val="0"/>
                <w:color w:val="20242A"/>
                <w:sz w:val="16"/>
              </w:rPr>
              <w:t>02/08/2026</w:t>
            </w:r>
          </w:p>
        </w:tc>
        <w:tc>
          <w:tcPr>
            <w:tcW w:type="dxa" w:w="5184"/>
            <w:vAlign w:val="center"/>
            <w:tcMar>
              <w:top w:w="70" w:type="dxa"/>
              <w:start w:w="80" w:type="dxa"/>
              <w:bottom w:w="70" w:type="dxa"/>
              <w:end w:w="80" w:type="dxa"/>
            </w:tcMar>
            <w:shd w:fill="FAFAFB"/>
          </w:tcPr>
          <w:p>
            <w:r/>
            <w:r>
              <w:rPr>
                <w:rFonts w:ascii="Noto Sans" w:hAnsi="Noto Sans"/>
                <w:b w:val="0"/>
                <w:color w:val="20242A"/>
                <w:sz w:val="16"/>
              </w:rPr>
              <w:t>Baseline triển khai dựa trên SRS v1.0</w:t>
            </w:r>
          </w:p>
        </w:tc>
        <w:tc>
          <w:tcPr>
            <w:tcW w:type="dxa" w:w="1728"/>
            <w:vAlign w:val="center"/>
            <w:tcMar>
              <w:top w:w="70" w:type="dxa"/>
              <w:start w:w="80" w:type="dxa"/>
              <w:bottom w:w="70" w:type="dxa"/>
              <w:end w:w="80" w:type="dxa"/>
            </w:tcMar>
            <w:shd w:fill="FAFAFB"/>
          </w:tcPr>
          <w:p>
            <w:r/>
            <w:r>
              <w:rPr>
                <w:rFonts w:ascii="Noto Sans" w:hAnsi="Noto Sans"/>
                <w:b w:val="0"/>
                <w:color w:val="20242A"/>
                <w:sz w:val="16"/>
              </w:rPr>
              <w:t>For Implementation</w:t>
            </w:r>
          </w:p>
        </w:tc>
      </w:tr>
    </w:tbl>
    <w:p>
      <w:r>
        <w:br w:type="page"/>
      </w:r>
    </w:p>
    <w:p>
      <w:pPr>
        <w:pStyle w:val="Heading1"/>
      </w:pPr>
      <w:r>
        <w:t>MỤC LỤC NỘI DUNG</w:t>
      </w:r>
    </w:p>
    <w:p>
      <w:pPr>
        <w:pStyle w:val="ListBullet"/>
      </w:pPr>
      <w:r>
        <w:t>1. Mục đích và phạm vi</w:t>
      </w:r>
    </w:p>
    <w:p>
      <w:pPr>
        <w:pStyle w:val="ListBullet"/>
      </w:pPr>
      <w:r>
        <w:t>2. Mục tiêu kiến trúc và ràng buộc</w:t>
      </w:r>
    </w:p>
    <w:p>
      <w:pPr>
        <w:pStyle w:val="ListBullet"/>
      </w:pPr>
      <w:r>
        <w:t>3. Quyết định kiến trúc baseline</w:t>
      </w:r>
    </w:p>
    <w:p>
      <w:pPr>
        <w:pStyle w:val="ListBullet"/>
      </w:pPr>
      <w:r>
        <w:t>4. System Context</w:t>
      </w:r>
    </w:p>
    <w:p>
      <w:pPr>
        <w:pStyle w:val="ListBullet"/>
      </w:pPr>
      <w:r>
        <w:t>5. Container Architecture</w:t>
      </w:r>
    </w:p>
    <w:p>
      <w:pPr>
        <w:pStyle w:val="ListBullet"/>
      </w:pPr>
      <w:r>
        <w:t>6. Deployment Architecture</w:t>
      </w:r>
    </w:p>
    <w:p>
      <w:pPr>
        <w:pStyle w:val="ListBullet"/>
      </w:pPr>
      <w:r>
        <w:t>7. Frontend Design</w:t>
      </w:r>
    </w:p>
    <w:p>
      <w:pPr>
        <w:pStyle w:val="ListBullet"/>
      </w:pPr>
      <w:r>
        <w:t>8. Backend Modular Monolith</w:t>
      </w:r>
    </w:p>
    <w:p>
      <w:pPr>
        <w:pStyle w:val="ListBullet"/>
      </w:pPr>
      <w:r>
        <w:t>9. Module Boundaries</w:t>
      </w:r>
    </w:p>
    <w:p>
      <w:pPr>
        <w:pStyle w:val="ListBullet"/>
      </w:pPr>
      <w:r>
        <w:t>10. Data Architecture</w:t>
      </w:r>
    </w:p>
    <w:p>
      <w:pPr>
        <w:pStyle w:val="ListBullet"/>
      </w:pPr>
      <w:r>
        <w:t>11. AI Scanner &amp; RAG</w:t>
      </w:r>
    </w:p>
    <w:p>
      <w:pPr>
        <w:pStyle w:val="ListBullet"/>
      </w:pPr>
      <w:r>
        <w:t>12. Map &amp; Journey</w:t>
      </w:r>
    </w:p>
    <w:p>
      <w:pPr>
        <w:pStyle w:val="ListBullet"/>
      </w:pPr>
      <w:r>
        <w:t>13. Olympiad Realtime</w:t>
      </w:r>
    </w:p>
    <w:p>
      <w:pPr>
        <w:pStyle w:val="ListBullet"/>
      </w:pPr>
      <w:r>
        <w:t>14. Media &amp; TTS Pipeline</w:t>
      </w:r>
    </w:p>
    <w:p>
      <w:pPr>
        <w:pStyle w:val="ListBullet"/>
      </w:pPr>
      <w:r>
        <w:t>15. Contribution, Consent &amp; Moderation</w:t>
      </w:r>
    </w:p>
    <w:p>
      <w:pPr>
        <w:pStyle w:val="ListBullet"/>
      </w:pPr>
      <w:r>
        <w:t>16. Identity, Security &amp; Privacy</w:t>
      </w:r>
    </w:p>
    <w:p>
      <w:pPr>
        <w:pStyle w:val="ListBullet"/>
      </w:pPr>
      <w:r>
        <w:t>17. PWA Offline &amp; Caching</w:t>
      </w:r>
    </w:p>
    <w:p>
      <w:pPr>
        <w:pStyle w:val="ListBullet"/>
      </w:pPr>
      <w:r>
        <w:t>18. API, Event &amp; Error Standards</w:t>
      </w:r>
    </w:p>
    <w:p>
      <w:pPr>
        <w:pStyle w:val="ListBullet"/>
      </w:pPr>
      <w:r>
        <w:t>19. Observability &amp; Audit</w:t>
      </w:r>
    </w:p>
    <w:p>
      <w:pPr>
        <w:pStyle w:val="ListBullet"/>
      </w:pPr>
      <w:r>
        <w:t>20. Scalability, Resilience &amp; DR</w:t>
      </w:r>
    </w:p>
    <w:p>
      <w:pPr>
        <w:pStyle w:val="ListBullet"/>
      </w:pPr>
      <w:r>
        <w:t>21. CI/CD, Environments &amp; Configuration</w:t>
      </w:r>
    </w:p>
    <w:p>
      <w:pPr>
        <w:pStyle w:val="ListBullet"/>
      </w:pPr>
      <w:r>
        <w:t>22. Cost Control &amp; Capacity</w:t>
      </w:r>
    </w:p>
    <w:p>
      <w:pPr>
        <w:pStyle w:val="ListBullet"/>
      </w:pPr>
      <w:r>
        <w:t>23. ADR, Risks &amp; Roadmap</w:t>
      </w:r>
    </w:p>
    <w:p>
      <w:pPr>
        <w:pStyle w:val="ListBullet"/>
      </w:pPr>
      <w:r>
        <w:t>Phụ lục A–F</w:t>
      </w:r>
    </w:p>
    <w:p>
      <w:r>
        <w:br w:type="page"/>
      </w:r>
    </w:p>
    <w:p>
      <w:pPr>
        <w:pStyle w:val="Heading1"/>
      </w:pPr>
      <w:r>
        <w:t>1. MỤC ĐÍCH VÀ PHẠM VI</w:t>
      </w:r>
    </w:p>
    <w:p>
      <w:r>
        <w:t>System Design Document (SDD) chuyển các yêu cầu trong PhumSpace SRS v1.0 thành kiến trúc có thể triển khai. Tài liệu xác định ranh giới module, container, dữ liệu, luồng AI/realtime, bảo mật, vận hành và chiến lược mở rộng. Đây là baseline cho repository, API/OpenAPI, ERD vật lý, Terraform và backlog kỹ thuật.</w:t>
      </w:r>
    </w:p>
    <w:tbl>
      <w:tblPr>
        <w:tblW w:type="auto" w:w="0"/>
        <w:jc w:val="center"/>
        <w:tblLook w:firstColumn="1" w:firstRow="1" w:lastColumn="0" w:lastRow="0" w:noHBand="0" w:noVBand="1" w:val="04A0"/>
      </w:tblPr>
      <w:tblGrid>
        <w:gridCol w:w="10080"/>
      </w:tblGrid>
      <w:tr>
        <w:trPr>
          <w:cantSplit/>
        </w:trPr>
        <w:tc>
          <w:tcPr>
            <w:tcW w:type="dxa" w:w="10080"/>
            <w:shd w:fill="EAF6F3"/>
            <w:tcMar>
              <w:top w:w="120" w:type="dxa"/>
              <w:start w:w="140" w:type="dxa"/>
              <w:bottom w:w="120" w:type="dxa"/>
              <w:end w:w="140" w:type="dxa"/>
            </w:tcMar>
            <w:tcBorders>
              <w:left w:val="single" w:sz="18" w:color="147D7E"/>
            </w:tcBorders>
          </w:tcPr>
          <w:p>
            <w:r>
              <w:rPr>
                <w:rFonts w:ascii="Noto Sans" w:hAnsi="Noto Sans"/>
                <w:b/>
                <w:color w:val="147D7E"/>
                <w:sz w:val="19"/>
              </w:rPr>
              <w:t>Kiến trúc baseline</w:t>
              <w:br/>
            </w:r>
            <w:r>
              <w:rPr>
                <w:rFonts w:ascii="Noto Sans" w:hAnsi="Noto Sans"/>
                <w:color w:val="20242A"/>
                <w:sz w:val="17"/>
              </w:rPr>
              <w:t>MVP sử dụng modular monolith thay vì microservices. API và worker tách thành process/container riêng khi cần, nhưng dùng chung domain model và PostgreSQL. Các ranh giới module phải được giữ để có thể tách dịch vụ sau này.</w:t>
            </w:r>
          </w:p>
        </w:tc>
      </w:tr>
    </w:tbl>
    <w:p>
      <w:pPr>
        <w:spacing w:after="0"/>
      </w:pPr>
    </w:p>
    <w:p>
      <w:pPr>
        <w:pStyle w:val="Heading2"/>
      </w:pPr>
      <w:r>
        <w:t>1.1 Phạm vi hệ thống</w:t>
      </w:r>
    </w:p>
    <w:p>
      <w:pPr>
        <w:pStyle w:val="ListBullet"/>
      </w:pPr>
      <w:r>
        <w:t>Next.js PWA và Admin Portal.</w:t>
      </w:r>
    </w:p>
    <w:p>
      <w:pPr>
        <w:pStyle w:val="ListBullet"/>
      </w:pPr>
      <w:r>
        <w:t>NestJS API, WebSocket Gateway và background workers.</w:t>
      </w:r>
    </w:p>
    <w:p>
      <w:pPr>
        <w:pStyle w:val="ListBullet"/>
      </w:pPr>
      <w:r>
        <w:t>PostgreSQL, Redis/BullMQ và object storage.</w:t>
      </w:r>
    </w:p>
    <w:p>
      <w:pPr>
        <w:pStyle w:val="ListBullet"/>
      </w:pPr>
      <w:r>
        <w:t>Tích hợp Gemini, Google Maps Platform, Text-to-Speech, email/push.</w:t>
      </w:r>
    </w:p>
    <w:p>
      <w:pPr>
        <w:pStyle w:val="ListBullet"/>
      </w:pPr>
      <w:r>
        <w:t>Dev/staging/production, CI/CD, observability, backup và security controls.</w:t>
      </w:r>
    </w:p>
    <w:p>
      <w:pPr>
        <w:pStyle w:val="Heading1"/>
      </w:pPr>
      <w:r>
        <w:t>2. MỤC TIÊU KIẾN TRÚC VÀ RÀNG BUỘC</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080"/>
            <w:shd w:fill="4B2A68"/>
            <w:vAlign w:val="center"/>
            <w:tcMar>
              <w:top w:w="70" w:type="dxa"/>
              <w:start w:w="80" w:type="dxa"/>
              <w:bottom w:w="70" w:type="dxa"/>
              <w:end w:w="80" w:type="dxa"/>
            </w:tcMar>
          </w:tcPr>
          <w:p>
            <w:pPr>
              <w:jc w:val="center"/>
            </w:pPr>
            <w:r/>
            <w:r>
              <w:rPr>
                <w:rFonts w:ascii="Noto Sans" w:hAnsi="Noto Sans"/>
                <w:b/>
                <w:color w:val="FFFFFF"/>
                <w:sz w:val="16"/>
              </w:rPr>
              <w:t>ID</w:t>
            </w:r>
          </w:p>
        </w:tc>
        <w:tc>
          <w:tcPr>
            <w:tcW w:type="dxa" w:w="2304"/>
            <w:shd w:fill="4B2A68"/>
            <w:vAlign w:val="center"/>
            <w:tcMar>
              <w:top w:w="70" w:type="dxa"/>
              <w:start w:w="80" w:type="dxa"/>
              <w:bottom w:w="70" w:type="dxa"/>
              <w:end w:w="80" w:type="dxa"/>
            </w:tcMar>
          </w:tcPr>
          <w:p>
            <w:pPr>
              <w:jc w:val="center"/>
            </w:pPr>
            <w:r/>
            <w:r>
              <w:rPr>
                <w:rFonts w:ascii="Noto Sans" w:hAnsi="Noto Sans"/>
                <w:b/>
                <w:color w:val="FFFFFF"/>
                <w:sz w:val="16"/>
              </w:rPr>
              <w:t>Mục tiêu</w:t>
            </w:r>
          </w:p>
        </w:tc>
        <w:tc>
          <w:tcPr>
            <w:tcW w:type="dxa" w:w="5976"/>
            <w:shd w:fill="4B2A68"/>
            <w:vAlign w:val="center"/>
            <w:tcMar>
              <w:top w:w="70" w:type="dxa"/>
              <w:start w:w="80" w:type="dxa"/>
              <w:bottom w:w="70" w:type="dxa"/>
              <w:end w:w="80" w:type="dxa"/>
            </w:tcMar>
          </w:tcPr>
          <w:p>
            <w:pPr>
              <w:jc w:val="center"/>
            </w:pPr>
            <w:r/>
            <w:r>
              <w:rPr>
                <w:rFonts w:ascii="Noto Sans" w:hAnsi="Noto Sans"/>
                <w:b/>
                <w:color w:val="FFFFFF"/>
                <w:sz w:val="16"/>
              </w:rPr>
              <w:t>Ý nghĩa thiết kế</w:t>
            </w:r>
          </w:p>
        </w:tc>
      </w:tr>
      <w:tr>
        <w:trPr>
          <w:cantSplit/>
        </w:trPr>
        <w:tc>
          <w:tcPr>
            <w:tcW w:type="dxa" w:w="1080"/>
            <w:vAlign w:val="center"/>
            <w:tcMar>
              <w:top w:w="70" w:type="dxa"/>
              <w:start w:w="80" w:type="dxa"/>
              <w:bottom w:w="70" w:type="dxa"/>
              <w:end w:w="80" w:type="dxa"/>
            </w:tcMar>
          </w:tcPr>
          <w:p>
            <w:r/>
            <w:r>
              <w:rPr>
                <w:rFonts w:ascii="Noto Sans" w:hAnsi="Noto Sans"/>
                <w:b w:val="0"/>
                <w:color w:val="20242A"/>
                <w:sz w:val="16"/>
              </w:rPr>
              <w:t>AR-01</w:t>
            </w:r>
          </w:p>
        </w:tc>
        <w:tc>
          <w:tcPr>
            <w:tcW w:type="dxa" w:w="2304"/>
            <w:vAlign w:val="center"/>
            <w:tcMar>
              <w:top w:w="70" w:type="dxa"/>
              <w:start w:w="80" w:type="dxa"/>
              <w:bottom w:w="70" w:type="dxa"/>
              <w:end w:w="80" w:type="dxa"/>
            </w:tcMar>
          </w:tcPr>
          <w:p>
            <w:r/>
            <w:r>
              <w:rPr>
                <w:rFonts w:ascii="Noto Sans" w:hAnsi="Noto Sans"/>
                <w:b w:val="0"/>
                <w:color w:val="20242A"/>
                <w:sz w:val="16"/>
              </w:rPr>
              <w:t>Traceable</w:t>
            </w:r>
          </w:p>
        </w:tc>
        <w:tc>
          <w:tcPr>
            <w:tcW w:type="dxa" w:w="5976"/>
            <w:vAlign w:val="center"/>
            <w:tcMar>
              <w:top w:w="70" w:type="dxa"/>
              <w:start w:w="80" w:type="dxa"/>
              <w:bottom w:w="70" w:type="dxa"/>
              <w:end w:w="80" w:type="dxa"/>
            </w:tcMar>
          </w:tcPr>
          <w:p>
            <w:r/>
            <w:r>
              <w:rPr>
                <w:rFonts w:ascii="Noto Sans" w:hAnsi="Noto Sans"/>
                <w:b w:val="0"/>
                <w:color w:val="20242A"/>
                <w:sz w:val="16"/>
              </w:rPr>
              <w:t>Mỗi component/module/API phải truy vết về yêu cầu SRS và owner.</w:t>
            </w:r>
          </w:p>
        </w:tc>
      </w:tr>
      <w:tr>
        <w:trPr>
          <w:cantSplit/>
        </w:trPr>
        <w:tc>
          <w:tcPr>
            <w:tcW w:type="dxa" w:w="1080"/>
            <w:vAlign w:val="center"/>
            <w:tcMar>
              <w:top w:w="70" w:type="dxa"/>
              <w:start w:w="80" w:type="dxa"/>
              <w:bottom w:w="70" w:type="dxa"/>
              <w:end w:w="80" w:type="dxa"/>
            </w:tcMar>
            <w:shd w:fill="FAFAFB"/>
          </w:tcPr>
          <w:p>
            <w:r/>
            <w:r>
              <w:rPr>
                <w:rFonts w:ascii="Noto Sans" w:hAnsi="Noto Sans"/>
                <w:b w:val="0"/>
                <w:color w:val="20242A"/>
                <w:sz w:val="16"/>
              </w:rPr>
              <w:t>AR-02</w:t>
            </w:r>
          </w:p>
        </w:tc>
        <w:tc>
          <w:tcPr>
            <w:tcW w:type="dxa" w:w="2304"/>
            <w:vAlign w:val="center"/>
            <w:tcMar>
              <w:top w:w="70" w:type="dxa"/>
              <w:start w:w="80" w:type="dxa"/>
              <w:bottom w:w="70" w:type="dxa"/>
              <w:end w:w="80" w:type="dxa"/>
            </w:tcMar>
            <w:shd w:fill="FAFAFB"/>
          </w:tcPr>
          <w:p>
            <w:r/>
            <w:r>
              <w:rPr>
                <w:rFonts w:ascii="Noto Sans" w:hAnsi="Noto Sans"/>
                <w:b w:val="0"/>
                <w:color w:val="20242A"/>
                <w:sz w:val="16"/>
              </w:rPr>
              <w:t>Correctness first</w:t>
            </w:r>
          </w:p>
        </w:tc>
        <w:tc>
          <w:tcPr>
            <w:tcW w:type="dxa" w:w="5976"/>
            <w:vAlign w:val="center"/>
            <w:tcMar>
              <w:top w:w="70" w:type="dxa"/>
              <w:start w:w="80" w:type="dxa"/>
              <w:bottom w:w="70" w:type="dxa"/>
              <w:end w:w="80" w:type="dxa"/>
            </w:tcMar>
            <w:shd w:fill="FAFAFB"/>
          </w:tcPr>
          <w:p>
            <w:r/>
            <w:r>
              <w:rPr>
                <w:rFonts w:ascii="Noto Sans" w:hAnsi="Noto Sans"/>
                <w:b w:val="0"/>
                <w:color w:val="20242A"/>
                <w:sz w:val="16"/>
              </w:rPr>
              <w:t>PhumData đã công bố là nguồn tri thức; AI không được là system of record.</w:t>
            </w:r>
          </w:p>
        </w:tc>
      </w:tr>
      <w:tr>
        <w:trPr>
          <w:cantSplit/>
        </w:trPr>
        <w:tc>
          <w:tcPr>
            <w:tcW w:type="dxa" w:w="1080"/>
            <w:vAlign w:val="center"/>
            <w:tcMar>
              <w:top w:w="70" w:type="dxa"/>
              <w:start w:w="80" w:type="dxa"/>
              <w:bottom w:w="70" w:type="dxa"/>
              <w:end w:w="80" w:type="dxa"/>
            </w:tcMar>
          </w:tcPr>
          <w:p>
            <w:r/>
            <w:r>
              <w:rPr>
                <w:rFonts w:ascii="Noto Sans" w:hAnsi="Noto Sans"/>
                <w:b w:val="0"/>
                <w:color w:val="20242A"/>
                <w:sz w:val="16"/>
              </w:rPr>
              <w:t>AR-03</w:t>
            </w:r>
          </w:p>
        </w:tc>
        <w:tc>
          <w:tcPr>
            <w:tcW w:type="dxa" w:w="2304"/>
            <w:vAlign w:val="center"/>
            <w:tcMar>
              <w:top w:w="70" w:type="dxa"/>
              <w:start w:w="80" w:type="dxa"/>
              <w:bottom w:w="70" w:type="dxa"/>
              <w:end w:w="80" w:type="dxa"/>
            </w:tcMar>
          </w:tcPr>
          <w:p>
            <w:r/>
            <w:r>
              <w:rPr>
                <w:rFonts w:ascii="Noto Sans" w:hAnsi="Noto Sans"/>
                <w:b w:val="0"/>
                <w:color w:val="20242A"/>
                <w:sz w:val="16"/>
              </w:rPr>
              <w:t>MVP nhanh nhưng mở rộng</w:t>
            </w:r>
          </w:p>
        </w:tc>
        <w:tc>
          <w:tcPr>
            <w:tcW w:type="dxa" w:w="5976"/>
            <w:vAlign w:val="center"/>
            <w:tcMar>
              <w:top w:w="70" w:type="dxa"/>
              <w:start w:w="80" w:type="dxa"/>
              <w:bottom w:w="70" w:type="dxa"/>
              <w:end w:w="80" w:type="dxa"/>
            </w:tcMar>
          </w:tcPr>
          <w:p>
            <w:r/>
            <w:r>
              <w:rPr>
                <w:rFonts w:ascii="Noto Sans" w:hAnsi="Noto Sans"/>
                <w:b w:val="0"/>
                <w:color w:val="20242A"/>
                <w:sz w:val="16"/>
              </w:rPr>
              <w:t>Một codebase module hóa, tránh distributed complexity sớm.</w:t>
            </w:r>
          </w:p>
        </w:tc>
      </w:tr>
      <w:tr>
        <w:trPr>
          <w:cantSplit/>
        </w:trPr>
        <w:tc>
          <w:tcPr>
            <w:tcW w:type="dxa" w:w="1080"/>
            <w:vAlign w:val="center"/>
            <w:tcMar>
              <w:top w:w="70" w:type="dxa"/>
              <w:start w:w="80" w:type="dxa"/>
              <w:bottom w:w="70" w:type="dxa"/>
              <w:end w:w="80" w:type="dxa"/>
            </w:tcMar>
            <w:shd w:fill="FAFAFB"/>
          </w:tcPr>
          <w:p>
            <w:r/>
            <w:r>
              <w:rPr>
                <w:rFonts w:ascii="Noto Sans" w:hAnsi="Noto Sans"/>
                <w:b w:val="0"/>
                <w:color w:val="20242A"/>
                <w:sz w:val="16"/>
              </w:rPr>
              <w:t>AR-04</w:t>
            </w:r>
          </w:p>
        </w:tc>
        <w:tc>
          <w:tcPr>
            <w:tcW w:type="dxa" w:w="2304"/>
            <w:vAlign w:val="center"/>
            <w:tcMar>
              <w:top w:w="70" w:type="dxa"/>
              <w:start w:w="80" w:type="dxa"/>
              <w:bottom w:w="70" w:type="dxa"/>
              <w:end w:w="80" w:type="dxa"/>
            </w:tcMar>
            <w:shd w:fill="FAFAFB"/>
          </w:tcPr>
          <w:p>
            <w:r/>
            <w:r>
              <w:rPr>
                <w:rFonts w:ascii="Noto Sans" w:hAnsi="Noto Sans"/>
                <w:b w:val="0"/>
                <w:color w:val="20242A"/>
                <w:sz w:val="16"/>
              </w:rPr>
              <w:t>Async for expensive work</w:t>
            </w:r>
          </w:p>
        </w:tc>
        <w:tc>
          <w:tcPr>
            <w:tcW w:type="dxa" w:w="5976"/>
            <w:vAlign w:val="center"/>
            <w:tcMar>
              <w:top w:w="70" w:type="dxa"/>
              <w:start w:w="80" w:type="dxa"/>
              <w:bottom w:w="70" w:type="dxa"/>
              <w:end w:w="80" w:type="dxa"/>
            </w:tcMar>
            <w:shd w:fill="FAFAFB"/>
          </w:tcPr>
          <w:p>
            <w:r/>
            <w:r>
              <w:rPr>
                <w:rFonts w:ascii="Noto Sans" w:hAnsi="Noto Sans"/>
                <w:b w:val="0"/>
                <w:color w:val="20242A"/>
                <w:sz w:val="16"/>
              </w:rPr>
              <w:t>AI, audio, media processing, export và notification qua queue.</w:t>
            </w:r>
          </w:p>
        </w:tc>
      </w:tr>
      <w:tr>
        <w:trPr>
          <w:cantSplit/>
        </w:trPr>
        <w:tc>
          <w:tcPr>
            <w:tcW w:type="dxa" w:w="1080"/>
            <w:vAlign w:val="center"/>
            <w:tcMar>
              <w:top w:w="70" w:type="dxa"/>
              <w:start w:w="80" w:type="dxa"/>
              <w:bottom w:w="70" w:type="dxa"/>
              <w:end w:w="80" w:type="dxa"/>
            </w:tcMar>
          </w:tcPr>
          <w:p>
            <w:r/>
            <w:r>
              <w:rPr>
                <w:rFonts w:ascii="Noto Sans" w:hAnsi="Noto Sans"/>
                <w:b w:val="0"/>
                <w:color w:val="20242A"/>
                <w:sz w:val="16"/>
              </w:rPr>
              <w:t>AR-05</w:t>
            </w:r>
          </w:p>
        </w:tc>
        <w:tc>
          <w:tcPr>
            <w:tcW w:type="dxa" w:w="2304"/>
            <w:vAlign w:val="center"/>
            <w:tcMar>
              <w:top w:w="70" w:type="dxa"/>
              <w:start w:w="80" w:type="dxa"/>
              <w:bottom w:w="70" w:type="dxa"/>
              <w:end w:w="80" w:type="dxa"/>
            </w:tcMar>
          </w:tcPr>
          <w:p>
            <w:r/>
            <w:r>
              <w:rPr>
                <w:rFonts w:ascii="Noto Sans" w:hAnsi="Noto Sans"/>
                <w:b w:val="0"/>
                <w:color w:val="20242A"/>
                <w:sz w:val="16"/>
              </w:rPr>
              <w:t>Privacy by design</w:t>
            </w:r>
          </w:p>
        </w:tc>
        <w:tc>
          <w:tcPr>
            <w:tcW w:type="dxa" w:w="5976"/>
            <w:vAlign w:val="center"/>
            <w:tcMar>
              <w:top w:w="70" w:type="dxa"/>
              <w:start w:w="80" w:type="dxa"/>
              <w:bottom w:w="70" w:type="dxa"/>
              <w:end w:w="80" w:type="dxa"/>
            </w:tcMar>
          </w:tcPr>
          <w:p>
            <w:r/>
            <w:r>
              <w:rPr>
                <w:rFonts w:ascii="Noto Sans" w:hAnsi="Noto Sans"/>
                <w:b w:val="0"/>
                <w:color w:val="20242A"/>
                <w:sz w:val="16"/>
              </w:rPr>
              <w:t>Consent, access level, retention, audit và data minimization nằm trong mô hình dữ liệu.</w:t>
            </w:r>
          </w:p>
        </w:tc>
      </w:tr>
      <w:tr>
        <w:trPr>
          <w:cantSplit/>
        </w:trPr>
        <w:tc>
          <w:tcPr>
            <w:tcW w:type="dxa" w:w="1080"/>
            <w:vAlign w:val="center"/>
            <w:tcMar>
              <w:top w:w="70" w:type="dxa"/>
              <w:start w:w="80" w:type="dxa"/>
              <w:bottom w:w="70" w:type="dxa"/>
              <w:end w:w="80" w:type="dxa"/>
            </w:tcMar>
            <w:shd w:fill="FAFAFB"/>
          </w:tcPr>
          <w:p>
            <w:r/>
            <w:r>
              <w:rPr>
                <w:rFonts w:ascii="Noto Sans" w:hAnsi="Noto Sans"/>
                <w:b w:val="0"/>
                <w:color w:val="20242A"/>
                <w:sz w:val="16"/>
              </w:rPr>
              <w:t>AR-06</w:t>
            </w:r>
          </w:p>
        </w:tc>
        <w:tc>
          <w:tcPr>
            <w:tcW w:type="dxa" w:w="2304"/>
            <w:vAlign w:val="center"/>
            <w:tcMar>
              <w:top w:w="70" w:type="dxa"/>
              <w:start w:w="80" w:type="dxa"/>
              <w:bottom w:w="70" w:type="dxa"/>
              <w:end w:w="80" w:type="dxa"/>
            </w:tcMar>
            <w:shd w:fill="FAFAFB"/>
          </w:tcPr>
          <w:p>
            <w:r/>
            <w:r>
              <w:rPr>
                <w:rFonts w:ascii="Noto Sans" w:hAnsi="Noto Sans"/>
                <w:b w:val="0"/>
                <w:color w:val="20242A"/>
                <w:sz w:val="16"/>
              </w:rPr>
              <w:t>Bandwidth-aware</w:t>
            </w:r>
          </w:p>
        </w:tc>
        <w:tc>
          <w:tcPr>
            <w:tcW w:type="dxa" w:w="5976"/>
            <w:vAlign w:val="center"/>
            <w:tcMar>
              <w:top w:w="70" w:type="dxa"/>
              <w:start w:w="80" w:type="dxa"/>
              <w:bottom w:w="70" w:type="dxa"/>
              <w:end w:w="80" w:type="dxa"/>
            </w:tcMar>
            <w:shd w:fill="FAFAFB"/>
          </w:tcPr>
          <w:p>
            <w:r/>
            <w:r>
              <w:rPr>
                <w:rFonts w:ascii="Noto Sans" w:hAnsi="Noto Sans"/>
                <w:b w:val="0"/>
                <w:color w:val="20242A"/>
                <w:sz w:val="16"/>
              </w:rPr>
              <w:t>PWA cache có chọn lọc, signed upload, image variants và resumable/retry.</w:t>
            </w:r>
          </w:p>
        </w:tc>
      </w:tr>
      <w:tr>
        <w:trPr>
          <w:cantSplit/>
        </w:trPr>
        <w:tc>
          <w:tcPr>
            <w:tcW w:type="dxa" w:w="1080"/>
            <w:vAlign w:val="center"/>
            <w:tcMar>
              <w:top w:w="70" w:type="dxa"/>
              <w:start w:w="80" w:type="dxa"/>
              <w:bottom w:w="70" w:type="dxa"/>
              <w:end w:w="80" w:type="dxa"/>
            </w:tcMar>
          </w:tcPr>
          <w:p>
            <w:r/>
            <w:r>
              <w:rPr>
                <w:rFonts w:ascii="Noto Sans" w:hAnsi="Noto Sans"/>
                <w:b w:val="0"/>
                <w:color w:val="20242A"/>
                <w:sz w:val="16"/>
              </w:rPr>
              <w:t>AR-07</w:t>
            </w:r>
          </w:p>
        </w:tc>
        <w:tc>
          <w:tcPr>
            <w:tcW w:type="dxa" w:w="2304"/>
            <w:vAlign w:val="center"/>
            <w:tcMar>
              <w:top w:w="70" w:type="dxa"/>
              <w:start w:w="80" w:type="dxa"/>
              <w:bottom w:w="70" w:type="dxa"/>
              <w:end w:w="80" w:type="dxa"/>
            </w:tcMar>
          </w:tcPr>
          <w:p>
            <w:r/>
            <w:r>
              <w:rPr>
                <w:rFonts w:ascii="Noto Sans" w:hAnsi="Noto Sans"/>
                <w:b w:val="0"/>
                <w:color w:val="20242A"/>
                <w:sz w:val="16"/>
              </w:rPr>
              <w:t>Server-authoritative realtime</w:t>
            </w:r>
          </w:p>
        </w:tc>
        <w:tc>
          <w:tcPr>
            <w:tcW w:type="dxa" w:w="5976"/>
            <w:vAlign w:val="center"/>
            <w:tcMar>
              <w:top w:w="70" w:type="dxa"/>
              <w:start w:w="80" w:type="dxa"/>
              <w:bottom w:w="70" w:type="dxa"/>
              <w:end w:w="80" w:type="dxa"/>
            </w:tcMar>
          </w:tcPr>
          <w:p>
            <w:r/>
            <w:r>
              <w:rPr>
                <w:rFonts w:ascii="Noto Sans" w:hAnsi="Noto Sans"/>
                <w:b w:val="0"/>
                <w:color w:val="20242A"/>
                <w:sz w:val="16"/>
              </w:rPr>
              <w:t>Competition time, answer acceptance và score do server quyết định.</w:t>
            </w:r>
          </w:p>
        </w:tc>
      </w:tr>
      <w:tr>
        <w:trPr>
          <w:cantSplit/>
        </w:trPr>
        <w:tc>
          <w:tcPr>
            <w:tcW w:type="dxa" w:w="1080"/>
            <w:vAlign w:val="center"/>
            <w:tcMar>
              <w:top w:w="70" w:type="dxa"/>
              <w:start w:w="80" w:type="dxa"/>
              <w:bottom w:w="70" w:type="dxa"/>
              <w:end w:w="80" w:type="dxa"/>
            </w:tcMar>
            <w:shd w:fill="FAFAFB"/>
          </w:tcPr>
          <w:p>
            <w:r/>
            <w:r>
              <w:rPr>
                <w:rFonts w:ascii="Noto Sans" w:hAnsi="Noto Sans"/>
                <w:b w:val="0"/>
                <w:color w:val="20242A"/>
                <w:sz w:val="16"/>
              </w:rPr>
              <w:t>AR-08</w:t>
            </w:r>
          </w:p>
        </w:tc>
        <w:tc>
          <w:tcPr>
            <w:tcW w:type="dxa" w:w="2304"/>
            <w:vAlign w:val="center"/>
            <w:tcMar>
              <w:top w:w="70" w:type="dxa"/>
              <w:start w:w="80" w:type="dxa"/>
              <w:bottom w:w="70" w:type="dxa"/>
              <w:end w:w="80" w:type="dxa"/>
            </w:tcMar>
            <w:shd w:fill="FAFAFB"/>
          </w:tcPr>
          <w:p>
            <w:r/>
            <w:r>
              <w:rPr>
                <w:rFonts w:ascii="Noto Sans" w:hAnsi="Noto Sans"/>
                <w:b w:val="0"/>
                <w:color w:val="20242A"/>
                <w:sz w:val="16"/>
              </w:rPr>
              <w:t>Operational visibility</w:t>
            </w:r>
          </w:p>
        </w:tc>
        <w:tc>
          <w:tcPr>
            <w:tcW w:type="dxa" w:w="5976"/>
            <w:vAlign w:val="center"/>
            <w:tcMar>
              <w:top w:w="70" w:type="dxa"/>
              <w:start w:w="80" w:type="dxa"/>
              <w:bottom w:w="70" w:type="dxa"/>
              <w:end w:w="80" w:type="dxa"/>
            </w:tcMar>
            <w:shd w:fill="FAFAFB"/>
          </w:tcPr>
          <w:p>
            <w:r/>
            <w:r>
              <w:rPr>
                <w:rFonts w:ascii="Noto Sans" w:hAnsi="Noto Sans"/>
                <w:b w:val="0"/>
                <w:color w:val="20242A"/>
                <w:sz w:val="16"/>
              </w:rPr>
              <w:t>Request ID, structured logs, metrics, trace và audit cho hành động đặc quyền.</w:t>
            </w:r>
          </w:p>
        </w:tc>
      </w:tr>
    </w:tbl>
    <w:p>
      <w:r>
        <w:br w:type="page"/>
      </w:r>
    </w:p>
    <w:p>
      <w:pPr>
        <w:pStyle w:val="Heading2"/>
      </w:pPr>
      <w:r>
        <w:t>2.1 Ràng buộc</w:t>
      </w:r>
    </w:p>
    <w:p>
      <w:pPr>
        <w:pStyle w:val="ListBullet"/>
      </w:pPr>
      <w:r>
        <w:t>Stack định hướng: Next.js + TypeScript, NestJS + TypeScript, PostgreSQL, Redis/BullMQ, Docker.</w:t>
      </w:r>
    </w:p>
    <w:p>
      <w:pPr>
        <w:pStyle w:val="ListBullet"/>
      </w:pPr>
      <w:r>
        <w:t>Mobile-first PWA; Scanner và Map phụ thuộc HTTPS, permission và dịch vụ ngoài.</w:t>
      </w:r>
    </w:p>
    <w:p>
      <w:pPr>
        <w:pStyle w:val="ListBullet"/>
      </w:pPr>
      <w:r>
        <w:t>Dữ liệu Khmer có Unicode, nhiều tên gọi, biến thể phát âm, provenance và access policy.</w:t>
      </w:r>
    </w:p>
    <w:p>
      <w:pPr>
        <w:pStyle w:val="ListBullet"/>
      </w:pPr>
      <w:r>
        <w:t>Olympiad có tải đột biến và kết nối không ổn định; không giả định sticky session tuyệt đối.</w:t>
      </w:r>
    </w:p>
    <w:p>
      <w:pPr>
        <w:pStyle w:val="ListBullet"/>
      </w:pPr>
      <w:r>
        <w:t>Đội dự án có quy mô nhỏ; ưu tiên managed services và automation.</w:t>
      </w:r>
    </w:p>
    <w:p>
      <w:r>
        <w:br w:type="page"/>
      </w:r>
    </w:p>
    <w:p>
      <w:pPr>
        <w:pStyle w:val="Heading1"/>
      </w:pPr>
      <w:r>
        <w:t>3. QUYẾT ĐỊNH KIẾN TRÚC BASELINE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152"/>
            <w:shd w:fill="147D7E"/>
            <w:vAlign w:val="center"/>
            <w:tcMar>
              <w:top w:w="70" w:type="dxa"/>
              <w:start w:w="80" w:type="dxa"/>
              <w:bottom w:w="70" w:type="dxa"/>
              <w:end w:w="80" w:type="dxa"/>
            </w:tcMar>
          </w:tcPr>
          <w:p>
            <w:pPr>
              <w:jc w:val="center"/>
            </w:pPr>
            <w:r/>
            <w:r>
              <w:rPr>
                <w:rFonts w:ascii="Noto Sans" w:hAnsi="Noto Sans"/>
                <w:b/>
                <w:color w:val="FFFFFF"/>
                <w:sz w:val="15"/>
              </w:rPr>
              <w:t>ADR</w:t>
            </w:r>
          </w:p>
        </w:tc>
        <w:tc>
          <w:tcPr>
            <w:tcW w:type="dxa" w:w="2016"/>
            <w:shd w:fill="147D7E"/>
            <w:vAlign w:val="center"/>
            <w:tcMar>
              <w:top w:w="70" w:type="dxa"/>
              <w:start w:w="80" w:type="dxa"/>
              <w:bottom w:w="70" w:type="dxa"/>
              <w:end w:w="80" w:type="dxa"/>
            </w:tcMar>
          </w:tcPr>
          <w:p>
            <w:pPr>
              <w:jc w:val="center"/>
            </w:pPr>
            <w:r/>
            <w:r>
              <w:rPr>
                <w:rFonts w:ascii="Noto Sans" w:hAnsi="Noto Sans"/>
                <w:b/>
                <w:color w:val="FFFFFF"/>
                <w:sz w:val="15"/>
              </w:rPr>
              <w:t>Quyết định</w:t>
            </w:r>
          </w:p>
        </w:tc>
        <w:tc>
          <w:tcPr>
            <w:tcW w:type="dxa" w:w="3168"/>
            <w:shd w:fill="147D7E"/>
            <w:vAlign w:val="center"/>
            <w:tcMar>
              <w:top w:w="70" w:type="dxa"/>
              <w:start w:w="80" w:type="dxa"/>
              <w:bottom w:w="70" w:type="dxa"/>
              <w:end w:w="80" w:type="dxa"/>
            </w:tcMar>
          </w:tcPr>
          <w:p>
            <w:pPr>
              <w:jc w:val="center"/>
            </w:pPr>
            <w:r/>
            <w:r>
              <w:rPr>
                <w:rFonts w:ascii="Noto Sans" w:hAnsi="Noto Sans"/>
                <w:b/>
                <w:color w:val="FFFFFF"/>
                <w:sz w:val="15"/>
              </w:rPr>
              <w:t>Baseline</w:t>
            </w:r>
          </w:p>
        </w:tc>
        <w:tc>
          <w:tcPr>
            <w:tcW w:type="dxa" w:w="3312"/>
            <w:shd w:fill="147D7E"/>
            <w:vAlign w:val="center"/>
            <w:tcMar>
              <w:top w:w="70" w:type="dxa"/>
              <w:start w:w="80" w:type="dxa"/>
              <w:bottom w:w="70" w:type="dxa"/>
              <w:end w:w="80" w:type="dxa"/>
            </w:tcMar>
          </w:tcPr>
          <w:p>
            <w:pPr>
              <w:jc w:val="center"/>
            </w:pPr>
            <w:r/>
            <w:r>
              <w:rPr>
                <w:rFonts w:ascii="Noto Sans" w:hAnsi="Noto Sans"/>
                <w:b/>
                <w:color w:val="FFFFFF"/>
                <w:sz w:val="15"/>
              </w:rPr>
              <w:t>Lý do</w:t>
            </w:r>
          </w:p>
        </w:tc>
      </w:tr>
      <w:tr>
        <w:trPr>
          <w:cantSplit/>
        </w:trPr>
        <w:tc>
          <w:tcPr>
            <w:tcW w:type="dxa" w:w="1152"/>
            <w:vAlign w:val="center"/>
            <w:tcMar>
              <w:top w:w="70" w:type="dxa"/>
              <w:start w:w="80" w:type="dxa"/>
              <w:bottom w:w="70" w:type="dxa"/>
              <w:end w:w="80" w:type="dxa"/>
            </w:tcMar>
          </w:tcPr>
          <w:p>
            <w:r/>
            <w:r>
              <w:rPr>
                <w:rFonts w:ascii="Noto Sans" w:hAnsi="Noto Sans"/>
                <w:b w:val="0"/>
                <w:color w:val="20242A"/>
                <w:sz w:val="15"/>
              </w:rPr>
              <w:t>ADR-001</w:t>
            </w:r>
          </w:p>
        </w:tc>
        <w:tc>
          <w:tcPr>
            <w:tcW w:type="dxa" w:w="2016"/>
            <w:vAlign w:val="center"/>
            <w:tcMar>
              <w:top w:w="70" w:type="dxa"/>
              <w:start w:w="80" w:type="dxa"/>
              <w:bottom w:w="70" w:type="dxa"/>
              <w:end w:w="80" w:type="dxa"/>
            </w:tcMar>
          </w:tcPr>
          <w:p>
            <w:r/>
            <w:r>
              <w:rPr>
                <w:rFonts w:ascii="Noto Sans" w:hAnsi="Noto Sans"/>
                <w:b w:val="0"/>
                <w:color w:val="20242A"/>
                <w:sz w:val="15"/>
              </w:rPr>
              <w:t>Modular monolith</w:t>
            </w:r>
          </w:p>
        </w:tc>
        <w:tc>
          <w:tcPr>
            <w:tcW w:type="dxa" w:w="3168"/>
            <w:vAlign w:val="center"/>
            <w:tcMar>
              <w:top w:w="70" w:type="dxa"/>
              <w:start w:w="80" w:type="dxa"/>
              <w:bottom w:w="70" w:type="dxa"/>
              <w:end w:w="80" w:type="dxa"/>
            </w:tcMar>
          </w:tcPr>
          <w:p>
            <w:r/>
            <w:r>
              <w:rPr>
                <w:rFonts w:ascii="Noto Sans" w:hAnsi="Noto Sans"/>
                <w:b w:val="0"/>
                <w:color w:val="20242A"/>
                <w:sz w:val="15"/>
              </w:rPr>
              <w:t>NestJS modules + shared DB; tách worker process</w:t>
            </w:r>
          </w:p>
        </w:tc>
        <w:tc>
          <w:tcPr>
            <w:tcW w:type="dxa" w:w="3312"/>
            <w:vAlign w:val="center"/>
            <w:tcMar>
              <w:top w:w="70" w:type="dxa"/>
              <w:start w:w="80" w:type="dxa"/>
              <w:bottom w:w="70" w:type="dxa"/>
              <w:end w:w="80" w:type="dxa"/>
            </w:tcMar>
          </w:tcPr>
          <w:p>
            <w:r/>
            <w:r>
              <w:rPr>
                <w:rFonts w:ascii="Noto Sans" w:hAnsi="Noto Sans"/>
                <w:b w:val="0"/>
                <w:color w:val="20242A"/>
                <w:sz w:val="15"/>
              </w:rPr>
              <w:t>Giảm độ phức tạp triển khai, giữ boundary rõ.</w:t>
            </w:r>
          </w:p>
        </w:tc>
      </w:tr>
      <w:tr>
        <w:trPr>
          <w:cantSplit/>
        </w:trPr>
        <w:tc>
          <w:tcPr>
            <w:tcW w:type="dxa" w:w="1152"/>
            <w:vAlign w:val="center"/>
            <w:tcMar>
              <w:top w:w="70" w:type="dxa"/>
              <w:start w:w="80" w:type="dxa"/>
              <w:bottom w:w="70" w:type="dxa"/>
              <w:end w:w="80" w:type="dxa"/>
            </w:tcMar>
            <w:shd w:fill="FAFAFB"/>
          </w:tcPr>
          <w:p>
            <w:r/>
            <w:r>
              <w:rPr>
                <w:rFonts w:ascii="Noto Sans" w:hAnsi="Noto Sans"/>
                <w:b w:val="0"/>
                <w:color w:val="20242A"/>
                <w:sz w:val="15"/>
              </w:rPr>
              <w:t>ADR-002</w:t>
            </w:r>
          </w:p>
        </w:tc>
        <w:tc>
          <w:tcPr>
            <w:tcW w:type="dxa" w:w="2016"/>
            <w:vAlign w:val="center"/>
            <w:tcMar>
              <w:top w:w="70" w:type="dxa"/>
              <w:start w:w="80" w:type="dxa"/>
              <w:bottom w:w="70" w:type="dxa"/>
              <w:end w:w="80" w:type="dxa"/>
            </w:tcMar>
            <w:shd w:fill="FAFAFB"/>
          </w:tcPr>
          <w:p>
            <w:r/>
            <w:r>
              <w:rPr>
                <w:rFonts w:ascii="Noto Sans" w:hAnsi="Noto Sans"/>
                <w:b w:val="0"/>
                <w:color w:val="20242A"/>
                <w:sz w:val="15"/>
              </w:rPr>
              <w:t>REST-first</w:t>
            </w:r>
          </w:p>
        </w:tc>
        <w:tc>
          <w:tcPr>
            <w:tcW w:type="dxa" w:w="3168"/>
            <w:vAlign w:val="center"/>
            <w:tcMar>
              <w:top w:w="70" w:type="dxa"/>
              <w:start w:w="80" w:type="dxa"/>
              <w:bottom w:w="70" w:type="dxa"/>
              <w:end w:w="80" w:type="dxa"/>
            </w:tcMar>
            <w:shd w:fill="FAFAFB"/>
          </w:tcPr>
          <w:p>
            <w:r/>
            <w:r>
              <w:rPr>
                <w:rFonts w:ascii="Noto Sans" w:hAnsi="Noto Sans"/>
                <w:b w:val="0"/>
                <w:color w:val="20242A"/>
                <w:sz w:val="15"/>
              </w:rPr>
              <w:t>OpenAPI v1; WebSocket cho realtime</w:t>
            </w:r>
          </w:p>
        </w:tc>
        <w:tc>
          <w:tcPr>
            <w:tcW w:type="dxa" w:w="3312"/>
            <w:vAlign w:val="center"/>
            <w:tcMar>
              <w:top w:w="70" w:type="dxa"/>
              <w:start w:w="80" w:type="dxa"/>
              <w:bottom w:w="70" w:type="dxa"/>
              <w:end w:w="80" w:type="dxa"/>
            </w:tcMar>
            <w:shd w:fill="FAFAFB"/>
          </w:tcPr>
          <w:p>
            <w:r/>
            <w:r>
              <w:rPr>
                <w:rFonts w:ascii="Noto Sans" w:hAnsi="Noto Sans"/>
                <w:b w:val="0"/>
                <w:color w:val="20242A"/>
                <w:sz w:val="15"/>
              </w:rPr>
              <w:t>Dễ mock, test, cache và tích hợp PWA.</w:t>
            </w:r>
          </w:p>
        </w:tc>
      </w:tr>
      <w:tr>
        <w:trPr>
          <w:cantSplit/>
        </w:trPr>
        <w:tc>
          <w:tcPr>
            <w:tcW w:type="dxa" w:w="1152"/>
            <w:vAlign w:val="center"/>
            <w:tcMar>
              <w:top w:w="70" w:type="dxa"/>
              <w:start w:w="80" w:type="dxa"/>
              <w:bottom w:w="70" w:type="dxa"/>
              <w:end w:w="80" w:type="dxa"/>
            </w:tcMar>
          </w:tcPr>
          <w:p>
            <w:r/>
            <w:r>
              <w:rPr>
                <w:rFonts w:ascii="Noto Sans" w:hAnsi="Noto Sans"/>
                <w:b w:val="0"/>
                <w:color w:val="20242A"/>
                <w:sz w:val="15"/>
              </w:rPr>
              <w:t>ADR-003</w:t>
            </w:r>
          </w:p>
        </w:tc>
        <w:tc>
          <w:tcPr>
            <w:tcW w:type="dxa" w:w="2016"/>
            <w:vAlign w:val="center"/>
            <w:tcMar>
              <w:top w:w="70" w:type="dxa"/>
              <w:start w:w="80" w:type="dxa"/>
              <w:bottom w:w="70" w:type="dxa"/>
              <w:end w:w="80" w:type="dxa"/>
            </w:tcMar>
          </w:tcPr>
          <w:p>
            <w:r/>
            <w:r>
              <w:rPr>
                <w:rFonts w:ascii="Noto Sans" w:hAnsi="Noto Sans"/>
                <w:b w:val="0"/>
                <w:color w:val="20242A"/>
                <w:sz w:val="15"/>
              </w:rPr>
              <w:t>PostgreSQL system of record</w:t>
            </w:r>
          </w:p>
        </w:tc>
        <w:tc>
          <w:tcPr>
            <w:tcW w:type="dxa" w:w="3168"/>
            <w:vAlign w:val="center"/>
            <w:tcMar>
              <w:top w:w="70" w:type="dxa"/>
              <w:start w:w="80" w:type="dxa"/>
              <w:bottom w:w="70" w:type="dxa"/>
              <w:end w:w="80" w:type="dxa"/>
            </w:tcMar>
          </w:tcPr>
          <w:p>
            <w:r/>
            <w:r>
              <w:rPr>
                <w:rFonts w:ascii="Noto Sans" w:hAnsi="Noto Sans"/>
                <w:b w:val="0"/>
                <w:color w:val="20242A"/>
                <w:sz w:val="15"/>
              </w:rPr>
              <w:t>Relational + JSONB + full-text/vector option</w:t>
            </w:r>
          </w:p>
        </w:tc>
        <w:tc>
          <w:tcPr>
            <w:tcW w:type="dxa" w:w="3312"/>
            <w:vAlign w:val="center"/>
            <w:tcMar>
              <w:top w:w="70" w:type="dxa"/>
              <w:start w:w="80" w:type="dxa"/>
              <w:bottom w:w="70" w:type="dxa"/>
              <w:end w:w="80" w:type="dxa"/>
            </w:tcMar>
          </w:tcPr>
          <w:p>
            <w:r/>
            <w:r>
              <w:rPr>
                <w:rFonts w:ascii="Noto Sans" w:hAnsi="Noto Sans"/>
                <w:b w:val="0"/>
                <w:color w:val="20242A"/>
                <w:sz w:val="15"/>
              </w:rPr>
              <w:t>Phù hợp quan hệ/provenance/transaction.</w:t>
            </w:r>
          </w:p>
        </w:tc>
      </w:tr>
      <w:tr>
        <w:trPr>
          <w:cantSplit/>
        </w:trPr>
        <w:tc>
          <w:tcPr>
            <w:tcW w:type="dxa" w:w="1152"/>
            <w:vAlign w:val="center"/>
            <w:tcMar>
              <w:top w:w="70" w:type="dxa"/>
              <w:start w:w="80" w:type="dxa"/>
              <w:bottom w:w="70" w:type="dxa"/>
              <w:end w:w="80" w:type="dxa"/>
            </w:tcMar>
            <w:shd w:fill="FAFAFB"/>
          </w:tcPr>
          <w:p>
            <w:r/>
            <w:r>
              <w:rPr>
                <w:rFonts w:ascii="Noto Sans" w:hAnsi="Noto Sans"/>
                <w:b w:val="0"/>
                <w:color w:val="20242A"/>
                <w:sz w:val="15"/>
              </w:rPr>
              <w:t>ADR-004</w:t>
            </w:r>
          </w:p>
        </w:tc>
        <w:tc>
          <w:tcPr>
            <w:tcW w:type="dxa" w:w="2016"/>
            <w:vAlign w:val="center"/>
            <w:tcMar>
              <w:top w:w="70" w:type="dxa"/>
              <w:start w:w="80" w:type="dxa"/>
              <w:bottom w:w="70" w:type="dxa"/>
              <w:end w:w="80" w:type="dxa"/>
            </w:tcMar>
            <w:shd w:fill="FAFAFB"/>
          </w:tcPr>
          <w:p>
            <w:r/>
            <w:r>
              <w:rPr>
                <w:rFonts w:ascii="Noto Sans" w:hAnsi="Noto Sans"/>
                <w:b w:val="0"/>
                <w:color w:val="20242A"/>
                <w:sz w:val="15"/>
              </w:rPr>
              <w:t>Redis cho ephemeral state</w:t>
            </w:r>
          </w:p>
        </w:tc>
        <w:tc>
          <w:tcPr>
            <w:tcW w:type="dxa" w:w="3168"/>
            <w:vAlign w:val="center"/>
            <w:tcMar>
              <w:top w:w="70" w:type="dxa"/>
              <w:start w:w="80" w:type="dxa"/>
              <w:bottom w:w="70" w:type="dxa"/>
              <w:end w:w="80" w:type="dxa"/>
            </w:tcMar>
            <w:shd w:fill="FAFAFB"/>
          </w:tcPr>
          <w:p>
            <w:r/>
            <w:r>
              <w:rPr>
                <w:rFonts w:ascii="Noto Sans" w:hAnsi="Noto Sans"/>
                <w:b w:val="0"/>
                <w:color w:val="20242A"/>
                <w:sz w:val="15"/>
              </w:rPr>
              <w:t>Cache, BullMQ, rate limit, realtime pub/sub</w:t>
            </w:r>
          </w:p>
        </w:tc>
        <w:tc>
          <w:tcPr>
            <w:tcW w:type="dxa" w:w="3312"/>
            <w:vAlign w:val="center"/>
            <w:tcMar>
              <w:top w:w="70" w:type="dxa"/>
              <w:start w:w="80" w:type="dxa"/>
              <w:bottom w:w="70" w:type="dxa"/>
              <w:end w:w="80" w:type="dxa"/>
            </w:tcMar>
            <w:shd w:fill="FAFAFB"/>
          </w:tcPr>
          <w:p>
            <w:r/>
            <w:r>
              <w:rPr>
                <w:rFonts w:ascii="Noto Sans" w:hAnsi="Noto Sans"/>
                <w:b w:val="0"/>
                <w:color w:val="20242A"/>
                <w:sz w:val="15"/>
              </w:rPr>
              <w:t>Không lưu dữ liệu nghiệp vụ duy nhất trong Redis.</w:t>
            </w:r>
          </w:p>
        </w:tc>
      </w:tr>
      <w:tr>
        <w:trPr>
          <w:cantSplit/>
        </w:trPr>
        <w:tc>
          <w:tcPr>
            <w:tcW w:type="dxa" w:w="1152"/>
            <w:vAlign w:val="center"/>
            <w:tcMar>
              <w:top w:w="70" w:type="dxa"/>
              <w:start w:w="80" w:type="dxa"/>
              <w:bottom w:w="70" w:type="dxa"/>
              <w:end w:w="80" w:type="dxa"/>
            </w:tcMar>
          </w:tcPr>
          <w:p>
            <w:r/>
            <w:r>
              <w:rPr>
                <w:rFonts w:ascii="Noto Sans" w:hAnsi="Noto Sans"/>
                <w:b w:val="0"/>
                <w:color w:val="20242A"/>
                <w:sz w:val="15"/>
              </w:rPr>
              <w:t>ADR-005</w:t>
            </w:r>
          </w:p>
        </w:tc>
        <w:tc>
          <w:tcPr>
            <w:tcW w:type="dxa" w:w="2016"/>
            <w:vAlign w:val="center"/>
            <w:tcMar>
              <w:top w:w="70" w:type="dxa"/>
              <w:start w:w="80" w:type="dxa"/>
              <w:bottom w:w="70" w:type="dxa"/>
              <w:end w:w="80" w:type="dxa"/>
            </w:tcMar>
          </w:tcPr>
          <w:p>
            <w:r/>
            <w:r>
              <w:rPr>
                <w:rFonts w:ascii="Noto Sans" w:hAnsi="Noto Sans"/>
                <w:b w:val="0"/>
                <w:color w:val="20242A"/>
                <w:sz w:val="15"/>
              </w:rPr>
              <w:t>Object storage cho media</w:t>
            </w:r>
          </w:p>
        </w:tc>
        <w:tc>
          <w:tcPr>
            <w:tcW w:type="dxa" w:w="3168"/>
            <w:vAlign w:val="center"/>
            <w:tcMar>
              <w:top w:w="70" w:type="dxa"/>
              <w:start w:w="80" w:type="dxa"/>
              <w:bottom w:w="70" w:type="dxa"/>
              <w:end w:w="80" w:type="dxa"/>
            </w:tcMar>
          </w:tcPr>
          <w:p>
            <w:r/>
            <w:r>
              <w:rPr>
                <w:rFonts w:ascii="Noto Sans" w:hAnsi="Noto Sans"/>
                <w:b w:val="0"/>
                <w:color w:val="20242A"/>
                <w:sz w:val="15"/>
              </w:rPr>
              <w:t>Signed URL + private bucket + derivatives</w:t>
            </w:r>
          </w:p>
        </w:tc>
        <w:tc>
          <w:tcPr>
            <w:tcW w:type="dxa" w:w="3312"/>
            <w:vAlign w:val="center"/>
            <w:tcMar>
              <w:top w:w="70" w:type="dxa"/>
              <w:start w:w="80" w:type="dxa"/>
              <w:bottom w:w="70" w:type="dxa"/>
              <w:end w:w="80" w:type="dxa"/>
            </w:tcMar>
          </w:tcPr>
          <w:p>
            <w:r/>
            <w:r>
              <w:rPr>
                <w:rFonts w:ascii="Noto Sans" w:hAnsi="Noto Sans"/>
                <w:b w:val="0"/>
                <w:color w:val="20242A"/>
                <w:sz w:val="15"/>
              </w:rPr>
              <w:t>Không lưu blob lớn trong DB.</w:t>
            </w:r>
          </w:p>
        </w:tc>
      </w:tr>
      <w:tr>
        <w:trPr>
          <w:cantSplit/>
        </w:trPr>
        <w:tc>
          <w:tcPr>
            <w:tcW w:type="dxa" w:w="1152"/>
            <w:vAlign w:val="center"/>
            <w:tcMar>
              <w:top w:w="70" w:type="dxa"/>
              <w:start w:w="80" w:type="dxa"/>
              <w:bottom w:w="70" w:type="dxa"/>
              <w:end w:w="80" w:type="dxa"/>
            </w:tcMar>
            <w:shd w:fill="FAFAFB"/>
          </w:tcPr>
          <w:p>
            <w:r/>
            <w:r>
              <w:rPr>
                <w:rFonts w:ascii="Noto Sans" w:hAnsi="Noto Sans"/>
                <w:b w:val="0"/>
                <w:color w:val="20242A"/>
                <w:sz w:val="15"/>
              </w:rPr>
              <w:t>ADR-006</w:t>
            </w:r>
          </w:p>
        </w:tc>
        <w:tc>
          <w:tcPr>
            <w:tcW w:type="dxa" w:w="2016"/>
            <w:vAlign w:val="center"/>
            <w:tcMar>
              <w:top w:w="70" w:type="dxa"/>
              <w:start w:w="80" w:type="dxa"/>
              <w:bottom w:w="70" w:type="dxa"/>
              <w:end w:w="80" w:type="dxa"/>
            </w:tcMar>
            <w:shd w:fill="FAFAFB"/>
          </w:tcPr>
          <w:p>
            <w:r/>
            <w:r>
              <w:rPr>
                <w:rFonts w:ascii="Noto Sans" w:hAnsi="Noto Sans"/>
                <w:b w:val="0"/>
                <w:color w:val="20242A"/>
                <w:sz w:val="15"/>
              </w:rPr>
              <w:t>Asynchronous Scanner</w:t>
            </w:r>
          </w:p>
        </w:tc>
        <w:tc>
          <w:tcPr>
            <w:tcW w:type="dxa" w:w="3168"/>
            <w:vAlign w:val="center"/>
            <w:tcMar>
              <w:top w:w="70" w:type="dxa"/>
              <w:start w:w="80" w:type="dxa"/>
              <w:bottom w:w="70" w:type="dxa"/>
              <w:end w:w="80" w:type="dxa"/>
            </w:tcMar>
            <w:shd w:fill="FAFAFB"/>
          </w:tcPr>
          <w:p>
            <w:r/>
            <w:r>
              <w:rPr>
                <w:rFonts w:ascii="Noto Sans" w:hAnsi="Noto Sans"/>
                <w:b w:val="0"/>
                <w:color w:val="20242A"/>
                <w:sz w:val="15"/>
              </w:rPr>
              <w:t>Create job → worker → result event</w:t>
            </w:r>
          </w:p>
        </w:tc>
        <w:tc>
          <w:tcPr>
            <w:tcW w:type="dxa" w:w="3312"/>
            <w:vAlign w:val="center"/>
            <w:tcMar>
              <w:top w:w="70" w:type="dxa"/>
              <w:start w:w="80" w:type="dxa"/>
              <w:bottom w:w="70" w:type="dxa"/>
              <w:end w:w="80" w:type="dxa"/>
            </w:tcMar>
            <w:shd w:fill="FAFAFB"/>
          </w:tcPr>
          <w:p>
            <w:r/>
            <w:r>
              <w:rPr>
                <w:rFonts w:ascii="Noto Sans" w:hAnsi="Noto Sans"/>
                <w:b w:val="0"/>
                <w:color w:val="20242A"/>
                <w:sz w:val="15"/>
              </w:rPr>
              <w:t>Chịu timeout API ngoài và retry an toàn.</w:t>
            </w:r>
          </w:p>
        </w:tc>
      </w:tr>
      <w:tr>
        <w:trPr>
          <w:cantSplit/>
        </w:trPr>
        <w:tc>
          <w:tcPr>
            <w:tcW w:type="dxa" w:w="1152"/>
            <w:vAlign w:val="center"/>
            <w:tcMar>
              <w:top w:w="70" w:type="dxa"/>
              <w:start w:w="80" w:type="dxa"/>
              <w:bottom w:w="70" w:type="dxa"/>
              <w:end w:w="80" w:type="dxa"/>
            </w:tcMar>
          </w:tcPr>
          <w:p>
            <w:r/>
            <w:r>
              <w:rPr>
                <w:rFonts w:ascii="Noto Sans" w:hAnsi="Noto Sans"/>
                <w:b w:val="0"/>
                <w:color w:val="20242A"/>
                <w:sz w:val="15"/>
              </w:rPr>
              <w:t>ADR-007</w:t>
            </w:r>
          </w:p>
        </w:tc>
        <w:tc>
          <w:tcPr>
            <w:tcW w:type="dxa" w:w="2016"/>
            <w:vAlign w:val="center"/>
            <w:tcMar>
              <w:top w:w="70" w:type="dxa"/>
              <w:start w:w="80" w:type="dxa"/>
              <w:bottom w:w="70" w:type="dxa"/>
              <w:end w:w="80" w:type="dxa"/>
            </w:tcMar>
          </w:tcPr>
          <w:p>
            <w:r/>
            <w:r>
              <w:rPr>
                <w:rFonts w:ascii="Noto Sans" w:hAnsi="Noto Sans"/>
                <w:b w:val="0"/>
                <w:color w:val="20242A"/>
                <w:sz w:val="15"/>
              </w:rPr>
              <w:t>Provider-agnostic core</w:t>
            </w:r>
          </w:p>
        </w:tc>
        <w:tc>
          <w:tcPr>
            <w:tcW w:type="dxa" w:w="3168"/>
            <w:vAlign w:val="center"/>
            <w:tcMar>
              <w:top w:w="70" w:type="dxa"/>
              <w:start w:w="80" w:type="dxa"/>
              <w:bottom w:w="70" w:type="dxa"/>
              <w:end w:w="80" w:type="dxa"/>
            </w:tcMar>
          </w:tcPr>
          <w:p>
            <w:r/>
            <w:r>
              <w:rPr>
                <w:rFonts w:ascii="Noto Sans" w:hAnsi="Noto Sans"/>
                <w:b w:val="0"/>
                <w:color w:val="20242A"/>
                <w:sz w:val="15"/>
              </w:rPr>
              <w:t>Adapter cho Gemini/Maps/TTS/Storage</w:t>
            </w:r>
          </w:p>
        </w:tc>
        <w:tc>
          <w:tcPr>
            <w:tcW w:type="dxa" w:w="3312"/>
            <w:vAlign w:val="center"/>
            <w:tcMar>
              <w:top w:w="70" w:type="dxa"/>
              <w:start w:w="80" w:type="dxa"/>
              <w:bottom w:w="70" w:type="dxa"/>
              <w:end w:w="80" w:type="dxa"/>
            </w:tcMar>
          </w:tcPr>
          <w:p>
            <w:r/>
            <w:r>
              <w:rPr>
                <w:rFonts w:ascii="Noto Sans" w:hAnsi="Noto Sans"/>
                <w:b w:val="0"/>
                <w:color w:val="20242A"/>
                <w:sz w:val="15"/>
              </w:rPr>
              <w:t>Giảm lock-in ở domain layer.</w:t>
            </w:r>
          </w:p>
        </w:tc>
      </w:tr>
      <w:tr>
        <w:trPr>
          <w:cantSplit/>
        </w:trPr>
        <w:tc>
          <w:tcPr>
            <w:tcW w:type="dxa" w:w="1152"/>
            <w:vAlign w:val="center"/>
            <w:tcMar>
              <w:top w:w="70" w:type="dxa"/>
              <w:start w:w="80" w:type="dxa"/>
              <w:bottom w:w="70" w:type="dxa"/>
              <w:end w:w="80" w:type="dxa"/>
            </w:tcMar>
            <w:shd w:fill="FAFAFB"/>
          </w:tcPr>
          <w:p>
            <w:r/>
            <w:r>
              <w:rPr>
                <w:rFonts w:ascii="Noto Sans" w:hAnsi="Noto Sans"/>
                <w:b w:val="0"/>
                <w:color w:val="20242A"/>
                <w:sz w:val="15"/>
              </w:rPr>
              <w:t>ADR-008</w:t>
            </w:r>
          </w:p>
        </w:tc>
        <w:tc>
          <w:tcPr>
            <w:tcW w:type="dxa" w:w="2016"/>
            <w:vAlign w:val="center"/>
            <w:tcMar>
              <w:top w:w="70" w:type="dxa"/>
              <w:start w:w="80" w:type="dxa"/>
              <w:bottom w:w="70" w:type="dxa"/>
              <w:end w:w="80" w:type="dxa"/>
            </w:tcMar>
            <w:shd w:fill="FAFAFB"/>
          </w:tcPr>
          <w:p>
            <w:r/>
            <w:r>
              <w:rPr>
                <w:rFonts w:ascii="Noto Sans" w:hAnsi="Noto Sans"/>
                <w:b w:val="0"/>
                <w:color w:val="20242A"/>
                <w:sz w:val="15"/>
              </w:rPr>
              <w:t>Google Cloud reference deployment</w:t>
            </w:r>
          </w:p>
        </w:tc>
        <w:tc>
          <w:tcPr>
            <w:tcW w:type="dxa" w:w="3168"/>
            <w:vAlign w:val="center"/>
            <w:tcMar>
              <w:top w:w="70" w:type="dxa"/>
              <w:start w:w="80" w:type="dxa"/>
              <w:bottom w:w="70" w:type="dxa"/>
              <w:end w:w="80" w:type="dxa"/>
            </w:tcMar>
            <w:shd w:fill="FAFAFB"/>
          </w:tcPr>
          <w:p>
            <w:r/>
            <w:r>
              <w:rPr>
                <w:rFonts w:ascii="Noto Sans" w:hAnsi="Noto Sans"/>
                <w:b w:val="0"/>
                <w:color w:val="20242A"/>
                <w:sz w:val="15"/>
              </w:rPr>
              <w:t>Cloud Run, Cloud SQL, Memorystore, Storage</w:t>
            </w:r>
          </w:p>
        </w:tc>
        <w:tc>
          <w:tcPr>
            <w:tcW w:type="dxa" w:w="3312"/>
            <w:vAlign w:val="center"/>
            <w:tcMar>
              <w:top w:w="70" w:type="dxa"/>
              <w:start w:w="80" w:type="dxa"/>
              <w:bottom w:w="70" w:type="dxa"/>
              <w:end w:w="80" w:type="dxa"/>
            </w:tcMar>
            <w:shd w:fill="FAFAFB"/>
          </w:tcPr>
          <w:p>
            <w:r/>
            <w:r>
              <w:rPr>
                <w:rFonts w:ascii="Noto Sans" w:hAnsi="Noto Sans"/>
                <w:b w:val="0"/>
                <w:color w:val="20242A"/>
                <w:sz w:val="15"/>
              </w:rPr>
              <w:t>Phù hợp container/managed và hệ sinh thái cuộc thi.</w:t>
            </w:r>
          </w:p>
        </w:tc>
      </w:tr>
    </w:tbl>
    <w:p>
      <w:pPr>
        <w:pStyle w:val="Heading1"/>
      </w:pPr>
      <w:r>
        <w:t>4. SYSTEM CONTEXT</w:t>
      </w:r>
    </w:p>
    <w:p>
      <w:pPr>
        <w:jc w:val="center"/>
      </w:pPr>
      <w:r>
        <w:drawing>
          <wp:inline xmlns:a="http://schemas.openxmlformats.org/drawingml/2006/main" xmlns:pic="http://schemas.openxmlformats.org/drawingml/2006/picture">
            <wp:extent cx="5989320" cy="3183717"/>
            <wp:docPr id="1" name="Picture 1" descr="Image: image1.png"/>
            <wp:cNvGraphicFramePr>
              <a:graphicFrameLocks noChangeAspect="1"/>
            </wp:cNvGraphicFramePr>
            <a:graphic>
              <a:graphicData uri="http://schemas.openxmlformats.org/drawingml/2006/picture">
                <pic:pic>
                  <pic:nvPicPr>
                    <pic:cNvPr id="0" name="sdd_context.png"/>
                    <pic:cNvPicPr/>
                  </pic:nvPicPr>
                  <pic:blipFill>
                    <a:blip r:embed="rId11"/>
                    <a:stretch>
                      <a:fillRect/>
                    </a:stretch>
                  </pic:blipFill>
                  <pic:spPr>
                    <a:xfrm>
                      <a:off x="0" y="0"/>
                      <a:ext cx="5989320" cy="3183717"/>
                    </a:xfrm>
                    <a:prstGeom prst="rect"/>
                  </pic:spPr>
                </pic:pic>
              </a:graphicData>
            </a:graphic>
          </wp:inline>
        </w:drawing>
      </w:r>
    </w:p>
    <w:p>
      <w:pPr>
        <w:pStyle w:val="Caption"/>
        <w:jc w:val="center"/>
      </w:pPr>
      <w:r>
        <w:t>Hình SDD-01. System Context và tác nhân bên ngoài</w:t>
      </w:r>
    </w:p>
    <w:p>
      <w:pPr>
        <w:pStyle w:val="Heading2"/>
      </w:pPr>
      <w:r>
        <w:t>4.1 External dependencies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944"/>
            <w:shd w:fill="4B2A68"/>
            <w:vAlign w:val="center"/>
            <w:tcMar>
              <w:top w:w="70" w:type="dxa"/>
              <w:start w:w="80" w:type="dxa"/>
              <w:bottom w:w="70" w:type="dxa"/>
              <w:end w:w="80" w:type="dxa"/>
            </w:tcMar>
          </w:tcPr>
          <w:p>
            <w:pPr>
              <w:jc w:val="center"/>
            </w:pPr>
            <w:r/>
            <w:r>
              <w:rPr>
                <w:rFonts w:ascii="Noto Sans" w:hAnsi="Noto Sans"/>
                <w:b/>
                <w:color w:val="FFFFFF"/>
                <w:sz w:val="16"/>
              </w:rPr>
              <w:t>Dependency</w:t>
            </w:r>
          </w:p>
        </w:tc>
        <w:tc>
          <w:tcPr>
            <w:tcW w:type="dxa" w:w="3528"/>
            <w:shd w:fill="4B2A68"/>
            <w:vAlign w:val="center"/>
            <w:tcMar>
              <w:top w:w="70" w:type="dxa"/>
              <w:start w:w="80" w:type="dxa"/>
              <w:bottom w:w="70" w:type="dxa"/>
              <w:end w:w="80" w:type="dxa"/>
            </w:tcMar>
          </w:tcPr>
          <w:p>
            <w:pPr>
              <w:jc w:val="center"/>
            </w:pPr>
            <w:r/>
            <w:r>
              <w:rPr>
                <w:rFonts w:ascii="Noto Sans" w:hAnsi="Noto Sans"/>
                <w:b/>
                <w:color w:val="FFFFFF"/>
                <w:sz w:val="16"/>
              </w:rPr>
              <w:t>Mục đích</w:t>
            </w:r>
          </w:p>
        </w:tc>
        <w:tc>
          <w:tcPr>
            <w:tcW w:type="dxa" w:w="4176"/>
            <w:shd w:fill="4B2A68"/>
            <w:vAlign w:val="center"/>
            <w:tcMar>
              <w:top w:w="70" w:type="dxa"/>
              <w:start w:w="80" w:type="dxa"/>
              <w:bottom w:w="70" w:type="dxa"/>
              <w:end w:w="80" w:type="dxa"/>
            </w:tcMar>
          </w:tcPr>
          <w:p>
            <w:pPr>
              <w:jc w:val="center"/>
            </w:pPr>
            <w:r/>
            <w:r>
              <w:rPr>
                <w:rFonts w:ascii="Noto Sans" w:hAnsi="Noto Sans"/>
                <w:b/>
                <w:color w:val="FFFFFF"/>
                <w:sz w:val="16"/>
              </w:rPr>
              <w:t>Failure strategy</w:t>
            </w:r>
          </w:p>
        </w:tc>
      </w:tr>
      <w:tr>
        <w:trPr>
          <w:cantSplit/>
        </w:trPr>
        <w:tc>
          <w:tcPr>
            <w:tcW w:type="dxa" w:w="1944"/>
            <w:vAlign w:val="center"/>
            <w:tcMar>
              <w:top w:w="70" w:type="dxa"/>
              <w:start w:w="80" w:type="dxa"/>
              <w:bottom w:w="70" w:type="dxa"/>
              <w:end w:w="80" w:type="dxa"/>
            </w:tcMar>
          </w:tcPr>
          <w:p>
            <w:r/>
            <w:r>
              <w:rPr>
                <w:rFonts w:ascii="Noto Sans" w:hAnsi="Noto Sans"/>
                <w:b w:val="0"/>
                <w:color w:val="20242A"/>
                <w:sz w:val="16"/>
              </w:rPr>
              <w:t>Gemini API</w:t>
            </w:r>
          </w:p>
        </w:tc>
        <w:tc>
          <w:tcPr>
            <w:tcW w:type="dxa" w:w="3528"/>
            <w:vAlign w:val="center"/>
            <w:tcMar>
              <w:top w:w="70" w:type="dxa"/>
              <w:start w:w="80" w:type="dxa"/>
              <w:bottom w:w="70" w:type="dxa"/>
              <w:end w:w="80" w:type="dxa"/>
            </w:tcMar>
          </w:tcPr>
          <w:p>
            <w:r/>
            <w:r>
              <w:rPr>
                <w:rFonts w:ascii="Noto Sans" w:hAnsi="Noto Sans"/>
                <w:b w:val="0"/>
                <w:color w:val="20242A"/>
                <w:sz w:val="16"/>
              </w:rPr>
              <w:t>Image understanding, structured output, controlled synthesis</w:t>
            </w:r>
          </w:p>
        </w:tc>
        <w:tc>
          <w:tcPr>
            <w:tcW w:type="dxa" w:w="4176"/>
            <w:vAlign w:val="center"/>
            <w:tcMar>
              <w:top w:w="70" w:type="dxa"/>
              <w:start w:w="80" w:type="dxa"/>
              <w:bottom w:w="70" w:type="dxa"/>
              <w:end w:w="80" w:type="dxa"/>
            </w:tcMar>
          </w:tcPr>
          <w:p>
            <w:r/>
            <w:r>
              <w:rPr>
                <w:rFonts w:ascii="Noto Sans" w:hAnsi="Noto Sans"/>
                <w:b w:val="0"/>
                <w:color w:val="20242A"/>
                <w:sz w:val="16"/>
              </w:rPr>
              <w:t>Timeout, retry có backoff, circuit breaker, human review</w:t>
            </w:r>
          </w:p>
        </w:tc>
      </w:tr>
      <w:tr>
        <w:trPr>
          <w:cantSplit/>
        </w:trPr>
        <w:tc>
          <w:tcPr>
            <w:tcW w:type="dxa" w:w="1944"/>
            <w:vAlign w:val="center"/>
            <w:tcMar>
              <w:top w:w="70" w:type="dxa"/>
              <w:start w:w="80" w:type="dxa"/>
              <w:bottom w:w="70" w:type="dxa"/>
              <w:end w:w="80" w:type="dxa"/>
            </w:tcMar>
            <w:shd w:fill="FAFAFB"/>
          </w:tcPr>
          <w:p>
            <w:r/>
            <w:r>
              <w:rPr>
                <w:rFonts w:ascii="Noto Sans" w:hAnsi="Noto Sans"/>
                <w:b w:val="0"/>
                <w:color w:val="20242A"/>
                <w:sz w:val="16"/>
              </w:rPr>
              <w:t>Google Maps Platform</w:t>
            </w:r>
          </w:p>
        </w:tc>
        <w:tc>
          <w:tcPr>
            <w:tcW w:type="dxa" w:w="3528"/>
            <w:vAlign w:val="center"/>
            <w:tcMar>
              <w:top w:w="70" w:type="dxa"/>
              <w:start w:w="80" w:type="dxa"/>
              <w:bottom w:w="70" w:type="dxa"/>
              <w:end w:w="80" w:type="dxa"/>
            </w:tcMar>
            <w:shd w:fill="FAFAFB"/>
          </w:tcPr>
          <w:p>
            <w:r/>
            <w:r>
              <w:rPr>
                <w:rFonts w:ascii="Noto Sans" w:hAnsi="Noto Sans"/>
                <w:b w:val="0"/>
                <w:color w:val="20242A"/>
                <w:sz w:val="16"/>
              </w:rPr>
              <w:t>Map, geocoding, route/distance</w:t>
            </w:r>
          </w:p>
        </w:tc>
        <w:tc>
          <w:tcPr>
            <w:tcW w:type="dxa" w:w="4176"/>
            <w:vAlign w:val="center"/>
            <w:tcMar>
              <w:top w:w="70" w:type="dxa"/>
              <w:start w:w="80" w:type="dxa"/>
              <w:bottom w:w="70" w:type="dxa"/>
              <w:end w:w="80" w:type="dxa"/>
            </w:tcMar>
            <w:shd w:fill="FAFAFB"/>
          </w:tcPr>
          <w:p>
            <w:r/>
            <w:r>
              <w:rPr>
                <w:rFonts w:ascii="Noto Sans" w:hAnsi="Noto Sans"/>
                <w:b w:val="0"/>
                <w:color w:val="20242A"/>
                <w:sz w:val="16"/>
              </w:rPr>
              <w:t>Cache metadata hợp lệ, graceful degradation, không cache nội dung trái điều khoản</w:t>
            </w:r>
          </w:p>
        </w:tc>
      </w:tr>
      <w:tr>
        <w:trPr>
          <w:cantSplit/>
        </w:trPr>
        <w:tc>
          <w:tcPr>
            <w:tcW w:type="dxa" w:w="1944"/>
            <w:vAlign w:val="center"/>
            <w:tcMar>
              <w:top w:w="70" w:type="dxa"/>
              <w:start w:w="80" w:type="dxa"/>
              <w:bottom w:w="70" w:type="dxa"/>
              <w:end w:w="80" w:type="dxa"/>
            </w:tcMar>
          </w:tcPr>
          <w:p>
            <w:r/>
            <w:r>
              <w:rPr>
                <w:rFonts w:ascii="Noto Sans" w:hAnsi="Noto Sans"/>
                <w:b w:val="0"/>
                <w:color w:val="20242A"/>
                <w:sz w:val="16"/>
              </w:rPr>
              <w:t>Cloud TTS</w:t>
            </w:r>
          </w:p>
        </w:tc>
        <w:tc>
          <w:tcPr>
            <w:tcW w:type="dxa" w:w="3528"/>
            <w:vAlign w:val="center"/>
            <w:tcMar>
              <w:top w:w="70" w:type="dxa"/>
              <w:start w:w="80" w:type="dxa"/>
              <w:bottom w:w="70" w:type="dxa"/>
              <w:end w:w="80" w:type="dxa"/>
            </w:tcMar>
          </w:tcPr>
          <w:p>
            <w:r/>
            <w:r>
              <w:rPr>
                <w:rFonts w:ascii="Noto Sans" w:hAnsi="Noto Sans"/>
                <w:b w:val="0"/>
                <w:color w:val="20242A"/>
                <w:sz w:val="16"/>
              </w:rPr>
              <w:t>Audio Việt/Anh theo nội dung</w:t>
            </w:r>
          </w:p>
        </w:tc>
        <w:tc>
          <w:tcPr>
            <w:tcW w:type="dxa" w:w="4176"/>
            <w:vAlign w:val="center"/>
            <w:tcMar>
              <w:top w:w="70" w:type="dxa"/>
              <w:start w:w="80" w:type="dxa"/>
              <w:bottom w:w="70" w:type="dxa"/>
              <w:end w:w="80" w:type="dxa"/>
            </w:tcMar>
          </w:tcPr>
          <w:p>
            <w:r/>
            <w:r>
              <w:rPr>
                <w:rFonts w:ascii="Noto Sans" w:hAnsi="Noto Sans"/>
                <w:b w:val="0"/>
                <w:color w:val="20242A"/>
                <w:sz w:val="16"/>
              </w:rPr>
              <w:t>Pre-generate/cache; fallback text; Khmer ưu tiên audio cộng đồng</w:t>
            </w:r>
          </w:p>
        </w:tc>
      </w:tr>
      <w:tr>
        <w:trPr>
          <w:cantSplit/>
        </w:trPr>
        <w:tc>
          <w:tcPr>
            <w:tcW w:type="dxa" w:w="1944"/>
            <w:vAlign w:val="center"/>
            <w:tcMar>
              <w:top w:w="70" w:type="dxa"/>
              <w:start w:w="80" w:type="dxa"/>
              <w:bottom w:w="70" w:type="dxa"/>
              <w:end w:w="80" w:type="dxa"/>
            </w:tcMar>
            <w:shd w:fill="FAFAFB"/>
          </w:tcPr>
          <w:p>
            <w:r/>
            <w:r>
              <w:rPr>
                <w:rFonts w:ascii="Noto Sans" w:hAnsi="Noto Sans"/>
                <w:b w:val="0"/>
                <w:color w:val="20242A"/>
                <w:sz w:val="16"/>
              </w:rPr>
              <w:t>Email/Push</w:t>
            </w:r>
          </w:p>
        </w:tc>
        <w:tc>
          <w:tcPr>
            <w:tcW w:type="dxa" w:w="3528"/>
            <w:vAlign w:val="center"/>
            <w:tcMar>
              <w:top w:w="70" w:type="dxa"/>
              <w:start w:w="80" w:type="dxa"/>
              <w:bottom w:w="70" w:type="dxa"/>
              <w:end w:w="80" w:type="dxa"/>
            </w:tcMar>
            <w:shd w:fill="FAFAFB"/>
          </w:tcPr>
          <w:p>
            <w:r/>
            <w:r>
              <w:rPr>
                <w:rFonts w:ascii="Noto Sans" w:hAnsi="Noto Sans"/>
                <w:b w:val="0"/>
                <w:color w:val="20242A"/>
                <w:sz w:val="16"/>
              </w:rPr>
              <w:t>Thông báo moderation, event, result</w:t>
            </w:r>
          </w:p>
        </w:tc>
        <w:tc>
          <w:tcPr>
            <w:tcW w:type="dxa" w:w="4176"/>
            <w:vAlign w:val="center"/>
            <w:tcMar>
              <w:top w:w="70" w:type="dxa"/>
              <w:start w:w="80" w:type="dxa"/>
              <w:bottom w:w="70" w:type="dxa"/>
              <w:end w:w="80" w:type="dxa"/>
            </w:tcMar>
            <w:shd w:fill="FAFAFB"/>
          </w:tcPr>
          <w:p>
            <w:r/>
            <w:r>
              <w:rPr>
                <w:rFonts w:ascii="Noto Sans" w:hAnsi="Noto Sans"/>
                <w:b w:val="0"/>
                <w:color w:val="20242A"/>
                <w:sz w:val="16"/>
              </w:rPr>
              <w:t>Queue, retry, dead-letter, user preference</w:t>
            </w:r>
          </w:p>
        </w:tc>
      </w:tr>
      <w:tr>
        <w:trPr>
          <w:cantSplit/>
        </w:trPr>
        <w:tc>
          <w:tcPr>
            <w:tcW w:type="dxa" w:w="1944"/>
            <w:vAlign w:val="center"/>
            <w:tcMar>
              <w:top w:w="70" w:type="dxa"/>
              <w:start w:w="80" w:type="dxa"/>
              <w:bottom w:w="70" w:type="dxa"/>
              <w:end w:w="80" w:type="dxa"/>
            </w:tcMar>
          </w:tcPr>
          <w:p>
            <w:r/>
            <w:r>
              <w:rPr>
                <w:rFonts w:ascii="Noto Sans" w:hAnsi="Noto Sans"/>
                <w:b w:val="0"/>
                <w:color w:val="20242A"/>
                <w:sz w:val="16"/>
              </w:rPr>
              <w:t>Identity Provider</w:t>
            </w:r>
          </w:p>
        </w:tc>
        <w:tc>
          <w:tcPr>
            <w:tcW w:type="dxa" w:w="3528"/>
            <w:vAlign w:val="center"/>
            <w:tcMar>
              <w:top w:w="70" w:type="dxa"/>
              <w:start w:w="80" w:type="dxa"/>
              <w:bottom w:w="70" w:type="dxa"/>
              <w:end w:w="80" w:type="dxa"/>
            </w:tcMar>
          </w:tcPr>
          <w:p>
            <w:r/>
            <w:r>
              <w:rPr>
                <w:rFonts w:ascii="Noto Sans" w:hAnsi="Noto Sans"/>
                <w:b w:val="0"/>
                <w:color w:val="20242A"/>
                <w:sz w:val="16"/>
              </w:rPr>
              <w:t>OAuth/social login tùy chọn</w:t>
            </w:r>
          </w:p>
        </w:tc>
        <w:tc>
          <w:tcPr>
            <w:tcW w:type="dxa" w:w="4176"/>
            <w:vAlign w:val="center"/>
            <w:tcMar>
              <w:top w:w="70" w:type="dxa"/>
              <w:start w:w="80" w:type="dxa"/>
              <w:bottom w:w="70" w:type="dxa"/>
              <w:end w:w="80" w:type="dxa"/>
            </w:tcMar>
          </w:tcPr>
          <w:p>
            <w:r/>
            <w:r>
              <w:rPr>
                <w:rFonts w:ascii="Noto Sans" w:hAnsi="Noto Sans"/>
                <w:b w:val="0"/>
                <w:color w:val="20242A"/>
                <w:sz w:val="16"/>
              </w:rPr>
              <w:t>Email OTP/password fallback theo quyết định IAM</w:t>
            </w:r>
          </w:p>
        </w:tc>
      </w:tr>
    </w:tbl>
    <w:p>
      <w:pPr>
        <w:pStyle w:val="Heading1"/>
      </w:pPr>
      <w:r>
        <w:t>5. CONTAINER ARCHITECTURE</w:t>
      </w:r>
    </w:p>
    <w:p>
      <w:pPr>
        <w:jc w:val="center"/>
      </w:pPr>
      <w:r>
        <w:drawing>
          <wp:inline xmlns:a="http://schemas.openxmlformats.org/drawingml/2006/main" xmlns:pic="http://schemas.openxmlformats.org/drawingml/2006/picture">
            <wp:extent cx="5989320" cy="2480944"/>
            <wp:docPr id="2" name="Picture 2" descr="Image: image2.png"/>
            <wp:cNvGraphicFramePr>
              <a:graphicFrameLocks noChangeAspect="1"/>
            </wp:cNvGraphicFramePr>
            <a:graphic>
              <a:graphicData uri="http://schemas.openxmlformats.org/drawingml/2006/picture">
                <pic:pic>
                  <pic:nvPicPr>
                    <pic:cNvPr id="0" name="sdd_container.png"/>
                    <pic:cNvPicPr/>
                  </pic:nvPicPr>
                  <pic:blipFill>
                    <a:blip r:embed="rId12"/>
                    <a:stretch>
                      <a:fillRect/>
                    </a:stretch>
                  </pic:blipFill>
                  <pic:spPr>
                    <a:xfrm>
                      <a:off x="0" y="0"/>
                      <a:ext cx="5989320" cy="2480944"/>
                    </a:xfrm>
                    <a:prstGeom prst="rect"/>
                  </pic:spPr>
                </pic:pic>
              </a:graphicData>
            </a:graphic>
          </wp:inline>
        </w:drawing>
      </w:r>
    </w:p>
    <w:p>
      <w:pPr>
        <w:pStyle w:val="Caption"/>
        <w:jc w:val="center"/>
      </w:pPr>
      <w:r>
        <w:t>Hình SDD-02. Container Architecture của PhumSpace</w:t>
      </w:r>
    </w:p>
    <w:p>
      <w:pPr>
        <w:pStyle w:val="Heading2"/>
      </w:pPr>
      <w:r>
        <w:t>5.1 Container responsibilities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440"/>
            <w:shd w:fill="4B2A68"/>
            <w:vAlign w:val="center"/>
            <w:tcMar>
              <w:top w:w="70" w:type="dxa"/>
              <w:start w:w="80" w:type="dxa"/>
              <w:bottom w:w="70" w:type="dxa"/>
              <w:end w:w="80" w:type="dxa"/>
            </w:tcMar>
          </w:tcPr>
          <w:p>
            <w:pPr>
              <w:jc w:val="center"/>
            </w:pPr>
            <w:r/>
            <w:r>
              <w:rPr>
                <w:rFonts w:ascii="Noto Sans" w:hAnsi="Noto Sans"/>
                <w:b/>
                <w:color w:val="FFFFFF"/>
                <w:sz w:val="16"/>
              </w:rPr>
              <w:t>Container</w:t>
            </w:r>
          </w:p>
        </w:tc>
        <w:tc>
          <w:tcPr>
            <w:tcW w:type="dxa" w:w="2232"/>
            <w:shd w:fill="4B2A68"/>
            <w:vAlign w:val="center"/>
            <w:tcMar>
              <w:top w:w="70" w:type="dxa"/>
              <w:start w:w="80" w:type="dxa"/>
              <w:bottom w:w="70" w:type="dxa"/>
              <w:end w:w="80" w:type="dxa"/>
            </w:tcMar>
          </w:tcPr>
          <w:p>
            <w:pPr>
              <w:jc w:val="center"/>
            </w:pPr>
            <w:r/>
            <w:r>
              <w:rPr>
                <w:rFonts w:ascii="Noto Sans" w:hAnsi="Noto Sans"/>
                <w:b/>
                <w:color w:val="FFFFFF"/>
                <w:sz w:val="16"/>
              </w:rPr>
              <w:t>Công nghệ</w:t>
            </w:r>
          </w:p>
        </w:tc>
        <w:tc>
          <w:tcPr>
            <w:tcW w:type="dxa" w:w="5904"/>
            <w:shd w:fill="4B2A68"/>
            <w:vAlign w:val="center"/>
            <w:tcMar>
              <w:top w:w="70" w:type="dxa"/>
              <w:start w:w="80" w:type="dxa"/>
              <w:bottom w:w="70" w:type="dxa"/>
              <w:end w:w="80" w:type="dxa"/>
            </w:tcMar>
          </w:tcPr>
          <w:p>
            <w:pPr>
              <w:jc w:val="center"/>
            </w:pPr>
            <w:r/>
            <w:r>
              <w:rPr>
                <w:rFonts w:ascii="Noto Sans" w:hAnsi="Noto Sans"/>
                <w:b/>
                <w:color w:val="FFFFFF"/>
                <w:sz w:val="16"/>
              </w:rPr>
              <w:t>Trách nhiệm</w:t>
            </w:r>
          </w:p>
        </w:tc>
      </w:tr>
      <w:tr>
        <w:trPr>
          <w:cantSplit/>
        </w:trPr>
        <w:tc>
          <w:tcPr>
            <w:tcW w:type="dxa" w:w="1440"/>
            <w:vAlign w:val="center"/>
            <w:tcMar>
              <w:top w:w="70" w:type="dxa"/>
              <w:start w:w="80" w:type="dxa"/>
              <w:bottom w:w="70" w:type="dxa"/>
              <w:end w:w="80" w:type="dxa"/>
            </w:tcMar>
          </w:tcPr>
          <w:p>
            <w:r/>
            <w:r>
              <w:rPr>
                <w:rFonts w:ascii="Noto Sans" w:hAnsi="Noto Sans"/>
                <w:b w:val="0"/>
                <w:color w:val="20242A"/>
                <w:sz w:val="16"/>
              </w:rPr>
              <w:t>web</w:t>
            </w:r>
          </w:p>
        </w:tc>
        <w:tc>
          <w:tcPr>
            <w:tcW w:type="dxa" w:w="2232"/>
            <w:vAlign w:val="center"/>
            <w:tcMar>
              <w:top w:w="70" w:type="dxa"/>
              <w:start w:w="80" w:type="dxa"/>
              <w:bottom w:w="70" w:type="dxa"/>
              <w:end w:w="80" w:type="dxa"/>
            </w:tcMar>
          </w:tcPr>
          <w:p>
            <w:r/>
            <w:r>
              <w:rPr>
                <w:rFonts w:ascii="Noto Sans" w:hAnsi="Noto Sans"/>
                <w:b w:val="0"/>
                <w:color w:val="20242A"/>
                <w:sz w:val="16"/>
              </w:rPr>
              <w:t>Next.js PWA/Admin</w:t>
            </w:r>
          </w:p>
        </w:tc>
        <w:tc>
          <w:tcPr>
            <w:tcW w:type="dxa" w:w="5904"/>
            <w:vAlign w:val="center"/>
            <w:tcMar>
              <w:top w:w="70" w:type="dxa"/>
              <w:start w:w="80" w:type="dxa"/>
              <w:bottom w:w="70" w:type="dxa"/>
              <w:end w:w="80" w:type="dxa"/>
            </w:tcMar>
          </w:tcPr>
          <w:p>
            <w:r/>
            <w:r>
              <w:rPr>
                <w:rFonts w:ascii="Noto Sans" w:hAnsi="Noto Sans"/>
                <w:b w:val="0"/>
                <w:color w:val="20242A"/>
                <w:sz w:val="16"/>
              </w:rPr>
              <w:t>SSR/CSR, routes, service worker, UI composition; không giữ secret backend.</w:t>
            </w:r>
          </w:p>
        </w:tc>
      </w:tr>
      <w:tr>
        <w:trPr>
          <w:cantSplit/>
        </w:trPr>
        <w:tc>
          <w:tcPr>
            <w:tcW w:type="dxa" w:w="1440"/>
            <w:vAlign w:val="center"/>
            <w:tcMar>
              <w:top w:w="70" w:type="dxa"/>
              <w:start w:w="80" w:type="dxa"/>
              <w:bottom w:w="70" w:type="dxa"/>
              <w:end w:w="80" w:type="dxa"/>
            </w:tcMar>
            <w:shd w:fill="FAFAFB"/>
          </w:tcPr>
          <w:p>
            <w:r/>
            <w:r>
              <w:rPr>
                <w:rFonts w:ascii="Noto Sans" w:hAnsi="Noto Sans"/>
                <w:b w:val="0"/>
                <w:color w:val="20242A"/>
                <w:sz w:val="16"/>
              </w:rPr>
              <w:t>api</w:t>
            </w:r>
          </w:p>
        </w:tc>
        <w:tc>
          <w:tcPr>
            <w:tcW w:type="dxa" w:w="2232"/>
            <w:vAlign w:val="center"/>
            <w:tcMar>
              <w:top w:w="70" w:type="dxa"/>
              <w:start w:w="80" w:type="dxa"/>
              <w:bottom w:w="70" w:type="dxa"/>
              <w:end w:w="80" w:type="dxa"/>
            </w:tcMar>
            <w:shd w:fill="FAFAFB"/>
          </w:tcPr>
          <w:p>
            <w:r/>
            <w:r>
              <w:rPr>
                <w:rFonts w:ascii="Noto Sans" w:hAnsi="Noto Sans"/>
                <w:b w:val="0"/>
                <w:color w:val="20242A"/>
                <w:sz w:val="16"/>
              </w:rPr>
              <w:t>NestJS API</w:t>
            </w:r>
          </w:p>
        </w:tc>
        <w:tc>
          <w:tcPr>
            <w:tcW w:type="dxa" w:w="5904"/>
            <w:vAlign w:val="center"/>
            <w:tcMar>
              <w:top w:w="70" w:type="dxa"/>
              <w:start w:w="80" w:type="dxa"/>
              <w:bottom w:w="70" w:type="dxa"/>
              <w:end w:w="80" w:type="dxa"/>
            </w:tcMar>
            <w:shd w:fill="FAFAFB"/>
          </w:tcPr>
          <w:p>
            <w:r/>
            <w:r>
              <w:rPr>
                <w:rFonts w:ascii="Noto Sans" w:hAnsi="Noto Sans"/>
                <w:b w:val="0"/>
                <w:color w:val="20242A"/>
                <w:sz w:val="16"/>
              </w:rPr>
              <w:t>REST, authentication, authorization, transaction, WebSocket gateway, enqueue jobs.</w:t>
            </w:r>
          </w:p>
        </w:tc>
      </w:tr>
      <w:tr>
        <w:trPr>
          <w:cantSplit/>
        </w:trPr>
        <w:tc>
          <w:tcPr>
            <w:tcW w:type="dxa" w:w="1440"/>
            <w:vAlign w:val="center"/>
            <w:tcMar>
              <w:top w:w="70" w:type="dxa"/>
              <w:start w:w="80" w:type="dxa"/>
              <w:bottom w:w="70" w:type="dxa"/>
              <w:end w:w="80" w:type="dxa"/>
            </w:tcMar>
          </w:tcPr>
          <w:p>
            <w:r/>
            <w:r>
              <w:rPr>
                <w:rFonts w:ascii="Noto Sans" w:hAnsi="Noto Sans"/>
                <w:b w:val="0"/>
                <w:color w:val="20242A"/>
                <w:sz w:val="16"/>
              </w:rPr>
              <w:t>worker</w:t>
            </w:r>
          </w:p>
        </w:tc>
        <w:tc>
          <w:tcPr>
            <w:tcW w:type="dxa" w:w="2232"/>
            <w:vAlign w:val="center"/>
            <w:tcMar>
              <w:top w:w="70" w:type="dxa"/>
              <w:start w:w="80" w:type="dxa"/>
              <w:bottom w:w="70" w:type="dxa"/>
              <w:end w:w="80" w:type="dxa"/>
            </w:tcMar>
          </w:tcPr>
          <w:p>
            <w:r/>
            <w:r>
              <w:rPr>
                <w:rFonts w:ascii="Noto Sans" w:hAnsi="Noto Sans"/>
                <w:b w:val="0"/>
                <w:color w:val="20242A"/>
                <w:sz w:val="16"/>
              </w:rPr>
              <w:t>NestJS worker</w:t>
            </w:r>
          </w:p>
        </w:tc>
        <w:tc>
          <w:tcPr>
            <w:tcW w:type="dxa" w:w="5904"/>
            <w:vAlign w:val="center"/>
            <w:tcMar>
              <w:top w:w="70" w:type="dxa"/>
              <w:start w:w="80" w:type="dxa"/>
              <w:bottom w:w="70" w:type="dxa"/>
              <w:end w:w="80" w:type="dxa"/>
            </w:tcMar>
          </w:tcPr>
          <w:p>
            <w:r/>
            <w:r>
              <w:rPr>
                <w:rFonts w:ascii="Noto Sans" w:hAnsi="Noto Sans"/>
                <w:b w:val="0"/>
                <w:color w:val="20242A"/>
                <w:sz w:val="16"/>
              </w:rPr>
              <w:t>AI/media/TTS/export/notification jobs; idempotent consumer.</w:t>
            </w:r>
          </w:p>
        </w:tc>
      </w:tr>
      <w:tr>
        <w:trPr>
          <w:cantSplit/>
        </w:trPr>
        <w:tc>
          <w:tcPr>
            <w:tcW w:type="dxa" w:w="1440"/>
            <w:vAlign w:val="center"/>
            <w:tcMar>
              <w:top w:w="70" w:type="dxa"/>
              <w:start w:w="80" w:type="dxa"/>
              <w:bottom w:w="70" w:type="dxa"/>
              <w:end w:w="80" w:type="dxa"/>
            </w:tcMar>
            <w:shd w:fill="FAFAFB"/>
          </w:tcPr>
          <w:p>
            <w:r/>
            <w:r>
              <w:rPr>
                <w:rFonts w:ascii="Noto Sans" w:hAnsi="Noto Sans"/>
                <w:b w:val="0"/>
                <w:color w:val="20242A"/>
                <w:sz w:val="16"/>
              </w:rPr>
              <w:t>postgres</w:t>
            </w:r>
          </w:p>
        </w:tc>
        <w:tc>
          <w:tcPr>
            <w:tcW w:type="dxa" w:w="2232"/>
            <w:vAlign w:val="center"/>
            <w:tcMar>
              <w:top w:w="70" w:type="dxa"/>
              <w:start w:w="80" w:type="dxa"/>
              <w:bottom w:w="70" w:type="dxa"/>
              <w:end w:w="80" w:type="dxa"/>
            </w:tcMar>
            <w:shd w:fill="FAFAFB"/>
          </w:tcPr>
          <w:p>
            <w:r/>
            <w:r>
              <w:rPr>
                <w:rFonts w:ascii="Noto Sans" w:hAnsi="Noto Sans"/>
                <w:b w:val="0"/>
                <w:color w:val="20242A"/>
                <w:sz w:val="16"/>
              </w:rPr>
              <w:t>PostgreSQL</w:t>
            </w:r>
          </w:p>
        </w:tc>
        <w:tc>
          <w:tcPr>
            <w:tcW w:type="dxa" w:w="5904"/>
            <w:vAlign w:val="center"/>
            <w:tcMar>
              <w:top w:w="70" w:type="dxa"/>
              <w:start w:w="80" w:type="dxa"/>
              <w:bottom w:w="70" w:type="dxa"/>
              <w:end w:w="80" w:type="dxa"/>
            </w:tcMar>
            <w:shd w:fill="FAFAFB"/>
          </w:tcPr>
          <w:p>
            <w:r/>
            <w:r>
              <w:rPr>
                <w:rFonts w:ascii="Noto Sans" w:hAnsi="Noto Sans"/>
                <w:b w:val="0"/>
                <w:color w:val="20242A"/>
                <w:sz w:val="16"/>
              </w:rPr>
              <w:t>System of record, constraints, audit references, search metadata.</w:t>
            </w:r>
          </w:p>
        </w:tc>
      </w:tr>
      <w:tr>
        <w:trPr>
          <w:cantSplit/>
        </w:trPr>
        <w:tc>
          <w:tcPr>
            <w:tcW w:type="dxa" w:w="1440"/>
            <w:vAlign w:val="center"/>
            <w:tcMar>
              <w:top w:w="70" w:type="dxa"/>
              <w:start w:w="80" w:type="dxa"/>
              <w:bottom w:w="70" w:type="dxa"/>
              <w:end w:w="80" w:type="dxa"/>
            </w:tcMar>
          </w:tcPr>
          <w:p>
            <w:r/>
            <w:r>
              <w:rPr>
                <w:rFonts w:ascii="Noto Sans" w:hAnsi="Noto Sans"/>
                <w:b w:val="0"/>
                <w:color w:val="20242A"/>
                <w:sz w:val="16"/>
              </w:rPr>
              <w:t>redis</w:t>
            </w:r>
          </w:p>
        </w:tc>
        <w:tc>
          <w:tcPr>
            <w:tcW w:type="dxa" w:w="2232"/>
            <w:vAlign w:val="center"/>
            <w:tcMar>
              <w:top w:w="70" w:type="dxa"/>
              <w:start w:w="80" w:type="dxa"/>
              <w:bottom w:w="70" w:type="dxa"/>
              <w:end w:w="80" w:type="dxa"/>
            </w:tcMar>
          </w:tcPr>
          <w:p>
            <w:r/>
            <w:r>
              <w:rPr>
                <w:rFonts w:ascii="Noto Sans" w:hAnsi="Noto Sans"/>
                <w:b w:val="0"/>
                <w:color w:val="20242A"/>
                <w:sz w:val="16"/>
              </w:rPr>
              <w:t>Redis</w:t>
            </w:r>
          </w:p>
        </w:tc>
        <w:tc>
          <w:tcPr>
            <w:tcW w:type="dxa" w:w="5904"/>
            <w:vAlign w:val="center"/>
            <w:tcMar>
              <w:top w:w="70" w:type="dxa"/>
              <w:start w:w="80" w:type="dxa"/>
              <w:bottom w:w="70" w:type="dxa"/>
              <w:end w:w="80" w:type="dxa"/>
            </w:tcMar>
          </w:tcPr>
          <w:p>
            <w:r/>
            <w:r>
              <w:rPr>
                <w:rFonts w:ascii="Noto Sans" w:hAnsi="Noto Sans"/>
                <w:b w:val="0"/>
                <w:color w:val="20242A"/>
                <w:sz w:val="16"/>
              </w:rPr>
              <w:t>Cache, BullMQ, rate limit, session/realtime pub-sub; dữ liệu có TTL.</w:t>
            </w:r>
          </w:p>
        </w:tc>
      </w:tr>
      <w:tr>
        <w:trPr>
          <w:cantSplit/>
        </w:trPr>
        <w:tc>
          <w:tcPr>
            <w:tcW w:type="dxa" w:w="1440"/>
            <w:vAlign w:val="center"/>
            <w:tcMar>
              <w:top w:w="70" w:type="dxa"/>
              <w:start w:w="80" w:type="dxa"/>
              <w:bottom w:w="70" w:type="dxa"/>
              <w:end w:w="80" w:type="dxa"/>
            </w:tcMar>
            <w:shd w:fill="FAFAFB"/>
          </w:tcPr>
          <w:p>
            <w:r/>
            <w:r>
              <w:rPr>
                <w:rFonts w:ascii="Noto Sans" w:hAnsi="Noto Sans"/>
                <w:b w:val="0"/>
                <w:color w:val="20242A"/>
                <w:sz w:val="16"/>
              </w:rPr>
              <w:t>object</w:t>
            </w:r>
          </w:p>
        </w:tc>
        <w:tc>
          <w:tcPr>
            <w:tcW w:type="dxa" w:w="2232"/>
            <w:vAlign w:val="center"/>
            <w:tcMar>
              <w:top w:w="70" w:type="dxa"/>
              <w:start w:w="80" w:type="dxa"/>
              <w:bottom w:w="70" w:type="dxa"/>
              <w:end w:w="80" w:type="dxa"/>
            </w:tcMar>
            <w:shd w:fill="FAFAFB"/>
          </w:tcPr>
          <w:p>
            <w:r/>
            <w:r>
              <w:rPr>
                <w:rFonts w:ascii="Noto Sans" w:hAnsi="Noto Sans"/>
                <w:b w:val="0"/>
                <w:color w:val="20242A"/>
                <w:sz w:val="16"/>
              </w:rPr>
              <w:t>Object Storage</w:t>
            </w:r>
          </w:p>
        </w:tc>
        <w:tc>
          <w:tcPr>
            <w:tcW w:type="dxa" w:w="5904"/>
            <w:vAlign w:val="center"/>
            <w:tcMar>
              <w:top w:w="70" w:type="dxa"/>
              <w:start w:w="80" w:type="dxa"/>
              <w:bottom w:w="70" w:type="dxa"/>
              <w:end w:w="80" w:type="dxa"/>
            </w:tcMar>
            <w:shd w:fill="FAFAFB"/>
          </w:tcPr>
          <w:p>
            <w:r/>
            <w:r>
              <w:rPr>
                <w:rFonts w:ascii="Noto Sans" w:hAnsi="Noto Sans"/>
                <w:b w:val="0"/>
                <w:color w:val="20242A"/>
                <w:sz w:val="16"/>
              </w:rPr>
              <w:t>Original/derivative media, private access, signed URLs, lifecycle.</w:t>
            </w:r>
          </w:p>
        </w:tc>
      </w:tr>
      <w:tr>
        <w:trPr>
          <w:cantSplit/>
        </w:trPr>
        <w:tc>
          <w:tcPr>
            <w:tcW w:type="dxa" w:w="1440"/>
            <w:vAlign w:val="center"/>
            <w:tcMar>
              <w:top w:w="70" w:type="dxa"/>
              <w:start w:w="80" w:type="dxa"/>
              <w:bottom w:w="70" w:type="dxa"/>
              <w:end w:w="80" w:type="dxa"/>
            </w:tcMar>
          </w:tcPr>
          <w:p>
            <w:r/>
            <w:r>
              <w:rPr>
                <w:rFonts w:ascii="Noto Sans" w:hAnsi="Noto Sans"/>
                <w:b w:val="0"/>
                <w:color w:val="20242A"/>
                <w:sz w:val="16"/>
              </w:rPr>
              <w:t>observability</w:t>
            </w:r>
          </w:p>
        </w:tc>
        <w:tc>
          <w:tcPr>
            <w:tcW w:type="dxa" w:w="2232"/>
            <w:vAlign w:val="center"/>
            <w:tcMar>
              <w:top w:w="70" w:type="dxa"/>
              <w:start w:w="80" w:type="dxa"/>
              <w:bottom w:w="70" w:type="dxa"/>
              <w:end w:w="80" w:type="dxa"/>
            </w:tcMar>
          </w:tcPr>
          <w:p>
            <w:r/>
            <w:r>
              <w:rPr>
                <w:rFonts w:ascii="Noto Sans" w:hAnsi="Noto Sans"/>
                <w:b w:val="0"/>
                <w:color w:val="20242A"/>
                <w:sz w:val="16"/>
              </w:rPr>
              <w:t>Logging/Monitoring</w:t>
            </w:r>
          </w:p>
        </w:tc>
        <w:tc>
          <w:tcPr>
            <w:tcW w:type="dxa" w:w="5904"/>
            <w:vAlign w:val="center"/>
            <w:tcMar>
              <w:top w:w="70" w:type="dxa"/>
              <w:start w:w="80" w:type="dxa"/>
              <w:bottom w:w="70" w:type="dxa"/>
              <w:end w:w="80" w:type="dxa"/>
            </w:tcMar>
          </w:tcPr>
          <w:p>
            <w:r/>
            <w:r>
              <w:rPr>
                <w:rFonts w:ascii="Noto Sans" w:hAnsi="Noto Sans"/>
                <w:b w:val="0"/>
                <w:color w:val="20242A"/>
                <w:sz w:val="16"/>
              </w:rPr>
              <w:t>Structured logs, metrics, traces, alerting, dashboards.</w:t>
            </w:r>
          </w:p>
        </w:tc>
      </w:tr>
    </w:tbl>
    <w:p>
      <w:pPr>
        <w:pStyle w:val="Heading1"/>
      </w:pPr>
      <w:r>
        <w:t>6. DEPLOYMENT ARCHITECTURE</w:t>
      </w:r>
    </w:p>
    <w:p>
      <w:pPr>
        <w:jc w:val="center"/>
      </w:pPr>
      <w:r>
        <w:drawing>
          <wp:inline xmlns:a="http://schemas.openxmlformats.org/drawingml/2006/main" xmlns:pic="http://schemas.openxmlformats.org/drawingml/2006/picture">
            <wp:extent cx="5989320" cy="3019825"/>
            <wp:docPr id="3" name="Picture 3" descr="Image: image3.png"/>
            <wp:cNvGraphicFramePr>
              <a:graphicFrameLocks noChangeAspect="1"/>
            </wp:cNvGraphicFramePr>
            <a:graphic>
              <a:graphicData uri="http://schemas.openxmlformats.org/drawingml/2006/picture">
                <pic:pic>
                  <pic:nvPicPr>
                    <pic:cNvPr id="0" name="sdd_deployment.png"/>
                    <pic:cNvPicPr/>
                  </pic:nvPicPr>
                  <pic:blipFill>
                    <a:blip r:embed="rId13"/>
                    <a:stretch>
                      <a:fillRect/>
                    </a:stretch>
                  </pic:blipFill>
                  <pic:spPr>
                    <a:xfrm>
                      <a:off x="0" y="0"/>
                      <a:ext cx="5989320" cy="3019825"/>
                    </a:xfrm>
                    <a:prstGeom prst="rect"/>
                  </pic:spPr>
                </pic:pic>
              </a:graphicData>
            </a:graphic>
          </wp:inline>
        </w:drawing>
      </w:r>
    </w:p>
    <w:p>
      <w:pPr>
        <w:pStyle w:val="Caption"/>
        <w:jc w:val="center"/>
      </w:pPr>
      <w:r>
        <w:t>Hình SDD-03. Reference deployment trên Google Cloud</w:t>
      </w:r>
    </w:p>
    <w:p>
      <w:pPr>
        <w:pStyle w:val="Heading2"/>
      </w:pPr>
      <w:r>
        <w:t>6.1 Môi trường</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584"/>
            <w:shd w:fill="4B2A68"/>
            <w:vAlign w:val="center"/>
            <w:tcMar>
              <w:top w:w="70" w:type="dxa"/>
              <w:start w:w="80" w:type="dxa"/>
              <w:bottom w:w="70" w:type="dxa"/>
              <w:end w:w="80" w:type="dxa"/>
            </w:tcMar>
          </w:tcPr>
          <w:p>
            <w:pPr>
              <w:jc w:val="center"/>
            </w:pPr>
            <w:r/>
            <w:r>
              <w:rPr>
                <w:rFonts w:ascii="Noto Sans" w:hAnsi="Noto Sans"/>
                <w:b/>
                <w:color w:val="FFFFFF"/>
                <w:sz w:val="16"/>
              </w:rPr>
              <w:t>Môi trường</w:t>
            </w:r>
          </w:p>
        </w:tc>
        <w:tc>
          <w:tcPr>
            <w:tcW w:type="dxa" w:w="2880"/>
            <w:shd w:fill="4B2A68"/>
            <w:vAlign w:val="center"/>
            <w:tcMar>
              <w:top w:w="70" w:type="dxa"/>
              <w:start w:w="80" w:type="dxa"/>
              <w:bottom w:w="70" w:type="dxa"/>
              <w:end w:w="80" w:type="dxa"/>
            </w:tcMar>
          </w:tcPr>
          <w:p>
            <w:pPr>
              <w:jc w:val="center"/>
            </w:pPr>
            <w:r/>
            <w:r>
              <w:rPr>
                <w:rFonts w:ascii="Noto Sans" w:hAnsi="Noto Sans"/>
                <w:b/>
                <w:color w:val="FFFFFF"/>
                <w:sz w:val="16"/>
              </w:rPr>
              <w:t>Hạ tầng</w:t>
            </w:r>
          </w:p>
        </w:tc>
        <w:tc>
          <w:tcPr>
            <w:tcW w:type="dxa" w:w="5184"/>
            <w:shd w:fill="4B2A68"/>
            <w:vAlign w:val="center"/>
            <w:tcMar>
              <w:top w:w="70" w:type="dxa"/>
              <w:start w:w="80" w:type="dxa"/>
              <w:bottom w:w="70" w:type="dxa"/>
              <w:end w:w="80" w:type="dxa"/>
            </w:tcMar>
          </w:tcPr>
          <w:p>
            <w:pPr>
              <w:jc w:val="center"/>
            </w:pPr>
            <w:r/>
            <w:r>
              <w:rPr>
                <w:rFonts w:ascii="Noto Sans" w:hAnsi="Noto Sans"/>
                <w:b/>
                <w:color w:val="FFFFFF"/>
                <w:sz w:val="16"/>
              </w:rPr>
              <w:t>Mục đích</w:t>
            </w:r>
          </w:p>
        </w:tc>
      </w:tr>
      <w:tr>
        <w:trPr>
          <w:cantSplit/>
        </w:trPr>
        <w:tc>
          <w:tcPr>
            <w:tcW w:type="dxa" w:w="1584"/>
            <w:vAlign w:val="center"/>
            <w:tcMar>
              <w:top w:w="70" w:type="dxa"/>
              <w:start w:w="80" w:type="dxa"/>
              <w:bottom w:w="70" w:type="dxa"/>
              <w:end w:w="80" w:type="dxa"/>
            </w:tcMar>
          </w:tcPr>
          <w:p>
            <w:r/>
            <w:r>
              <w:rPr>
                <w:rFonts w:ascii="Noto Sans" w:hAnsi="Noto Sans"/>
                <w:b w:val="0"/>
                <w:color w:val="20242A"/>
                <w:sz w:val="16"/>
              </w:rPr>
              <w:t>Local</w:t>
            </w:r>
          </w:p>
        </w:tc>
        <w:tc>
          <w:tcPr>
            <w:tcW w:type="dxa" w:w="2880"/>
            <w:vAlign w:val="center"/>
            <w:tcMar>
              <w:top w:w="70" w:type="dxa"/>
              <w:start w:w="80" w:type="dxa"/>
              <w:bottom w:w="70" w:type="dxa"/>
              <w:end w:w="80" w:type="dxa"/>
            </w:tcMar>
          </w:tcPr>
          <w:p>
            <w:r/>
            <w:r>
              <w:rPr>
                <w:rFonts w:ascii="Noto Sans" w:hAnsi="Noto Sans"/>
                <w:b w:val="0"/>
                <w:color w:val="20242A"/>
                <w:sz w:val="16"/>
              </w:rPr>
              <w:t>Docker Compose</w:t>
            </w:r>
          </w:p>
        </w:tc>
        <w:tc>
          <w:tcPr>
            <w:tcW w:type="dxa" w:w="5184"/>
            <w:vAlign w:val="center"/>
            <w:tcMar>
              <w:top w:w="70" w:type="dxa"/>
              <w:start w:w="80" w:type="dxa"/>
              <w:bottom w:w="70" w:type="dxa"/>
              <w:end w:w="80" w:type="dxa"/>
            </w:tcMar>
          </w:tcPr>
          <w:p>
            <w:r/>
            <w:r>
              <w:rPr>
                <w:rFonts w:ascii="Noto Sans" w:hAnsi="Noto Sans"/>
                <w:b w:val="0"/>
                <w:color w:val="20242A"/>
                <w:sz w:val="16"/>
              </w:rPr>
              <w:t>Postgres, Redis, MinIO/emulator; mock Gemini/Maps/TTS; seed data.</w:t>
            </w:r>
          </w:p>
        </w:tc>
      </w:tr>
      <w:tr>
        <w:trPr>
          <w:cantSplit/>
        </w:trPr>
        <w:tc>
          <w:tcPr>
            <w:tcW w:type="dxa" w:w="1584"/>
            <w:vAlign w:val="center"/>
            <w:tcMar>
              <w:top w:w="70" w:type="dxa"/>
              <w:start w:w="80" w:type="dxa"/>
              <w:bottom w:w="70" w:type="dxa"/>
              <w:end w:w="80" w:type="dxa"/>
            </w:tcMar>
            <w:shd w:fill="FAFAFB"/>
          </w:tcPr>
          <w:p>
            <w:r/>
            <w:r>
              <w:rPr>
                <w:rFonts w:ascii="Noto Sans" w:hAnsi="Noto Sans"/>
                <w:b w:val="0"/>
                <w:color w:val="20242A"/>
                <w:sz w:val="16"/>
              </w:rPr>
              <w:t>Development</w:t>
            </w:r>
          </w:p>
        </w:tc>
        <w:tc>
          <w:tcPr>
            <w:tcW w:type="dxa" w:w="2880"/>
            <w:vAlign w:val="center"/>
            <w:tcMar>
              <w:top w:w="70" w:type="dxa"/>
              <w:start w:w="80" w:type="dxa"/>
              <w:bottom w:w="70" w:type="dxa"/>
              <w:end w:w="80" w:type="dxa"/>
            </w:tcMar>
            <w:shd w:fill="FAFAFB"/>
          </w:tcPr>
          <w:p>
            <w:r/>
            <w:r>
              <w:rPr>
                <w:rFonts w:ascii="Noto Sans" w:hAnsi="Noto Sans"/>
                <w:b w:val="0"/>
                <w:color w:val="20242A"/>
                <w:sz w:val="16"/>
              </w:rPr>
              <w:t>Shared managed/non-prod</w:t>
            </w:r>
          </w:p>
        </w:tc>
        <w:tc>
          <w:tcPr>
            <w:tcW w:type="dxa" w:w="5184"/>
            <w:vAlign w:val="center"/>
            <w:tcMar>
              <w:top w:w="70" w:type="dxa"/>
              <w:start w:w="80" w:type="dxa"/>
              <w:bottom w:w="70" w:type="dxa"/>
              <w:end w:w="80" w:type="dxa"/>
            </w:tcMar>
            <w:shd w:fill="FAFAFB"/>
          </w:tcPr>
          <w:p>
            <w:r/>
            <w:r>
              <w:rPr>
                <w:rFonts w:ascii="Noto Sans" w:hAnsi="Noto Sans"/>
                <w:b w:val="0"/>
                <w:color w:val="20242A"/>
                <w:sz w:val="16"/>
              </w:rPr>
              <w:t>Auto deploy từ develop; synthetic data; limited quota.</w:t>
            </w:r>
          </w:p>
        </w:tc>
      </w:tr>
      <w:tr>
        <w:trPr>
          <w:cantSplit/>
        </w:trPr>
        <w:tc>
          <w:tcPr>
            <w:tcW w:type="dxa" w:w="1584"/>
            <w:vAlign w:val="center"/>
            <w:tcMar>
              <w:top w:w="70" w:type="dxa"/>
              <w:start w:w="80" w:type="dxa"/>
              <w:bottom w:w="70" w:type="dxa"/>
              <w:end w:w="80" w:type="dxa"/>
            </w:tcMar>
          </w:tcPr>
          <w:p>
            <w:r/>
            <w:r>
              <w:rPr>
                <w:rFonts w:ascii="Noto Sans" w:hAnsi="Noto Sans"/>
                <w:b w:val="0"/>
                <w:color w:val="20242A"/>
                <w:sz w:val="16"/>
              </w:rPr>
              <w:t>Staging</w:t>
            </w:r>
          </w:p>
        </w:tc>
        <w:tc>
          <w:tcPr>
            <w:tcW w:type="dxa" w:w="2880"/>
            <w:vAlign w:val="center"/>
            <w:tcMar>
              <w:top w:w="70" w:type="dxa"/>
              <w:start w:w="80" w:type="dxa"/>
              <w:bottom w:w="70" w:type="dxa"/>
              <w:end w:w="80" w:type="dxa"/>
            </w:tcMar>
          </w:tcPr>
          <w:p>
            <w:r/>
            <w:r>
              <w:rPr>
                <w:rFonts w:ascii="Noto Sans" w:hAnsi="Noto Sans"/>
                <w:b w:val="0"/>
                <w:color w:val="20242A"/>
                <w:sz w:val="16"/>
              </w:rPr>
              <w:t>Production-like</w:t>
            </w:r>
          </w:p>
        </w:tc>
        <w:tc>
          <w:tcPr>
            <w:tcW w:type="dxa" w:w="5184"/>
            <w:vAlign w:val="center"/>
            <w:tcMar>
              <w:top w:w="70" w:type="dxa"/>
              <w:start w:w="80" w:type="dxa"/>
              <w:bottom w:w="70" w:type="dxa"/>
              <w:end w:w="80" w:type="dxa"/>
            </w:tcMar>
          </w:tcPr>
          <w:p>
            <w:r/>
            <w:r>
              <w:rPr>
                <w:rFonts w:ascii="Noto Sans" w:hAnsi="Noto Sans"/>
                <w:b w:val="0"/>
                <w:color w:val="20242A"/>
                <w:sz w:val="16"/>
              </w:rPr>
              <w:t>Migration dry-run, load test, UAT, security scan.</w:t>
            </w:r>
          </w:p>
        </w:tc>
      </w:tr>
      <w:tr>
        <w:trPr>
          <w:cantSplit/>
        </w:trPr>
        <w:tc>
          <w:tcPr>
            <w:tcW w:type="dxa" w:w="1584"/>
            <w:vAlign w:val="center"/>
            <w:tcMar>
              <w:top w:w="70" w:type="dxa"/>
              <w:start w:w="80" w:type="dxa"/>
              <w:bottom w:w="70" w:type="dxa"/>
              <w:end w:w="80" w:type="dxa"/>
            </w:tcMar>
            <w:shd w:fill="FAFAFB"/>
          </w:tcPr>
          <w:p>
            <w:r/>
            <w:r>
              <w:rPr>
                <w:rFonts w:ascii="Noto Sans" w:hAnsi="Noto Sans"/>
                <w:b w:val="0"/>
                <w:color w:val="20242A"/>
                <w:sz w:val="16"/>
              </w:rPr>
              <w:t>Production</w:t>
            </w:r>
          </w:p>
        </w:tc>
        <w:tc>
          <w:tcPr>
            <w:tcW w:type="dxa" w:w="2880"/>
            <w:vAlign w:val="center"/>
            <w:tcMar>
              <w:top w:w="70" w:type="dxa"/>
              <w:start w:w="80" w:type="dxa"/>
              <w:bottom w:w="70" w:type="dxa"/>
              <w:end w:w="80" w:type="dxa"/>
            </w:tcMar>
            <w:shd w:fill="FAFAFB"/>
          </w:tcPr>
          <w:p>
            <w:r/>
            <w:r>
              <w:rPr>
                <w:rFonts w:ascii="Noto Sans" w:hAnsi="Noto Sans"/>
                <w:b w:val="0"/>
                <w:color w:val="20242A"/>
                <w:sz w:val="16"/>
              </w:rPr>
              <w:t>Managed HA</w:t>
            </w:r>
          </w:p>
        </w:tc>
        <w:tc>
          <w:tcPr>
            <w:tcW w:type="dxa" w:w="5184"/>
            <w:vAlign w:val="center"/>
            <w:tcMar>
              <w:top w:w="70" w:type="dxa"/>
              <w:start w:w="80" w:type="dxa"/>
              <w:bottom w:w="70" w:type="dxa"/>
              <w:end w:w="80" w:type="dxa"/>
            </w:tcMar>
            <w:shd w:fill="FAFAFB"/>
          </w:tcPr>
          <w:p>
            <w:r/>
            <w:r>
              <w:rPr>
                <w:rFonts w:ascii="Noto Sans" w:hAnsi="Noto Sans"/>
                <w:b w:val="0"/>
                <w:color w:val="20242A"/>
                <w:sz w:val="16"/>
              </w:rPr>
              <w:t>Private data services, secrets, backup, alerting, approval gate.</w:t>
            </w:r>
          </w:p>
        </w:tc>
      </w:tr>
    </w:tbl>
    <w:p>
      <w:r>
        <w:br w:type="page"/>
      </w:r>
    </w:p>
    <w:p>
      <w:pPr>
        <w:pStyle w:val="Heading2"/>
      </w:pPr>
      <w:r>
        <w:t>6.2 Cloud Run/WebSocket notes</w:t>
      </w:r>
    </w:p>
    <w:p>
      <w:pPr>
        <w:pStyle w:val="ListBullet"/>
      </w:pPr>
      <w:r>
        <w:t>Client phải tự reconnect; session affinity nếu dùng chỉ là tối ưu, không phải đảm bảo correctness.</w:t>
      </w:r>
    </w:p>
    <w:p>
      <w:pPr>
        <w:pStyle w:val="ListBullet"/>
      </w:pPr>
      <w:r>
        <w:t>Realtime fan-out qua Redis Pub/Sub để nhiều API instance có cùng trạng thái phát sóng.</w:t>
      </w:r>
    </w:p>
    <w:p>
      <w:pPr>
        <w:pStyle w:val="ListBullet"/>
      </w:pPr>
      <w:r>
        <w:t>Giới hạn timeout/concurrency phải được cấu hình và kiểm thử theo tải; không hard-code giả định vào domain.</w:t>
      </w:r>
    </w:p>
    <w:p>
      <w:pPr>
        <w:pStyle w:val="ListBullet"/>
      </w:pPr>
      <w:r>
        <w:t>Worker có thể scale độc lập theo queue depth và job latency.</w:t>
      </w:r>
    </w:p>
    <w:p>
      <w:r>
        <w:br w:type="page"/>
      </w:r>
    </w:p>
    <w:p>
      <w:pPr>
        <w:pStyle w:val="Heading1"/>
      </w:pPr>
      <w:r>
        <w:t>7. FRONTEND DESIGN</w:t>
      </w:r>
    </w:p>
    <w:p>
      <w:pPr>
        <w:pStyle w:val="Heading2"/>
      </w:pPr>
      <w:r>
        <w:t>7.1 Next.js application structure</w:t>
      </w:r>
    </w:p>
    <w:p>
      <w:r>
        <w:t>Khuyến nghị App Router với route group tách public, authenticated và admin. Server Components dùng cho nội dung public/SEO; Client Components chỉ cho camera, map, audio, form tương tác, realtime và browser storage.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016"/>
            <w:shd w:fill="4B2A68"/>
            <w:vAlign w:val="center"/>
            <w:tcMar>
              <w:top w:w="70" w:type="dxa"/>
              <w:start w:w="80" w:type="dxa"/>
              <w:bottom w:w="70" w:type="dxa"/>
              <w:end w:w="80" w:type="dxa"/>
            </w:tcMar>
          </w:tcPr>
          <w:p>
            <w:pPr>
              <w:jc w:val="center"/>
            </w:pPr>
            <w:r/>
            <w:r>
              <w:rPr>
                <w:rFonts w:ascii="Noto Sans" w:hAnsi="Noto Sans"/>
                <w:b/>
                <w:color w:val="FFFFFF"/>
                <w:sz w:val="16"/>
              </w:rPr>
              <w:t>Layer</w:t>
            </w:r>
          </w:p>
        </w:tc>
        <w:tc>
          <w:tcPr>
            <w:tcW w:type="dxa" w:w="7632"/>
            <w:shd w:fill="4B2A68"/>
            <w:vAlign w:val="center"/>
            <w:tcMar>
              <w:top w:w="70" w:type="dxa"/>
              <w:start w:w="80" w:type="dxa"/>
              <w:bottom w:w="70" w:type="dxa"/>
              <w:end w:w="80" w:type="dxa"/>
            </w:tcMar>
          </w:tcPr>
          <w:p>
            <w:pPr>
              <w:jc w:val="center"/>
            </w:pPr>
            <w:r/>
            <w:r>
              <w:rPr>
                <w:rFonts w:ascii="Noto Sans" w:hAnsi="Noto Sans"/>
                <w:b/>
                <w:color w:val="FFFFFF"/>
                <w:sz w:val="16"/>
              </w:rPr>
              <w:t>Trách nhiệm</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6"/>
              </w:rPr>
              <w:t>app/</w:t>
            </w:r>
          </w:p>
        </w:tc>
        <w:tc>
          <w:tcPr>
            <w:tcW w:type="dxa" w:w="7632"/>
            <w:vAlign w:val="center"/>
            <w:tcMar>
              <w:top w:w="70" w:type="dxa"/>
              <w:start w:w="80" w:type="dxa"/>
              <w:bottom w:w="70" w:type="dxa"/>
              <w:end w:w="80" w:type="dxa"/>
            </w:tcMar>
          </w:tcPr>
          <w:p>
            <w:r/>
            <w:r>
              <w:rPr>
                <w:rFonts w:ascii="Noto Sans" w:hAnsi="Noto Sans"/>
                <w:b w:val="0"/>
                <w:color w:val="20242A"/>
                <w:sz w:val="16"/>
              </w:rPr>
              <w:t>Routing, layouts, loading/error/not-found, metadata, route groups.</w:t>
            </w:r>
          </w:p>
        </w:tc>
      </w:tr>
      <w:tr>
        <w:trPr>
          <w:cantSplit/>
        </w:trPr>
        <w:tc>
          <w:tcPr>
            <w:tcW w:type="dxa" w:w="2016"/>
            <w:vAlign w:val="center"/>
            <w:tcMar>
              <w:top w:w="70" w:type="dxa"/>
              <w:start w:w="80" w:type="dxa"/>
              <w:bottom w:w="70" w:type="dxa"/>
              <w:end w:w="80" w:type="dxa"/>
            </w:tcMar>
            <w:shd w:fill="FAFAFB"/>
          </w:tcPr>
          <w:p>
            <w:r/>
            <w:r>
              <w:rPr>
                <w:rFonts w:ascii="Noto Sans" w:hAnsi="Noto Sans"/>
                <w:b w:val="0"/>
                <w:color w:val="20242A"/>
                <w:sz w:val="16"/>
              </w:rPr>
              <w:t>features/</w:t>
            </w:r>
          </w:p>
        </w:tc>
        <w:tc>
          <w:tcPr>
            <w:tcW w:type="dxa" w:w="7632"/>
            <w:vAlign w:val="center"/>
            <w:tcMar>
              <w:top w:w="70" w:type="dxa"/>
              <w:start w:w="80" w:type="dxa"/>
              <w:bottom w:w="70" w:type="dxa"/>
              <w:end w:w="80" w:type="dxa"/>
            </w:tcMar>
            <w:shd w:fill="FAFAFB"/>
          </w:tcPr>
          <w:p>
            <w:r/>
            <w:r>
              <w:rPr>
                <w:rFonts w:ascii="Noto Sans" w:hAnsi="Noto Sans"/>
                <w:b w:val="0"/>
                <w:color w:val="20242A"/>
                <w:sz w:val="16"/>
              </w:rPr>
              <w:t>Feature UI + hooks + client state theo Scanner/Map/Handbook/...</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6"/>
              </w:rPr>
              <w:t>components/</w:t>
            </w:r>
          </w:p>
        </w:tc>
        <w:tc>
          <w:tcPr>
            <w:tcW w:type="dxa" w:w="7632"/>
            <w:vAlign w:val="center"/>
            <w:tcMar>
              <w:top w:w="70" w:type="dxa"/>
              <w:start w:w="80" w:type="dxa"/>
              <w:bottom w:w="70" w:type="dxa"/>
              <w:end w:w="80" w:type="dxa"/>
            </w:tcMar>
          </w:tcPr>
          <w:p>
            <w:r/>
            <w:r>
              <w:rPr>
                <w:rFonts w:ascii="Noto Sans" w:hAnsi="Noto Sans"/>
                <w:b w:val="0"/>
                <w:color w:val="20242A"/>
                <w:sz w:val="16"/>
              </w:rPr>
              <w:t>Design-system components không chứa business logic.</w:t>
            </w:r>
          </w:p>
        </w:tc>
      </w:tr>
      <w:tr>
        <w:trPr>
          <w:cantSplit/>
        </w:trPr>
        <w:tc>
          <w:tcPr>
            <w:tcW w:type="dxa" w:w="2016"/>
            <w:vAlign w:val="center"/>
            <w:tcMar>
              <w:top w:w="70" w:type="dxa"/>
              <w:start w:w="80" w:type="dxa"/>
              <w:bottom w:w="70" w:type="dxa"/>
              <w:end w:w="80" w:type="dxa"/>
            </w:tcMar>
            <w:shd w:fill="FAFAFB"/>
          </w:tcPr>
          <w:p>
            <w:r/>
            <w:r>
              <w:rPr>
                <w:rFonts w:ascii="Noto Sans" w:hAnsi="Noto Sans"/>
                <w:b w:val="0"/>
                <w:color w:val="20242A"/>
                <w:sz w:val="16"/>
              </w:rPr>
              <w:t>lib/api/</w:t>
            </w:r>
          </w:p>
        </w:tc>
        <w:tc>
          <w:tcPr>
            <w:tcW w:type="dxa" w:w="7632"/>
            <w:vAlign w:val="center"/>
            <w:tcMar>
              <w:top w:w="70" w:type="dxa"/>
              <w:start w:w="80" w:type="dxa"/>
              <w:bottom w:w="70" w:type="dxa"/>
              <w:end w:w="80" w:type="dxa"/>
            </w:tcMar>
            <w:shd w:fill="FAFAFB"/>
          </w:tcPr>
          <w:p>
            <w:r/>
            <w:r>
              <w:rPr>
                <w:rFonts w:ascii="Noto Sans" w:hAnsi="Noto Sans"/>
                <w:b w:val="0"/>
                <w:color w:val="20242A"/>
                <w:sz w:val="16"/>
              </w:rPr>
              <w:t>Typed API client sinh từ OpenAPI hoặc schema chung.</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6"/>
              </w:rPr>
              <w:t>lib/offline/</w:t>
            </w:r>
          </w:p>
        </w:tc>
        <w:tc>
          <w:tcPr>
            <w:tcW w:type="dxa" w:w="7632"/>
            <w:vAlign w:val="center"/>
            <w:tcMar>
              <w:top w:w="70" w:type="dxa"/>
              <w:start w:w="80" w:type="dxa"/>
              <w:bottom w:w="70" w:type="dxa"/>
              <w:end w:w="80" w:type="dxa"/>
            </w:tcMar>
          </w:tcPr>
          <w:p>
            <w:r/>
            <w:r>
              <w:rPr>
                <w:rFonts w:ascii="Noto Sans" w:hAnsi="Noto Sans"/>
                <w:b w:val="0"/>
                <w:color w:val="20242A"/>
                <w:sz w:val="16"/>
              </w:rPr>
              <w:t>Service worker messaging, cache metadata, sync queue.</w:t>
            </w:r>
          </w:p>
        </w:tc>
      </w:tr>
      <w:tr>
        <w:trPr>
          <w:cantSplit/>
        </w:trPr>
        <w:tc>
          <w:tcPr>
            <w:tcW w:type="dxa" w:w="2016"/>
            <w:vAlign w:val="center"/>
            <w:tcMar>
              <w:top w:w="70" w:type="dxa"/>
              <w:start w:w="80" w:type="dxa"/>
              <w:bottom w:w="70" w:type="dxa"/>
              <w:end w:w="80" w:type="dxa"/>
            </w:tcMar>
            <w:shd w:fill="FAFAFB"/>
          </w:tcPr>
          <w:p>
            <w:r/>
            <w:r>
              <w:rPr>
                <w:rFonts w:ascii="Noto Sans" w:hAnsi="Noto Sans"/>
                <w:b w:val="0"/>
                <w:color w:val="20242A"/>
                <w:sz w:val="16"/>
              </w:rPr>
              <w:t>stores/</w:t>
            </w:r>
          </w:p>
        </w:tc>
        <w:tc>
          <w:tcPr>
            <w:tcW w:type="dxa" w:w="7632"/>
            <w:vAlign w:val="center"/>
            <w:tcMar>
              <w:top w:w="70" w:type="dxa"/>
              <w:start w:w="80" w:type="dxa"/>
              <w:bottom w:w="70" w:type="dxa"/>
              <w:end w:w="80" w:type="dxa"/>
            </w:tcMar>
            <w:shd w:fill="FAFAFB"/>
          </w:tcPr>
          <w:p>
            <w:r/>
            <w:r>
              <w:rPr>
                <w:rFonts w:ascii="Noto Sans" w:hAnsi="Noto Sans"/>
                <w:b w:val="0"/>
                <w:color w:val="20242A"/>
                <w:sz w:val="16"/>
              </w:rPr>
              <w:t>Client state ngắn hạn; không thay thế server state.</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6"/>
              </w:rPr>
              <w:t>i18n/</w:t>
            </w:r>
          </w:p>
        </w:tc>
        <w:tc>
          <w:tcPr>
            <w:tcW w:type="dxa" w:w="7632"/>
            <w:vAlign w:val="center"/>
            <w:tcMar>
              <w:top w:w="70" w:type="dxa"/>
              <w:start w:w="80" w:type="dxa"/>
              <w:bottom w:w="70" w:type="dxa"/>
              <w:end w:w="80" w:type="dxa"/>
            </w:tcMar>
          </w:tcPr>
          <w:p>
            <w:r/>
            <w:r>
              <w:rPr>
                <w:rFonts w:ascii="Noto Sans" w:hAnsi="Noto Sans"/>
                <w:b w:val="0"/>
                <w:color w:val="20242A"/>
                <w:sz w:val="16"/>
              </w:rPr>
              <w:t>Locale routing, message catalog, format helpers.</w:t>
            </w:r>
          </w:p>
        </w:tc>
      </w:tr>
      <w:tr>
        <w:trPr>
          <w:cantSplit/>
        </w:trPr>
        <w:tc>
          <w:tcPr>
            <w:tcW w:type="dxa" w:w="2016"/>
            <w:vAlign w:val="center"/>
            <w:tcMar>
              <w:top w:w="70" w:type="dxa"/>
              <w:start w:w="80" w:type="dxa"/>
              <w:bottom w:w="70" w:type="dxa"/>
              <w:end w:w="80" w:type="dxa"/>
            </w:tcMar>
            <w:shd w:fill="FAFAFB"/>
          </w:tcPr>
          <w:p>
            <w:r/>
            <w:r>
              <w:rPr>
                <w:rFonts w:ascii="Noto Sans" w:hAnsi="Noto Sans"/>
                <w:b w:val="0"/>
                <w:color w:val="20242A"/>
                <w:sz w:val="16"/>
              </w:rPr>
              <w:t>analytics/</w:t>
            </w:r>
          </w:p>
        </w:tc>
        <w:tc>
          <w:tcPr>
            <w:tcW w:type="dxa" w:w="7632"/>
            <w:vAlign w:val="center"/>
            <w:tcMar>
              <w:top w:w="70" w:type="dxa"/>
              <w:start w:w="80" w:type="dxa"/>
              <w:bottom w:w="70" w:type="dxa"/>
              <w:end w:w="80" w:type="dxa"/>
            </w:tcMar>
            <w:shd w:fill="FAFAFB"/>
          </w:tcPr>
          <w:p>
            <w:r/>
            <w:r>
              <w:rPr>
                <w:rFonts w:ascii="Noto Sans" w:hAnsi="Noto Sans"/>
                <w:b w:val="0"/>
                <w:color w:val="20242A"/>
                <w:sz w:val="16"/>
              </w:rPr>
              <w:t>Event abstraction, consent-aware tracking.</w:t>
            </w:r>
          </w:p>
        </w:tc>
      </w:tr>
    </w:tbl>
    <w:p>
      <w:pPr>
        <w:pStyle w:val="Heading2"/>
      </w:pPr>
      <w:r>
        <w:t>7.2 State strategy</w:t>
      </w:r>
    </w:p>
    <w:p>
      <w:pPr>
        <w:pStyle w:val="ListBullet"/>
      </w:pPr>
      <w:r>
        <w:t>Server state: query cache với invalidation theo resource/version.</w:t>
      </w:r>
    </w:p>
    <w:p>
      <w:pPr>
        <w:pStyle w:val="ListBullet"/>
      </w:pPr>
      <w:r>
        <w:t>Form state: schema validation, autosave draft với explicit sync status.</w:t>
      </w:r>
    </w:p>
    <w:p>
      <w:pPr>
        <w:pStyle w:val="ListBullet"/>
      </w:pPr>
      <w:r>
        <w:t>Realtime state: snapshot từ server + event updates có sequence/version.</w:t>
      </w:r>
    </w:p>
    <w:p>
      <w:pPr>
        <w:pStyle w:val="ListBullet"/>
      </w:pPr>
      <w:r>
        <w:t>Offline state: IndexedDB cho metadata/draft; Cache Storage cho static/public resources.</w:t>
      </w:r>
    </w:p>
    <w:p>
      <w:pPr>
        <w:pStyle w:val="ListBullet"/>
      </w:pPr>
      <w:r>
        <w:t>Sensitive tokens: ưu tiên secure HttpOnly cookies; không lưu access token dài hạn trong localStorage.</w:t>
      </w:r>
    </w:p>
    <w:p>
      <w:r>
        <w:br w:type="page"/>
      </w:r>
    </w:p>
    <w:p>
      <w:pPr>
        <w:pStyle w:val="Heading1"/>
      </w:pPr>
      <w:r>
        <w:t>8. BACKEND MODULAR MONOLITH</w:t>
      </w:r>
    </w:p>
    <w:p>
      <w:pPr>
        <w:jc w:val="center"/>
      </w:pPr>
      <w:r>
        <w:drawing>
          <wp:inline xmlns:a="http://schemas.openxmlformats.org/drawingml/2006/main" xmlns:pic="http://schemas.openxmlformats.org/drawingml/2006/picture">
            <wp:extent cx="5989320" cy="860147"/>
            <wp:docPr id="4" name="Picture 4" descr="Image: image4.png"/>
            <wp:cNvGraphicFramePr>
              <a:graphicFrameLocks noChangeAspect="1"/>
            </wp:cNvGraphicFramePr>
            <a:graphic>
              <a:graphicData uri="http://schemas.openxmlformats.org/drawingml/2006/picture">
                <pic:pic>
                  <pic:nvPicPr>
                    <pic:cNvPr id="0" name="sdd_modules.png"/>
                    <pic:cNvPicPr/>
                  </pic:nvPicPr>
                  <pic:blipFill>
                    <a:blip r:embed="rId14"/>
                    <a:stretch>
                      <a:fillRect/>
                    </a:stretch>
                  </pic:blipFill>
                  <pic:spPr>
                    <a:xfrm>
                      <a:off x="0" y="0"/>
                      <a:ext cx="5989320" cy="860147"/>
                    </a:xfrm>
                    <a:prstGeom prst="rect"/>
                  </pic:spPr>
                </pic:pic>
              </a:graphicData>
            </a:graphic>
          </wp:inline>
        </w:drawing>
      </w:r>
    </w:p>
    <w:p>
      <w:pPr>
        <w:pStyle w:val="Caption"/>
        <w:jc w:val="center"/>
      </w:pPr>
      <w:r>
        <w:t>Hình SDD-04. Module boundaries trong NestJS modular monolith</w:t>
      </w:r>
    </w:p>
    <w:p>
      <w:pPr>
        <w:pStyle w:val="Heading2"/>
      </w:pPr>
      <w:r>
        <w:t>8.1 Layering trong mỗi module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728"/>
            <w:shd w:fill="4B2A68"/>
            <w:vAlign w:val="center"/>
            <w:tcMar>
              <w:top w:w="70" w:type="dxa"/>
              <w:start w:w="80" w:type="dxa"/>
              <w:bottom w:w="70" w:type="dxa"/>
              <w:end w:w="80" w:type="dxa"/>
            </w:tcMar>
          </w:tcPr>
          <w:p>
            <w:pPr>
              <w:jc w:val="center"/>
            </w:pPr>
            <w:r/>
            <w:r>
              <w:rPr>
                <w:rFonts w:ascii="Noto Sans" w:hAnsi="Noto Sans"/>
                <w:b/>
                <w:color w:val="FFFFFF"/>
                <w:sz w:val="16"/>
              </w:rPr>
              <w:t>Layer</w:t>
            </w:r>
          </w:p>
        </w:tc>
        <w:tc>
          <w:tcPr>
            <w:tcW w:type="dxa" w:w="3744"/>
            <w:shd w:fill="4B2A68"/>
            <w:vAlign w:val="center"/>
            <w:tcMar>
              <w:top w:w="70" w:type="dxa"/>
              <w:start w:w="80" w:type="dxa"/>
              <w:bottom w:w="70" w:type="dxa"/>
              <w:end w:w="80" w:type="dxa"/>
            </w:tcMar>
          </w:tcPr>
          <w:p>
            <w:pPr>
              <w:jc w:val="center"/>
            </w:pPr>
            <w:r/>
            <w:r>
              <w:rPr>
                <w:rFonts w:ascii="Noto Sans" w:hAnsi="Noto Sans"/>
                <w:b/>
                <w:color w:val="FFFFFF"/>
                <w:sz w:val="16"/>
              </w:rPr>
              <w:t>Nội dung</w:t>
            </w:r>
          </w:p>
        </w:tc>
        <w:tc>
          <w:tcPr>
            <w:tcW w:type="dxa" w:w="4176"/>
            <w:shd w:fill="4B2A68"/>
            <w:vAlign w:val="center"/>
            <w:tcMar>
              <w:top w:w="70" w:type="dxa"/>
              <w:start w:w="80" w:type="dxa"/>
              <w:bottom w:w="70" w:type="dxa"/>
              <w:end w:w="80" w:type="dxa"/>
            </w:tcMar>
          </w:tcPr>
          <w:p>
            <w:pPr>
              <w:jc w:val="center"/>
            </w:pPr>
            <w:r/>
            <w:r>
              <w:rPr>
                <w:rFonts w:ascii="Noto Sans" w:hAnsi="Noto Sans"/>
                <w:b/>
                <w:color w:val="FFFFFF"/>
                <w:sz w:val="16"/>
              </w:rPr>
              <w:t>Không được làm</w:t>
            </w:r>
          </w:p>
        </w:tc>
      </w:tr>
      <w:tr>
        <w:trPr>
          <w:cantSplit/>
        </w:trPr>
        <w:tc>
          <w:tcPr>
            <w:tcW w:type="dxa" w:w="1728"/>
            <w:vAlign w:val="center"/>
            <w:tcMar>
              <w:top w:w="70" w:type="dxa"/>
              <w:start w:w="80" w:type="dxa"/>
              <w:bottom w:w="70" w:type="dxa"/>
              <w:end w:w="80" w:type="dxa"/>
            </w:tcMar>
          </w:tcPr>
          <w:p>
            <w:r/>
            <w:r>
              <w:rPr>
                <w:rFonts w:ascii="Noto Sans" w:hAnsi="Noto Sans"/>
                <w:b w:val="0"/>
                <w:color w:val="20242A"/>
                <w:sz w:val="16"/>
              </w:rPr>
              <w:t>Interface</w:t>
            </w:r>
          </w:p>
        </w:tc>
        <w:tc>
          <w:tcPr>
            <w:tcW w:type="dxa" w:w="3744"/>
            <w:vAlign w:val="center"/>
            <w:tcMar>
              <w:top w:w="70" w:type="dxa"/>
              <w:start w:w="80" w:type="dxa"/>
              <w:bottom w:w="70" w:type="dxa"/>
              <w:end w:w="80" w:type="dxa"/>
            </w:tcMar>
          </w:tcPr>
          <w:p>
            <w:r/>
            <w:r>
              <w:rPr>
                <w:rFonts w:ascii="Noto Sans" w:hAnsi="Noto Sans"/>
                <w:b w:val="0"/>
                <w:color w:val="20242A"/>
                <w:sz w:val="16"/>
              </w:rPr>
              <w:t>Controller, Gateway, DTO, serializer</w:t>
            </w:r>
          </w:p>
        </w:tc>
        <w:tc>
          <w:tcPr>
            <w:tcW w:type="dxa" w:w="4176"/>
            <w:vAlign w:val="center"/>
            <w:tcMar>
              <w:top w:w="70" w:type="dxa"/>
              <w:start w:w="80" w:type="dxa"/>
              <w:bottom w:w="70" w:type="dxa"/>
              <w:end w:w="80" w:type="dxa"/>
            </w:tcMar>
          </w:tcPr>
          <w:p>
            <w:r/>
            <w:r>
              <w:rPr>
                <w:rFonts w:ascii="Noto Sans" w:hAnsi="Noto Sans"/>
                <w:b w:val="0"/>
                <w:color w:val="20242A"/>
                <w:sz w:val="16"/>
              </w:rPr>
              <w:t>Truy cập DB trực tiếp</w:t>
            </w:r>
          </w:p>
        </w:tc>
      </w:tr>
      <w:tr>
        <w:trPr>
          <w:cantSplit/>
        </w:trPr>
        <w:tc>
          <w:tcPr>
            <w:tcW w:type="dxa" w:w="1728"/>
            <w:vAlign w:val="center"/>
            <w:tcMar>
              <w:top w:w="70" w:type="dxa"/>
              <w:start w:w="80" w:type="dxa"/>
              <w:bottom w:w="70" w:type="dxa"/>
              <w:end w:w="80" w:type="dxa"/>
            </w:tcMar>
            <w:shd w:fill="FAFAFB"/>
          </w:tcPr>
          <w:p>
            <w:r/>
            <w:r>
              <w:rPr>
                <w:rFonts w:ascii="Noto Sans" w:hAnsi="Noto Sans"/>
                <w:b w:val="0"/>
                <w:color w:val="20242A"/>
                <w:sz w:val="16"/>
              </w:rPr>
              <w:t>Application</w:t>
            </w:r>
          </w:p>
        </w:tc>
        <w:tc>
          <w:tcPr>
            <w:tcW w:type="dxa" w:w="3744"/>
            <w:vAlign w:val="center"/>
            <w:tcMar>
              <w:top w:w="70" w:type="dxa"/>
              <w:start w:w="80" w:type="dxa"/>
              <w:bottom w:w="70" w:type="dxa"/>
              <w:end w:w="80" w:type="dxa"/>
            </w:tcMar>
            <w:shd w:fill="FAFAFB"/>
          </w:tcPr>
          <w:p>
            <w:r/>
            <w:r>
              <w:rPr>
                <w:rFonts w:ascii="Noto Sans" w:hAnsi="Noto Sans"/>
                <w:b w:val="0"/>
                <w:color w:val="20242A"/>
                <w:sz w:val="16"/>
              </w:rPr>
              <w:t>Use case, transaction boundary, orchestration</w:t>
            </w:r>
          </w:p>
        </w:tc>
        <w:tc>
          <w:tcPr>
            <w:tcW w:type="dxa" w:w="4176"/>
            <w:vAlign w:val="center"/>
            <w:tcMar>
              <w:top w:w="70" w:type="dxa"/>
              <w:start w:w="80" w:type="dxa"/>
              <w:bottom w:w="70" w:type="dxa"/>
              <w:end w:w="80" w:type="dxa"/>
            </w:tcMar>
            <w:shd w:fill="FAFAFB"/>
          </w:tcPr>
          <w:p>
            <w:r/>
            <w:r>
              <w:rPr>
                <w:rFonts w:ascii="Noto Sans" w:hAnsi="Noto Sans"/>
                <w:b w:val="0"/>
                <w:color w:val="20242A"/>
                <w:sz w:val="16"/>
              </w:rPr>
              <w:t>Chứa SDK provider cụ thể</w:t>
            </w:r>
          </w:p>
        </w:tc>
      </w:tr>
      <w:tr>
        <w:trPr>
          <w:cantSplit/>
        </w:trPr>
        <w:tc>
          <w:tcPr>
            <w:tcW w:type="dxa" w:w="1728"/>
            <w:vAlign w:val="center"/>
            <w:tcMar>
              <w:top w:w="70" w:type="dxa"/>
              <w:start w:w="80" w:type="dxa"/>
              <w:bottom w:w="70" w:type="dxa"/>
              <w:end w:w="80" w:type="dxa"/>
            </w:tcMar>
          </w:tcPr>
          <w:p>
            <w:r/>
            <w:r>
              <w:rPr>
                <w:rFonts w:ascii="Noto Sans" w:hAnsi="Noto Sans"/>
                <w:b w:val="0"/>
                <w:color w:val="20242A"/>
                <w:sz w:val="16"/>
              </w:rPr>
              <w:t>Domain</w:t>
            </w:r>
          </w:p>
        </w:tc>
        <w:tc>
          <w:tcPr>
            <w:tcW w:type="dxa" w:w="3744"/>
            <w:vAlign w:val="center"/>
            <w:tcMar>
              <w:top w:w="70" w:type="dxa"/>
              <w:start w:w="80" w:type="dxa"/>
              <w:bottom w:w="70" w:type="dxa"/>
              <w:end w:w="80" w:type="dxa"/>
            </w:tcMar>
          </w:tcPr>
          <w:p>
            <w:r/>
            <w:r>
              <w:rPr>
                <w:rFonts w:ascii="Noto Sans" w:hAnsi="Noto Sans"/>
                <w:b w:val="0"/>
                <w:color w:val="20242A"/>
                <w:sz w:val="16"/>
              </w:rPr>
              <w:t>Entity, value object, policy, domain event</w:t>
            </w:r>
          </w:p>
        </w:tc>
        <w:tc>
          <w:tcPr>
            <w:tcW w:type="dxa" w:w="4176"/>
            <w:vAlign w:val="center"/>
            <w:tcMar>
              <w:top w:w="70" w:type="dxa"/>
              <w:start w:w="80" w:type="dxa"/>
              <w:bottom w:w="70" w:type="dxa"/>
              <w:end w:w="80" w:type="dxa"/>
            </w:tcMar>
          </w:tcPr>
          <w:p>
            <w:r/>
            <w:r>
              <w:rPr>
                <w:rFonts w:ascii="Noto Sans" w:hAnsi="Noto Sans"/>
                <w:b w:val="0"/>
                <w:color w:val="20242A"/>
                <w:sz w:val="16"/>
              </w:rPr>
              <w:t>Phụ thuộc NestJS/ORM</w:t>
            </w:r>
          </w:p>
        </w:tc>
      </w:tr>
      <w:tr>
        <w:trPr>
          <w:cantSplit/>
        </w:trPr>
        <w:tc>
          <w:tcPr>
            <w:tcW w:type="dxa" w:w="1728"/>
            <w:vAlign w:val="center"/>
            <w:tcMar>
              <w:top w:w="70" w:type="dxa"/>
              <w:start w:w="80" w:type="dxa"/>
              <w:bottom w:w="70" w:type="dxa"/>
              <w:end w:w="80" w:type="dxa"/>
            </w:tcMar>
            <w:shd w:fill="FAFAFB"/>
          </w:tcPr>
          <w:p>
            <w:r/>
            <w:r>
              <w:rPr>
                <w:rFonts w:ascii="Noto Sans" w:hAnsi="Noto Sans"/>
                <w:b w:val="0"/>
                <w:color w:val="20242A"/>
                <w:sz w:val="16"/>
              </w:rPr>
              <w:t>Infrastructure</w:t>
            </w:r>
          </w:p>
        </w:tc>
        <w:tc>
          <w:tcPr>
            <w:tcW w:type="dxa" w:w="3744"/>
            <w:vAlign w:val="center"/>
            <w:tcMar>
              <w:top w:w="70" w:type="dxa"/>
              <w:start w:w="80" w:type="dxa"/>
              <w:bottom w:w="70" w:type="dxa"/>
              <w:end w:w="80" w:type="dxa"/>
            </w:tcMar>
            <w:shd w:fill="FAFAFB"/>
          </w:tcPr>
          <w:p>
            <w:r/>
            <w:r>
              <w:rPr>
                <w:rFonts w:ascii="Noto Sans" w:hAnsi="Noto Sans"/>
                <w:b w:val="0"/>
                <w:color w:val="20242A"/>
                <w:sz w:val="16"/>
              </w:rPr>
              <w:t>Repository, ORM mapping, external adapter</w:t>
            </w:r>
          </w:p>
        </w:tc>
        <w:tc>
          <w:tcPr>
            <w:tcW w:type="dxa" w:w="4176"/>
            <w:vAlign w:val="center"/>
            <w:tcMar>
              <w:top w:w="70" w:type="dxa"/>
              <w:start w:w="80" w:type="dxa"/>
              <w:bottom w:w="70" w:type="dxa"/>
              <w:end w:w="80" w:type="dxa"/>
            </w:tcMar>
            <w:shd w:fill="FAFAFB"/>
          </w:tcPr>
          <w:p>
            <w:r/>
            <w:r>
              <w:rPr>
                <w:rFonts w:ascii="Noto Sans" w:hAnsi="Noto Sans"/>
                <w:b w:val="0"/>
                <w:color w:val="20242A"/>
                <w:sz w:val="16"/>
              </w:rPr>
              <w:t>Đưa business rule vào adapter</w:t>
            </w:r>
          </w:p>
        </w:tc>
      </w:tr>
    </w:tbl>
    <w:p>
      <w:pPr>
        <w:pStyle w:val="Heading2"/>
      </w:pPr>
      <w:r>
        <w:t>8.2 Dependency rules</w:t>
      </w:r>
    </w:p>
    <w:p>
      <w:pPr>
        <w:pStyle w:val="ListBullet"/>
      </w:pPr>
      <w:r>
        <w:t>Module khác chỉ gọi application facade hoặc consume event; không import repository nội bộ.</w:t>
      </w:r>
    </w:p>
    <w:p>
      <w:pPr>
        <w:pStyle w:val="ListBullet"/>
      </w:pPr>
      <w:r>
        <w:t>Shared Kernel chỉ chứa khái niệm ổn định: IDs, locale, money/time, media reference, policy primitives.</w:t>
      </w:r>
    </w:p>
    <w:p>
      <w:pPr>
        <w:pStyle w:val="ListBullet"/>
      </w:pPr>
      <w:r>
        <w:t>Cross-module transaction chỉ dùng khi cần consistency tức thời; còn lại dùng outbox/domain event.</w:t>
      </w:r>
    </w:p>
    <w:p>
      <w:pPr>
        <w:pStyle w:val="ListBullet"/>
      </w:pPr>
      <w:r>
        <w:t>Không tạo circular dependency bằng forwardRef như giải pháp mặc định; phải điều chỉnh boundary.</w:t>
      </w:r>
    </w:p>
    <w:p>
      <w:pPr>
        <w:pStyle w:val="Heading1"/>
      </w:pPr>
      <w:r>
        <w:t>9. MODULE BOUNDARIES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16"/>
            <w:shd w:fill="4B2A68"/>
            <w:vAlign w:val="center"/>
            <w:tcMar>
              <w:top w:w="70" w:type="dxa"/>
              <w:start w:w="80" w:type="dxa"/>
              <w:bottom w:w="70" w:type="dxa"/>
              <w:end w:w="80" w:type="dxa"/>
            </w:tcMar>
          </w:tcPr>
          <w:p>
            <w:pPr>
              <w:jc w:val="center"/>
            </w:pPr>
            <w:r/>
            <w:r>
              <w:rPr>
                <w:rFonts w:ascii="Noto Sans" w:hAnsi="Noto Sans"/>
                <w:b/>
                <w:color w:val="FFFFFF"/>
                <w:sz w:val="15"/>
              </w:rPr>
              <w:t>Module</w:t>
            </w:r>
          </w:p>
        </w:tc>
        <w:tc>
          <w:tcPr>
            <w:tcW w:type="dxa" w:w="4680"/>
            <w:shd w:fill="4B2A68"/>
            <w:vAlign w:val="center"/>
            <w:tcMar>
              <w:top w:w="70" w:type="dxa"/>
              <w:start w:w="80" w:type="dxa"/>
              <w:bottom w:w="70" w:type="dxa"/>
              <w:end w:w="80" w:type="dxa"/>
            </w:tcMar>
          </w:tcPr>
          <w:p>
            <w:pPr>
              <w:jc w:val="center"/>
            </w:pPr>
            <w:r/>
            <w:r>
              <w:rPr>
                <w:rFonts w:ascii="Noto Sans" w:hAnsi="Noto Sans"/>
                <w:b/>
                <w:color w:val="FFFFFF"/>
                <w:sz w:val="15"/>
              </w:rPr>
              <w:t>Owned aggregates</w:t>
            </w:r>
          </w:p>
        </w:tc>
        <w:tc>
          <w:tcPr>
            <w:tcW w:type="dxa" w:w="2952"/>
            <w:shd w:fill="4B2A68"/>
            <w:vAlign w:val="center"/>
            <w:tcMar>
              <w:top w:w="70" w:type="dxa"/>
              <w:start w:w="80" w:type="dxa"/>
              <w:bottom w:w="70" w:type="dxa"/>
              <w:end w:w="80" w:type="dxa"/>
            </w:tcMar>
          </w:tcPr>
          <w:p>
            <w:pPr>
              <w:jc w:val="center"/>
            </w:pPr>
            <w:r/>
            <w:r>
              <w:rPr>
                <w:rFonts w:ascii="Noto Sans" w:hAnsi="Noto Sans"/>
                <w:b/>
                <w:color w:val="FFFFFF"/>
                <w:sz w:val="15"/>
              </w:rPr>
              <w:t>Events</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5"/>
              </w:rPr>
              <w:t>Identity &amp; Access</w:t>
            </w:r>
          </w:p>
        </w:tc>
        <w:tc>
          <w:tcPr>
            <w:tcW w:type="dxa" w:w="4680"/>
            <w:vAlign w:val="center"/>
            <w:tcMar>
              <w:top w:w="70" w:type="dxa"/>
              <w:start w:w="80" w:type="dxa"/>
              <w:bottom w:w="70" w:type="dxa"/>
              <w:end w:w="80" w:type="dxa"/>
            </w:tcMar>
          </w:tcPr>
          <w:p>
            <w:r/>
            <w:r>
              <w:rPr>
                <w:rFonts w:ascii="Noto Sans" w:hAnsi="Noto Sans"/>
                <w:b w:val="0"/>
                <w:color w:val="20242A"/>
                <w:sz w:val="15"/>
              </w:rPr>
              <w:t>User, profile, role, permission, organization membership</w:t>
            </w:r>
          </w:p>
        </w:tc>
        <w:tc>
          <w:tcPr>
            <w:tcW w:type="dxa" w:w="2952"/>
            <w:vAlign w:val="center"/>
            <w:tcMar>
              <w:top w:w="70" w:type="dxa"/>
              <w:start w:w="80" w:type="dxa"/>
              <w:bottom w:w="70" w:type="dxa"/>
              <w:end w:w="80" w:type="dxa"/>
            </w:tcMar>
          </w:tcPr>
          <w:p>
            <w:r/>
            <w:r>
              <w:rPr>
                <w:rFonts w:ascii="Noto Sans" w:hAnsi="Noto Sans"/>
                <w:b w:val="0"/>
                <w:color w:val="20242A"/>
                <w:sz w:val="15"/>
              </w:rPr>
              <w:t>UserCreated, RoleAssigned</w:t>
            </w:r>
          </w:p>
        </w:tc>
      </w:tr>
      <w:tr>
        <w:trPr>
          <w:cantSplit/>
        </w:trPr>
        <w:tc>
          <w:tcPr>
            <w:tcW w:type="dxa" w:w="2016"/>
            <w:vAlign w:val="center"/>
            <w:tcMar>
              <w:top w:w="70" w:type="dxa"/>
              <w:start w:w="80" w:type="dxa"/>
              <w:bottom w:w="70" w:type="dxa"/>
              <w:end w:w="80" w:type="dxa"/>
            </w:tcMar>
            <w:shd w:fill="FAFAFB"/>
          </w:tcPr>
          <w:p>
            <w:r/>
            <w:r>
              <w:rPr>
                <w:rFonts w:ascii="Noto Sans" w:hAnsi="Noto Sans"/>
                <w:b w:val="0"/>
                <w:color w:val="20242A"/>
                <w:sz w:val="15"/>
              </w:rPr>
              <w:t>PhumData Catalog</w:t>
            </w:r>
          </w:p>
        </w:tc>
        <w:tc>
          <w:tcPr>
            <w:tcW w:type="dxa" w:w="4680"/>
            <w:vAlign w:val="center"/>
            <w:tcMar>
              <w:top w:w="70" w:type="dxa"/>
              <w:start w:w="80" w:type="dxa"/>
              <w:bottom w:w="70" w:type="dxa"/>
              <w:end w:w="80" w:type="dxa"/>
            </w:tcMar>
            <w:shd w:fill="FAFAFB"/>
          </w:tcPr>
          <w:p>
            <w:r/>
            <w:r>
              <w:rPr>
                <w:rFonts w:ascii="Noto Sans" w:hAnsi="Noto Sans"/>
                <w:b w:val="0"/>
                <w:color w:val="20242A"/>
                <w:sz w:val="15"/>
              </w:rPr>
              <w:t>HeritageEntity, Source, Relation, Name, Place linkage, publication</w:t>
            </w:r>
          </w:p>
        </w:tc>
        <w:tc>
          <w:tcPr>
            <w:tcW w:type="dxa" w:w="2952"/>
            <w:vAlign w:val="center"/>
            <w:tcMar>
              <w:top w:w="70" w:type="dxa"/>
              <w:start w:w="80" w:type="dxa"/>
              <w:bottom w:w="70" w:type="dxa"/>
              <w:end w:w="80" w:type="dxa"/>
            </w:tcMar>
            <w:shd w:fill="FAFAFB"/>
          </w:tcPr>
          <w:p>
            <w:r/>
            <w:r>
              <w:rPr>
                <w:rFonts w:ascii="Noto Sans" w:hAnsi="Noto Sans"/>
                <w:b w:val="0"/>
                <w:color w:val="20242A"/>
                <w:sz w:val="15"/>
              </w:rPr>
              <w:t>EntityPublished, EntityRestricted</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5"/>
              </w:rPr>
              <w:t>AI Scanner</w:t>
            </w:r>
          </w:p>
        </w:tc>
        <w:tc>
          <w:tcPr>
            <w:tcW w:type="dxa" w:w="4680"/>
            <w:vAlign w:val="center"/>
            <w:tcMar>
              <w:top w:w="70" w:type="dxa"/>
              <w:start w:w="80" w:type="dxa"/>
              <w:bottom w:w="70" w:type="dxa"/>
              <w:end w:w="80" w:type="dxa"/>
            </w:tcMar>
          </w:tcPr>
          <w:p>
            <w:r/>
            <w:r>
              <w:rPr>
                <w:rFonts w:ascii="Noto Sans" w:hAnsi="Noto Sans"/>
                <w:b w:val="0"/>
                <w:color w:val="20242A"/>
                <w:sz w:val="15"/>
              </w:rPr>
              <w:t>Scan, candidate, result, feedback, AI job</w:t>
            </w:r>
          </w:p>
        </w:tc>
        <w:tc>
          <w:tcPr>
            <w:tcW w:type="dxa" w:w="2952"/>
            <w:vAlign w:val="center"/>
            <w:tcMar>
              <w:top w:w="70" w:type="dxa"/>
              <w:start w:w="80" w:type="dxa"/>
              <w:bottom w:w="70" w:type="dxa"/>
              <w:end w:w="80" w:type="dxa"/>
            </w:tcMar>
          </w:tcPr>
          <w:p>
            <w:r/>
            <w:r>
              <w:rPr>
                <w:rFonts w:ascii="Noto Sans" w:hAnsi="Noto Sans"/>
                <w:b w:val="0"/>
                <w:color w:val="20242A"/>
                <w:sz w:val="15"/>
              </w:rPr>
              <w:t>ScanRequested, ScanCompleted, ScanNeedsReview</w:t>
            </w:r>
          </w:p>
        </w:tc>
      </w:tr>
      <w:tr>
        <w:trPr>
          <w:cantSplit/>
        </w:trPr>
        <w:tc>
          <w:tcPr>
            <w:tcW w:type="dxa" w:w="2016"/>
            <w:vAlign w:val="center"/>
            <w:tcMar>
              <w:top w:w="70" w:type="dxa"/>
              <w:start w:w="80" w:type="dxa"/>
              <w:bottom w:w="70" w:type="dxa"/>
              <w:end w:w="80" w:type="dxa"/>
            </w:tcMar>
            <w:shd w:fill="FAFAFB"/>
          </w:tcPr>
          <w:p>
            <w:r/>
            <w:r>
              <w:rPr>
                <w:rFonts w:ascii="Noto Sans" w:hAnsi="Noto Sans"/>
                <w:b w:val="0"/>
                <w:color w:val="20242A"/>
                <w:sz w:val="15"/>
              </w:rPr>
              <w:t>Map &amp; Journey</w:t>
            </w:r>
          </w:p>
        </w:tc>
        <w:tc>
          <w:tcPr>
            <w:tcW w:type="dxa" w:w="4680"/>
            <w:vAlign w:val="center"/>
            <w:tcMar>
              <w:top w:w="70" w:type="dxa"/>
              <w:start w:w="80" w:type="dxa"/>
              <w:bottom w:w="70" w:type="dxa"/>
              <w:end w:w="80" w:type="dxa"/>
            </w:tcMar>
            <w:shd w:fill="FAFAFB"/>
          </w:tcPr>
          <w:p>
            <w:r/>
            <w:r>
              <w:rPr>
                <w:rFonts w:ascii="Noto Sans" w:hAnsi="Noto Sans"/>
                <w:b w:val="0"/>
                <w:color w:val="20242A"/>
                <w:sz w:val="15"/>
              </w:rPr>
              <w:t>Place, festival location, journey, stop, check-in</w:t>
            </w:r>
          </w:p>
        </w:tc>
        <w:tc>
          <w:tcPr>
            <w:tcW w:type="dxa" w:w="2952"/>
            <w:vAlign w:val="center"/>
            <w:tcMar>
              <w:top w:w="70" w:type="dxa"/>
              <w:start w:w="80" w:type="dxa"/>
              <w:bottom w:w="70" w:type="dxa"/>
              <w:end w:w="80" w:type="dxa"/>
            </w:tcMar>
            <w:shd w:fill="FAFAFB"/>
          </w:tcPr>
          <w:p>
            <w:r/>
            <w:r>
              <w:rPr>
                <w:rFonts w:ascii="Noto Sans" w:hAnsi="Noto Sans"/>
                <w:b w:val="0"/>
                <w:color w:val="20242A"/>
                <w:sz w:val="15"/>
              </w:rPr>
              <w:t>JourneyStarted, CheckinAccepted</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5"/>
              </w:rPr>
              <w:t>Handbook</w:t>
            </w:r>
          </w:p>
        </w:tc>
        <w:tc>
          <w:tcPr>
            <w:tcW w:type="dxa" w:w="4680"/>
            <w:vAlign w:val="center"/>
            <w:tcMar>
              <w:top w:w="70" w:type="dxa"/>
              <w:start w:w="80" w:type="dxa"/>
              <w:bottom w:w="70" w:type="dxa"/>
              <w:end w:w="80" w:type="dxa"/>
            </w:tcMar>
          </w:tcPr>
          <w:p>
            <w:r/>
            <w:r>
              <w:rPr>
                <w:rFonts w:ascii="Noto Sans" w:hAnsi="Noto Sans"/>
                <w:b w:val="0"/>
                <w:color w:val="20242A"/>
                <w:sz w:val="15"/>
              </w:rPr>
              <w:t>Term, pronunciation, example, collection, learning progress</w:t>
            </w:r>
          </w:p>
        </w:tc>
        <w:tc>
          <w:tcPr>
            <w:tcW w:type="dxa" w:w="2952"/>
            <w:vAlign w:val="center"/>
            <w:tcMar>
              <w:top w:w="70" w:type="dxa"/>
              <w:start w:w="80" w:type="dxa"/>
              <w:bottom w:w="70" w:type="dxa"/>
              <w:end w:w="80" w:type="dxa"/>
            </w:tcMar>
          </w:tcPr>
          <w:p>
            <w:r/>
            <w:r>
              <w:rPr>
                <w:rFonts w:ascii="Noto Sans" w:hAnsi="Noto Sans"/>
                <w:b w:val="0"/>
                <w:color w:val="20242A"/>
                <w:sz w:val="15"/>
              </w:rPr>
              <w:t>TermLearned</w:t>
            </w:r>
          </w:p>
        </w:tc>
      </w:tr>
      <w:tr>
        <w:trPr>
          <w:cantSplit/>
        </w:trPr>
        <w:tc>
          <w:tcPr>
            <w:tcW w:type="dxa" w:w="2016"/>
            <w:vAlign w:val="center"/>
            <w:tcMar>
              <w:top w:w="70" w:type="dxa"/>
              <w:start w:w="80" w:type="dxa"/>
              <w:bottom w:w="70" w:type="dxa"/>
              <w:end w:w="80" w:type="dxa"/>
            </w:tcMar>
            <w:shd w:fill="FAFAFB"/>
          </w:tcPr>
          <w:p>
            <w:r/>
            <w:r>
              <w:rPr>
                <w:rFonts w:ascii="Noto Sans" w:hAnsi="Noto Sans"/>
                <w:b w:val="0"/>
                <w:color w:val="20242A"/>
                <w:sz w:val="15"/>
              </w:rPr>
              <w:t>Quiz &amp; Olympiad</w:t>
            </w:r>
          </w:p>
        </w:tc>
        <w:tc>
          <w:tcPr>
            <w:tcW w:type="dxa" w:w="4680"/>
            <w:vAlign w:val="center"/>
            <w:tcMar>
              <w:top w:w="70" w:type="dxa"/>
              <w:start w:w="80" w:type="dxa"/>
              <w:bottom w:w="70" w:type="dxa"/>
              <w:end w:w="80" w:type="dxa"/>
            </w:tcMar>
            <w:shd w:fill="FAFAFB"/>
          </w:tcPr>
          <w:p>
            <w:r/>
            <w:r>
              <w:rPr>
                <w:rFonts w:ascii="Noto Sans" w:hAnsi="Noto Sans"/>
                <w:b w:val="0"/>
                <w:color w:val="20242A"/>
                <w:sz w:val="15"/>
              </w:rPr>
              <w:t>Question, competition, session, answer, score, leaderboard</w:t>
            </w:r>
          </w:p>
        </w:tc>
        <w:tc>
          <w:tcPr>
            <w:tcW w:type="dxa" w:w="2952"/>
            <w:vAlign w:val="center"/>
            <w:tcMar>
              <w:top w:w="70" w:type="dxa"/>
              <w:start w:w="80" w:type="dxa"/>
              <w:bottom w:w="70" w:type="dxa"/>
              <w:end w:w="80" w:type="dxa"/>
            </w:tcMar>
            <w:shd w:fill="FAFAFB"/>
          </w:tcPr>
          <w:p>
            <w:r/>
            <w:r>
              <w:rPr>
                <w:rFonts w:ascii="Noto Sans" w:hAnsi="Noto Sans"/>
                <w:b w:val="0"/>
                <w:color w:val="20242A"/>
                <w:sz w:val="15"/>
              </w:rPr>
              <w:t>CompetitionStarted, AnswerAccepted, ScoreUpdated</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5"/>
              </w:rPr>
              <w:t>Passport</w:t>
            </w:r>
          </w:p>
        </w:tc>
        <w:tc>
          <w:tcPr>
            <w:tcW w:type="dxa" w:w="4680"/>
            <w:vAlign w:val="center"/>
            <w:tcMar>
              <w:top w:w="70" w:type="dxa"/>
              <w:start w:w="80" w:type="dxa"/>
              <w:bottom w:w="70" w:type="dxa"/>
              <w:end w:w="80" w:type="dxa"/>
            </w:tcMar>
          </w:tcPr>
          <w:p>
            <w:r/>
            <w:r>
              <w:rPr>
                <w:rFonts w:ascii="Noto Sans" w:hAnsi="Noto Sans"/>
                <w:b w:val="0"/>
                <w:color w:val="20242A"/>
                <w:sz w:val="15"/>
              </w:rPr>
              <w:t>Achievement, XP ledger, user collection</w:t>
            </w:r>
          </w:p>
        </w:tc>
        <w:tc>
          <w:tcPr>
            <w:tcW w:type="dxa" w:w="2952"/>
            <w:vAlign w:val="center"/>
            <w:tcMar>
              <w:top w:w="70" w:type="dxa"/>
              <w:start w:w="80" w:type="dxa"/>
              <w:bottom w:w="70" w:type="dxa"/>
              <w:end w:w="80" w:type="dxa"/>
            </w:tcMar>
          </w:tcPr>
          <w:p>
            <w:r/>
            <w:r>
              <w:rPr>
                <w:rFonts w:ascii="Noto Sans" w:hAnsi="Noto Sans"/>
                <w:b w:val="0"/>
                <w:color w:val="20242A"/>
                <w:sz w:val="15"/>
              </w:rPr>
              <w:t>AchievementGranted</w:t>
            </w:r>
          </w:p>
        </w:tc>
      </w:tr>
      <w:tr>
        <w:trPr>
          <w:cantSplit/>
        </w:trPr>
        <w:tc>
          <w:tcPr>
            <w:tcW w:type="dxa" w:w="2016"/>
            <w:vAlign w:val="center"/>
            <w:tcMar>
              <w:top w:w="70" w:type="dxa"/>
              <w:start w:w="80" w:type="dxa"/>
              <w:bottom w:w="70" w:type="dxa"/>
              <w:end w:w="80" w:type="dxa"/>
            </w:tcMar>
            <w:shd w:fill="FAFAFB"/>
          </w:tcPr>
          <w:p>
            <w:r/>
            <w:r>
              <w:rPr>
                <w:rFonts w:ascii="Noto Sans" w:hAnsi="Noto Sans"/>
                <w:b w:val="0"/>
                <w:color w:val="20242A"/>
                <w:sz w:val="15"/>
              </w:rPr>
              <w:t>Contribution &amp; Consent</w:t>
            </w:r>
          </w:p>
        </w:tc>
        <w:tc>
          <w:tcPr>
            <w:tcW w:type="dxa" w:w="4680"/>
            <w:vAlign w:val="center"/>
            <w:tcMar>
              <w:top w:w="70" w:type="dxa"/>
              <w:start w:w="80" w:type="dxa"/>
              <w:bottom w:w="70" w:type="dxa"/>
              <w:end w:w="80" w:type="dxa"/>
            </w:tcMar>
            <w:shd w:fill="FAFAFB"/>
          </w:tcPr>
          <w:p>
            <w:r/>
            <w:r>
              <w:rPr>
                <w:rFonts w:ascii="Noto Sans" w:hAnsi="Noto Sans"/>
                <w:b w:val="0"/>
                <w:color w:val="20242A"/>
                <w:sz w:val="15"/>
              </w:rPr>
              <w:t>Contribution, media submission, consent version, takedown request</w:t>
            </w:r>
          </w:p>
        </w:tc>
        <w:tc>
          <w:tcPr>
            <w:tcW w:type="dxa" w:w="2952"/>
            <w:vAlign w:val="center"/>
            <w:tcMar>
              <w:top w:w="70" w:type="dxa"/>
              <w:start w:w="80" w:type="dxa"/>
              <w:bottom w:w="70" w:type="dxa"/>
              <w:end w:w="80" w:type="dxa"/>
            </w:tcMar>
            <w:shd w:fill="FAFAFB"/>
          </w:tcPr>
          <w:p>
            <w:r/>
            <w:r>
              <w:rPr>
                <w:rFonts w:ascii="Noto Sans" w:hAnsi="Noto Sans"/>
                <w:b w:val="0"/>
                <w:color w:val="20242A"/>
                <w:sz w:val="15"/>
              </w:rPr>
              <w:t>ContributionSubmitted, ConsentChanged</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5"/>
              </w:rPr>
              <w:t>Moderation &amp; Publication</w:t>
            </w:r>
          </w:p>
        </w:tc>
        <w:tc>
          <w:tcPr>
            <w:tcW w:type="dxa" w:w="4680"/>
            <w:vAlign w:val="center"/>
            <w:tcMar>
              <w:top w:w="70" w:type="dxa"/>
              <w:start w:w="80" w:type="dxa"/>
              <w:bottom w:w="70" w:type="dxa"/>
              <w:end w:w="80" w:type="dxa"/>
            </w:tcMar>
          </w:tcPr>
          <w:p>
            <w:r/>
            <w:r>
              <w:rPr>
                <w:rFonts w:ascii="Noto Sans" w:hAnsi="Noto Sans"/>
                <w:b w:val="0"/>
                <w:color w:val="20242A"/>
                <w:sz w:val="15"/>
              </w:rPr>
              <w:t>Review assignment, decision, dispute, publish workflow</w:t>
            </w:r>
          </w:p>
        </w:tc>
        <w:tc>
          <w:tcPr>
            <w:tcW w:type="dxa" w:w="2952"/>
            <w:vAlign w:val="center"/>
            <w:tcMar>
              <w:top w:w="70" w:type="dxa"/>
              <w:start w:w="80" w:type="dxa"/>
              <w:bottom w:w="70" w:type="dxa"/>
              <w:end w:w="80" w:type="dxa"/>
            </w:tcMar>
          </w:tcPr>
          <w:p>
            <w:r/>
            <w:r>
              <w:rPr>
                <w:rFonts w:ascii="Noto Sans" w:hAnsi="Noto Sans"/>
                <w:b w:val="0"/>
                <w:color w:val="20242A"/>
                <w:sz w:val="15"/>
              </w:rPr>
              <w:t>ReviewCompleted, PublicationApproved</w:t>
            </w:r>
          </w:p>
        </w:tc>
      </w:tr>
      <w:tr>
        <w:trPr>
          <w:cantSplit/>
        </w:trPr>
        <w:tc>
          <w:tcPr>
            <w:tcW w:type="dxa" w:w="2016"/>
            <w:vAlign w:val="center"/>
            <w:tcMar>
              <w:top w:w="70" w:type="dxa"/>
              <w:start w:w="80" w:type="dxa"/>
              <w:bottom w:w="70" w:type="dxa"/>
              <w:end w:w="80" w:type="dxa"/>
            </w:tcMar>
            <w:shd w:fill="FAFAFB"/>
          </w:tcPr>
          <w:p>
            <w:r/>
            <w:r>
              <w:rPr>
                <w:rFonts w:ascii="Noto Sans" w:hAnsi="Noto Sans"/>
                <w:b w:val="0"/>
                <w:color w:val="20242A"/>
                <w:sz w:val="15"/>
              </w:rPr>
              <w:t>Organization &amp; Event</w:t>
            </w:r>
          </w:p>
        </w:tc>
        <w:tc>
          <w:tcPr>
            <w:tcW w:type="dxa" w:w="4680"/>
            <w:vAlign w:val="center"/>
            <w:tcMar>
              <w:top w:w="70" w:type="dxa"/>
              <w:start w:w="80" w:type="dxa"/>
              <w:bottom w:w="70" w:type="dxa"/>
              <w:end w:w="80" w:type="dxa"/>
            </w:tcMar>
            <w:shd w:fill="FAFAFB"/>
          </w:tcPr>
          <w:p>
            <w:r/>
            <w:r>
              <w:rPr>
                <w:rFonts w:ascii="Noto Sans" w:hAnsi="Noto Sans"/>
                <w:b w:val="0"/>
                <w:color w:val="20242A"/>
                <w:sz w:val="15"/>
              </w:rPr>
              <w:t>Organization, event, invitation, participant import</w:t>
            </w:r>
          </w:p>
        </w:tc>
        <w:tc>
          <w:tcPr>
            <w:tcW w:type="dxa" w:w="2952"/>
            <w:vAlign w:val="center"/>
            <w:tcMar>
              <w:top w:w="70" w:type="dxa"/>
              <w:start w:w="80" w:type="dxa"/>
              <w:bottom w:w="70" w:type="dxa"/>
              <w:end w:w="80" w:type="dxa"/>
            </w:tcMar>
            <w:shd w:fill="FAFAFB"/>
          </w:tcPr>
          <w:p>
            <w:r/>
            <w:r>
              <w:rPr>
                <w:rFonts w:ascii="Noto Sans" w:hAnsi="Noto Sans"/>
                <w:b w:val="0"/>
                <w:color w:val="20242A"/>
                <w:sz w:val="15"/>
              </w:rPr>
              <w:t>EventPublished</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5"/>
              </w:rPr>
              <w:t>Notification</w:t>
            </w:r>
          </w:p>
        </w:tc>
        <w:tc>
          <w:tcPr>
            <w:tcW w:type="dxa" w:w="4680"/>
            <w:vAlign w:val="center"/>
            <w:tcMar>
              <w:top w:w="70" w:type="dxa"/>
              <w:start w:w="80" w:type="dxa"/>
              <w:bottom w:w="70" w:type="dxa"/>
              <w:end w:w="80" w:type="dxa"/>
            </w:tcMar>
          </w:tcPr>
          <w:p>
            <w:r/>
            <w:r>
              <w:rPr>
                <w:rFonts w:ascii="Noto Sans" w:hAnsi="Noto Sans"/>
                <w:b w:val="0"/>
                <w:color w:val="20242A"/>
                <w:sz w:val="15"/>
              </w:rPr>
              <w:t>Template, preference, delivery</w:t>
            </w:r>
          </w:p>
        </w:tc>
        <w:tc>
          <w:tcPr>
            <w:tcW w:type="dxa" w:w="2952"/>
            <w:vAlign w:val="center"/>
            <w:tcMar>
              <w:top w:w="70" w:type="dxa"/>
              <w:start w:w="80" w:type="dxa"/>
              <w:bottom w:w="70" w:type="dxa"/>
              <w:end w:w="80" w:type="dxa"/>
            </w:tcMar>
          </w:tcPr>
          <w:p>
            <w:r/>
            <w:r>
              <w:rPr>
                <w:rFonts w:ascii="Noto Sans" w:hAnsi="Noto Sans"/>
                <w:b w:val="0"/>
                <w:color w:val="20242A"/>
                <w:sz w:val="15"/>
              </w:rPr>
              <w:t>NotificationRequested</w:t>
            </w:r>
          </w:p>
        </w:tc>
      </w:tr>
      <w:tr>
        <w:trPr>
          <w:cantSplit/>
        </w:trPr>
        <w:tc>
          <w:tcPr>
            <w:tcW w:type="dxa" w:w="2016"/>
            <w:vAlign w:val="center"/>
            <w:tcMar>
              <w:top w:w="70" w:type="dxa"/>
              <w:start w:w="80" w:type="dxa"/>
              <w:bottom w:w="70" w:type="dxa"/>
              <w:end w:w="80" w:type="dxa"/>
            </w:tcMar>
            <w:shd w:fill="FAFAFB"/>
          </w:tcPr>
          <w:p>
            <w:r/>
            <w:r>
              <w:rPr>
                <w:rFonts w:ascii="Noto Sans" w:hAnsi="Noto Sans"/>
                <w:b w:val="0"/>
                <w:color w:val="20242A"/>
                <w:sz w:val="15"/>
              </w:rPr>
              <w:t>Analytics &amp; Audit</w:t>
            </w:r>
          </w:p>
        </w:tc>
        <w:tc>
          <w:tcPr>
            <w:tcW w:type="dxa" w:w="4680"/>
            <w:vAlign w:val="center"/>
            <w:tcMar>
              <w:top w:w="70" w:type="dxa"/>
              <w:start w:w="80" w:type="dxa"/>
              <w:bottom w:w="70" w:type="dxa"/>
              <w:end w:w="80" w:type="dxa"/>
            </w:tcMar>
            <w:shd w:fill="FAFAFB"/>
          </w:tcPr>
          <w:p>
            <w:r/>
            <w:r>
              <w:rPr>
                <w:rFonts w:ascii="Noto Sans" w:hAnsi="Noto Sans"/>
                <w:b w:val="0"/>
                <w:color w:val="20242A"/>
                <w:sz w:val="15"/>
              </w:rPr>
              <w:t>Product event, audit record, report export</w:t>
            </w:r>
          </w:p>
        </w:tc>
        <w:tc>
          <w:tcPr>
            <w:tcW w:type="dxa" w:w="2952"/>
            <w:vAlign w:val="center"/>
            <w:tcMar>
              <w:top w:w="70" w:type="dxa"/>
              <w:start w:w="80" w:type="dxa"/>
              <w:bottom w:w="70" w:type="dxa"/>
              <w:end w:w="80" w:type="dxa"/>
            </w:tcMar>
            <w:shd w:fill="FAFAFB"/>
          </w:tcPr>
          <w:p>
            <w:r/>
            <w:r>
              <w:rPr>
                <w:rFonts w:ascii="Noto Sans" w:hAnsi="Noto Sans"/>
                <w:b w:val="0"/>
                <w:color w:val="20242A"/>
                <w:sz w:val="15"/>
              </w:rPr>
              <w:t>AuditRecorded</w:t>
            </w:r>
          </w:p>
        </w:tc>
      </w:tr>
    </w:tbl>
    <w:p>
      <w:pPr>
        <w:pStyle w:val="Heading1"/>
      </w:pPr>
      <w:r>
        <w:t>10. DATA ARCHITECTURE</w:t>
      </w:r>
    </w:p>
    <w:p>
      <w:pPr>
        <w:pStyle w:val="Heading2"/>
      </w:pPr>
      <w:r>
        <w:t>10.1 Database strategy</w:t>
      </w:r>
    </w:p>
    <w:p>
      <w:pPr>
        <w:pStyle w:val="ListBullet"/>
      </w:pPr>
      <w:r>
        <w:t>Một PostgreSQL cluster cho MVP; schema hoặc table prefix theo module để tăng tính sở hữu.</w:t>
      </w:r>
    </w:p>
    <w:p>
      <w:pPr>
        <w:pStyle w:val="ListBullet"/>
      </w:pPr>
      <w:r>
        <w:t>UUID/ULID cho public identifiers; internal sequence chỉ dùng khi có lợi cho index.</w:t>
      </w:r>
    </w:p>
    <w:p>
      <w:pPr>
        <w:pStyle w:val="ListBullet"/>
      </w:pPr>
      <w:r>
        <w:t>Tất cả bản ghi quan trọng có createdAt, updatedAt, version và actor/audit reference.</w:t>
      </w:r>
    </w:p>
    <w:p>
      <w:pPr>
        <w:pStyle w:val="ListBullet"/>
      </w:pPr>
      <w:r>
        <w:t>Soft delete chỉ khi có yêu cầu phục hồi; dữ liệu consent/audit dùng append-only hoặc immutable version.</w:t>
      </w:r>
    </w:p>
    <w:p>
      <w:pPr>
        <w:pStyle w:val="ListBullet"/>
      </w:pPr>
      <w:r>
        <w:t>Timezone lưu UTC; hiển thị theo Asia/Ho_Chi_Minh hoặc locale người dùng.</w:t>
      </w:r>
    </w:p>
    <w:p>
      <w:pPr>
        <w:pStyle w:val="Heading2"/>
      </w:pPr>
      <w:r>
        <w:t>10.2 PhumData core model</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024"/>
            <w:shd w:fill="147D7E"/>
            <w:vAlign w:val="center"/>
            <w:tcMar>
              <w:top w:w="70" w:type="dxa"/>
              <w:start w:w="80" w:type="dxa"/>
              <w:bottom w:w="70" w:type="dxa"/>
              <w:end w:w="80" w:type="dxa"/>
            </w:tcMar>
          </w:tcPr>
          <w:p>
            <w:pPr>
              <w:jc w:val="center"/>
            </w:pPr>
            <w:r/>
            <w:r>
              <w:rPr>
                <w:rFonts w:ascii="Noto Sans" w:hAnsi="Noto Sans"/>
                <w:b/>
                <w:color w:val="FFFFFF"/>
                <w:sz w:val="16"/>
              </w:rPr>
              <w:t>Bảng/aggregate</w:t>
            </w:r>
          </w:p>
        </w:tc>
        <w:tc>
          <w:tcPr>
            <w:tcW w:type="dxa" w:w="6624"/>
            <w:shd w:fill="147D7E"/>
            <w:vAlign w:val="center"/>
            <w:tcMar>
              <w:top w:w="70" w:type="dxa"/>
              <w:start w:w="80" w:type="dxa"/>
              <w:bottom w:w="70" w:type="dxa"/>
              <w:end w:w="80" w:type="dxa"/>
            </w:tcMar>
          </w:tcPr>
          <w:p>
            <w:pPr>
              <w:jc w:val="center"/>
            </w:pPr>
            <w:r/>
            <w:r>
              <w:rPr>
                <w:rFonts w:ascii="Noto Sans" w:hAnsi="Noto Sans"/>
                <w:b/>
                <w:color w:val="FFFFFF"/>
                <w:sz w:val="16"/>
              </w:rPr>
              <w:t>Vai trò</w:t>
            </w:r>
          </w:p>
        </w:tc>
      </w:tr>
      <w:tr>
        <w:trPr>
          <w:cantSplit/>
        </w:trPr>
        <w:tc>
          <w:tcPr>
            <w:tcW w:type="dxa" w:w="3024"/>
            <w:vAlign w:val="center"/>
            <w:tcMar>
              <w:top w:w="70" w:type="dxa"/>
              <w:start w:w="80" w:type="dxa"/>
              <w:bottom w:w="70" w:type="dxa"/>
              <w:end w:w="80" w:type="dxa"/>
            </w:tcMar>
          </w:tcPr>
          <w:p>
            <w:r/>
            <w:r>
              <w:rPr>
                <w:rFonts w:ascii="Noto Sans" w:hAnsi="Noto Sans"/>
                <w:b w:val="0"/>
                <w:color w:val="20242A"/>
                <w:sz w:val="16"/>
              </w:rPr>
              <w:t>heritage_entities</w:t>
            </w:r>
          </w:p>
        </w:tc>
        <w:tc>
          <w:tcPr>
            <w:tcW w:type="dxa" w:w="6624"/>
            <w:vAlign w:val="center"/>
            <w:tcMar>
              <w:top w:w="70" w:type="dxa"/>
              <w:start w:w="80" w:type="dxa"/>
              <w:bottom w:w="70" w:type="dxa"/>
              <w:end w:w="80" w:type="dxa"/>
            </w:tcMar>
          </w:tcPr>
          <w:p>
            <w:r/>
            <w:r>
              <w:rPr>
                <w:rFonts w:ascii="Noto Sans" w:hAnsi="Noto Sans"/>
                <w:b w:val="0"/>
                <w:color w:val="20242A"/>
                <w:sz w:val="16"/>
              </w:rPr>
              <w:t>Thực thể văn hóa chuẩn; category, status, verification, access.</w:t>
            </w:r>
          </w:p>
        </w:tc>
      </w:tr>
      <w:tr>
        <w:trPr>
          <w:cantSplit/>
        </w:trPr>
        <w:tc>
          <w:tcPr>
            <w:tcW w:type="dxa" w:w="3024"/>
            <w:vAlign w:val="center"/>
            <w:tcMar>
              <w:top w:w="70" w:type="dxa"/>
              <w:start w:w="80" w:type="dxa"/>
              <w:bottom w:w="70" w:type="dxa"/>
              <w:end w:w="80" w:type="dxa"/>
            </w:tcMar>
            <w:shd w:fill="FAFAFB"/>
          </w:tcPr>
          <w:p>
            <w:r/>
            <w:r>
              <w:rPr>
                <w:rFonts w:ascii="Noto Sans" w:hAnsi="Noto Sans"/>
                <w:b w:val="0"/>
                <w:color w:val="20242A"/>
                <w:sz w:val="16"/>
              </w:rPr>
              <w:t>entity_names</w:t>
            </w:r>
          </w:p>
        </w:tc>
        <w:tc>
          <w:tcPr>
            <w:tcW w:type="dxa" w:w="6624"/>
            <w:vAlign w:val="center"/>
            <w:tcMar>
              <w:top w:w="70" w:type="dxa"/>
              <w:start w:w="80" w:type="dxa"/>
              <w:bottom w:w="70" w:type="dxa"/>
              <w:end w:w="80" w:type="dxa"/>
            </w:tcMar>
            <w:shd w:fill="FAFAFB"/>
          </w:tcPr>
          <w:p>
            <w:r/>
            <w:r>
              <w:rPr>
                <w:rFonts w:ascii="Noto Sans" w:hAnsi="Noto Sans"/>
                <w:b w:val="0"/>
                <w:color w:val="20242A"/>
                <w:sz w:val="16"/>
              </w:rPr>
              <w:t>Tên đa ngôn ngữ/biến thể, preferred flag, script/locale.</w:t>
            </w:r>
          </w:p>
        </w:tc>
      </w:tr>
      <w:tr>
        <w:trPr>
          <w:cantSplit/>
        </w:trPr>
        <w:tc>
          <w:tcPr>
            <w:tcW w:type="dxa" w:w="3024"/>
            <w:vAlign w:val="center"/>
            <w:tcMar>
              <w:top w:w="70" w:type="dxa"/>
              <w:start w:w="80" w:type="dxa"/>
              <w:bottom w:w="70" w:type="dxa"/>
              <w:end w:w="80" w:type="dxa"/>
            </w:tcMar>
          </w:tcPr>
          <w:p>
            <w:r/>
            <w:r>
              <w:rPr>
                <w:rFonts w:ascii="Noto Sans" w:hAnsi="Noto Sans"/>
                <w:b w:val="0"/>
                <w:color w:val="20242A"/>
                <w:sz w:val="16"/>
              </w:rPr>
              <w:t>heritage_relations</w:t>
            </w:r>
          </w:p>
        </w:tc>
        <w:tc>
          <w:tcPr>
            <w:tcW w:type="dxa" w:w="6624"/>
            <w:vAlign w:val="center"/>
            <w:tcMar>
              <w:top w:w="70" w:type="dxa"/>
              <w:start w:w="80" w:type="dxa"/>
              <w:bottom w:w="70" w:type="dxa"/>
              <w:end w:w="80" w:type="dxa"/>
            </w:tcMar>
          </w:tcPr>
          <w:p>
            <w:r/>
            <w:r>
              <w:rPr>
                <w:rFonts w:ascii="Noto Sans" w:hAnsi="Noto Sans"/>
                <w:b w:val="0"/>
                <w:color w:val="20242A"/>
                <w:sz w:val="16"/>
              </w:rPr>
              <w:t>Subject-predicate-object + source/provenance.</w:t>
            </w:r>
          </w:p>
        </w:tc>
      </w:tr>
      <w:tr>
        <w:trPr>
          <w:cantSplit/>
        </w:trPr>
        <w:tc>
          <w:tcPr>
            <w:tcW w:type="dxa" w:w="3024"/>
            <w:vAlign w:val="center"/>
            <w:tcMar>
              <w:top w:w="70" w:type="dxa"/>
              <w:start w:w="80" w:type="dxa"/>
              <w:bottom w:w="70" w:type="dxa"/>
              <w:end w:w="80" w:type="dxa"/>
            </w:tcMar>
            <w:shd w:fill="FAFAFB"/>
          </w:tcPr>
          <w:p>
            <w:r/>
            <w:r>
              <w:rPr>
                <w:rFonts w:ascii="Noto Sans" w:hAnsi="Noto Sans"/>
                <w:b w:val="0"/>
                <w:color w:val="20242A"/>
                <w:sz w:val="16"/>
              </w:rPr>
              <w:t>sources</w:t>
            </w:r>
          </w:p>
        </w:tc>
        <w:tc>
          <w:tcPr>
            <w:tcW w:type="dxa" w:w="6624"/>
            <w:vAlign w:val="center"/>
            <w:tcMar>
              <w:top w:w="70" w:type="dxa"/>
              <w:start w:w="80" w:type="dxa"/>
              <w:bottom w:w="70" w:type="dxa"/>
              <w:end w:w="80" w:type="dxa"/>
            </w:tcMar>
            <w:shd w:fill="FAFAFB"/>
          </w:tcPr>
          <w:p>
            <w:r/>
            <w:r>
              <w:rPr>
                <w:rFonts w:ascii="Noto Sans" w:hAnsi="Noto Sans"/>
                <w:b w:val="0"/>
                <w:color w:val="20242A"/>
                <w:sz w:val="16"/>
              </w:rPr>
              <w:t>Sách, bài nghiên cứu, phỏng vấn, xác nhận cộng đồng/chuyên gia.</w:t>
            </w:r>
          </w:p>
        </w:tc>
      </w:tr>
      <w:tr>
        <w:trPr>
          <w:cantSplit/>
        </w:trPr>
        <w:tc>
          <w:tcPr>
            <w:tcW w:type="dxa" w:w="3024"/>
            <w:vAlign w:val="center"/>
            <w:tcMar>
              <w:top w:w="70" w:type="dxa"/>
              <w:start w:w="80" w:type="dxa"/>
              <w:bottom w:w="70" w:type="dxa"/>
              <w:end w:w="80" w:type="dxa"/>
            </w:tcMar>
          </w:tcPr>
          <w:p>
            <w:r/>
            <w:r>
              <w:rPr>
                <w:rFonts w:ascii="Noto Sans" w:hAnsi="Noto Sans"/>
                <w:b w:val="0"/>
                <w:color w:val="20242A"/>
                <w:sz w:val="16"/>
              </w:rPr>
              <w:t>media_assets</w:t>
            </w:r>
          </w:p>
        </w:tc>
        <w:tc>
          <w:tcPr>
            <w:tcW w:type="dxa" w:w="6624"/>
            <w:vAlign w:val="center"/>
            <w:tcMar>
              <w:top w:w="70" w:type="dxa"/>
              <w:start w:w="80" w:type="dxa"/>
              <w:bottom w:w="70" w:type="dxa"/>
              <w:end w:w="80" w:type="dxa"/>
            </w:tcMar>
          </w:tcPr>
          <w:p>
            <w:r/>
            <w:r>
              <w:rPr>
                <w:rFonts w:ascii="Noto Sans" w:hAnsi="Noto Sans"/>
                <w:b w:val="0"/>
                <w:color w:val="20242A"/>
                <w:sz w:val="16"/>
              </w:rPr>
              <w:t>Storage key, mime, checksum, derivative, consent, access.</w:t>
            </w:r>
          </w:p>
        </w:tc>
      </w:tr>
      <w:tr>
        <w:trPr>
          <w:cantSplit/>
        </w:trPr>
        <w:tc>
          <w:tcPr>
            <w:tcW w:type="dxa" w:w="3024"/>
            <w:vAlign w:val="center"/>
            <w:tcMar>
              <w:top w:w="70" w:type="dxa"/>
              <w:start w:w="80" w:type="dxa"/>
              <w:bottom w:w="70" w:type="dxa"/>
              <w:end w:w="80" w:type="dxa"/>
            </w:tcMar>
            <w:shd w:fill="FAFAFB"/>
          </w:tcPr>
          <w:p>
            <w:r/>
            <w:r>
              <w:rPr>
                <w:rFonts w:ascii="Noto Sans" w:hAnsi="Noto Sans"/>
                <w:b w:val="0"/>
                <w:color w:val="20242A"/>
                <w:sz w:val="16"/>
              </w:rPr>
              <w:t>places / entity_places</w:t>
            </w:r>
          </w:p>
        </w:tc>
        <w:tc>
          <w:tcPr>
            <w:tcW w:type="dxa" w:w="6624"/>
            <w:vAlign w:val="center"/>
            <w:tcMar>
              <w:top w:w="70" w:type="dxa"/>
              <w:start w:w="80" w:type="dxa"/>
              <w:bottom w:w="70" w:type="dxa"/>
              <w:end w:w="80" w:type="dxa"/>
            </w:tcMar>
            <w:shd w:fill="FAFAFB"/>
          </w:tcPr>
          <w:p>
            <w:r/>
            <w:r>
              <w:rPr>
                <w:rFonts w:ascii="Noto Sans" w:hAnsi="Noto Sans"/>
                <w:b w:val="0"/>
                <w:color w:val="20242A"/>
                <w:sz w:val="16"/>
              </w:rPr>
              <w:t>Địa điểm và quan hệ xuất hiện/được thực hành.</w:t>
            </w:r>
          </w:p>
        </w:tc>
      </w:tr>
      <w:tr>
        <w:trPr>
          <w:cantSplit/>
        </w:trPr>
        <w:tc>
          <w:tcPr>
            <w:tcW w:type="dxa" w:w="3024"/>
            <w:vAlign w:val="center"/>
            <w:tcMar>
              <w:top w:w="70" w:type="dxa"/>
              <w:start w:w="80" w:type="dxa"/>
              <w:bottom w:w="70" w:type="dxa"/>
              <w:end w:w="80" w:type="dxa"/>
            </w:tcMar>
          </w:tcPr>
          <w:p>
            <w:r/>
            <w:r>
              <w:rPr>
                <w:rFonts w:ascii="Noto Sans" w:hAnsi="Noto Sans"/>
                <w:b w:val="0"/>
                <w:color w:val="20242A"/>
                <w:sz w:val="16"/>
              </w:rPr>
              <w:t>verification_records</w:t>
            </w:r>
          </w:p>
        </w:tc>
        <w:tc>
          <w:tcPr>
            <w:tcW w:type="dxa" w:w="6624"/>
            <w:vAlign w:val="center"/>
            <w:tcMar>
              <w:top w:w="70" w:type="dxa"/>
              <w:start w:w="80" w:type="dxa"/>
              <w:bottom w:w="70" w:type="dxa"/>
              <w:end w:w="80" w:type="dxa"/>
            </w:tcMar>
          </w:tcPr>
          <w:p>
            <w:r/>
            <w:r>
              <w:rPr>
                <w:rFonts w:ascii="Noto Sans" w:hAnsi="Noto Sans"/>
                <w:b w:val="0"/>
                <w:color w:val="20242A"/>
                <w:sz w:val="16"/>
              </w:rPr>
              <w:t>Ai xác minh, scope, phương pháp, ngày, kết quả.</w:t>
            </w:r>
          </w:p>
        </w:tc>
      </w:tr>
      <w:tr>
        <w:trPr>
          <w:cantSplit/>
        </w:trPr>
        <w:tc>
          <w:tcPr>
            <w:tcW w:type="dxa" w:w="3024"/>
            <w:vAlign w:val="center"/>
            <w:tcMar>
              <w:top w:w="70" w:type="dxa"/>
              <w:start w:w="80" w:type="dxa"/>
              <w:bottom w:w="70" w:type="dxa"/>
              <w:end w:w="80" w:type="dxa"/>
            </w:tcMar>
            <w:shd w:fill="FAFAFB"/>
          </w:tcPr>
          <w:p>
            <w:r/>
            <w:r>
              <w:rPr>
                <w:rFonts w:ascii="Noto Sans" w:hAnsi="Noto Sans"/>
                <w:b w:val="0"/>
                <w:color w:val="20242A"/>
                <w:sz w:val="16"/>
              </w:rPr>
              <w:t>revision_history</w:t>
            </w:r>
          </w:p>
        </w:tc>
        <w:tc>
          <w:tcPr>
            <w:tcW w:type="dxa" w:w="6624"/>
            <w:vAlign w:val="center"/>
            <w:tcMar>
              <w:top w:w="70" w:type="dxa"/>
              <w:start w:w="80" w:type="dxa"/>
              <w:bottom w:w="70" w:type="dxa"/>
              <w:end w:w="80" w:type="dxa"/>
            </w:tcMar>
            <w:shd w:fill="FAFAFB"/>
          </w:tcPr>
          <w:p>
            <w:r/>
            <w:r>
              <w:rPr>
                <w:rFonts w:ascii="Noto Sans" w:hAnsi="Noto Sans"/>
                <w:b w:val="0"/>
                <w:color w:val="20242A"/>
                <w:sz w:val="16"/>
              </w:rPr>
              <w:t>Snapshot/diff, actor, reason, publication version.</w:t>
            </w:r>
          </w:p>
        </w:tc>
      </w:tr>
    </w:tbl>
    <w:p>
      <w:pPr>
        <w:pStyle w:val="Heading2"/>
      </w:pPr>
      <w:r>
        <w:t>10.3 Search strategy</w:t>
      </w:r>
    </w:p>
    <w:p>
      <w:pPr>
        <w:pStyle w:val="ListBullet"/>
      </w:pPr>
      <w:r>
        <w:t>Phase 1: normalized keyword, PostgreSQL full-text/trigram, filter theo category/place/status/locale.</w:t>
      </w:r>
    </w:p>
    <w:p>
      <w:pPr>
        <w:pStyle w:val="ListBullet"/>
      </w:pPr>
      <w:r>
        <w:t>Phase 2: embeddings cho semantic retrieval; vector chỉ là index dẫn tới entity/source đã công bố.</w:t>
      </w:r>
    </w:p>
    <w:p>
      <w:pPr>
        <w:pStyle w:val="ListBullet"/>
      </w:pPr>
      <w:r>
        <w:t>Search document được rebuild khi entity/source publication version thay đổi.</w:t>
      </w:r>
    </w:p>
    <w:p>
      <w:pPr>
        <w:pStyle w:val="ListBullet"/>
      </w:pPr>
      <w:r>
        <w:t>Kết quả restricted phải lọc trước ranking/render, không chỉ ẩn ở UI.</w:t>
      </w:r>
    </w:p>
    <w:p>
      <w:pPr>
        <w:pStyle w:val="Heading1"/>
      </w:pPr>
      <w:r>
        <w:t>11. AI SCANNER VÀ CONTROLLED RAG</w:t>
      </w:r>
    </w:p>
    <w:p>
      <w:pPr>
        <w:jc w:val="center"/>
      </w:pPr>
      <w:r>
        <w:drawing>
          <wp:inline xmlns:a="http://schemas.openxmlformats.org/drawingml/2006/main" xmlns:pic="http://schemas.openxmlformats.org/drawingml/2006/picture">
            <wp:extent cx="5989320" cy="1669793"/>
            <wp:docPr id="5" name="Picture 5" descr="Image: image5.png"/>
            <wp:cNvGraphicFramePr>
              <a:graphicFrameLocks noChangeAspect="1"/>
            </wp:cNvGraphicFramePr>
            <a:graphic>
              <a:graphicData uri="http://schemas.openxmlformats.org/drawingml/2006/picture">
                <pic:pic>
                  <pic:nvPicPr>
                    <pic:cNvPr id="0" name="sdd_scanner_sequence.png"/>
                    <pic:cNvPicPr/>
                  </pic:nvPicPr>
                  <pic:blipFill>
                    <a:blip r:embed="rId15"/>
                    <a:stretch>
                      <a:fillRect/>
                    </a:stretch>
                  </pic:blipFill>
                  <pic:spPr>
                    <a:xfrm>
                      <a:off x="0" y="0"/>
                      <a:ext cx="5989320" cy="1669793"/>
                    </a:xfrm>
                    <a:prstGeom prst="rect"/>
                  </pic:spPr>
                </pic:pic>
              </a:graphicData>
            </a:graphic>
          </wp:inline>
        </w:drawing>
      </w:r>
    </w:p>
    <w:p>
      <w:pPr>
        <w:pStyle w:val="Caption"/>
        <w:jc w:val="center"/>
      </w:pPr>
      <w:r>
        <w:t>Hình SDD-05. Luồng xử lý Scanner bất đồng bộ</w:t>
      </w:r>
    </w:p>
    <w:p>
      <w:pPr>
        <w:pStyle w:val="Heading2"/>
      </w:pPr>
      <w:r>
        <w:t>11.1 Processing stages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4B2A68"/>
            <w:vAlign w:val="center"/>
            <w:tcMar>
              <w:top w:w="70" w:type="dxa"/>
              <w:start w:w="80" w:type="dxa"/>
              <w:bottom w:w="70" w:type="dxa"/>
              <w:end w:w="80" w:type="dxa"/>
            </w:tcMar>
          </w:tcPr>
          <w:p>
            <w:pPr>
              <w:jc w:val="center"/>
            </w:pPr>
            <w:r/>
            <w:r>
              <w:rPr>
                <w:rFonts w:ascii="Noto Sans" w:hAnsi="Noto Sans"/>
                <w:b/>
                <w:color w:val="FFFFFF"/>
                <w:sz w:val="16"/>
              </w:rPr>
              <w:t>Bước</w:t>
            </w:r>
          </w:p>
        </w:tc>
        <w:tc>
          <w:tcPr>
            <w:tcW w:type="dxa" w:w="7704"/>
            <w:shd w:fill="4B2A68"/>
            <w:vAlign w:val="center"/>
            <w:tcMar>
              <w:top w:w="70" w:type="dxa"/>
              <w:start w:w="80" w:type="dxa"/>
              <w:bottom w:w="70" w:type="dxa"/>
              <w:end w:w="80" w:type="dxa"/>
            </w:tcMar>
          </w:tcPr>
          <w:p>
            <w:pPr>
              <w:jc w:val="center"/>
            </w:pPr>
            <w:r/>
            <w:r>
              <w:rPr>
                <w:rFonts w:ascii="Noto Sans" w:hAnsi="Noto Sans"/>
                <w:b/>
                <w:color w:val="FFFFFF"/>
                <w:sz w:val="16"/>
              </w:rPr>
              <w:t>Thiết kế</w:t>
            </w:r>
          </w:p>
        </w:tc>
      </w:tr>
      <w:tr>
        <w:trPr>
          <w:cantSplit/>
        </w:trPr>
        <w:tc>
          <w:tcPr>
            <w:tcW w:type="dxa" w:w="1944"/>
            <w:vAlign w:val="center"/>
            <w:tcMar>
              <w:top w:w="70" w:type="dxa"/>
              <w:start w:w="80" w:type="dxa"/>
              <w:bottom w:w="70" w:type="dxa"/>
              <w:end w:w="80" w:type="dxa"/>
            </w:tcMar>
          </w:tcPr>
          <w:p>
            <w:r/>
            <w:r>
              <w:rPr>
                <w:rFonts w:ascii="Noto Sans" w:hAnsi="Noto Sans"/>
                <w:b w:val="0"/>
                <w:color w:val="20242A"/>
                <w:sz w:val="16"/>
              </w:rPr>
              <w:t>1. Intake</w:t>
            </w:r>
          </w:p>
        </w:tc>
        <w:tc>
          <w:tcPr>
            <w:tcW w:type="dxa" w:w="7704"/>
            <w:vAlign w:val="center"/>
            <w:tcMar>
              <w:top w:w="70" w:type="dxa"/>
              <w:start w:w="80" w:type="dxa"/>
              <w:bottom w:w="70" w:type="dxa"/>
              <w:end w:w="80" w:type="dxa"/>
            </w:tcMar>
          </w:tcPr>
          <w:p>
            <w:r/>
            <w:r>
              <w:rPr>
                <w:rFonts w:ascii="Noto Sans" w:hAnsi="Noto Sans"/>
                <w:b w:val="0"/>
                <w:color w:val="20242A"/>
                <w:sz w:val="16"/>
              </w:rPr>
              <w:t>Validate MIME/size, checksum, strip unnecessary EXIF, signed upload.</w:t>
            </w:r>
          </w:p>
        </w:tc>
      </w:tr>
      <w:tr>
        <w:trPr>
          <w:cantSplit/>
        </w:trPr>
        <w:tc>
          <w:tcPr>
            <w:tcW w:type="dxa" w:w="1944"/>
            <w:vAlign w:val="center"/>
            <w:tcMar>
              <w:top w:w="70" w:type="dxa"/>
              <w:start w:w="80" w:type="dxa"/>
              <w:bottom w:w="70" w:type="dxa"/>
              <w:end w:w="80" w:type="dxa"/>
            </w:tcMar>
            <w:shd w:fill="FAFAFB"/>
          </w:tcPr>
          <w:p>
            <w:r/>
            <w:r>
              <w:rPr>
                <w:rFonts w:ascii="Noto Sans" w:hAnsi="Noto Sans"/>
                <w:b w:val="0"/>
                <w:color w:val="20242A"/>
                <w:sz w:val="16"/>
              </w:rPr>
              <w:t>2. Safety</w:t>
            </w:r>
          </w:p>
        </w:tc>
        <w:tc>
          <w:tcPr>
            <w:tcW w:type="dxa" w:w="7704"/>
            <w:vAlign w:val="center"/>
            <w:tcMar>
              <w:top w:w="70" w:type="dxa"/>
              <w:start w:w="80" w:type="dxa"/>
              <w:bottom w:w="70" w:type="dxa"/>
              <w:end w:w="80" w:type="dxa"/>
            </w:tcMar>
            <w:shd w:fill="FAFAFB"/>
          </w:tcPr>
          <w:p>
            <w:r/>
            <w:r>
              <w:rPr>
                <w:rFonts w:ascii="Noto Sans" w:hAnsi="Noto Sans"/>
                <w:b w:val="0"/>
                <w:color w:val="20242A"/>
                <w:sz w:val="16"/>
              </w:rPr>
              <w:t>Rate limit, malware/content safety, duplicate detection.</w:t>
            </w:r>
          </w:p>
        </w:tc>
      </w:tr>
      <w:tr>
        <w:trPr>
          <w:cantSplit/>
        </w:trPr>
        <w:tc>
          <w:tcPr>
            <w:tcW w:type="dxa" w:w="1944"/>
            <w:vAlign w:val="center"/>
            <w:tcMar>
              <w:top w:w="70" w:type="dxa"/>
              <w:start w:w="80" w:type="dxa"/>
              <w:bottom w:w="70" w:type="dxa"/>
              <w:end w:w="80" w:type="dxa"/>
            </w:tcMar>
          </w:tcPr>
          <w:p>
            <w:r/>
            <w:r>
              <w:rPr>
                <w:rFonts w:ascii="Noto Sans" w:hAnsi="Noto Sans"/>
                <w:b w:val="0"/>
                <w:color w:val="20242A"/>
                <w:sz w:val="16"/>
              </w:rPr>
              <w:t>3. Vision</w:t>
            </w:r>
          </w:p>
        </w:tc>
        <w:tc>
          <w:tcPr>
            <w:tcW w:type="dxa" w:w="7704"/>
            <w:vAlign w:val="center"/>
            <w:tcMar>
              <w:top w:w="70" w:type="dxa"/>
              <w:start w:w="80" w:type="dxa"/>
              <w:bottom w:w="70" w:type="dxa"/>
              <w:end w:w="80" w:type="dxa"/>
            </w:tcMar>
          </w:tcPr>
          <w:p>
            <w:r/>
            <w:r>
              <w:rPr>
                <w:rFonts w:ascii="Noto Sans" w:hAnsi="Noto Sans"/>
                <w:b w:val="0"/>
                <w:color w:val="20242A"/>
                <w:sz w:val="16"/>
              </w:rPr>
              <w:t>Gemini phân tích observable features và trả JSON theo schema.</w:t>
            </w:r>
          </w:p>
        </w:tc>
      </w:tr>
      <w:tr>
        <w:trPr>
          <w:cantSplit/>
        </w:trPr>
        <w:tc>
          <w:tcPr>
            <w:tcW w:type="dxa" w:w="1944"/>
            <w:vAlign w:val="center"/>
            <w:tcMar>
              <w:top w:w="70" w:type="dxa"/>
              <w:start w:w="80" w:type="dxa"/>
              <w:bottom w:w="70" w:type="dxa"/>
              <w:end w:w="80" w:type="dxa"/>
            </w:tcMar>
            <w:shd w:fill="FAFAFB"/>
          </w:tcPr>
          <w:p>
            <w:r/>
            <w:r>
              <w:rPr>
                <w:rFonts w:ascii="Noto Sans" w:hAnsi="Noto Sans"/>
                <w:b w:val="0"/>
                <w:color w:val="20242A"/>
                <w:sz w:val="16"/>
              </w:rPr>
              <w:t>4. Retrieval</w:t>
            </w:r>
          </w:p>
        </w:tc>
        <w:tc>
          <w:tcPr>
            <w:tcW w:type="dxa" w:w="7704"/>
            <w:vAlign w:val="center"/>
            <w:tcMar>
              <w:top w:w="70" w:type="dxa"/>
              <w:start w:w="80" w:type="dxa"/>
              <w:bottom w:w="70" w:type="dxa"/>
              <w:end w:w="80" w:type="dxa"/>
            </w:tcMar>
            <w:shd w:fill="FAFAFB"/>
          </w:tcPr>
          <w:p>
            <w:r/>
            <w:r>
              <w:rPr>
                <w:rFonts w:ascii="Noto Sans" w:hAnsi="Noto Sans"/>
                <w:b w:val="0"/>
                <w:color w:val="20242A"/>
                <w:sz w:val="16"/>
              </w:rPr>
              <w:t>Tìm candidate trong PhumData theo đặc trưng, place context, locale và publication status.</w:t>
            </w:r>
          </w:p>
        </w:tc>
      </w:tr>
      <w:tr>
        <w:trPr>
          <w:cantSplit/>
        </w:trPr>
        <w:tc>
          <w:tcPr>
            <w:tcW w:type="dxa" w:w="1944"/>
            <w:vAlign w:val="center"/>
            <w:tcMar>
              <w:top w:w="70" w:type="dxa"/>
              <w:start w:w="80" w:type="dxa"/>
              <w:bottom w:w="70" w:type="dxa"/>
              <w:end w:w="80" w:type="dxa"/>
            </w:tcMar>
          </w:tcPr>
          <w:p>
            <w:r/>
            <w:r>
              <w:rPr>
                <w:rFonts w:ascii="Noto Sans" w:hAnsi="Noto Sans"/>
                <w:b w:val="0"/>
                <w:color w:val="20242A"/>
                <w:sz w:val="16"/>
              </w:rPr>
              <w:t>5. Ranking</w:t>
            </w:r>
          </w:p>
        </w:tc>
        <w:tc>
          <w:tcPr>
            <w:tcW w:type="dxa" w:w="7704"/>
            <w:vAlign w:val="center"/>
            <w:tcMar>
              <w:top w:w="70" w:type="dxa"/>
              <w:start w:w="80" w:type="dxa"/>
              <w:bottom w:w="70" w:type="dxa"/>
              <w:end w:w="80" w:type="dxa"/>
            </w:tcMar>
          </w:tcPr>
          <w:p>
            <w:r/>
            <w:r>
              <w:rPr>
                <w:rFonts w:ascii="Noto Sans" w:hAnsi="Noto Sans"/>
                <w:b w:val="0"/>
                <w:color w:val="20242A"/>
                <w:sz w:val="16"/>
              </w:rPr>
              <w:t>Combine model score + retrieval score + location prior; áp ngưỡng.</w:t>
            </w:r>
          </w:p>
        </w:tc>
      </w:tr>
      <w:tr>
        <w:trPr>
          <w:cantSplit/>
        </w:trPr>
        <w:tc>
          <w:tcPr>
            <w:tcW w:type="dxa" w:w="1944"/>
            <w:vAlign w:val="center"/>
            <w:tcMar>
              <w:top w:w="70" w:type="dxa"/>
              <w:start w:w="80" w:type="dxa"/>
              <w:bottom w:w="70" w:type="dxa"/>
              <w:end w:w="80" w:type="dxa"/>
            </w:tcMar>
            <w:shd w:fill="FAFAFB"/>
          </w:tcPr>
          <w:p>
            <w:r/>
            <w:r>
              <w:rPr>
                <w:rFonts w:ascii="Noto Sans" w:hAnsi="Noto Sans"/>
                <w:b w:val="0"/>
                <w:color w:val="20242A"/>
                <w:sz w:val="16"/>
              </w:rPr>
              <w:t>6. Composition</w:t>
            </w:r>
          </w:p>
        </w:tc>
        <w:tc>
          <w:tcPr>
            <w:tcW w:type="dxa" w:w="7704"/>
            <w:vAlign w:val="center"/>
            <w:tcMar>
              <w:top w:w="70" w:type="dxa"/>
              <w:start w:w="80" w:type="dxa"/>
              <w:bottom w:w="70" w:type="dxa"/>
              <w:end w:w="80" w:type="dxa"/>
            </w:tcMar>
            <w:shd w:fill="FAFAFB"/>
          </w:tcPr>
          <w:p>
            <w:r/>
            <w:r>
              <w:rPr>
                <w:rFonts w:ascii="Noto Sans" w:hAnsi="Noto Sans"/>
                <w:b w:val="0"/>
                <w:color w:val="20242A"/>
                <w:sz w:val="16"/>
              </w:rPr>
              <w:t>Tạo summary chỉ từ source snippets được phép; gắn provenance/version.</w:t>
            </w:r>
          </w:p>
        </w:tc>
      </w:tr>
      <w:tr>
        <w:trPr>
          <w:cantSplit/>
        </w:trPr>
        <w:tc>
          <w:tcPr>
            <w:tcW w:type="dxa" w:w="1944"/>
            <w:vAlign w:val="center"/>
            <w:tcMar>
              <w:top w:w="70" w:type="dxa"/>
              <w:start w:w="80" w:type="dxa"/>
              <w:bottom w:w="70" w:type="dxa"/>
              <w:end w:w="80" w:type="dxa"/>
            </w:tcMar>
          </w:tcPr>
          <w:p>
            <w:r/>
            <w:r>
              <w:rPr>
                <w:rFonts w:ascii="Noto Sans" w:hAnsi="Noto Sans"/>
                <w:b w:val="0"/>
                <w:color w:val="20242A"/>
                <w:sz w:val="16"/>
              </w:rPr>
              <w:t>7. Decision</w:t>
            </w:r>
          </w:p>
        </w:tc>
        <w:tc>
          <w:tcPr>
            <w:tcW w:type="dxa" w:w="7704"/>
            <w:vAlign w:val="center"/>
            <w:tcMar>
              <w:top w:w="70" w:type="dxa"/>
              <w:start w:w="80" w:type="dxa"/>
              <w:bottom w:w="70" w:type="dxa"/>
              <w:end w:w="80" w:type="dxa"/>
            </w:tcMar>
          </w:tcPr>
          <w:p>
            <w:r/>
            <w:r>
              <w:rPr>
                <w:rFonts w:ascii="Noto Sans" w:hAnsi="Noto Sans"/>
                <w:b w:val="0"/>
                <w:color w:val="20242A"/>
                <w:sz w:val="16"/>
              </w:rPr>
              <w:t>SUCCESS / LOW_CONFIDENCE / NEEDS_REVIEW / FAILED.</w:t>
            </w:r>
          </w:p>
        </w:tc>
      </w:tr>
      <w:tr>
        <w:trPr>
          <w:cantSplit/>
        </w:trPr>
        <w:tc>
          <w:tcPr>
            <w:tcW w:type="dxa" w:w="1944"/>
            <w:vAlign w:val="center"/>
            <w:tcMar>
              <w:top w:w="70" w:type="dxa"/>
              <w:start w:w="80" w:type="dxa"/>
              <w:bottom w:w="70" w:type="dxa"/>
              <w:end w:w="80" w:type="dxa"/>
            </w:tcMar>
            <w:shd w:fill="FAFAFB"/>
          </w:tcPr>
          <w:p>
            <w:r/>
            <w:r>
              <w:rPr>
                <w:rFonts w:ascii="Noto Sans" w:hAnsi="Noto Sans"/>
                <w:b w:val="0"/>
                <w:color w:val="20242A"/>
                <w:sz w:val="16"/>
              </w:rPr>
              <w:t>8. Feedback</w:t>
            </w:r>
          </w:p>
        </w:tc>
        <w:tc>
          <w:tcPr>
            <w:tcW w:type="dxa" w:w="7704"/>
            <w:vAlign w:val="center"/>
            <w:tcMar>
              <w:top w:w="70" w:type="dxa"/>
              <w:start w:w="80" w:type="dxa"/>
              <w:bottom w:w="70" w:type="dxa"/>
              <w:end w:w="80" w:type="dxa"/>
            </w:tcMar>
            <w:shd w:fill="FAFAFB"/>
          </w:tcPr>
          <w:p>
            <w:r/>
            <w:r>
              <w:rPr>
                <w:rFonts w:ascii="Noto Sans" w:hAnsi="Noto Sans"/>
                <w:b w:val="0"/>
                <w:color w:val="20242A"/>
                <w:sz w:val="16"/>
              </w:rPr>
              <w:t>Người dùng xác nhận/báo sai; feedback không tự xuất bản thành truth.</w:t>
            </w:r>
          </w:p>
        </w:tc>
      </w:tr>
    </w:tbl>
    <w:p>
      <w:pPr>
        <w:pStyle w:val="Heading2"/>
      </w:pPr>
      <w:r>
        <w:t>11.2 Structured result contract</w:t>
      </w:r>
    </w:p>
    <w:tbl>
      <w:tblPr>
        <w:tblW w:type="auto" w:w="0"/>
        <w:tblLook w:firstColumn="1" w:firstRow="1" w:lastColumn="0" w:lastRow="0" w:noHBand="0" w:noVBand="1" w:val="04A0"/>
      </w:tblPr>
      <w:tblGrid>
        <w:gridCol w:w="10080"/>
      </w:tblGrid>
      <w:tr>
        <w:trPr>
          <w:cantSplit/>
        </w:trPr>
        <w:tc>
          <w:tcPr>
            <w:tcW w:type="dxa" w:w="10080"/>
            <w:shd w:fill="F3F4F6"/>
            <w:tcMar>
              <w:top w:w="120" w:type="dxa"/>
              <w:start w:w="140" w:type="dxa"/>
              <w:bottom w:w="120" w:type="dxa"/>
              <w:end w:w="140" w:type="dxa"/>
            </w:tcMar>
          </w:tcPr>
          <w:p>
            <w:r>
              <w:rPr>
                <w:rFonts w:ascii="Noto Sans Mono" w:hAnsi="Noto Sans Mono"/>
                <w:color w:val="20242A"/>
                <w:sz w:val="16"/>
              </w:rPr>
              <w:t>{</w:t>
              <w:br/>
              <w:t xml:space="preserve">  "scanId": "...",</w:t>
              <w:br/>
              <w:t xml:space="preserve">  "status": "COMPLETED",</w:t>
              <w:br/>
              <w:t xml:space="preserve">  "candidates": [{</w:t>
              <w:br/>
              <w:t xml:space="preserve">    "entityId": "...",</w:t>
              <w:br/>
              <w:t xml:space="preserve">    "confidence": 0.87,</w:t>
              <w:br/>
              <w:t xml:space="preserve">    "observedFeatures": ["..."],</w:t>
              <w:br/>
              <w:t xml:space="preserve">    "verificationLevel": "EXPERT_REVIEWED",</w:t>
              <w:br/>
              <w:t xml:space="preserve">    "sourceVersionIds": ["..."],</w:t>
              <w:br/>
              <w:t xml:space="preserve">    "requiresHumanReview": false</w:t>
              <w:br/>
              <w:t xml:space="preserve">  }]</w:t>
              <w:br/>
              <w:t>}</w:t>
            </w:r>
          </w:p>
        </w:tc>
      </w:tr>
    </w:tbl>
    <w:p>
      <w:r>
        <w:br w:type="page"/>
      </w:r>
    </w:p>
    <w:p>
      <w:pPr>
        <w:pStyle w:val="Heading2"/>
      </w:pPr>
      <w:r>
        <w:t>11.3 Reliability controls</w:t>
      </w:r>
    </w:p>
    <w:p>
      <w:pPr>
        <w:pStyle w:val="ListBullet"/>
      </w:pPr>
      <w:r>
        <w:t>JSON schema validation và application-level semantic validation.</w:t>
      </w:r>
    </w:p>
    <w:p>
      <w:pPr>
        <w:pStyle w:val="ListBullet"/>
      </w:pPr>
      <w:r>
        <w:t>Không nhận confidence do model tự khai là độ tin cậy cuối cùng; hệ thống tính confidence band riêng.</w:t>
      </w:r>
    </w:p>
    <w:p>
      <w:pPr>
        <w:pStyle w:val="ListBullet"/>
      </w:pPr>
      <w:r>
        <w:t>Prompt/version/model/parameters được lưu để reproducibility và evaluation.</w:t>
      </w:r>
    </w:p>
    <w:p>
      <w:pPr>
        <w:pStyle w:val="ListBullet"/>
      </w:pPr>
      <w:r>
        <w:t>Golden dataset + regression test theo category, lighting, angle, unknown và adversarial input.</w:t>
      </w:r>
    </w:p>
    <w:p>
      <w:pPr>
        <w:pStyle w:val="ListBullet"/>
      </w:pPr>
      <w:r>
        <w:t>Circuit breaker và budget limit theo ngày/tháng.</w:t>
      </w:r>
    </w:p>
    <w:p>
      <w:pPr>
        <w:pStyle w:val="Heading1"/>
      </w:pPr>
      <w:r>
        <w:t>12. MAP VÀ JOURNEY</w:t>
      </w:r>
    </w:p>
    <w:p>
      <w:pPr>
        <w:pStyle w:val="Heading2"/>
      </w:pPr>
      <w:r>
        <w:t>12.1 Data flow</w:t>
      </w:r>
    </w:p>
    <w:p>
      <w:pPr>
        <w:pStyle w:val="ListNumber"/>
      </w:pPr>
      <w:r>
        <w:t>Client gửi start location, time budget, interests, accessibility/priority và optional must-visit.</w:t>
      </w:r>
    </w:p>
    <w:p>
      <w:pPr>
        <w:pStyle w:val="ListNumber"/>
      </w:pPr>
      <w:r>
        <w:t>Journey service lấy place candidates đã công bố và operating constraints.</w:t>
      </w:r>
    </w:p>
    <w:p>
      <w:pPr>
        <w:pStyle w:val="ListNumber"/>
      </w:pPr>
      <w:r>
        <w:t>Maps adapter lấy distance/time matrix theo batch và cache ngắn hạn hợp lệ.</w:t>
      </w:r>
    </w:p>
    <w:p>
      <w:pPr>
        <w:pStyle w:val="ListNumber"/>
      </w:pPr>
      <w:r>
        <w:t>Optimizer tạo route candidate; business policy loại điểm đóng cửa/restricted.</w:t>
      </w:r>
    </w:p>
    <w:p>
      <w:pPr>
        <w:pStyle w:val="ListNumber"/>
      </w:pPr>
      <w:r>
        <w:t>Client nhận route + assumptions; người dùng có thể sửa trước khi lưu.</w:t>
      </w:r>
    </w:p>
    <w:p>
      <w:pPr>
        <w:pStyle w:val="Heading2"/>
      </w:pPr>
      <w:r>
        <w:t>12.2 Consistency và cache</w:t>
      </w:r>
    </w:p>
    <w:p>
      <w:pPr>
        <w:pStyle w:val="ListBullet"/>
      </w:pPr>
      <w:r>
        <w:t>Tọa độ/place metadata của PhumData là system of record nội bộ; travel time là dữ liệu tạm thời từ provider.</w:t>
      </w:r>
    </w:p>
    <w:p>
      <w:pPr>
        <w:pStyle w:val="ListBullet"/>
      </w:pPr>
      <w:r>
        <w:t>Route response lưu provider, generatedAt, assumptions và expiration; không tái sử dụng vô thời hạn.</w:t>
      </w:r>
    </w:p>
    <w:p>
      <w:pPr>
        <w:pStyle w:val="ListBullet"/>
      </w:pPr>
      <w:r>
        <w:t>Festival live status và safety information có TTL ngắn hơn nội dung di sản.</w:t>
      </w:r>
    </w:p>
    <w:p>
      <w:pPr>
        <w:pStyle w:val="Heading1"/>
      </w:pPr>
      <w:r>
        <w:t>13. OLYMPIAD REALTIME</w:t>
      </w:r>
    </w:p>
    <w:p>
      <w:pPr>
        <w:jc w:val="center"/>
      </w:pPr>
      <w:r>
        <w:drawing>
          <wp:inline xmlns:a="http://schemas.openxmlformats.org/drawingml/2006/main" xmlns:pic="http://schemas.openxmlformats.org/drawingml/2006/picture">
            <wp:extent cx="5989320" cy="1172688"/>
            <wp:docPr id="6" name="Picture 6" descr="Image: image6.png"/>
            <wp:cNvGraphicFramePr>
              <a:graphicFrameLocks noChangeAspect="1"/>
            </wp:cNvGraphicFramePr>
            <a:graphic>
              <a:graphicData uri="http://schemas.openxmlformats.org/drawingml/2006/picture">
                <pic:pic>
                  <pic:nvPicPr>
                    <pic:cNvPr id="0" name="sdd_realtime_sequence.png"/>
                    <pic:cNvPicPr/>
                  </pic:nvPicPr>
                  <pic:blipFill>
                    <a:blip r:embed="rId16"/>
                    <a:stretch>
                      <a:fillRect/>
                    </a:stretch>
                  </pic:blipFill>
                  <pic:spPr>
                    <a:xfrm>
                      <a:off x="0" y="0"/>
                      <a:ext cx="5989320" cy="1172688"/>
                    </a:xfrm>
                    <a:prstGeom prst="rect"/>
                  </pic:spPr>
                </pic:pic>
              </a:graphicData>
            </a:graphic>
          </wp:inline>
        </w:drawing>
      </w:r>
    </w:p>
    <w:p>
      <w:pPr>
        <w:pStyle w:val="Caption"/>
        <w:jc w:val="center"/>
      </w:pPr>
      <w:r>
        <w:t>Hình SDD-06. Realtime answer, scoring và leaderboard fan-out</w:t>
      </w:r>
    </w:p>
    <w:p>
      <w:pPr>
        <w:pStyle w:val="Heading2"/>
      </w:pPr>
      <w:r>
        <w:t>13.1 Correctness model</w:t>
      </w:r>
    </w:p>
    <w:p>
      <w:pPr>
        <w:pStyle w:val="ListBullet"/>
      </w:pPr>
      <w:r>
        <w:t>Server time là nguồn chính; client hiển thị timer dựa trên offset đồng bộ.</w:t>
      </w:r>
    </w:p>
    <w:p>
      <w:pPr>
        <w:pStyle w:val="ListBullet"/>
      </w:pPr>
      <w:r>
        <w:t>Mỗi answer có idempotencyKey, participantSessionId, questionVersion và clientSentAt.</w:t>
      </w:r>
    </w:p>
    <w:p>
      <w:pPr>
        <w:pStyle w:val="ListBullet"/>
      </w:pPr>
      <w:r>
        <w:t>Server ACK gồm acceptedAt, status và sequence; retry cùng key không tạo answer mới.</w:t>
      </w:r>
    </w:p>
    <w:p>
      <w:pPr>
        <w:pStyle w:val="ListBullet"/>
      </w:pPr>
      <w:r>
        <w:t>Câu hỏi được đóng băng thành competition version trước khi SCHEDULED/LIVE.</w:t>
      </w:r>
    </w:p>
    <w:p>
      <w:pPr>
        <w:pStyle w:val="ListBullet"/>
      </w:pPr>
      <w:r>
        <w:t>Leaderboard có snapshot version; event update có monotonic sequence để client phát hiện gap.</w:t>
      </w:r>
    </w:p>
    <w:p>
      <w:pPr>
        <w:pStyle w:val="Heading2"/>
      </w:pPr>
      <w:r>
        <w:t>13.2 Load strategy</w:t>
      </w:r>
    </w:p>
    <w:p>
      <w:pPr>
        <w:pStyle w:val="ListBullet"/>
      </w:pPr>
      <w:r>
        <w:t>WebSocket gateway stateless ở mức business; connection map local chỉ để transport.</w:t>
      </w:r>
    </w:p>
    <w:p>
      <w:pPr>
        <w:pStyle w:val="ListBullet"/>
      </w:pPr>
      <w:r>
        <w:t>Redis Pub/Sub fan-out giữa instance; durable answer vẫn ghi PostgreSQL.</w:t>
      </w:r>
    </w:p>
    <w:p>
      <w:pPr>
        <w:pStyle w:val="ListBullet"/>
      </w:pPr>
      <w:r>
        <w:t>Scoring synchronous cho câu đơn giản hoặc async worker nếu logic nặng; ACK không chờ leaderboard recompute toàn bộ.</w:t>
      </w:r>
    </w:p>
    <w:p>
      <w:pPr>
        <w:pStyle w:val="ListBullet"/>
      </w:pPr>
      <w:r>
        <w:t>Pre-warm/min instances và load test trước event; queue depth, connected clients, ACK P95 là metric bắt buộc.</w:t>
      </w:r>
    </w:p>
    <w:p>
      <w:pPr>
        <w:pStyle w:val="Heading1"/>
      </w:pPr>
      <w:r>
        <w:t>14. MEDIA VÀ TTS PIPELINE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800"/>
            <w:shd w:fill="4B2A68"/>
            <w:vAlign w:val="center"/>
            <w:tcMar>
              <w:top w:w="70" w:type="dxa"/>
              <w:start w:w="80" w:type="dxa"/>
              <w:bottom w:w="70" w:type="dxa"/>
              <w:end w:w="80" w:type="dxa"/>
            </w:tcMar>
          </w:tcPr>
          <w:p>
            <w:pPr>
              <w:jc w:val="center"/>
            </w:pPr>
            <w:r/>
            <w:r>
              <w:rPr>
                <w:rFonts w:ascii="Noto Sans" w:hAnsi="Noto Sans"/>
                <w:b/>
                <w:color w:val="FFFFFF"/>
                <w:sz w:val="15"/>
              </w:rPr>
              <w:t>Job</w:t>
            </w:r>
          </w:p>
        </w:tc>
        <w:tc>
          <w:tcPr>
            <w:tcW w:type="dxa" w:w="2376"/>
            <w:shd w:fill="4B2A68"/>
            <w:vAlign w:val="center"/>
            <w:tcMar>
              <w:top w:w="70" w:type="dxa"/>
              <w:start w:w="80" w:type="dxa"/>
              <w:bottom w:w="70" w:type="dxa"/>
              <w:end w:w="80" w:type="dxa"/>
            </w:tcMar>
          </w:tcPr>
          <w:p>
            <w:pPr>
              <w:jc w:val="center"/>
            </w:pPr>
            <w:r/>
            <w:r>
              <w:rPr>
                <w:rFonts w:ascii="Noto Sans" w:hAnsi="Noto Sans"/>
                <w:b/>
                <w:color w:val="FFFFFF"/>
                <w:sz w:val="15"/>
              </w:rPr>
              <w:t>Input</w:t>
            </w:r>
          </w:p>
        </w:tc>
        <w:tc>
          <w:tcPr>
            <w:tcW w:type="dxa" w:w="2592"/>
            <w:shd w:fill="4B2A68"/>
            <w:vAlign w:val="center"/>
            <w:tcMar>
              <w:top w:w="70" w:type="dxa"/>
              <w:start w:w="80" w:type="dxa"/>
              <w:bottom w:w="70" w:type="dxa"/>
              <w:end w:w="80" w:type="dxa"/>
            </w:tcMar>
          </w:tcPr>
          <w:p>
            <w:pPr>
              <w:jc w:val="center"/>
            </w:pPr>
            <w:r/>
            <w:r>
              <w:rPr>
                <w:rFonts w:ascii="Noto Sans" w:hAnsi="Noto Sans"/>
                <w:b/>
                <w:color w:val="FFFFFF"/>
                <w:sz w:val="15"/>
              </w:rPr>
              <w:t>Output</w:t>
            </w:r>
          </w:p>
        </w:tc>
        <w:tc>
          <w:tcPr>
            <w:tcW w:type="dxa" w:w="2880"/>
            <w:shd w:fill="4B2A68"/>
            <w:vAlign w:val="center"/>
            <w:tcMar>
              <w:top w:w="70" w:type="dxa"/>
              <w:start w:w="80" w:type="dxa"/>
              <w:bottom w:w="70" w:type="dxa"/>
              <w:end w:w="80" w:type="dxa"/>
            </w:tcMar>
          </w:tcPr>
          <w:p>
            <w:pPr>
              <w:jc w:val="center"/>
            </w:pPr>
            <w:r/>
            <w:r>
              <w:rPr>
                <w:rFonts w:ascii="Noto Sans" w:hAnsi="Noto Sans"/>
                <w:b/>
                <w:color w:val="FFFFFF"/>
                <w:sz w:val="15"/>
              </w:rPr>
              <w:t>Retry/Idempotency</w:t>
            </w:r>
          </w:p>
        </w:tc>
      </w:tr>
      <w:tr>
        <w:trPr>
          <w:cantSplit/>
        </w:trPr>
        <w:tc>
          <w:tcPr>
            <w:tcW w:type="dxa" w:w="1800"/>
            <w:vAlign w:val="center"/>
            <w:tcMar>
              <w:top w:w="70" w:type="dxa"/>
              <w:start w:w="80" w:type="dxa"/>
              <w:bottom w:w="70" w:type="dxa"/>
              <w:end w:w="80" w:type="dxa"/>
            </w:tcMar>
          </w:tcPr>
          <w:p>
            <w:r/>
            <w:r>
              <w:rPr>
                <w:rFonts w:ascii="Noto Sans" w:hAnsi="Noto Sans"/>
                <w:b w:val="0"/>
                <w:color w:val="20242A"/>
                <w:sz w:val="15"/>
              </w:rPr>
              <w:t>media-scan</w:t>
            </w:r>
          </w:p>
        </w:tc>
        <w:tc>
          <w:tcPr>
            <w:tcW w:type="dxa" w:w="2376"/>
            <w:vAlign w:val="center"/>
            <w:tcMar>
              <w:top w:w="70" w:type="dxa"/>
              <w:start w:w="80" w:type="dxa"/>
              <w:bottom w:w="70" w:type="dxa"/>
              <w:end w:w="80" w:type="dxa"/>
            </w:tcMar>
          </w:tcPr>
          <w:p>
            <w:r/>
            <w:r>
              <w:rPr>
                <w:rFonts w:ascii="Noto Sans" w:hAnsi="Noto Sans"/>
                <w:b w:val="0"/>
                <w:color w:val="20242A"/>
                <w:sz w:val="15"/>
              </w:rPr>
              <w:t>Original upload</w:t>
            </w:r>
          </w:p>
        </w:tc>
        <w:tc>
          <w:tcPr>
            <w:tcW w:type="dxa" w:w="2592"/>
            <w:vAlign w:val="center"/>
            <w:tcMar>
              <w:top w:w="70" w:type="dxa"/>
              <w:start w:w="80" w:type="dxa"/>
              <w:bottom w:w="70" w:type="dxa"/>
              <w:end w:w="80" w:type="dxa"/>
            </w:tcMar>
          </w:tcPr>
          <w:p>
            <w:r/>
            <w:r>
              <w:rPr>
                <w:rFonts w:ascii="Noto Sans" w:hAnsi="Noto Sans"/>
                <w:b w:val="0"/>
                <w:color w:val="20242A"/>
                <w:sz w:val="15"/>
              </w:rPr>
              <w:t>Safety status</w:t>
            </w:r>
          </w:p>
        </w:tc>
        <w:tc>
          <w:tcPr>
            <w:tcW w:type="dxa" w:w="2880"/>
            <w:vAlign w:val="center"/>
            <w:tcMar>
              <w:top w:w="70" w:type="dxa"/>
              <w:start w:w="80" w:type="dxa"/>
              <w:bottom w:w="70" w:type="dxa"/>
              <w:end w:w="80" w:type="dxa"/>
            </w:tcMar>
          </w:tcPr>
          <w:p>
            <w:r/>
            <w:r>
              <w:rPr>
                <w:rFonts w:ascii="Noto Sans" w:hAnsi="Noto Sans"/>
                <w:b w:val="0"/>
                <w:color w:val="20242A"/>
                <w:sz w:val="15"/>
              </w:rPr>
              <w:t>checksum key; không scan lại nếu result valid</w:t>
            </w:r>
          </w:p>
        </w:tc>
      </w:tr>
      <w:tr>
        <w:trPr>
          <w:cantSplit/>
        </w:trPr>
        <w:tc>
          <w:tcPr>
            <w:tcW w:type="dxa" w:w="1800"/>
            <w:vAlign w:val="center"/>
            <w:tcMar>
              <w:top w:w="70" w:type="dxa"/>
              <w:start w:w="80" w:type="dxa"/>
              <w:bottom w:w="70" w:type="dxa"/>
              <w:end w:w="80" w:type="dxa"/>
            </w:tcMar>
            <w:shd w:fill="FAFAFB"/>
          </w:tcPr>
          <w:p>
            <w:r/>
            <w:r>
              <w:rPr>
                <w:rFonts w:ascii="Noto Sans" w:hAnsi="Noto Sans"/>
                <w:b w:val="0"/>
                <w:color w:val="20242A"/>
                <w:sz w:val="15"/>
              </w:rPr>
              <w:t>image-variants</w:t>
            </w:r>
          </w:p>
        </w:tc>
        <w:tc>
          <w:tcPr>
            <w:tcW w:type="dxa" w:w="2376"/>
            <w:vAlign w:val="center"/>
            <w:tcMar>
              <w:top w:w="70" w:type="dxa"/>
              <w:start w:w="80" w:type="dxa"/>
              <w:bottom w:w="70" w:type="dxa"/>
              <w:end w:w="80" w:type="dxa"/>
            </w:tcMar>
            <w:shd w:fill="FAFAFB"/>
          </w:tcPr>
          <w:p>
            <w:r/>
            <w:r>
              <w:rPr>
                <w:rFonts w:ascii="Noto Sans" w:hAnsi="Noto Sans"/>
                <w:b w:val="0"/>
                <w:color w:val="20242A"/>
                <w:sz w:val="15"/>
              </w:rPr>
              <w:t>Original image</w:t>
            </w:r>
          </w:p>
        </w:tc>
        <w:tc>
          <w:tcPr>
            <w:tcW w:type="dxa" w:w="2592"/>
            <w:vAlign w:val="center"/>
            <w:tcMar>
              <w:top w:w="70" w:type="dxa"/>
              <w:start w:w="80" w:type="dxa"/>
              <w:bottom w:w="70" w:type="dxa"/>
              <w:end w:w="80" w:type="dxa"/>
            </w:tcMar>
            <w:shd w:fill="FAFAFB"/>
          </w:tcPr>
          <w:p>
            <w:r/>
            <w:r>
              <w:rPr>
                <w:rFonts w:ascii="Noto Sans" w:hAnsi="Noto Sans"/>
                <w:b w:val="0"/>
                <w:color w:val="20242A"/>
                <w:sz w:val="15"/>
              </w:rPr>
              <w:t>thumbnail/web variants</w:t>
            </w:r>
          </w:p>
        </w:tc>
        <w:tc>
          <w:tcPr>
            <w:tcW w:type="dxa" w:w="2880"/>
            <w:vAlign w:val="center"/>
            <w:tcMar>
              <w:top w:w="70" w:type="dxa"/>
              <w:start w:w="80" w:type="dxa"/>
              <w:bottom w:w="70" w:type="dxa"/>
              <w:end w:w="80" w:type="dxa"/>
            </w:tcMar>
            <w:shd w:fill="FAFAFB"/>
          </w:tcPr>
          <w:p>
            <w:r/>
            <w:r>
              <w:rPr>
                <w:rFonts w:ascii="Noto Sans" w:hAnsi="Noto Sans"/>
                <w:b w:val="0"/>
                <w:color w:val="20242A"/>
                <w:sz w:val="15"/>
              </w:rPr>
              <w:t>assetId+profile version</w:t>
            </w:r>
          </w:p>
        </w:tc>
      </w:tr>
      <w:tr>
        <w:trPr>
          <w:cantSplit/>
        </w:trPr>
        <w:tc>
          <w:tcPr>
            <w:tcW w:type="dxa" w:w="1800"/>
            <w:vAlign w:val="center"/>
            <w:tcMar>
              <w:top w:w="70" w:type="dxa"/>
              <w:start w:w="80" w:type="dxa"/>
              <w:bottom w:w="70" w:type="dxa"/>
              <w:end w:w="80" w:type="dxa"/>
            </w:tcMar>
          </w:tcPr>
          <w:p>
            <w:r/>
            <w:r>
              <w:rPr>
                <w:rFonts w:ascii="Noto Sans" w:hAnsi="Noto Sans"/>
                <w:b w:val="0"/>
                <w:color w:val="20242A"/>
                <w:sz w:val="15"/>
              </w:rPr>
              <w:t>audio-normalize</w:t>
            </w:r>
          </w:p>
        </w:tc>
        <w:tc>
          <w:tcPr>
            <w:tcW w:type="dxa" w:w="2376"/>
            <w:vAlign w:val="center"/>
            <w:tcMar>
              <w:top w:w="70" w:type="dxa"/>
              <w:start w:w="80" w:type="dxa"/>
              <w:bottom w:w="70" w:type="dxa"/>
              <w:end w:w="80" w:type="dxa"/>
            </w:tcMar>
          </w:tcPr>
          <w:p>
            <w:r/>
            <w:r>
              <w:rPr>
                <w:rFonts w:ascii="Noto Sans" w:hAnsi="Noto Sans"/>
                <w:b w:val="0"/>
                <w:color w:val="20242A"/>
                <w:sz w:val="15"/>
              </w:rPr>
              <w:t>Community audio</w:t>
            </w:r>
          </w:p>
        </w:tc>
        <w:tc>
          <w:tcPr>
            <w:tcW w:type="dxa" w:w="2592"/>
            <w:vAlign w:val="center"/>
            <w:tcMar>
              <w:top w:w="70" w:type="dxa"/>
              <w:start w:w="80" w:type="dxa"/>
              <w:bottom w:w="70" w:type="dxa"/>
              <w:end w:w="80" w:type="dxa"/>
            </w:tcMar>
          </w:tcPr>
          <w:p>
            <w:r/>
            <w:r>
              <w:rPr>
                <w:rFonts w:ascii="Noto Sans" w:hAnsi="Noto Sans"/>
                <w:b w:val="0"/>
                <w:color w:val="20242A"/>
                <w:sz w:val="15"/>
              </w:rPr>
              <w:t>normalized waveform/codec</w:t>
            </w:r>
          </w:p>
        </w:tc>
        <w:tc>
          <w:tcPr>
            <w:tcW w:type="dxa" w:w="2880"/>
            <w:vAlign w:val="center"/>
            <w:tcMar>
              <w:top w:w="70" w:type="dxa"/>
              <w:start w:w="80" w:type="dxa"/>
              <w:bottom w:w="70" w:type="dxa"/>
              <w:end w:w="80" w:type="dxa"/>
            </w:tcMar>
          </w:tcPr>
          <w:p>
            <w:r/>
            <w:r>
              <w:rPr>
                <w:rFonts w:ascii="Noto Sans" w:hAnsi="Noto Sans"/>
                <w:b w:val="0"/>
                <w:color w:val="20242A"/>
                <w:sz w:val="15"/>
              </w:rPr>
              <w:t>assetId+codec profile</w:t>
            </w:r>
          </w:p>
        </w:tc>
      </w:tr>
      <w:tr>
        <w:trPr>
          <w:cantSplit/>
        </w:trPr>
        <w:tc>
          <w:tcPr>
            <w:tcW w:type="dxa" w:w="1800"/>
            <w:vAlign w:val="center"/>
            <w:tcMar>
              <w:top w:w="70" w:type="dxa"/>
              <w:start w:w="80" w:type="dxa"/>
              <w:bottom w:w="70" w:type="dxa"/>
              <w:end w:w="80" w:type="dxa"/>
            </w:tcMar>
            <w:shd w:fill="FAFAFB"/>
          </w:tcPr>
          <w:p>
            <w:r/>
            <w:r>
              <w:rPr>
                <w:rFonts w:ascii="Noto Sans" w:hAnsi="Noto Sans"/>
                <w:b w:val="0"/>
                <w:color w:val="20242A"/>
                <w:sz w:val="15"/>
              </w:rPr>
              <w:t>tts-generate</w:t>
            </w:r>
          </w:p>
        </w:tc>
        <w:tc>
          <w:tcPr>
            <w:tcW w:type="dxa" w:w="2376"/>
            <w:vAlign w:val="center"/>
            <w:tcMar>
              <w:top w:w="70" w:type="dxa"/>
              <w:start w:w="80" w:type="dxa"/>
              <w:bottom w:w="70" w:type="dxa"/>
              <w:end w:w="80" w:type="dxa"/>
            </w:tcMar>
            <w:shd w:fill="FAFAFB"/>
          </w:tcPr>
          <w:p>
            <w:r/>
            <w:r>
              <w:rPr>
                <w:rFonts w:ascii="Noto Sans" w:hAnsi="Noto Sans"/>
                <w:b w:val="0"/>
                <w:color w:val="20242A"/>
                <w:sz w:val="15"/>
              </w:rPr>
              <w:t>Published text+voice config</w:t>
            </w:r>
          </w:p>
        </w:tc>
        <w:tc>
          <w:tcPr>
            <w:tcW w:type="dxa" w:w="2592"/>
            <w:vAlign w:val="center"/>
            <w:tcMar>
              <w:top w:w="70" w:type="dxa"/>
              <w:start w:w="80" w:type="dxa"/>
              <w:bottom w:w="70" w:type="dxa"/>
              <w:end w:w="80" w:type="dxa"/>
            </w:tcMar>
            <w:shd w:fill="FAFAFB"/>
          </w:tcPr>
          <w:p>
            <w:r/>
            <w:r>
              <w:rPr>
                <w:rFonts w:ascii="Noto Sans" w:hAnsi="Noto Sans"/>
                <w:b w:val="0"/>
                <w:color w:val="20242A"/>
                <w:sz w:val="15"/>
              </w:rPr>
              <w:t>audio asset</w:t>
            </w:r>
          </w:p>
        </w:tc>
        <w:tc>
          <w:tcPr>
            <w:tcW w:type="dxa" w:w="2880"/>
            <w:vAlign w:val="center"/>
            <w:tcMar>
              <w:top w:w="70" w:type="dxa"/>
              <w:start w:w="80" w:type="dxa"/>
              <w:bottom w:w="70" w:type="dxa"/>
              <w:end w:w="80" w:type="dxa"/>
            </w:tcMar>
            <w:shd w:fill="FAFAFB"/>
          </w:tcPr>
          <w:p>
            <w:r/>
            <w:r>
              <w:rPr>
                <w:rFonts w:ascii="Noto Sans" w:hAnsi="Noto Sans"/>
                <w:b w:val="0"/>
                <w:color w:val="20242A"/>
                <w:sz w:val="15"/>
              </w:rPr>
              <w:t>contentVersion+voice+locale</w:t>
            </w:r>
          </w:p>
        </w:tc>
      </w:tr>
      <w:tr>
        <w:trPr>
          <w:cantSplit/>
        </w:trPr>
        <w:tc>
          <w:tcPr>
            <w:tcW w:type="dxa" w:w="1800"/>
            <w:vAlign w:val="center"/>
            <w:tcMar>
              <w:top w:w="70" w:type="dxa"/>
              <w:start w:w="80" w:type="dxa"/>
              <w:bottom w:w="70" w:type="dxa"/>
              <w:end w:w="80" w:type="dxa"/>
            </w:tcMar>
          </w:tcPr>
          <w:p>
            <w:r/>
            <w:r>
              <w:rPr>
                <w:rFonts w:ascii="Noto Sans" w:hAnsi="Noto Sans"/>
                <w:b w:val="0"/>
                <w:color w:val="20242A"/>
                <w:sz w:val="15"/>
              </w:rPr>
              <w:t>metadata-extract</w:t>
            </w:r>
          </w:p>
        </w:tc>
        <w:tc>
          <w:tcPr>
            <w:tcW w:type="dxa" w:w="2376"/>
            <w:vAlign w:val="center"/>
            <w:tcMar>
              <w:top w:w="70" w:type="dxa"/>
              <w:start w:w="80" w:type="dxa"/>
              <w:bottom w:w="70" w:type="dxa"/>
              <w:end w:w="80" w:type="dxa"/>
            </w:tcMar>
          </w:tcPr>
          <w:p>
            <w:r/>
            <w:r>
              <w:rPr>
                <w:rFonts w:ascii="Noto Sans" w:hAnsi="Noto Sans"/>
                <w:b w:val="0"/>
                <w:color w:val="20242A"/>
                <w:sz w:val="15"/>
              </w:rPr>
              <w:t>Media</w:t>
            </w:r>
          </w:p>
        </w:tc>
        <w:tc>
          <w:tcPr>
            <w:tcW w:type="dxa" w:w="2592"/>
            <w:vAlign w:val="center"/>
            <w:tcMar>
              <w:top w:w="70" w:type="dxa"/>
              <w:start w:w="80" w:type="dxa"/>
              <w:bottom w:w="70" w:type="dxa"/>
              <w:end w:w="80" w:type="dxa"/>
            </w:tcMar>
          </w:tcPr>
          <w:p>
            <w:r/>
            <w:r>
              <w:rPr>
                <w:rFonts w:ascii="Noto Sans" w:hAnsi="Noto Sans"/>
                <w:b w:val="0"/>
                <w:color w:val="20242A"/>
                <w:sz w:val="15"/>
              </w:rPr>
              <w:t>duration/dimensions</w:t>
            </w:r>
          </w:p>
        </w:tc>
        <w:tc>
          <w:tcPr>
            <w:tcW w:type="dxa" w:w="2880"/>
            <w:vAlign w:val="center"/>
            <w:tcMar>
              <w:top w:w="70" w:type="dxa"/>
              <w:start w:w="80" w:type="dxa"/>
              <w:bottom w:w="70" w:type="dxa"/>
              <w:end w:w="80" w:type="dxa"/>
            </w:tcMar>
          </w:tcPr>
          <w:p>
            <w:r/>
            <w:r>
              <w:rPr>
                <w:rFonts w:ascii="Noto Sans" w:hAnsi="Noto Sans"/>
                <w:b w:val="0"/>
                <w:color w:val="20242A"/>
                <w:sz w:val="15"/>
              </w:rPr>
              <w:t>asset checksum</w:t>
            </w:r>
          </w:p>
        </w:tc>
      </w:tr>
      <w:tr>
        <w:trPr>
          <w:cantSplit/>
        </w:trPr>
        <w:tc>
          <w:tcPr>
            <w:tcW w:type="dxa" w:w="1800"/>
            <w:vAlign w:val="center"/>
            <w:tcMar>
              <w:top w:w="70" w:type="dxa"/>
              <w:start w:w="80" w:type="dxa"/>
              <w:bottom w:w="70" w:type="dxa"/>
              <w:end w:w="80" w:type="dxa"/>
            </w:tcMar>
            <w:shd w:fill="FAFAFB"/>
          </w:tcPr>
          <w:p>
            <w:r/>
            <w:r>
              <w:rPr>
                <w:rFonts w:ascii="Noto Sans" w:hAnsi="Noto Sans"/>
                <w:b w:val="0"/>
                <w:color w:val="20242A"/>
                <w:sz w:val="15"/>
              </w:rPr>
              <w:t>export-package</w:t>
            </w:r>
          </w:p>
        </w:tc>
        <w:tc>
          <w:tcPr>
            <w:tcW w:type="dxa" w:w="2376"/>
            <w:vAlign w:val="center"/>
            <w:tcMar>
              <w:top w:w="70" w:type="dxa"/>
              <w:start w:w="80" w:type="dxa"/>
              <w:bottom w:w="70" w:type="dxa"/>
              <w:end w:w="80" w:type="dxa"/>
            </w:tcMar>
            <w:shd w:fill="FAFAFB"/>
          </w:tcPr>
          <w:p>
            <w:r/>
            <w:r>
              <w:rPr>
                <w:rFonts w:ascii="Noto Sans" w:hAnsi="Noto Sans"/>
                <w:b w:val="0"/>
                <w:color w:val="20242A"/>
                <w:sz w:val="15"/>
              </w:rPr>
              <w:t>Journey/content IDs</w:t>
            </w:r>
          </w:p>
        </w:tc>
        <w:tc>
          <w:tcPr>
            <w:tcW w:type="dxa" w:w="2592"/>
            <w:vAlign w:val="center"/>
            <w:tcMar>
              <w:top w:w="70" w:type="dxa"/>
              <w:start w:w="80" w:type="dxa"/>
              <w:bottom w:w="70" w:type="dxa"/>
              <w:end w:w="80" w:type="dxa"/>
            </w:tcMar>
            <w:shd w:fill="FAFAFB"/>
          </w:tcPr>
          <w:p>
            <w:r/>
            <w:r>
              <w:rPr>
                <w:rFonts w:ascii="Noto Sans" w:hAnsi="Noto Sans"/>
                <w:b w:val="0"/>
                <w:color w:val="20242A"/>
                <w:sz w:val="15"/>
              </w:rPr>
              <w:t>offline ZIP/manifest</w:t>
            </w:r>
          </w:p>
        </w:tc>
        <w:tc>
          <w:tcPr>
            <w:tcW w:type="dxa" w:w="2880"/>
            <w:vAlign w:val="center"/>
            <w:tcMar>
              <w:top w:w="70" w:type="dxa"/>
              <w:start w:w="80" w:type="dxa"/>
              <w:bottom w:w="70" w:type="dxa"/>
              <w:end w:w="80" w:type="dxa"/>
            </w:tcMar>
            <w:shd w:fill="FAFAFB"/>
          </w:tcPr>
          <w:p>
            <w:r/>
            <w:r>
              <w:rPr>
                <w:rFonts w:ascii="Noto Sans" w:hAnsi="Noto Sans"/>
                <w:b w:val="0"/>
                <w:color w:val="20242A"/>
                <w:sz w:val="15"/>
              </w:rPr>
              <w:t>requestId</w:t>
            </w:r>
          </w:p>
        </w:tc>
      </w:tr>
    </w:tbl>
    <w:p>
      <w:pPr>
        <w:pStyle w:val="Heading2"/>
      </w:pPr>
      <w:r>
        <w:t>14.1 Media access</w:t>
      </w:r>
    </w:p>
    <w:p>
      <w:pPr>
        <w:pStyle w:val="ListBullet"/>
      </w:pPr>
      <w:r>
        <w:t>Private-by-default bucket; public assets qua CDN/signed URL theo access level.</w:t>
      </w:r>
    </w:p>
    <w:p>
      <w:pPr>
        <w:pStyle w:val="ListBullet"/>
      </w:pPr>
      <w:r>
        <w:t>Original community upload không public trực tiếp; chỉ derivative đã duyệt được phân phối.</w:t>
      </w:r>
    </w:p>
    <w:p>
      <w:pPr>
        <w:pStyle w:val="ListBullet"/>
      </w:pPr>
      <w:r>
        <w:t>Download URL có TTL; backend kiểm tra policy trước khi cấp.</w:t>
      </w:r>
    </w:p>
    <w:p>
      <w:pPr>
        <w:pStyle w:val="ListBullet"/>
      </w:pPr>
      <w:r>
        <w:t>Lifecycle policy cho temp upload, rejected content và expired export.</w:t>
      </w:r>
    </w:p>
    <w:p>
      <w:r>
        <w:br w:type="page"/>
      </w:r>
    </w:p>
    <w:p>
      <w:pPr>
        <w:pStyle w:val="Heading1"/>
      </w:pPr>
      <w:r>
        <w:t>15. CONTRIBUTION, CONSENT VÀ MODERATION</w:t>
      </w:r>
    </w:p>
    <w:p>
      <w:pPr>
        <w:pStyle w:val="Heading2"/>
      </w:pPr>
      <w:r>
        <w:t>15.1 State machines</w:t>
      </w:r>
    </w:p>
    <w:p>
      <w:r>
        <w:t>Contribution: DRAFT → SUBMITTED → IN_REVIEW → CHANGES_REQUESTED ↔ SUBMITTED → APPROVED/RESTRICTED → PUBLISHED → WITHDRAWN/ARCHIVED. Mỗi transition có actor, reason code, timestamp và audit.</w:t>
      </w:r>
    </w:p>
    <w:p>
      <w:pPr>
        <w:pStyle w:val="Heading2"/>
      </w:pPr>
      <w:r>
        <w:t>15.2 Consent model</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304"/>
            <w:shd w:fill="4B2A68"/>
            <w:vAlign w:val="center"/>
            <w:tcMar>
              <w:top w:w="70" w:type="dxa"/>
              <w:start w:w="80" w:type="dxa"/>
              <w:bottom w:w="70" w:type="dxa"/>
              <w:end w:w="80" w:type="dxa"/>
            </w:tcMar>
          </w:tcPr>
          <w:p>
            <w:pPr>
              <w:jc w:val="center"/>
            </w:pPr>
            <w:r/>
            <w:r>
              <w:rPr>
                <w:rFonts w:ascii="Noto Sans" w:hAnsi="Noto Sans"/>
                <w:b/>
                <w:color w:val="FFFFFF"/>
                <w:sz w:val="16"/>
              </w:rPr>
              <w:t>Field</w:t>
            </w:r>
          </w:p>
        </w:tc>
        <w:tc>
          <w:tcPr>
            <w:tcW w:type="dxa" w:w="7344"/>
            <w:shd w:fill="4B2A68"/>
            <w:vAlign w:val="center"/>
            <w:tcMar>
              <w:top w:w="70" w:type="dxa"/>
              <w:start w:w="80" w:type="dxa"/>
              <w:bottom w:w="70" w:type="dxa"/>
              <w:end w:w="80" w:type="dxa"/>
            </w:tcMar>
          </w:tcPr>
          <w:p>
            <w:pPr>
              <w:jc w:val="center"/>
            </w:pPr>
            <w:r/>
            <w:r>
              <w:rPr>
                <w:rFonts w:ascii="Noto Sans" w:hAnsi="Noto Sans"/>
                <w:b/>
                <w:color w:val="FFFFFF"/>
                <w:sz w:val="16"/>
              </w:rPr>
              <w:t>Mô tả</w:t>
            </w:r>
          </w:p>
        </w:tc>
      </w:tr>
      <w:tr>
        <w:trPr>
          <w:cantSplit/>
        </w:trPr>
        <w:tc>
          <w:tcPr>
            <w:tcW w:type="dxa" w:w="2304"/>
            <w:vAlign w:val="center"/>
            <w:tcMar>
              <w:top w:w="70" w:type="dxa"/>
              <w:start w:w="80" w:type="dxa"/>
              <w:bottom w:w="70" w:type="dxa"/>
              <w:end w:w="80" w:type="dxa"/>
            </w:tcMar>
          </w:tcPr>
          <w:p>
            <w:r/>
            <w:r>
              <w:rPr>
                <w:rFonts w:ascii="Noto Sans" w:hAnsi="Noto Sans"/>
                <w:b w:val="0"/>
                <w:color w:val="20242A"/>
                <w:sz w:val="16"/>
              </w:rPr>
              <w:t>consent_version</w:t>
            </w:r>
          </w:p>
        </w:tc>
        <w:tc>
          <w:tcPr>
            <w:tcW w:type="dxa" w:w="7344"/>
            <w:vAlign w:val="center"/>
            <w:tcMar>
              <w:top w:w="70" w:type="dxa"/>
              <w:start w:w="80" w:type="dxa"/>
              <w:bottom w:w="70" w:type="dxa"/>
              <w:end w:w="80" w:type="dxa"/>
            </w:tcMar>
          </w:tcPr>
          <w:p>
            <w:r/>
            <w:r>
              <w:rPr>
                <w:rFonts w:ascii="Noto Sans" w:hAnsi="Noto Sans"/>
                <w:b w:val="0"/>
                <w:color w:val="20242A"/>
                <w:sz w:val="16"/>
              </w:rPr>
              <w:t>Phiên bản nội dung consent mà contributor đã đọc.</w:t>
            </w:r>
          </w:p>
        </w:tc>
      </w:tr>
      <w:tr>
        <w:trPr>
          <w:cantSplit/>
        </w:trPr>
        <w:tc>
          <w:tcPr>
            <w:tcW w:type="dxa" w:w="2304"/>
            <w:vAlign w:val="center"/>
            <w:tcMar>
              <w:top w:w="70" w:type="dxa"/>
              <w:start w:w="80" w:type="dxa"/>
              <w:bottom w:w="70" w:type="dxa"/>
              <w:end w:w="80" w:type="dxa"/>
            </w:tcMar>
            <w:shd w:fill="FAFAFB"/>
          </w:tcPr>
          <w:p>
            <w:r/>
            <w:r>
              <w:rPr>
                <w:rFonts w:ascii="Noto Sans" w:hAnsi="Noto Sans"/>
                <w:b w:val="0"/>
                <w:color w:val="20242A"/>
                <w:sz w:val="16"/>
              </w:rPr>
              <w:t>scopes</w:t>
            </w:r>
          </w:p>
        </w:tc>
        <w:tc>
          <w:tcPr>
            <w:tcW w:type="dxa" w:w="7344"/>
            <w:vAlign w:val="center"/>
            <w:tcMar>
              <w:top w:w="70" w:type="dxa"/>
              <w:start w:w="80" w:type="dxa"/>
              <w:bottom w:w="70" w:type="dxa"/>
              <w:end w:w="80" w:type="dxa"/>
            </w:tcMar>
            <w:shd w:fill="FAFAFB"/>
          </w:tcPr>
          <w:p>
            <w:r/>
            <w:r>
              <w:rPr>
                <w:rFonts w:ascii="Noto Sans" w:hAnsi="Noto Sans"/>
                <w:b w:val="0"/>
                <w:color w:val="20242A"/>
                <w:sz w:val="16"/>
              </w:rPr>
              <w:t>PUBLIC, EDUCATION, RESEARCH, AI_TRAINING, COMMERCIAL.</w:t>
            </w:r>
          </w:p>
        </w:tc>
      </w:tr>
      <w:tr>
        <w:trPr>
          <w:cantSplit/>
        </w:trPr>
        <w:tc>
          <w:tcPr>
            <w:tcW w:type="dxa" w:w="2304"/>
            <w:vAlign w:val="center"/>
            <w:tcMar>
              <w:top w:w="70" w:type="dxa"/>
              <w:start w:w="80" w:type="dxa"/>
              <w:bottom w:w="70" w:type="dxa"/>
              <w:end w:w="80" w:type="dxa"/>
            </w:tcMar>
          </w:tcPr>
          <w:p>
            <w:r/>
            <w:r>
              <w:rPr>
                <w:rFonts w:ascii="Noto Sans" w:hAnsi="Noto Sans"/>
                <w:b w:val="0"/>
                <w:color w:val="20242A"/>
                <w:sz w:val="16"/>
              </w:rPr>
              <w:t>territory/time</w:t>
            </w:r>
          </w:p>
        </w:tc>
        <w:tc>
          <w:tcPr>
            <w:tcW w:type="dxa" w:w="7344"/>
            <w:vAlign w:val="center"/>
            <w:tcMar>
              <w:top w:w="70" w:type="dxa"/>
              <w:start w:w="80" w:type="dxa"/>
              <w:bottom w:w="70" w:type="dxa"/>
              <w:end w:w="80" w:type="dxa"/>
            </w:tcMar>
          </w:tcPr>
          <w:p>
            <w:r/>
            <w:r>
              <w:rPr>
                <w:rFonts w:ascii="Noto Sans" w:hAnsi="Noto Sans"/>
                <w:b w:val="0"/>
                <w:color w:val="20242A"/>
                <w:sz w:val="16"/>
              </w:rPr>
              <w:t>Phạm vi địa lý/thời hạn nếu áp dụng.</w:t>
            </w:r>
          </w:p>
        </w:tc>
      </w:tr>
      <w:tr>
        <w:trPr>
          <w:cantSplit/>
        </w:trPr>
        <w:tc>
          <w:tcPr>
            <w:tcW w:type="dxa" w:w="2304"/>
            <w:vAlign w:val="center"/>
            <w:tcMar>
              <w:top w:w="70" w:type="dxa"/>
              <w:start w:w="80" w:type="dxa"/>
              <w:bottom w:w="70" w:type="dxa"/>
              <w:end w:w="80" w:type="dxa"/>
            </w:tcMar>
            <w:shd w:fill="FAFAFB"/>
          </w:tcPr>
          <w:p>
            <w:r/>
            <w:r>
              <w:rPr>
                <w:rFonts w:ascii="Noto Sans" w:hAnsi="Noto Sans"/>
                <w:b w:val="0"/>
                <w:color w:val="20242A"/>
                <w:sz w:val="16"/>
              </w:rPr>
              <w:t>revocation_policy</w:t>
            </w:r>
          </w:p>
        </w:tc>
        <w:tc>
          <w:tcPr>
            <w:tcW w:type="dxa" w:w="7344"/>
            <w:vAlign w:val="center"/>
            <w:tcMar>
              <w:top w:w="70" w:type="dxa"/>
              <w:start w:w="80" w:type="dxa"/>
              <w:bottom w:w="70" w:type="dxa"/>
              <w:end w:w="80" w:type="dxa"/>
            </w:tcMar>
            <w:shd w:fill="FAFAFB"/>
          </w:tcPr>
          <w:p>
            <w:r/>
            <w:r>
              <w:rPr>
                <w:rFonts w:ascii="Noto Sans" w:hAnsi="Noto Sans"/>
                <w:b w:val="0"/>
                <w:color w:val="20242A"/>
                <w:sz w:val="16"/>
              </w:rPr>
              <w:t>Cách yêu cầu sửa/gỡ và giới hạn xử lý.</w:t>
            </w:r>
          </w:p>
        </w:tc>
      </w:tr>
      <w:tr>
        <w:trPr>
          <w:cantSplit/>
        </w:trPr>
        <w:tc>
          <w:tcPr>
            <w:tcW w:type="dxa" w:w="2304"/>
            <w:vAlign w:val="center"/>
            <w:tcMar>
              <w:top w:w="70" w:type="dxa"/>
              <w:start w:w="80" w:type="dxa"/>
              <w:bottom w:w="70" w:type="dxa"/>
              <w:end w:w="80" w:type="dxa"/>
            </w:tcMar>
          </w:tcPr>
          <w:p>
            <w:r/>
            <w:r>
              <w:rPr>
                <w:rFonts w:ascii="Noto Sans" w:hAnsi="Noto Sans"/>
                <w:b w:val="0"/>
                <w:color w:val="20242A"/>
                <w:sz w:val="16"/>
              </w:rPr>
              <w:t>subject_rights</w:t>
            </w:r>
          </w:p>
        </w:tc>
        <w:tc>
          <w:tcPr>
            <w:tcW w:type="dxa" w:w="7344"/>
            <w:vAlign w:val="center"/>
            <w:tcMar>
              <w:top w:w="70" w:type="dxa"/>
              <w:start w:w="80" w:type="dxa"/>
              <w:bottom w:w="70" w:type="dxa"/>
              <w:end w:w="80" w:type="dxa"/>
            </w:tcMar>
          </w:tcPr>
          <w:p>
            <w:r/>
            <w:r>
              <w:rPr>
                <w:rFonts w:ascii="Noto Sans" w:hAnsi="Noto Sans"/>
                <w:b w:val="0"/>
                <w:color w:val="20242A"/>
                <w:sz w:val="16"/>
              </w:rPr>
              <w:t>Người cung cấp có quyền đối với nội dung/nhân vật trong media.</w:t>
            </w:r>
          </w:p>
        </w:tc>
      </w:tr>
      <w:tr>
        <w:trPr>
          <w:cantSplit/>
        </w:trPr>
        <w:tc>
          <w:tcPr>
            <w:tcW w:type="dxa" w:w="2304"/>
            <w:vAlign w:val="center"/>
            <w:tcMar>
              <w:top w:w="70" w:type="dxa"/>
              <w:start w:w="80" w:type="dxa"/>
              <w:bottom w:w="70" w:type="dxa"/>
              <w:end w:w="80" w:type="dxa"/>
            </w:tcMar>
            <w:shd w:fill="FAFAFB"/>
          </w:tcPr>
          <w:p>
            <w:r/>
            <w:r>
              <w:rPr>
                <w:rFonts w:ascii="Noto Sans" w:hAnsi="Noto Sans"/>
                <w:b w:val="0"/>
                <w:color w:val="20242A"/>
                <w:sz w:val="16"/>
              </w:rPr>
              <w:t>evidence</w:t>
            </w:r>
          </w:p>
        </w:tc>
        <w:tc>
          <w:tcPr>
            <w:tcW w:type="dxa" w:w="7344"/>
            <w:vAlign w:val="center"/>
            <w:tcMar>
              <w:top w:w="70" w:type="dxa"/>
              <w:start w:w="80" w:type="dxa"/>
              <w:bottom w:w="70" w:type="dxa"/>
              <w:end w:w="80" w:type="dxa"/>
            </w:tcMar>
            <w:shd w:fill="FAFAFB"/>
          </w:tcPr>
          <w:p>
            <w:r/>
            <w:r>
              <w:rPr>
                <w:rFonts w:ascii="Noto Sans" w:hAnsi="Noto Sans"/>
                <w:b w:val="0"/>
                <w:color w:val="20242A"/>
                <w:sz w:val="16"/>
              </w:rPr>
              <w:t>Timestamp, actor, IP/device metadata tối thiểu, guardian/organization approval nếu cần.</w:t>
            </w:r>
          </w:p>
        </w:tc>
      </w:tr>
    </w:tbl>
    <w:p>
      <w:pPr>
        <w:pStyle w:val="Heading2"/>
      </w:pPr>
      <w:r>
        <w:t>15.3 Publication transaction</w:t>
      </w:r>
    </w:p>
    <w:p>
      <w:pPr>
        <w:pStyle w:val="ListNumber"/>
      </w:pPr>
      <w:r>
        <w:t>Reviewer hoàn tất checklist và decision.</w:t>
      </w:r>
    </w:p>
    <w:p>
      <w:pPr>
        <w:pStyle w:val="ListNumber"/>
      </w:pPr>
      <w:r>
        <w:t>Application service kiểm tra source, consent, access và required fields.</w:t>
      </w:r>
    </w:p>
    <w:p>
      <w:pPr>
        <w:pStyle w:val="ListNumber"/>
      </w:pPr>
      <w:r>
        <w:t>Tạo publication version/snapshot trong transaction.</w:t>
      </w:r>
    </w:p>
    <w:p>
      <w:pPr>
        <w:pStyle w:val="ListNumber"/>
      </w:pPr>
      <w:r>
        <w:t>Ghi outbox event EntityPublished/MediaPublished.</w:t>
      </w:r>
    </w:p>
    <w:p>
      <w:pPr>
        <w:pStyle w:val="ListNumber"/>
      </w:pPr>
      <w:r>
        <w:t>Worker rebuild search index, cache và notification.</w:t>
      </w:r>
    </w:p>
    <w:p>
      <w:pPr>
        <w:pStyle w:val="ListNumber"/>
      </w:pPr>
      <w:r>
        <w:t>Nếu downstream fail, publication vẫn nhất quán; job retry từ outbox.</w:t>
      </w:r>
    </w:p>
    <w:p>
      <w:pPr>
        <w:pStyle w:val="Heading1"/>
      </w:pPr>
      <w:r>
        <w:t>16. IDENTITY, SECURITY VÀ PRIVACY</w:t>
      </w:r>
    </w:p>
    <w:p>
      <w:pPr>
        <w:jc w:val="center"/>
      </w:pPr>
      <w:r>
        <w:drawing>
          <wp:inline xmlns:a="http://schemas.openxmlformats.org/drawingml/2006/main" xmlns:pic="http://schemas.openxmlformats.org/drawingml/2006/picture">
            <wp:extent cx="5989320" cy="4814944"/>
            <wp:docPr id="7" name="Picture 7" descr="Image: image7.png"/>
            <wp:cNvGraphicFramePr>
              <a:graphicFrameLocks noChangeAspect="1"/>
            </wp:cNvGraphicFramePr>
            <a:graphic>
              <a:graphicData uri="http://schemas.openxmlformats.org/drawingml/2006/picture">
                <pic:pic>
                  <pic:nvPicPr>
                    <pic:cNvPr id="0" name="sdd_security_boundaries.png"/>
                    <pic:cNvPicPr/>
                  </pic:nvPicPr>
                  <pic:blipFill>
                    <a:blip r:embed="rId17"/>
                    <a:stretch>
                      <a:fillRect/>
                    </a:stretch>
                  </pic:blipFill>
                  <pic:spPr>
                    <a:xfrm>
                      <a:off x="0" y="0"/>
                      <a:ext cx="5989320" cy="4814944"/>
                    </a:xfrm>
                    <a:prstGeom prst="rect"/>
                  </pic:spPr>
                </pic:pic>
              </a:graphicData>
            </a:graphic>
          </wp:inline>
        </w:drawing>
      </w:r>
    </w:p>
    <w:p>
      <w:pPr>
        <w:pStyle w:val="Caption"/>
        <w:jc w:val="center"/>
      </w:pPr>
      <w:r>
        <w:t>Hình SDD-07. Trust boundaries và security controls</w:t>
      </w:r>
    </w:p>
    <w:p>
      <w:pPr>
        <w:pStyle w:val="Heading2"/>
      </w:pPr>
      <w:r>
        <w:t>16.1 Authentication và session</w:t>
      </w:r>
    </w:p>
    <w:p>
      <w:pPr>
        <w:pStyle w:val="ListBullet"/>
      </w:pPr>
      <w:r>
        <w:t>OIDC/OAuth hoặc email flow; session cookie Secure, HttpOnly, SameSite phù hợp.</w:t>
      </w:r>
    </w:p>
    <w:p>
      <w:pPr>
        <w:pStyle w:val="ListBullet"/>
      </w:pPr>
      <w:r>
        <w:t>Refresh/session rotation và revoke theo device; MFA bắt buộc cho privileged role.</w:t>
      </w:r>
    </w:p>
    <w:p>
      <w:pPr>
        <w:pStyle w:val="ListBullet"/>
      </w:pPr>
      <w:r>
        <w:t>CSRF protection cho cookie-auth write requests; strict CORS allowlist.</w:t>
      </w:r>
    </w:p>
    <w:p>
      <w:pPr>
        <w:pStyle w:val="Heading2"/>
      </w:pPr>
      <w:r>
        <w:t>16.2 Authorization</w:t>
      </w:r>
    </w:p>
    <w:p>
      <w:r>
        <w:t>Kết hợp RBAC và policy-based checks. Role cho năng lực chung; policy kiểm tra organization, ownership, content access level, consent scope, publication state và cultural sensitivity.</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232"/>
            <w:shd w:fill="4B2A68"/>
            <w:vAlign w:val="center"/>
            <w:tcMar>
              <w:top w:w="70" w:type="dxa"/>
              <w:start w:w="80" w:type="dxa"/>
              <w:bottom w:w="70" w:type="dxa"/>
              <w:end w:w="80" w:type="dxa"/>
            </w:tcMar>
          </w:tcPr>
          <w:p>
            <w:pPr>
              <w:jc w:val="center"/>
            </w:pPr>
            <w:r/>
            <w:r>
              <w:rPr>
                <w:rFonts w:ascii="Noto Sans" w:hAnsi="Noto Sans"/>
                <w:b/>
                <w:color w:val="FFFFFF"/>
                <w:sz w:val="16"/>
              </w:rPr>
              <w:t>Control</w:t>
            </w:r>
          </w:p>
        </w:tc>
        <w:tc>
          <w:tcPr>
            <w:tcW w:type="dxa" w:w="7416"/>
            <w:shd w:fill="4B2A68"/>
            <w:vAlign w:val="center"/>
            <w:tcMar>
              <w:top w:w="70" w:type="dxa"/>
              <w:start w:w="80" w:type="dxa"/>
              <w:bottom w:w="70" w:type="dxa"/>
              <w:end w:w="80" w:type="dxa"/>
            </w:tcMar>
          </w:tcPr>
          <w:p>
            <w:pPr>
              <w:jc w:val="center"/>
            </w:pPr>
            <w:r/>
            <w:r>
              <w:rPr>
                <w:rFonts w:ascii="Noto Sans" w:hAnsi="Noto Sans"/>
                <w:b/>
                <w:color w:val="FFFFFF"/>
                <w:sz w:val="16"/>
              </w:rPr>
              <w:t>Baseline</w:t>
            </w:r>
          </w:p>
        </w:tc>
      </w:tr>
      <w:tr>
        <w:trPr>
          <w:cantSplit/>
        </w:trPr>
        <w:tc>
          <w:tcPr>
            <w:tcW w:type="dxa" w:w="2232"/>
            <w:vAlign w:val="center"/>
            <w:tcMar>
              <w:top w:w="70" w:type="dxa"/>
              <w:start w:w="80" w:type="dxa"/>
              <w:bottom w:w="70" w:type="dxa"/>
              <w:end w:w="80" w:type="dxa"/>
            </w:tcMar>
          </w:tcPr>
          <w:p>
            <w:r/>
            <w:r>
              <w:rPr>
                <w:rFonts w:ascii="Noto Sans" w:hAnsi="Noto Sans"/>
                <w:b w:val="0"/>
                <w:color w:val="20242A"/>
                <w:sz w:val="16"/>
              </w:rPr>
              <w:t>Input validation</w:t>
            </w:r>
          </w:p>
        </w:tc>
        <w:tc>
          <w:tcPr>
            <w:tcW w:type="dxa" w:w="7416"/>
            <w:vAlign w:val="center"/>
            <w:tcMar>
              <w:top w:w="70" w:type="dxa"/>
              <w:start w:w="80" w:type="dxa"/>
              <w:bottom w:w="70" w:type="dxa"/>
              <w:end w:w="80" w:type="dxa"/>
            </w:tcMar>
          </w:tcPr>
          <w:p>
            <w:r/>
            <w:r>
              <w:rPr>
                <w:rFonts w:ascii="Noto Sans" w:hAnsi="Noto Sans"/>
                <w:b w:val="0"/>
                <w:color w:val="20242A"/>
                <w:sz w:val="16"/>
              </w:rPr>
              <w:t>DTO/schema validation, allowlist fields, size limits, content-type verification.</w:t>
            </w:r>
          </w:p>
        </w:tc>
      </w:tr>
      <w:tr>
        <w:trPr>
          <w:cantSplit/>
        </w:trPr>
        <w:tc>
          <w:tcPr>
            <w:tcW w:type="dxa" w:w="2232"/>
            <w:vAlign w:val="center"/>
            <w:tcMar>
              <w:top w:w="70" w:type="dxa"/>
              <w:start w:w="80" w:type="dxa"/>
              <w:bottom w:w="70" w:type="dxa"/>
              <w:end w:w="80" w:type="dxa"/>
            </w:tcMar>
            <w:shd w:fill="FAFAFB"/>
          </w:tcPr>
          <w:p>
            <w:r/>
            <w:r>
              <w:rPr>
                <w:rFonts w:ascii="Noto Sans" w:hAnsi="Noto Sans"/>
                <w:b w:val="0"/>
                <w:color w:val="20242A"/>
                <w:sz w:val="16"/>
              </w:rPr>
              <w:t>Rate limit</w:t>
            </w:r>
          </w:p>
        </w:tc>
        <w:tc>
          <w:tcPr>
            <w:tcW w:type="dxa" w:w="7416"/>
            <w:vAlign w:val="center"/>
            <w:tcMar>
              <w:top w:w="70" w:type="dxa"/>
              <w:start w:w="80" w:type="dxa"/>
              <w:bottom w:w="70" w:type="dxa"/>
              <w:end w:w="80" w:type="dxa"/>
            </w:tcMar>
            <w:shd w:fill="FAFAFB"/>
          </w:tcPr>
          <w:p>
            <w:r/>
            <w:r>
              <w:rPr>
                <w:rFonts w:ascii="Noto Sans" w:hAnsi="Noto Sans"/>
                <w:b w:val="0"/>
                <w:color w:val="20242A"/>
                <w:sz w:val="16"/>
              </w:rPr>
              <w:t>Theo IP/user/action; Scanner, login, upload và join competition có policy riêng.</w:t>
            </w:r>
          </w:p>
        </w:tc>
      </w:tr>
      <w:tr>
        <w:trPr>
          <w:cantSplit/>
        </w:trPr>
        <w:tc>
          <w:tcPr>
            <w:tcW w:type="dxa" w:w="2232"/>
            <w:vAlign w:val="center"/>
            <w:tcMar>
              <w:top w:w="70" w:type="dxa"/>
              <w:start w:w="80" w:type="dxa"/>
              <w:bottom w:w="70" w:type="dxa"/>
              <w:end w:w="80" w:type="dxa"/>
            </w:tcMar>
          </w:tcPr>
          <w:p>
            <w:r/>
            <w:r>
              <w:rPr>
                <w:rFonts w:ascii="Noto Sans" w:hAnsi="Noto Sans"/>
                <w:b w:val="0"/>
                <w:color w:val="20242A"/>
                <w:sz w:val="16"/>
              </w:rPr>
              <w:t>Secrets</w:t>
            </w:r>
          </w:p>
        </w:tc>
        <w:tc>
          <w:tcPr>
            <w:tcW w:type="dxa" w:w="7416"/>
            <w:vAlign w:val="center"/>
            <w:tcMar>
              <w:top w:w="70" w:type="dxa"/>
              <w:start w:w="80" w:type="dxa"/>
              <w:bottom w:w="70" w:type="dxa"/>
              <w:end w:w="80" w:type="dxa"/>
            </w:tcMar>
          </w:tcPr>
          <w:p>
            <w:r/>
            <w:r>
              <w:rPr>
                <w:rFonts w:ascii="Noto Sans" w:hAnsi="Noto Sans"/>
                <w:b w:val="0"/>
                <w:color w:val="20242A"/>
                <w:sz w:val="16"/>
              </w:rPr>
              <w:t>Secret manager; không commit; rotation và separate per environment.</w:t>
            </w:r>
          </w:p>
        </w:tc>
      </w:tr>
      <w:tr>
        <w:trPr>
          <w:cantSplit/>
        </w:trPr>
        <w:tc>
          <w:tcPr>
            <w:tcW w:type="dxa" w:w="2232"/>
            <w:vAlign w:val="center"/>
            <w:tcMar>
              <w:top w:w="70" w:type="dxa"/>
              <w:start w:w="80" w:type="dxa"/>
              <w:bottom w:w="70" w:type="dxa"/>
              <w:end w:w="80" w:type="dxa"/>
            </w:tcMar>
            <w:shd w:fill="FAFAFB"/>
          </w:tcPr>
          <w:p>
            <w:r/>
            <w:r>
              <w:rPr>
                <w:rFonts w:ascii="Noto Sans" w:hAnsi="Noto Sans"/>
                <w:b w:val="0"/>
                <w:color w:val="20242A"/>
                <w:sz w:val="16"/>
              </w:rPr>
              <w:t>Encryption</w:t>
            </w:r>
          </w:p>
        </w:tc>
        <w:tc>
          <w:tcPr>
            <w:tcW w:type="dxa" w:w="7416"/>
            <w:vAlign w:val="center"/>
            <w:tcMar>
              <w:top w:w="70" w:type="dxa"/>
              <w:start w:w="80" w:type="dxa"/>
              <w:bottom w:w="70" w:type="dxa"/>
              <w:end w:w="80" w:type="dxa"/>
            </w:tcMar>
            <w:shd w:fill="FAFAFB"/>
          </w:tcPr>
          <w:p>
            <w:r/>
            <w:r>
              <w:rPr>
                <w:rFonts w:ascii="Noto Sans" w:hAnsi="Noto Sans"/>
                <w:b w:val="0"/>
                <w:color w:val="20242A"/>
                <w:sz w:val="16"/>
              </w:rPr>
              <w:t>TLS in transit; managed encryption at rest; optional application encryption cho trường nhạy cảm.</w:t>
            </w:r>
          </w:p>
        </w:tc>
      </w:tr>
      <w:tr>
        <w:trPr>
          <w:cantSplit/>
        </w:trPr>
        <w:tc>
          <w:tcPr>
            <w:tcW w:type="dxa" w:w="2232"/>
            <w:vAlign w:val="center"/>
            <w:tcMar>
              <w:top w:w="70" w:type="dxa"/>
              <w:start w:w="80" w:type="dxa"/>
              <w:bottom w:w="70" w:type="dxa"/>
              <w:end w:w="80" w:type="dxa"/>
            </w:tcMar>
          </w:tcPr>
          <w:p>
            <w:r/>
            <w:r>
              <w:rPr>
                <w:rFonts w:ascii="Noto Sans" w:hAnsi="Noto Sans"/>
                <w:b w:val="0"/>
                <w:color w:val="20242A"/>
                <w:sz w:val="16"/>
              </w:rPr>
              <w:t>Audit</w:t>
            </w:r>
          </w:p>
        </w:tc>
        <w:tc>
          <w:tcPr>
            <w:tcW w:type="dxa" w:w="7416"/>
            <w:vAlign w:val="center"/>
            <w:tcMar>
              <w:top w:w="70" w:type="dxa"/>
              <w:start w:w="80" w:type="dxa"/>
              <w:bottom w:w="70" w:type="dxa"/>
              <w:end w:w="80" w:type="dxa"/>
            </w:tcMar>
          </w:tcPr>
          <w:p>
            <w:r/>
            <w:r>
              <w:rPr>
                <w:rFonts w:ascii="Noto Sans" w:hAnsi="Noto Sans"/>
                <w:b w:val="0"/>
                <w:color w:val="20242A"/>
                <w:sz w:val="16"/>
              </w:rPr>
              <w:t>Append-only audit cho role, moderation, publication, consent, export và takedown.</w:t>
            </w:r>
          </w:p>
        </w:tc>
      </w:tr>
      <w:tr>
        <w:trPr>
          <w:cantSplit/>
        </w:trPr>
        <w:tc>
          <w:tcPr>
            <w:tcW w:type="dxa" w:w="2232"/>
            <w:vAlign w:val="center"/>
            <w:tcMar>
              <w:top w:w="70" w:type="dxa"/>
              <w:start w:w="80" w:type="dxa"/>
              <w:bottom w:w="70" w:type="dxa"/>
              <w:end w:w="80" w:type="dxa"/>
            </w:tcMar>
            <w:shd w:fill="FAFAFB"/>
          </w:tcPr>
          <w:p>
            <w:r/>
            <w:r>
              <w:rPr>
                <w:rFonts w:ascii="Noto Sans" w:hAnsi="Noto Sans"/>
                <w:b w:val="0"/>
                <w:color w:val="20242A"/>
                <w:sz w:val="16"/>
              </w:rPr>
              <w:t>Privacy</w:t>
            </w:r>
          </w:p>
        </w:tc>
        <w:tc>
          <w:tcPr>
            <w:tcW w:type="dxa" w:w="7416"/>
            <w:vAlign w:val="center"/>
            <w:tcMar>
              <w:top w:w="70" w:type="dxa"/>
              <w:start w:w="80" w:type="dxa"/>
              <w:bottom w:w="70" w:type="dxa"/>
              <w:end w:w="80" w:type="dxa"/>
            </w:tcMar>
            <w:shd w:fill="FAFAFB"/>
          </w:tcPr>
          <w:p>
            <w:r/>
            <w:r>
              <w:rPr>
                <w:rFonts w:ascii="Noto Sans" w:hAnsi="Noto Sans"/>
                <w:b w:val="0"/>
                <w:color w:val="20242A"/>
                <w:sz w:val="16"/>
              </w:rPr>
              <w:t>Data minimization, retention schedule, export/delete workflow, processor inventory.</w:t>
            </w:r>
          </w:p>
        </w:tc>
      </w:tr>
      <w:tr>
        <w:trPr>
          <w:cantSplit/>
        </w:trPr>
        <w:tc>
          <w:tcPr>
            <w:tcW w:type="dxa" w:w="2232"/>
            <w:vAlign w:val="center"/>
            <w:tcMar>
              <w:top w:w="70" w:type="dxa"/>
              <w:start w:w="80" w:type="dxa"/>
              <w:bottom w:w="70" w:type="dxa"/>
              <w:end w:w="80" w:type="dxa"/>
            </w:tcMar>
          </w:tcPr>
          <w:p>
            <w:r/>
            <w:r>
              <w:rPr>
                <w:rFonts w:ascii="Noto Sans" w:hAnsi="Noto Sans"/>
                <w:b w:val="0"/>
                <w:color w:val="20242A"/>
                <w:sz w:val="16"/>
              </w:rPr>
              <w:t>Media safety</w:t>
            </w:r>
          </w:p>
        </w:tc>
        <w:tc>
          <w:tcPr>
            <w:tcW w:type="dxa" w:w="7416"/>
            <w:vAlign w:val="center"/>
            <w:tcMar>
              <w:top w:w="70" w:type="dxa"/>
              <w:start w:w="80" w:type="dxa"/>
              <w:bottom w:w="70" w:type="dxa"/>
              <w:end w:w="80" w:type="dxa"/>
            </w:tcMar>
          </w:tcPr>
          <w:p>
            <w:r/>
            <w:r>
              <w:rPr>
                <w:rFonts w:ascii="Noto Sans" w:hAnsi="Noto Sans"/>
                <w:b w:val="0"/>
                <w:color w:val="20242A"/>
                <w:sz w:val="16"/>
              </w:rPr>
              <w:t>Malware scan, EXIF stripping, signed URL, moderation trước public.</w:t>
            </w:r>
          </w:p>
        </w:tc>
      </w:tr>
    </w:tbl>
    <w:p>
      <w:pPr>
        <w:pStyle w:val="Heading1"/>
      </w:pPr>
      <w:r>
        <w:t>17. PWA OFFLINE VÀ CACHING</w:t>
      </w:r>
    </w:p>
    <w:p>
      <w:pPr>
        <w:pStyle w:val="Heading2"/>
      </w:pPr>
      <w:r>
        <w:t>17.1 Cache classes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728"/>
            <w:shd w:fill="4B2A68"/>
            <w:vAlign w:val="center"/>
            <w:tcMar>
              <w:top w:w="70" w:type="dxa"/>
              <w:start w:w="80" w:type="dxa"/>
              <w:bottom w:w="70" w:type="dxa"/>
              <w:end w:w="80" w:type="dxa"/>
            </w:tcMar>
          </w:tcPr>
          <w:p>
            <w:pPr>
              <w:jc w:val="center"/>
            </w:pPr>
            <w:r/>
            <w:r>
              <w:rPr>
                <w:rFonts w:ascii="Noto Sans" w:hAnsi="Noto Sans"/>
                <w:b/>
                <w:color w:val="FFFFFF"/>
                <w:sz w:val="16"/>
              </w:rPr>
              <w:t>Class</w:t>
            </w:r>
          </w:p>
        </w:tc>
        <w:tc>
          <w:tcPr>
            <w:tcW w:type="dxa" w:w="2232"/>
            <w:shd w:fill="4B2A68"/>
            <w:vAlign w:val="center"/>
            <w:tcMar>
              <w:top w:w="70" w:type="dxa"/>
              <w:start w:w="80" w:type="dxa"/>
              <w:bottom w:w="70" w:type="dxa"/>
              <w:end w:w="80" w:type="dxa"/>
            </w:tcMar>
          </w:tcPr>
          <w:p>
            <w:pPr>
              <w:jc w:val="center"/>
            </w:pPr>
            <w:r/>
            <w:r>
              <w:rPr>
                <w:rFonts w:ascii="Noto Sans" w:hAnsi="Noto Sans"/>
                <w:b/>
                <w:color w:val="FFFFFF"/>
                <w:sz w:val="16"/>
              </w:rPr>
              <w:t>Ví dụ</w:t>
            </w:r>
          </w:p>
        </w:tc>
        <w:tc>
          <w:tcPr>
            <w:tcW w:type="dxa" w:w="2880"/>
            <w:shd w:fill="4B2A68"/>
            <w:vAlign w:val="center"/>
            <w:tcMar>
              <w:top w:w="70" w:type="dxa"/>
              <w:start w:w="80" w:type="dxa"/>
              <w:bottom w:w="70" w:type="dxa"/>
              <w:end w:w="80" w:type="dxa"/>
            </w:tcMar>
          </w:tcPr>
          <w:p>
            <w:pPr>
              <w:jc w:val="center"/>
            </w:pPr>
            <w:r/>
            <w:r>
              <w:rPr>
                <w:rFonts w:ascii="Noto Sans" w:hAnsi="Noto Sans"/>
                <w:b/>
                <w:color w:val="FFFFFF"/>
                <w:sz w:val="16"/>
              </w:rPr>
              <w:t>Strategy</w:t>
            </w:r>
          </w:p>
        </w:tc>
        <w:tc>
          <w:tcPr>
            <w:tcW w:type="dxa" w:w="2736"/>
            <w:shd w:fill="4B2A68"/>
            <w:vAlign w:val="center"/>
            <w:tcMar>
              <w:top w:w="70" w:type="dxa"/>
              <w:start w:w="80" w:type="dxa"/>
              <w:bottom w:w="70" w:type="dxa"/>
              <w:end w:w="80" w:type="dxa"/>
            </w:tcMar>
          </w:tcPr>
          <w:p>
            <w:pPr>
              <w:jc w:val="center"/>
            </w:pPr>
            <w:r/>
            <w:r>
              <w:rPr>
                <w:rFonts w:ascii="Noto Sans" w:hAnsi="Noto Sans"/>
                <w:b/>
                <w:color w:val="FFFFFF"/>
                <w:sz w:val="16"/>
              </w:rPr>
              <w:t>Invalidation</w:t>
            </w:r>
          </w:p>
        </w:tc>
      </w:tr>
      <w:tr>
        <w:trPr>
          <w:cantSplit/>
        </w:trPr>
        <w:tc>
          <w:tcPr>
            <w:tcW w:type="dxa" w:w="1728"/>
            <w:vAlign w:val="center"/>
            <w:tcMar>
              <w:top w:w="70" w:type="dxa"/>
              <w:start w:w="80" w:type="dxa"/>
              <w:bottom w:w="70" w:type="dxa"/>
              <w:end w:w="80" w:type="dxa"/>
            </w:tcMar>
          </w:tcPr>
          <w:p>
            <w:r/>
            <w:r>
              <w:rPr>
                <w:rFonts w:ascii="Noto Sans" w:hAnsi="Noto Sans"/>
                <w:b w:val="0"/>
                <w:color w:val="20242A"/>
                <w:sz w:val="16"/>
              </w:rPr>
              <w:t>App shell</w:t>
            </w:r>
          </w:p>
        </w:tc>
        <w:tc>
          <w:tcPr>
            <w:tcW w:type="dxa" w:w="2232"/>
            <w:vAlign w:val="center"/>
            <w:tcMar>
              <w:top w:w="70" w:type="dxa"/>
              <w:start w:w="80" w:type="dxa"/>
              <w:bottom w:w="70" w:type="dxa"/>
              <w:end w:w="80" w:type="dxa"/>
            </w:tcMar>
          </w:tcPr>
          <w:p>
            <w:r/>
            <w:r>
              <w:rPr>
                <w:rFonts w:ascii="Noto Sans" w:hAnsi="Noto Sans"/>
                <w:b w:val="0"/>
                <w:color w:val="20242A"/>
                <w:sz w:val="16"/>
              </w:rPr>
              <w:t>JS/CSS/icons/manifest</w:t>
            </w:r>
          </w:p>
        </w:tc>
        <w:tc>
          <w:tcPr>
            <w:tcW w:type="dxa" w:w="2880"/>
            <w:vAlign w:val="center"/>
            <w:tcMar>
              <w:top w:w="70" w:type="dxa"/>
              <w:start w:w="80" w:type="dxa"/>
              <w:bottom w:w="70" w:type="dxa"/>
              <w:end w:w="80" w:type="dxa"/>
            </w:tcMar>
          </w:tcPr>
          <w:p>
            <w:r/>
            <w:r>
              <w:rPr>
                <w:rFonts w:ascii="Noto Sans" w:hAnsi="Noto Sans"/>
                <w:b w:val="0"/>
                <w:color w:val="20242A"/>
                <w:sz w:val="16"/>
              </w:rPr>
              <w:t>Precache + versioned</w:t>
            </w:r>
          </w:p>
        </w:tc>
        <w:tc>
          <w:tcPr>
            <w:tcW w:type="dxa" w:w="2736"/>
            <w:vAlign w:val="center"/>
            <w:tcMar>
              <w:top w:w="70" w:type="dxa"/>
              <w:start w:w="80" w:type="dxa"/>
              <w:bottom w:w="70" w:type="dxa"/>
              <w:end w:w="80" w:type="dxa"/>
            </w:tcMar>
          </w:tcPr>
          <w:p>
            <w:r/>
            <w:r>
              <w:rPr>
                <w:rFonts w:ascii="Noto Sans" w:hAnsi="Noto Sans"/>
                <w:b w:val="0"/>
                <w:color w:val="20242A"/>
                <w:sz w:val="16"/>
              </w:rPr>
              <w:t>On deployment</w:t>
            </w:r>
          </w:p>
        </w:tc>
      </w:tr>
      <w:tr>
        <w:trPr>
          <w:cantSplit/>
        </w:trPr>
        <w:tc>
          <w:tcPr>
            <w:tcW w:type="dxa" w:w="1728"/>
            <w:vAlign w:val="center"/>
            <w:tcMar>
              <w:top w:w="70" w:type="dxa"/>
              <w:start w:w="80" w:type="dxa"/>
              <w:bottom w:w="70" w:type="dxa"/>
              <w:end w:w="80" w:type="dxa"/>
            </w:tcMar>
            <w:shd w:fill="FAFAFB"/>
          </w:tcPr>
          <w:p>
            <w:r/>
            <w:r>
              <w:rPr>
                <w:rFonts w:ascii="Noto Sans" w:hAnsi="Noto Sans"/>
                <w:b w:val="0"/>
                <w:color w:val="20242A"/>
                <w:sz w:val="16"/>
              </w:rPr>
              <w:t>Public content</w:t>
            </w:r>
          </w:p>
        </w:tc>
        <w:tc>
          <w:tcPr>
            <w:tcW w:type="dxa" w:w="2232"/>
            <w:vAlign w:val="center"/>
            <w:tcMar>
              <w:top w:w="70" w:type="dxa"/>
              <w:start w:w="80" w:type="dxa"/>
              <w:bottom w:w="70" w:type="dxa"/>
              <w:end w:w="80" w:type="dxa"/>
            </w:tcMar>
            <w:shd w:fill="FAFAFB"/>
          </w:tcPr>
          <w:p>
            <w:r/>
            <w:r>
              <w:rPr>
                <w:rFonts w:ascii="Noto Sans" w:hAnsi="Noto Sans"/>
                <w:b w:val="0"/>
                <w:color w:val="20242A"/>
                <w:sz w:val="16"/>
              </w:rPr>
              <w:t>Published entity/place</w:t>
            </w:r>
          </w:p>
        </w:tc>
        <w:tc>
          <w:tcPr>
            <w:tcW w:type="dxa" w:w="2880"/>
            <w:vAlign w:val="center"/>
            <w:tcMar>
              <w:top w:w="70" w:type="dxa"/>
              <w:start w:w="80" w:type="dxa"/>
              <w:bottom w:w="70" w:type="dxa"/>
              <w:end w:w="80" w:type="dxa"/>
            </w:tcMar>
            <w:shd w:fill="FAFAFB"/>
          </w:tcPr>
          <w:p>
            <w:r/>
            <w:r>
              <w:rPr>
                <w:rFonts w:ascii="Noto Sans" w:hAnsi="Noto Sans"/>
                <w:b w:val="0"/>
                <w:color w:val="20242A"/>
                <w:sz w:val="16"/>
              </w:rPr>
              <w:t>Stale-while-revalidate</w:t>
            </w:r>
          </w:p>
        </w:tc>
        <w:tc>
          <w:tcPr>
            <w:tcW w:type="dxa" w:w="2736"/>
            <w:vAlign w:val="center"/>
            <w:tcMar>
              <w:top w:w="70" w:type="dxa"/>
              <w:start w:w="80" w:type="dxa"/>
              <w:bottom w:w="70" w:type="dxa"/>
              <w:end w:w="80" w:type="dxa"/>
            </w:tcMar>
            <w:shd w:fill="FAFAFB"/>
          </w:tcPr>
          <w:p>
            <w:r/>
            <w:r>
              <w:rPr>
                <w:rFonts w:ascii="Noto Sans" w:hAnsi="Noto Sans"/>
                <w:b w:val="0"/>
                <w:color w:val="20242A"/>
                <w:sz w:val="16"/>
              </w:rPr>
              <w:t>publicationVersion/TTL</w:t>
            </w:r>
          </w:p>
        </w:tc>
      </w:tr>
      <w:tr>
        <w:trPr>
          <w:cantSplit/>
        </w:trPr>
        <w:tc>
          <w:tcPr>
            <w:tcW w:type="dxa" w:w="1728"/>
            <w:vAlign w:val="center"/>
            <w:tcMar>
              <w:top w:w="70" w:type="dxa"/>
              <w:start w:w="80" w:type="dxa"/>
              <w:bottom w:w="70" w:type="dxa"/>
              <w:end w:w="80" w:type="dxa"/>
            </w:tcMar>
          </w:tcPr>
          <w:p>
            <w:r/>
            <w:r>
              <w:rPr>
                <w:rFonts w:ascii="Noto Sans" w:hAnsi="Noto Sans"/>
                <w:b w:val="0"/>
                <w:color w:val="20242A"/>
                <w:sz w:val="16"/>
              </w:rPr>
              <w:t>User data</w:t>
            </w:r>
          </w:p>
        </w:tc>
        <w:tc>
          <w:tcPr>
            <w:tcW w:type="dxa" w:w="2232"/>
            <w:vAlign w:val="center"/>
            <w:tcMar>
              <w:top w:w="70" w:type="dxa"/>
              <w:start w:w="80" w:type="dxa"/>
              <w:bottom w:w="70" w:type="dxa"/>
              <w:end w:w="80" w:type="dxa"/>
            </w:tcMar>
          </w:tcPr>
          <w:p>
            <w:r/>
            <w:r>
              <w:rPr>
                <w:rFonts w:ascii="Noto Sans" w:hAnsi="Noto Sans"/>
                <w:b w:val="0"/>
                <w:color w:val="20242A"/>
                <w:sz w:val="16"/>
              </w:rPr>
              <w:t>Passport/history</w:t>
            </w:r>
          </w:p>
        </w:tc>
        <w:tc>
          <w:tcPr>
            <w:tcW w:type="dxa" w:w="2880"/>
            <w:vAlign w:val="center"/>
            <w:tcMar>
              <w:top w:w="70" w:type="dxa"/>
              <w:start w:w="80" w:type="dxa"/>
              <w:bottom w:w="70" w:type="dxa"/>
              <w:end w:w="80" w:type="dxa"/>
            </w:tcMar>
          </w:tcPr>
          <w:p>
            <w:r/>
            <w:r>
              <w:rPr>
                <w:rFonts w:ascii="Noto Sans" w:hAnsi="Noto Sans"/>
                <w:b w:val="0"/>
                <w:color w:val="20242A"/>
                <w:sz w:val="16"/>
              </w:rPr>
              <w:t>Network-first; encrypted/local minimal</w:t>
            </w:r>
          </w:p>
        </w:tc>
        <w:tc>
          <w:tcPr>
            <w:tcW w:type="dxa" w:w="2736"/>
            <w:vAlign w:val="center"/>
            <w:tcMar>
              <w:top w:w="70" w:type="dxa"/>
              <w:start w:w="80" w:type="dxa"/>
              <w:bottom w:w="70" w:type="dxa"/>
              <w:end w:w="80" w:type="dxa"/>
            </w:tcMar>
          </w:tcPr>
          <w:p>
            <w:r/>
            <w:r>
              <w:rPr>
                <w:rFonts w:ascii="Noto Sans" w:hAnsi="Noto Sans"/>
                <w:b w:val="0"/>
                <w:color w:val="20242A"/>
                <w:sz w:val="16"/>
              </w:rPr>
              <w:t>Logout/account switch</w:t>
            </w:r>
          </w:p>
        </w:tc>
      </w:tr>
      <w:tr>
        <w:trPr>
          <w:cantSplit/>
        </w:trPr>
        <w:tc>
          <w:tcPr>
            <w:tcW w:type="dxa" w:w="1728"/>
            <w:vAlign w:val="center"/>
            <w:tcMar>
              <w:top w:w="70" w:type="dxa"/>
              <w:start w:w="80" w:type="dxa"/>
              <w:bottom w:w="70" w:type="dxa"/>
              <w:end w:w="80" w:type="dxa"/>
            </w:tcMar>
            <w:shd w:fill="FAFAFB"/>
          </w:tcPr>
          <w:p>
            <w:r/>
            <w:r>
              <w:rPr>
                <w:rFonts w:ascii="Noto Sans" w:hAnsi="Noto Sans"/>
                <w:b w:val="0"/>
                <w:color w:val="20242A"/>
                <w:sz w:val="16"/>
              </w:rPr>
              <w:t>Offline package</w:t>
            </w:r>
          </w:p>
        </w:tc>
        <w:tc>
          <w:tcPr>
            <w:tcW w:type="dxa" w:w="2232"/>
            <w:vAlign w:val="center"/>
            <w:tcMar>
              <w:top w:w="70" w:type="dxa"/>
              <w:start w:w="80" w:type="dxa"/>
              <w:bottom w:w="70" w:type="dxa"/>
              <w:end w:w="80" w:type="dxa"/>
            </w:tcMar>
            <w:shd w:fill="FAFAFB"/>
          </w:tcPr>
          <w:p>
            <w:r/>
            <w:r>
              <w:rPr>
                <w:rFonts w:ascii="Noto Sans" w:hAnsi="Noto Sans"/>
                <w:b w:val="0"/>
                <w:color w:val="20242A"/>
                <w:sz w:val="16"/>
              </w:rPr>
              <w:t>Selected journey/terms/audio</w:t>
            </w:r>
          </w:p>
        </w:tc>
        <w:tc>
          <w:tcPr>
            <w:tcW w:type="dxa" w:w="2880"/>
            <w:vAlign w:val="center"/>
            <w:tcMar>
              <w:top w:w="70" w:type="dxa"/>
              <w:start w:w="80" w:type="dxa"/>
              <w:bottom w:w="70" w:type="dxa"/>
              <w:end w:w="80" w:type="dxa"/>
            </w:tcMar>
            <w:shd w:fill="FAFAFB"/>
          </w:tcPr>
          <w:p>
            <w:r/>
            <w:r>
              <w:rPr>
                <w:rFonts w:ascii="Noto Sans" w:hAnsi="Noto Sans"/>
                <w:b w:val="0"/>
                <w:color w:val="20242A"/>
                <w:sz w:val="16"/>
              </w:rPr>
              <w:t>Explicit download</w:t>
            </w:r>
          </w:p>
        </w:tc>
        <w:tc>
          <w:tcPr>
            <w:tcW w:type="dxa" w:w="2736"/>
            <w:vAlign w:val="center"/>
            <w:tcMar>
              <w:top w:w="70" w:type="dxa"/>
              <w:start w:w="80" w:type="dxa"/>
              <w:bottom w:w="70" w:type="dxa"/>
              <w:end w:w="80" w:type="dxa"/>
            </w:tcMar>
            <w:shd w:fill="FAFAFB"/>
          </w:tcPr>
          <w:p>
            <w:r/>
            <w:r>
              <w:rPr>
                <w:rFonts w:ascii="Noto Sans" w:hAnsi="Noto Sans"/>
                <w:b w:val="0"/>
                <w:color w:val="20242A"/>
                <w:sz w:val="16"/>
              </w:rPr>
              <w:t>Manifest version/expiry</w:t>
            </w:r>
          </w:p>
        </w:tc>
      </w:tr>
      <w:tr>
        <w:trPr>
          <w:cantSplit/>
        </w:trPr>
        <w:tc>
          <w:tcPr>
            <w:tcW w:type="dxa" w:w="1728"/>
            <w:vAlign w:val="center"/>
            <w:tcMar>
              <w:top w:w="70" w:type="dxa"/>
              <w:start w:w="80" w:type="dxa"/>
              <w:bottom w:w="70" w:type="dxa"/>
              <w:end w:w="80" w:type="dxa"/>
            </w:tcMar>
          </w:tcPr>
          <w:p>
            <w:r/>
            <w:r>
              <w:rPr>
                <w:rFonts w:ascii="Noto Sans" w:hAnsi="Noto Sans"/>
                <w:b w:val="0"/>
                <w:color w:val="20242A"/>
                <w:sz w:val="16"/>
              </w:rPr>
              <w:t>API mutation</w:t>
            </w:r>
          </w:p>
        </w:tc>
        <w:tc>
          <w:tcPr>
            <w:tcW w:type="dxa" w:w="2232"/>
            <w:vAlign w:val="center"/>
            <w:tcMar>
              <w:top w:w="70" w:type="dxa"/>
              <w:start w:w="80" w:type="dxa"/>
              <w:bottom w:w="70" w:type="dxa"/>
              <w:end w:w="80" w:type="dxa"/>
            </w:tcMar>
          </w:tcPr>
          <w:p>
            <w:r/>
            <w:r>
              <w:rPr>
                <w:rFonts w:ascii="Noto Sans" w:hAnsi="Noto Sans"/>
                <w:b w:val="0"/>
                <w:color w:val="20242A"/>
                <w:sz w:val="16"/>
              </w:rPr>
              <w:t>Contribution draft</w:t>
            </w:r>
          </w:p>
        </w:tc>
        <w:tc>
          <w:tcPr>
            <w:tcW w:type="dxa" w:w="2880"/>
            <w:vAlign w:val="center"/>
            <w:tcMar>
              <w:top w:w="70" w:type="dxa"/>
              <w:start w:w="80" w:type="dxa"/>
              <w:bottom w:w="70" w:type="dxa"/>
              <w:end w:w="80" w:type="dxa"/>
            </w:tcMar>
          </w:tcPr>
          <w:p>
            <w:r/>
            <w:r>
              <w:rPr>
                <w:rFonts w:ascii="Noto Sans" w:hAnsi="Noto Sans"/>
                <w:b w:val="0"/>
                <w:color w:val="20242A"/>
                <w:sz w:val="16"/>
              </w:rPr>
              <w:t>Local queue only for allowed operation</w:t>
            </w:r>
          </w:p>
        </w:tc>
        <w:tc>
          <w:tcPr>
            <w:tcW w:type="dxa" w:w="2736"/>
            <w:vAlign w:val="center"/>
            <w:tcMar>
              <w:top w:w="70" w:type="dxa"/>
              <w:start w:w="80" w:type="dxa"/>
              <w:bottom w:w="70" w:type="dxa"/>
              <w:end w:w="80" w:type="dxa"/>
            </w:tcMar>
          </w:tcPr>
          <w:p>
            <w:r/>
            <w:r>
              <w:rPr>
                <w:rFonts w:ascii="Noto Sans" w:hAnsi="Noto Sans"/>
                <w:b w:val="0"/>
                <w:color w:val="20242A"/>
                <w:sz w:val="16"/>
              </w:rPr>
              <w:t>Server ACK/idempotency</w:t>
            </w:r>
          </w:p>
        </w:tc>
      </w:tr>
      <w:tr>
        <w:trPr>
          <w:cantSplit/>
        </w:trPr>
        <w:tc>
          <w:tcPr>
            <w:tcW w:type="dxa" w:w="1728"/>
            <w:vAlign w:val="center"/>
            <w:tcMar>
              <w:top w:w="70" w:type="dxa"/>
              <w:start w:w="80" w:type="dxa"/>
              <w:bottom w:w="70" w:type="dxa"/>
              <w:end w:w="80" w:type="dxa"/>
            </w:tcMar>
            <w:shd w:fill="FAFAFB"/>
          </w:tcPr>
          <w:p>
            <w:r/>
            <w:r>
              <w:rPr>
                <w:rFonts w:ascii="Noto Sans" w:hAnsi="Noto Sans"/>
                <w:b w:val="0"/>
                <w:color w:val="20242A"/>
                <w:sz w:val="16"/>
              </w:rPr>
              <w:t>Restricted</w:t>
            </w:r>
          </w:p>
        </w:tc>
        <w:tc>
          <w:tcPr>
            <w:tcW w:type="dxa" w:w="2232"/>
            <w:vAlign w:val="center"/>
            <w:tcMar>
              <w:top w:w="70" w:type="dxa"/>
              <w:start w:w="80" w:type="dxa"/>
              <w:bottom w:w="70" w:type="dxa"/>
              <w:end w:w="80" w:type="dxa"/>
            </w:tcMar>
            <w:shd w:fill="FAFAFB"/>
          </w:tcPr>
          <w:p>
            <w:r/>
            <w:r>
              <w:rPr>
                <w:rFonts w:ascii="Noto Sans" w:hAnsi="Noto Sans"/>
                <w:b w:val="0"/>
                <w:color w:val="20242A"/>
                <w:sz w:val="16"/>
              </w:rPr>
              <w:t>Reviewer/admin data</w:t>
            </w:r>
          </w:p>
        </w:tc>
        <w:tc>
          <w:tcPr>
            <w:tcW w:type="dxa" w:w="2880"/>
            <w:vAlign w:val="center"/>
            <w:tcMar>
              <w:top w:w="70" w:type="dxa"/>
              <w:start w:w="80" w:type="dxa"/>
              <w:bottom w:w="70" w:type="dxa"/>
              <w:end w:w="80" w:type="dxa"/>
            </w:tcMar>
            <w:shd w:fill="FAFAFB"/>
          </w:tcPr>
          <w:p>
            <w:r/>
            <w:r>
              <w:rPr>
                <w:rFonts w:ascii="Noto Sans" w:hAnsi="Noto Sans"/>
                <w:b w:val="0"/>
                <w:color w:val="20242A"/>
                <w:sz w:val="16"/>
              </w:rPr>
              <w:t>No persistent offline cache</w:t>
            </w:r>
          </w:p>
        </w:tc>
        <w:tc>
          <w:tcPr>
            <w:tcW w:type="dxa" w:w="2736"/>
            <w:vAlign w:val="center"/>
            <w:tcMar>
              <w:top w:w="70" w:type="dxa"/>
              <w:start w:w="80" w:type="dxa"/>
              <w:bottom w:w="70" w:type="dxa"/>
              <w:end w:w="80" w:type="dxa"/>
            </w:tcMar>
            <w:shd w:fill="FAFAFB"/>
          </w:tcPr>
          <w:p>
            <w:r/>
            <w:r>
              <w:rPr>
                <w:rFonts w:ascii="Noto Sans" w:hAnsi="Noto Sans"/>
                <w:b w:val="0"/>
                <w:color w:val="20242A"/>
                <w:sz w:val="16"/>
              </w:rPr>
              <w:t>N/A</w:t>
            </w:r>
          </w:p>
        </w:tc>
      </w:tr>
    </w:tbl>
    <w:p>
      <w:pPr>
        <w:pStyle w:val="Heading2"/>
      </w:pPr>
      <w:r>
        <w:t>17.2 Service worker rules</w:t>
      </w:r>
    </w:p>
    <w:p>
      <w:pPr>
        <w:pStyle w:val="ListBullet"/>
      </w:pPr>
      <w:r>
        <w:t>Không cache indiscriminately API responses chứa private/restricted data.</w:t>
      </w:r>
    </w:p>
    <w:p>
      <w:pPr>
        <w:pStyle w:val="ListBullet"/>
      </w:pPr>
      <w:r>
        <w:t>Cache key gồm locale và publication version khi nội dung khác nhau.</w:t>
      </w:r>
    </w:p>
    <w:p>
      <w:pPr>
        <w:pStyle w:val="ListBullet"/>
      </w:pPr>
      <w:r>
        <w:t>Background sync chỉ cho mutation được thiết kế idempotent; không dùng cho competition answer.</w:t>
      </w:r>
    </w:p>
    <w:p>
      <w:pPr>
        <w:pStyle w:val="ListBullet"/>
      </w:pPr>
      <w:r>
        <w:t>UI hiển thị lastSyncedAt và khả năng dữ liệu stale.</w:t>
      </w:r>
    </w:p>
    <w:p>
      <w:pPr>
        <w:pStyle w:val="Heading1"/>
      </w:pPr>
      <w:r>
        <w:t>18. API, EVENT VÀ ERROR STANDARDS</w:t>
      </w:r>
    </w:p>
    <w:p>
      <w:pPr>
        <w:pStyle w:val="Heading2"/>
      </w:pPr>
      <w:r>
        <w:t>18.1 REST conventions</w:t>
      </w:r>
    </w:p>
    <w:p>
      <w:pPr>
        <w:pStyle w:val="ListBullet"/>
      </w:pPr>
      <w:r>
        <w:t>Base path /api/v1; resource nouns; pagination cursor cho feed lớn.</w:t>
      </w:r>
    </w:p>
    <w:p>
      <w:pPr>
        <w:pStyle w:val="ListBullet"/>
      </w:pPr>
      <w:r>
        <w:t>OpenAPI là contract; DTO/request/response versioned và backward compatible trong v1.</w:t>
      </w:r>
    </w:p>
    <w:p>
      <w:pPr>
        <w:pStyle w:val="ListBullet"/>
      </w:pPr>
      <w:r>
        <w:t>Idempotency-Key cho scan create, upload finalize, contribution submit và answer submit.</w:t>
      </w:r>
    </w:p>
    <w:p>
      <w:pPr>
        <w:pStyle w:val="ListBullet"/>
      </w:pPr>
      <w:r>
        <w:t>ETag/version field cho update có optimistic concurrency.</w:t>
      </w:r>
    </w:p>
    <w:p>
      <w:pPr>
        <w:pStyle w:val="ListBullet"/>
      </w:pPr>
      <w:r>
        <w:t>Problem Details-like error body với code, message, details, requestId và retryable.</w:t>
      </w:r>
    </w:p>
    <w:p>
      <w:pPr>
        <w:pStyle w:val="Heading2"/>
      </w:pPr>
      <w:r>
        <w:t>18.2 Event envelope</w:t>
      </w:r>
    </w:p>
    <w:tbl>
      <w:tblPr>
        <w:tblW w:type="auto" w:w="0"/>
        <w:tblLook w:firstColumn="1" w:firstRow="1" w:lastColumn="0" w:lastRow="0" w:noHBand="0" w:noVBand="1" w:val="04A0"/>
      </w:tblPr>
      <w:tblGrid>
        <w:gridCol w:w="10080"/>
      </w:tblGrid>
      <w:tr>
        <w:trPr>
          <w:cantSplit/>
        </w:trPr>
        <w:tc>
          <w:tcPr>
            <w:tcW w:type="dxa" w:w="10080"/>
            <w:shd w:fill="F3F4F6"/>
            <w:tcMar>
              <w:top w:w="120" w:type="dxa"/>
              <w:start w:w="140" w:type="dxa"/>
              <w:bottom w:w="120" w:type="dxa"/>
              <w:end w:w="140" w:type="dxa"/>
            </w:tcMar>
          </w:tcPr>
          <w:p>
            <w:r>
              <w:rPr>
                <w:rFonts w:ascii="Noto Sans Mono" w:hAnsi="Noto Sans Mono"/>
                <w:sz w:val="16"/>
              </w:rPr>
              <w:t>{</w:t>
              <w:br/>
              <w:t xml:space="preserve">  "eventId": "...",</w:t>
              <w:br/>
              <w:t xml:space="preserve">  "eventType": "phumdata.entity.published.v1",</w:t>
              <w:br/>
              <w:t xml:space="preserve">  "occurredAt": "2026-08-02T00:00:00Z",</w:t>
              <w:br/>
              <w:t xml:space="preserve">  "aggregateId": "...",</w:t>
              <w:br/>
              <w:t xml:space="preserve">  "aggregateVersion": 12,</w:t>
              <w:br/>
              <w:t xml:space="preserve">  "correlationId": "...",</w:t>
              <w:br/>
              <w:t xml:space="preserve">  "payload": { }</w:t>
              <w:br/>
              <w:t>}</w:t>
            </w:r>
          </w:p>
        </w:tc>
      </w:tr>
    </w:tbl>
    <w:p>
      <w:pPr>
        <w:pStyle w:val="Heading2"/>
      </w:pPr>
      <w:r>
        <w:t>18.3 Queue catalog</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16"/>
            <w:shd w:fill="4B2A68"/>
            <w:vAlign w:val="center"/>
            <w:tcMar>
              <w:top w:w="70" w:type="dxa"/>
              <w:start w:w="80" w:type="dxa"/>
              <w:bottom w:w="70" w:type="dxa"/>
              <w:end w:w="80" w:type="dxa"/>
            </w:tcMar>
          </w:tcPr>
          <w:p>
            <w:pPr>
              <w:jc w:val="center"/>
            </w:pPr>
            <w:r/>
            <w:r>
              <w:rPr>
                <w:rFonts w:ascii="Noto Sans" w:hAnsi="Noto Sans"/>
                <w:b/>
                <w:color w:val="FFFFFF"/>
                <w:sz w:val="16"/>
              </w:rPr>
              <w:t>Queue</w:t>
            </w:r>
          </w:p>
        </w:tc>
        <w:tc>
          <w:tcPr>
            <w:tcW w:type="dxa" w:w="4608"/>
            <w:shd w:fill="4B2A68"/>
            <w:vAlign w:val="center"/>
            <w:tcMar>
              <w:top w:w="70" w:type="dxa"/>
              <w:start w:w="80" w:type="dxa"/>
              <w:bottom w:w="70" w:type="dxa"/>
              <w:end w:w="80" w:type="dxa"/>
            </w:tcMar>
          </w:tcPr>
          <w:p>
            <w:pPr>
              <w:jc w:val="center"/>
            </w:pPr>
            <w:r/>
            <w:r>
              <w:rPr>
                <w:rFonts w:ascii="Noto Sans" w:hAnsi="Noto Sans"/>
                <w:b/>
                <w:color w:val="FFFFFF"/>
                <w:sz w:val="16"/>
              </w:rPr>
              <w:t>Jobs</w:t>
            </w:r>
          </w:p>
        </w:tc>
        <w:tc>
          <w:tcPr>
            <w:tcW w:type="dxa" w:w="3024"/>
            <w:shd w:fill="4B2A68"/>
            <w:vAlign w:val="center"/>
            <w:tcMar>
              <w:top w:w="70" w:type="dxa"/>
              <w:start w:w="80" w:type="dxa"/>
              <w:bottom w:w="70" w:type="dxa"/>
              <w:end w:w="80" w:type="dxa"/>
            </w:tcMar>
          </w:tcPr>
          <w:p>
            <w:pPr>
              <w:jc w:val="center"/>
            </w:pPr>
            <w:r/>
            <w:r>
              <w:rPr>
                <w:rFonts w:ascii="Noto Sans" w:hAnsi="Noto Sans"/>
                <w:b/>
                <w:color w:val="FFFFFF"/>
                <w:sz w:val="16"/>
              </w:rPr>
              <w:t>Priority/Retry</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6"/>
              </w:rPr>
              <w:t>ai-scanner</w:t>
            </w:r>
          </w:p>
        </w:tc>
        <w:tc>
          <w:tcPr>
            <w:tcW w:type="dxa" w:w="4608"/>
            <w:vAlign w:val="center"/>
            <w:tcMar>
              <w:top w:w="70" w:type="dxa"/>
              <w:start w:w="80" w:type="dxa"/>
              <w:bottom w:w="70" w:type="dxa"/>
              <w:end w:w="80" w:type="dxa"/>
            </w:tcMar>
          </w:tcPr>
          <w:p>
            <w:r/>
            <w:r>
              <w:rPr>
                <w:rFonts w:ascii="Noto Sans" w:hAnsi="Noto Sans"/>
                <w:b w:val="0"/>
                <w:color w:val="20242A"/>
                <w:sz w:val="16"/>
              </w:rPr>
              <w:t>vision, retrieval, compose</w:t>
            </w:r>
          </w:p>
        </w:tc>
        <w:tc>
          <w:tcPr>
            <w:tcW w:type="dxa" w:w="3024"/>
            <w:vAlign w:val="center"/>
            <w:tcMar>
              <w:top w:w="70" w:type="dxa"/>
              <w:start w:w="80" w:type="dxa"/>
              <w:bottom w:w="70" w:type="dxa"/>
              <w:end w:w="80" w:type="dxa"/>
            </w:tcMar>
          </w:tcPr>
          <w:p>
            <w:r/>
            <w:r>
              <w:rPr>
                <w:rFonts w:ascii="Noto Sans" w:hAnsi="Noto Sans"/>
                <w:b w:val="0"/>
                <w:color w:val="20242A"/>
                <w:sz w:val="16"/>
              </w:rPr>
              <w:t>High; exponential backoff; DLQ</w:t>
            </w:r>
          </w:p>
        </w:tc>
      </w:tr>
      <w:tr>
        <w:trPr>
          <w:cantSplit/>
        </w:trPr>
        <w:tc>
          <w:tcPr>
            <w:tcW w:type="dxa" w:w="2016"/>
            <w:vAlign w:val="center"/>
            <w:tcMar>
              <w:top w:w="70" w:type="dxa"/>
              <w:start w:w="80" w:type="dxa"/>
              <w:bottom w:w="70" w:type="dxa"/>
              <w:end w:w="80" w:type="dxa"/>
            </w:tcMar>
            <w:shd w:fill="FAFAFB"/>
          </w:tcPr>
          <w:p>
            <w:r/>
            <w:r>
              <w:rPr>
                <w:rFonts w:ascii="Noto Sans" w:hAnsi="Noto Sans"/>
                <w:b w:val="0"/>
                <w:color w:val="20242A"/>
                <w:sz w:val="16"/>
              </w:rPr>
              <w:t>media-processing</w:t>
            </w:r>
          </w:p>
        </w:tc>
        <w:tc>
          <w:tcPr>
            <w:tcW w:type="dxa" w:w="4608"/>
            <w:vAlign w:val="center"/>
            <w:tcMar>
              <w:top w:w="70" w:type="dxa"/>
              <w:start w:w="80" w:type="dxa"/>
              <w:bottom w:w="70" w:type="dxa"/>
              <w:end w:w="80" w:type="dxa"/>
            </w:tcMar>
            <w:shd w:fill="FAFAFB"/>
          </w:tcPr>
          <w:p>
            <w:r/>
            <w:r>
              <w:rPr>
                <w:rFonts w:ascii="Noto Sans" w:hAnsi="Noto Sans"/>
                <w:b w:val="0"/>
                <w:color w:val="20242A"/>
                <w:sz w:val="16"/>
              </w:rPr>
              <w:t>scan, variants, normalize</w:t>
            </w:r>
          </w:p>
        </w:tc>
        <w:tc>
          <w:tcPr>
            <w:tcW w:type="dxa" w:w="3024"/>
            <w:vAlign w:val="center"/>
            <w:tcMar>
              <w:top w:w="70" w:type="dxa"/>
              <w:start w:w="80" w:type="dxa"/>
              <w:bottom w:w="70" w:type="dxa"/>
              <w:end w:w="80" w:type="dxa"/>
            </w:tcMar>
            <w:shd w:fill="FAFAFB"/>
          </w:tcPr>
          <w:p>
            <w:r/>
            <w:r>
              <w:rPr>
                <w:rFonts w:ascii="Noto Sans" w:hAnsi="Noto Sans"/>
                <w:b w:val="0"/>
                <w:color w:val="20242A"/>
                <w:sz w:val="16"/>
              </w:rPr>
              <w:t>Medium; checksum idempotency</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6"/>
              </w:rPr>
              <w:t>tts</w:t>
            </w:r>
          </w:p>
        </w:tc>
        <w:tc>
          <w:tcPr>
            <w:tcW w:type="dxa" w:w="4608"/>
            <w:vAlign w:val="center"/>
            <w:tcMar>
              <w:top w:w="70" w:type="dxa"/>
              <w:start w:w="80" w:type="dxa"/>
              <w:bottom w:w="70" w:type="dxa"/>
              <w:end w:w="80" w:type="dxa"/>
            </w:tcMar>
          </w:tcPr>
          <w:p>
            <w:r/>
            <w:r>
              <w:rPr>
                <w:rFonts w:ascii="Noto Sans" w:hAnsi="Noto Sans"/>
                <w:b w:val="0"/>
                <w:color w:val="20242A"/>
                <w:sz w:val="16"/>
              </w:rPr>
              <w:t>generate/cache audio</w:t>
            </w:r>
          </w:p>
        </w:tc>
        <w:tc>
          <w:tcPr>
            <w:tcW w:type="dxa" w:w="3024"/>
            <w:vAlign w:val="center"/>
            <w:tcMar>
              <w:top w:w="70" w:type="dxa"/>
              <w:start w:w="80" w:type="dxa"/>
              <w:bottom w:w="70" w:type="dxa"/>
              <w:end w:w="80" w:type="dxa"/>
            </w:tcMar>
          </w:tcPr>
          <w:p>
            <w:r/>
            <w:r>
              <w:rPr>
                <w:rFonts w:ascii="Noto Sans" w:hAnsi="Noto Sans"/>
                <w:b w:val="0"/>
                <w:color w:val="20242A"/>
                <w:sz w:val="16"/>
              </w:rPr>
              <w:t>Low/Medium; content-version key</w:t>
            </w:r>
          </w:p>
        </w:tc>
      </w:tr>
      <w:tr>
        <w:trPr>
          <w:cantSplit/>
        </w:trPr>
        <w:tc>
          <w:tcPr>
            <w:tcW w:type="dxa" w:w="2016"/>
            <w:vAlign w:val="center"/>
            <w:tcMar>
              <w:top w:w="70" w:type="dxa"/>
              <w:start w:w="80" w:type="dxa"/>
              <w:bottom w:w="70" w:type="dxa"/>
              <w:end w:w="80" w:type="dxa"/>
            </w:tcMar>
            <w:shd w:fill="FAFAFB"/>
          </w:tcPr>
          <w:p>
            <w:r/>
            <w:r>
              <w:rPr>
                <w:rFonts w:ascii="Noto Sans" w:hAnsi="Noto Sans"/>
                <w:b w:val="0"/>
                <w:color w:val="20242A"/>
                <w:sz w:val="16"/>
              </w:rPr>
              <w:t>notification</w:t>
            </w:r>
          </w:p>
        </w:tc>
        <w:tc>
          <w:tcPr>
            <w:tcW w:type="dxa" w:w="4608"/>
            <w:vAlign w:val="center"/>
            <w:tcMar>
              <w:top w:w="70" w:type="dxa"/>
              <w:start w:w="80" w:type="dxa"/>
              <w:bottom w:w="70" w:type="dxa"/>
              <w:end w:w="80" w:type="dxa"/>
            </w:tcMar>
            <w:shd w:fill="FAFAFB"/>
          </w:tcPr>
          <w:p>
            <w:r/>
            <w:r>
              <w:rPr>
                <w:rFonts w:ascii="Noto Sans" w:hAnsi="Noto Sans"/>
                <w:b w:val="0"/>
                <w:color w:val="20242A"/>
                <w:sz w:val="16"/>
              </w:rPr>
              <w:t>email/push</w:t>
            </w:r>
          </w:p>
        </w:tc>
        <w:tc>
          <w:tcPr>
            <w:tcW w:type="dxa" w:w="3024"/>
            <w:vAlign w:val="center"/>
            <w:tcMar>
              <w:top w:w="70" w:type="dxa"/>
              <w:start w:w="80" w:type="dxa"/>
              <w:bottom w:w="70" w:type="dxa"/>
              <w:end w:w="80" w:type="dxa"/>
            </w:tcMar>
            <w:shd w:fill="FAFAFB"/>
          </w:tcPr>
          <w:p>
            <w:r/>
            <w:r>
              <w:rPr>
                <w:rFonts w:ascii="Noto Sans" w:hAnsi="Noto Sans"/>
                <w:b w:val="0"/>
                <w:color w:val="20242A"/>
                <w:sz w:val="16"/>
              </w:rPr>
              <w:t>Medium; provider retry + suppression</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6"/>
              </w:rPr>
              <w:t>search-index</w:t>
            </w:r>
          </w:p>
        </w:tc>
        <w:tc>
          <w:tcPr>
            <w:tcW w:type="dxa" w:w="4608"/>
            <w:vAlign w:val="center"/>
            <w:tcMar>
              <w:top w:w="70" w:type="dxa"/>
              <w:start w:w="80" w:type="dxa"/>
              <w:bottom w:w="70" w:type="dxa"/>
              <w:end w:w="80" w:type="dxa"/>
            </w:tcMar>
          </w:tcPr>
          <w:p>
            <w:r/>
            <w:r>
              <w:rPr>
                <w:rFonts w:ascii="Noto Sans" w:hAnsi="Noto Sans"/>
                <w:b w:val="0"/>
                <w:color w:val="20242A"/>
                <w:sz w:val="16"/>
              </w:rPr>
              <w:t>rebuild entity document</w:t>
            </w:r>
          </w:p>
        </w:tc>
        <w:tc>
          <w:tcPr>
            <w:tcW w:type="dxa" w:w="3024"/>
            <w:vAlign w:val="center"/>
            <w:tcMar>
              <w:top w:w="70" w:type="dxa"/>
              <w:start w:w="80" w:type="dxa"/>
              <w:bottom w:w="70" w:type="dxa"/>
              <w:end w:w="80" w:type="dxa"/>
            </w:tcMar>
          </w:tcPr>
          <w:p>
            <w:r/>
            <w:r>
              <w:rPr>
                <w:rFonts w:ascii="Noto Sans" w:hAnsi="Noto Sans"/>
                <w:b w:val="0"/>
                <w:color w:val="20242A"/>
                <w:sz w:val="16"/>
              </w:rPr>
              <w:t>Medium; collapse by entity version</w:t>
            </w:r>
          </w:p>
        </w:tc>
      </w:tr>
      <w:tr>
        <w:trPr>
          <w:cantSplit/>
        </w:trPr>
        <w:tc>
          <w:tcPr>
            <w:tcW w:type="dxa" w:w="2016"/>
            <w:vAlign w:val="center"/>
            <w:tcMar>
              <w:top w:w="70" w:type="dxa"/>
              <w:start w:w="80" w:type="dxa"/>
              <w:bottom w:w="70" w:type="dxa"/>
              <w:end w:w="80" w:type="dxa"/>
            </w:tcMar>
            <w:shd w:fill="FAFAFB"/>
          </w:tcPr>
          <w:p>
            <w:r/>
            <w:r>
              <w:rPr>
                <w:rFonts w:ascii="Noto Sans" w:hAnsi="Noto Sans"/>
                <w:b w:val="0"/>
                <w:color w:val="20242A"/>
                <w:sz w:val="16"/>
              </w:rPr>
              <w:t>exports</w:t>
            </w:r>
          </w:p>
        </w:tc>
        <w:tc>
          <w:tcPr>
            <w:tcW w:type="dxa" w:w="4608"/>
            <w:vAlign w:val="center"/>
            <w:tcMar>
              <w:top w:w="70" w:type="dxa"/>
              <w:start w:w="80" w:type="dxa"/>
              <w:bottom w:w="70" w:type="dxa"/>
              <w:end w:w="80" w:type="dxa"/>
            </w:tcMar>
            <w:shd w:fill="FAFAFB"/>
          </w:tcPr>
          <w:p>
            <w:r/>
            <w:r>
              <w:rPr>
                <w:rFonts w:ascii="Noto Sans" w:hAnsi="Noto Sans"/>
                <w:b w:val="0"/>
                <w:color w:val="20242A"/>
                <w:sz w:val="16"/>
              </w:rPr>
              <w:t>report/offline package</w:t>
            </w:r>
          </w:p>
        </w:tc>
        <w:tc>
          <w:tcPr>
            <w:tcW w:type="dxa" w:w="3024"/>
            <w:vAlign w:val="center"/>
            <w:tcMar>
              <w:top w:w="70" w:type="dxa"/>
              <w:start w:w="80" w:type="dxa"/>
              <w:bottom w:w="70" w:type="dxa"/>
              <w:end w:w="80" w:type="dxa"/>
            </w:tcMar>
            <w:shd w:fill="FAFAFB"/>
          </w:tcPr>
          <w:p>
            <w:r/>
            <w:r>
              <w:rPr>
                <w:rFonts w:ascii="Noto Sans" w:hAnsi="Noto Sans"/>
                <w:b w:val="0"/>
                <w:color w:val="20242A"/>
                <w:sz w:val="16"/>
              </w:rPr>
              <w:t>Low; expiration</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6"/>
              </w:rPr>
              <w:t>scoring</w:t>
            </w:r>
          </w:p>
        </w:tc>
        <w:tc>
          <w:tcPr>
            <w:tcW w:type="dxa" w:w="4608"/>
            <w:vAlign w:val="center"/>
            <w:tcMar>
              <w:top w:w="70" w:type="dxa"/>
              <w:start w:w="80" w:type="dxa"/>
              <w:bottom w:w="70" w:type="dxa"/>
              <w:end w:w="80" w:type="dxa"/>
            </w:tcMar>
          </w:tcPr>
          <w:p>
            <w:r/>
            <w:r>
              <w:rPr>
                <w:rFonts w:ascii="Noto Sans" w:hAnsi="Noto Sans"/>
                <w:b w:val="0"/>
                <w:color w:val="20242A"/>
                <w:sz w:val="16"/>
              </w:rPr>
              <w:t>competition score/rank</w:t>
            </w:r>
          </w:p>
        </w:tc>
        <w:tc>
          <w:tcPr>
            <w:tcW w:type="dxa" w:w="3024"/>
            <w:vAlign w:val="center"/>
            <w:tcMar>
              <w:top w:w="70" w:type="dxa"/>
              <w:start w:w="80" w:type="dxa"/>
              <w:bottom w:w="70" w:type="dxa"/>
              <w:end w:w="80" w:type="dxa"/>
            </w:tcMar>
          </w:tcPr>
          <w:p>
            <w:r/>
            <w:r>
              <w:rPr>
                <w:rFonts w:ascii="Noto Sans" w:hAnsi="Noto Sans"/>
                <w:b w:val="0"/>
                <w:color w:val="20242A"/>
                <w:sz w:val="16"/>
              </w:rPr>
              <w:t>High during live event</w:t>
            </w:r>
          </w:p>
        </w:tc>
      </w:tr>
    </w:tbl>
    <w:p>
      <w:pPr>
        <w:pStyle w:val="Heading1"/>
      </w:pPr>
      <w:r>
        <w:t>19. OBSERVABILITY VÀ AUDIT</w:t>
      </w:r>
    </w:p>
    <w:p>
      <w:pPr>
        <w:pStyle w:val="Heading2"/>
      </w:pPr>
      <w:r>
        <w:t>19.1 Telemetry baseline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1800"/>
            <w:shd w:fill="4B2A68"/>
            <w:vAlign w:val="center"/>
            <w:tcMar>
              <w:top w:w="70" w:type="dxa"/>
              <w:start w:w="80" w:type="dxa"/>
              <w:bottom w:w="70" w:type="dxa"/>
              <w:end w:w="80" w:type="dxa"/>
            </w:tcMar>
          </w:tcPr>
          <w:p>
            <w:pPr>
              <w:jc w:val="center"/>
            </w:pPr>
            <w:r/>
            <w:r>
              <w:rPr>
                <w:rFonts w:ascii="Noto Sans" w:hAnsi="Noto Sans"/>
                <w:b/>
                <w:color w:val="FFFFFF"/>
                <w:sz w:val="16"/>
              </w:rPr>
              <w:t>Loại</w:t>
            </w:r>
          </w:p>
        </w:tc>
        <w:tc>
          <w:tcPr>
            <w:tcW w:type="dxa" w:w="7848"/>
            <w:shd w:fill="4B2A68"/>
            <w:vAlign w:val="center"/>
            <w:tcMar>
              <w:top w:w="70" w:type="dxa"/>
              <w:start w:w="80" w:type="dxa"/>
              <w:bottom w:w="70" w:type="dxa"/>
              <w:end w:w="80" w:type="dxa"/>
            </w:tcMar>
          </w:tcPr>
          <w:p>
            <w:pPr>
              <w:jc w:val="center"/>
            </w:pPr>
            <w:r/>
            <w:r>
              <w:rPr>
                <w:rFonts w:ascii="Noto Sans" w:hAnsi="Noto Sans"/>
                <w:b/>
                <w:color w:val="FFFFFF"/>
                <w:sz w:val="16"/>
              </w:rPr>
              <w:t>Ví dụ</w:t>
            </w:r>
          </w:p>
        </w:tc>
      </w:tr>
      <w:tr>
        <w:trPr>
          <w:cantSplit/>
        </w:trPr>
        <w:tc>
          <w:tcPr>
            <w:tcW w:type="dxa" w:w="1800"/>
            <w:vAlign w:val="center"/>
            <w:tcMar>
              <w:top w:w="70" w:type="dxa"/>
              <w:start w:w="80" w:type="dxa"/>
              <w:bottom w:w="70" w:type="dxa"/>
              <w:end w:w="80" w:type="dxa"/>
            </w:tcMar>
          </w:tcPr>
          <w:p>
            <w:r/>
            <w:r>
              <w:rPr>
                <w:rFonts w:ascii="Noto Sans" w:hAnsi="Noto Sans"/>
                <w:b w:val="0"/>
                <w:color w:val="20242A"/>
                <w:sz w:val="16"/>
              </w:rPr>
              <w:t>Logs</w:t>
            </w:r>
          </w:p>
        </w:tc>
        <w:tc>
          <w:tcPr>
            <w:tcW w:type="dxa" w:w="7848"/>
            <w:vAlign w:val="center"/>
            <w:tcMar>
              <w:top w:w="70" w:type="dxa"/>
              <w:start w:w="80" w:type="dxa"/>
              <w:bottom w:w="70" w:type="dxa"/>
              <w:end w:w="80" w:type="dxa"/>
            </w:tcMar>
          </w:tcPr>
          <w:p>
            <w:r/>
            <w:r>
              <w:rPr>
                <w:rFonts w:ascii="Noto Sans" w:hAnsi="Noto Sans"/>
                <w:b w:val="0"/>
                <w:color w:val="20242A"/>
                <w:sz w:val="16"/>
              </w:rPr>
              <w:t>JSON structured: timestamp, severity, service, requestId, userId hash, route, errorCode, duration.</w:t>
            </w:r>
          </w:p>
        </w:tc>
      </w:tr>
      <w:tr>
        <w:trPr>
          <w:cantSplit/>
        </w:trPr>
        <w:tc>
          <w:tcPr>
            <w:tcW w:type="dxa" w:w="1800"/>
            <w:vAlign w:val="center"/>
            <w:tcMar>
              <w:top w:w="70" w:type="dxa"/>
              <w:start w:w="80" w:type="dxa"/>
              <w:bottom w:w="70" w:type="dxa"/>
              <w:end w:w="80" w:type="dxa"/>
            </w:tcMar>
            <w:shd w:fill="FAFAFB"/>
          </w:tcPr>
          <w:p>
            <w:r/>
            <w:r>
              <w:rPr>
                <w:rFonts w:ascii="Noto Sans" w:hAnsi="Noto Sans"/>
                <w:b w:val="0"/>
                <w:color w:val="20242A"/>
                <w:sz w:val="16"/>
              </w:rPr>
              <w:t>Metrics</w:t>
            </w:r>
          </w:p>
        </w:tc>
        <w:tc>
          <w:tcPr>
            <w:tcW w:type="dxa" w:w="7848"/>
            <w:vAlign w:val="center"/>
            <w:tcMar>
              <w:top w:w="70" w:type="dxa"/>
              <w:start w:w="80" w:type="dxa"/>
              <w:bottom w:w="70" w:type="dxa"/>
              <w:end w:w="80" w:type="dxa"/>
            </w:tcMar>
            <w:shd w:fill="FAFAFB"/>
          </w:tcPr>
          <w:p>
            <w:r/>
            <w:r>
              <w:rPr>
                <w:rFonts w:ascii="Noto Sans" w:hAnsi="Noto Sans"/>
                <w:b w:val="0"/>
                <w:color w:val="20242A"/>
                <w:sz w:val="16"/>
              </w:rPr>
              <w:t>HTTP latency/error, queue depth/age, AI duration/cost, DB pool, WebSocket connections, ACK latency.</w:t>
            </w:r>
          </w:p>
        </w:tc>
      </w:tr>
      <w:tr>
        <w:trPr>
          <w:cantSplit/>
        </w:trPr>
        <w:tc>
          <w:tcPr>
            <w:tcW w:type="dxa" w:w="1800"/>
            <w:vAlign w:val="center"/>
            <w:tcMar>
              <w:top w:w="70" w:type="dxa"/>
              <w:start w:w="80" w:type="dxa"/>
              <w:bottom w:w="70" w:type="dxa"/>
              <w:end w:w="80" w:type="dxa"/>
            </w:tcMar>
          </w:tcPr>
          <w:p>
            <w:r/>
            <w:r>
              <w:rPr>
                <w:rFonts w:ascii="Noto Sans" w:hAnsi="Noto Sans"/>
                <w:b w:val="0"/>
                <w:color w:val="20242A"/>
                <w:sz w:val="16"/>
              </w:rPr>
              <w:t>Tracing</w:t>
            </w:r>
          </w:p>
        </w:tc>
        <w:tc>
          <w:tcPr>
            <w:tcW w:type="dxa" w:w="7848"/>
            <w:vAlign w:val="center"/>
            <w:tcMar>
              <w:top w:w="70" w:type="dxa"/>
              <w:start w:w="80" w:type="dxa"/>
              <w:bottom w:w="70" w:type="dxa"/>
              <w:end w:w="80" w:type="dxa"/>
            </w:tcMar>
          </w:tcPr>
          <w:p>
            <w:r/>
            <w:r>
              <w:rPr>
                <w:rFonts w:ascii="Noto Sans" w:hAnsi="Noto Sans"/>
                <w:b w:val="0"/>
                <w:color w:val="20242A"/>
                <w:sz w:val="16"/>
              </w:rPr>
              <w:t>PWA request → API → DB/Redis → provider/worker qua correlationId.</w:t>
            </w:r>
          </w:p>
        </w:tc>
      </w:tr>
      <w:tr>
        <w:trPr>
          <w:cantSplit/>
        </w:trPr>
        <w:tc>
          <w:tcPr>
            <w:tcW w:type="dxa" w:w="1800"/>
            <w:vAlign w:val="center"/>
            <w:tcMar>
              <w:top w:w="70" w:type="dxa"/>
              <w:start w:w="80" w:type="dxa"/>
              <w:bottom w:w="70" w:type="dxa"/>
              <w:end w:w="80" w:type="dxa"/>
            </w:tcMar>
            <w:shd w:fill="FAFAFB"/>
          </w:tcPr>
          <w:p>
            <w:r/>
            <w:r>
              <w:rPr>
                <w:rFonts w:ascii="Noto Sans" w:hAnsi="Noto Sans"/>
                <w:b w:val="0"/>
                <w:color w:val="20242A"/>
                <w:sz w:val="16"/>
              </w:rPr>
              <w:t>Audit</w:t>
            </w:r>
          </w:p>
        </w:tc>
        <w:tc>
          <w:tcPr>
            <w:tcW w:type="dxa" w:w="7848"/>
            <w:vAlign w:val="center"/>
            <w:tcMar>
              <w:top w:w="70" w:type="dxa"/>
              <w:start w:w="80" w:type="dxa"/>
              <w:bottom w:w="70" w:type="dxa"/>
              <w:end w:w="80" w:type="dxa"/>
            </w:tcMar>
            <w:shd w:fill="FAFAFB"/>
          </w:tcPr>
          <w:p>
            <w:r/>
            <w:r>
              <w:rPr>
                <w:rFonts w:ascii="Noto Sans" w:hAnsi="Noto Sans"/>
                <w:b w:val="0"/>
                <w:color w:val="20242A"/>
                <w:sz w:val="16"/>
              </w:rPr>
              <w:t>Actor, action, target, before/after reference, reason, organization, timestamp.</w:t>
            </w:r>
          </w:p>
        </w:tc>
      </w:tr>
      <w:tr>
        <w:trPr>
          <w:cantSplit/>
        </w:trPr>
        <w:tc>
          <w:tcPr>
            <w:tcW w:type="dxa" w:w="1800"/>
            <w:vAlign w:val="center"/>
            <w:tcMar>
              <w:top w:w="70" w:type="dxa"/>
              <w:start w:w="80" w:type="dxa"/>
              <w:bottom w:w="70" w:type="dxa"/>
              <w:end w:w="80" w:type="dxa"/>
            </w:tcMar>
          </w:tcPr>
          <w:p>
            <w:r/>
            <w:r>
              <w:rPr>
                <w:rFonts w:ascii="Noto Sans" w:hAnsi="Noto Sans"/>
                <w:b w:val="0"/>
                <w:color w:val="20242A"/>
                <w:sz w:val="16"/>
              </w:rPr>
              <w:t>Alerts</w:t>
            </w:r>
          </w:p>
        </w:tc>
        <w:tc>
          <w:tcPr>
            <w:tcW w:type="dxa" w:w="7848"/>
            <w:vAlign w:val="center"/>
            <w:tcMar>
              <w:top w:w="70" w:type="dxa"/>
              <w:start w:w="80" w:type="dxa"/>
              <w:bottom w:w="70" w:type="dxa"/>
              <w:end w:w="80" w:type="dxa"/>
            </w:tcMar>
          </w:tcPr>
          <w:p>
            <w:r/>
            <w:r>
              <w:rPr>
                <w:rFonts w:ascii="Noto Sans" w:hAnsi="Noto Sans"/>
                <w:b w:val="0"/>
                <w:color w:val="20242A"/>
                <w:sz w:val="16"/>
              </w:rPr>
              <w:t>Error budget, queue stuck, DB saturation, failed backup, provider outage, event realtime degradation.</w:t>
            </w:r>
          </w:p>
        </w:tc>
      </w:tr>
    </w:tbl>
    <w:p>
      <w:pPr>
        <w:pStyle w:val="Heading2"/>
      </w:pPr>
      <w:r>
        <w:t>19.2 SLO đề xuất cho MVP</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456"/>
            <w:shd w:fill="4B2A68"/>
            <w:vAlign w:val="center"/>
            <w:tcMar>
              <w:top w:w="70" w:type="dxa"/>
              <w:start w:w="80" w:type="dxa"/>
              <w:bottom w:w="70" w:type="dxa"/>
              <w:end w:w="80" w:type="dxa"/>
            </w:tcMar>
          </w:tcPr>
          <w:p>
            <w:pPr>
              <w:jc w:val="center"/>
            </w:pPr>
            <w:r/>
            <w:r>
              <w:rPr>
                <w:rFonts w:ascii="Noto Sans" w:hAnsi="Noto Sans"/>
                <w:b/>
                <w:color w:val="FFFFFF"/>
                <w:sz w:val="16"/>
              </w:rPr>
              <w:t>Service indicator</w:t>
            </w:r>
          </w:p>
        </w:tc>
        <w:tc>
          <w:tcPr>
            <w:tcW w:type="dxa" w:w="6192"/>
            <w:shd w:fill="4B2A68"/>
            <w:vAlign w:val="center"/>
            <w:tcMar>
              <w:top w:w="70" w:type="dxa"/>
              <w:start w:w="80" w:type="dxa"/>
              <w:bottom w:w="70" w:type="dxa"/>
              <w:end w:w="80" w:type="dxa"/>
            </w:tcMar>
          </w:tcPr>
          <w:p>
            <w:pPr>
              <w:jc w:val="center"/>
            </w:pPr>
            <w:r/>
            <w:r>
              <w:rPr>
                <w:rFonts w:ascii="Noto Sans" w:hAnsi="Noto Sans"/>
                <w:b/>
                <w:color w:val="FFFFFF"/>
                <w:sz w:val="16"/>
              </w:rPr>
              <w:t>Target baseline</w:t>
            </w:r>
          </w:p>
        </w:tc>
      </w:tr>
      <w:tr>
        <w:trPr>
          <w:cantSplit/>
        </w:trPr>
        <w:tc>
          <w:tcPr>
            <w:tcW w:type="dxa" w:w="3456"/>
            <w:vAlign w:val="center"/>
            <w:tcMar>
              <w:top w:w="70" w:type="dxa"/>
              <w:start w:w="80" w:type="dxa"/>
              <w:bottom w:w="70" w:type="dxa"/>
              <w:end w:w="80" w:type="dxa"/>
            </w:tcMar>
          </w:tcPr>
          <w:p>
            <w:r/>
            <w:r>
              <w:rPr>
                <w:rFonts w:ascii="Noto Sans" w:hAnsi="Noto Sans"/>
                <w:b w:val="0"/>
                <w:color w:val="20242A"/>
                <w:sz w:val="16"/>
              </w:rPr>
              <w:t>Public API availability</w:t>
            </w:r>
          </w:p>
        </w:tc>
        <w:tc>
          <w:tcPr>
            <w:tcW w:type="dxa" w:w="6192"/>
            <w:vAlign w:val="center"/>
            <w:tcMar>
              <w:top w:w="70" w:type="dxa"/>
              <w:start w:w="80" w:type="dxa"/>
              <w:bottom w:w="70" w:type="dxa"/>
              <w:end w:w="80" w:type="dxa"/>
            </w:tcMar>
          </w:tcPr>
          <w:p>
            <w:r/>
            <w:r>
              <w:rPr>
                <w:rFonts w:ascii="Noto Sans" w:hAnsi="Noto Sans"/>
                <w:b w:val="0"/>
                <w:color w:val="20242A"/>
                <w:sz w:val="16"/>
              </w:rPr>
              <w:t>≥ 99,5% theo tháng, loại maintenance đã thông báo.</w:t>
            </w:r>
          </w:p>
        </w:tc>
      </w:tr>
      <w:tr>
        <w:trPr>
          <w:cantSplit/>
        </w:trPr>
        <w:tc>
          <w:tcPr>
            <w:tcW w:type="dxa" w:w="3456"/>
            <w:vAlign w:val="center"/>
            <w:tcMar>
              <w:top w:w="70" w:type="dxa"/>
              <w:start w:w="80" w:type="dxa"/>
              <w:bottom w:w="70" w:type="dxa"/>
              <w:end w:w="80" w:type="dxa"/>
            </w:tcMar>
            <w:shd w:fill="FAFAFB"/>
          </w:tcPr>
          <w:p>
            <w:r/>
            <w:r>
              <w:rPr>
                <w:rFonts w:ascii="Noto Sans" w:hAnsi="Noto Sans"/>
                <w:b w:val="0"/>
                <w:color w:val="20242A"/>
                <w:sz w:val="16"/>
              </w:rPr>
              <w:t>Read API P95</w:t>
            </w:r>
          </w:p>
        </w:tc>
        <w:tc>
          <w:tcPr>
            <w:tcW w:type="dxa" w:w="6192"/>
            <w:vAlign w:val="center"/>
            <w:tcMar>
              <w:top w:w="70" w:type="dxa"/>
              <w:start w:w="80" w:type="dxa"/>
              <w:bottom w:w="70" w:type="dxa"/>
              <w:end w:w="80" w:type="dxa"/>
            </w:tcMar>
            <w:shd w:fill="FAFAFB"/>
          </w:tcPr>
          <w:p>
            <w:r/>
            <w:r>
              <w:rPr>
                <w:rFonts w:ascii="Noto Sans" w:hAnsi="Noto Sans"/>
                <w:b w:val="0"/>
                <w:color w:val="20242A"/>
                <w:sz w:val="16"/>
              </w:rPr>
              <w:t>≤ 800 ms khi không gọi provider ngoài.</w:t>
            </w:r>
          </w:p>
        </w:tc>
      </w:tr>
      <w:tr>
        <w:trPr>
          <w:cantSplit/>
        </w:trPr>
        <w:tc>
          <w:tcPr>
            <w:tcW w:type="dxa" w:w="3456"/>
            <w:vAlign w:val="center"/>
            <w:tcMar>
              <w:top w:w="70" w:type="dxa"/>
              <w:start w:w="80" w:type="dxa"/>
              <w:bottom w:w="70" w:type="dxa"/>
              <w:end w:w="80" w:type="dxa"/>
            </w:tcMar>
          </w:tcPr>
          <w:p>
            <w:r/>
            <w:r>
              <w:rPr>
                <w:rFonts w:ascii="Noto Sans" w:hAnsi="Noto Sans"/>
                <w:b w:val="0"/>
                <w:color w:val="20242A"/>
                <w:sz w:val="16"/>
              </w:rPr>
              <w:t>Scanner completion</w:t>
            </w:r>
          </w:p>
        </w:tc>
        <w:tc>
          <w:tcPr>
            <w:tcW w:type="dxa" w:w="6192"/>
            <w:vAlign w:val="center"/>
            <w:tcMar>
              <w:top w:w="70" w:type="dxa"/>
              <w:start w:w="80" w:type="dxa"/>
              <w:bottom w:w="70" w:type="dxa"/>
              <w:end w:w="80" w:type="dxa"/>
            </w:tcMar>
          </w:tcPr>
          <w:p>
            <w:r/>
            <w:r>
              <w:rPr>
                <w:rFonts w:ascii="Noto Sans" w:hAnsi="Noto Sans"/>
                <w:b w:val="0"/>
                <w:color w:val="20242A"/>
                <w:sz w:val="16"/>
              </w:rPr>
              <w:t>P90 ≤ 15 s trong điều kiện provider bình thường; async state nếu lâu hơn.</w:t>
            </w:r>
          </w:p>
        </w:tc>
      </w:tr>
      <w:tr>
        <w:trPr>
          <w:cantSplit/>
        </w:trPr>
        <w:tc>
          <w:tcPr>
            <w:tcW w:type="dxa" w:w="3456"/>
            <w:vAlign w:val="center"/>
            <w:tcMar>
              <w:top w:w="70" w:type="dxa"/>
              <w:start w:w="80" w:type="dxa"/>
              <w:bottom w:w="70" w:type="dxa"/>
              <w:end w:w="80" w:type="dxa"/>
            </w:tcMar>
            <w:shd w:fill="FAFAFB"/>
          </w:tcPr>
          <w:p>
            <w:r/>
            <w:r>
              <w:rPr>
                <w:rFonts w:ascii="Noto Sans" w:hAnsi="Noto Sans"/>
                <w:b w:val="0"/>
                <w:color w:val="20242A"/>
                <w:sz w:val="16"/>
              </w:rPr>
              <w:t>Competition answer ACK P95</w:t>
            </w:r>
          </w:p>
        </w:tc>
        <w:tc>
          <w:tcPr>
            <w:tcW w:type="dxa" w:w="6192"/>
            <w:vAlign w:val="center"/>
            <w:tcMar>
              <w:top w:w="70" w:type="dxa"/>
              <w:start w:w="80" w:type="dxa"/>
              <w:bottom w:w="70" w:type="dxa"/>
              <w:end w:w="80" w:type="dxa"/>
            </w:tcMar>
            <w:shd w:fill="FAFAFB"/>
          </w:tcPr>
          <w:p>
            <w:r/>
            <w:r>
              <w:rPr>
                <w:rFonts w:ascii="Noto Sans" w:hAnsi="Noto Sans"/>
                <w:b w:val="0"/>
                <w:color w:val="20242A"/>
                <w:sz w:val="16"/>
              </w:rPr>
              <w:t>≤ 500 ms trong capacity đã load test.</w:t>
            </w:r>
          </w:p>
        </w:tc>
      </w:tr>
      <w:tr>
        <w:trPr>
          <w:cantSplit/>
        </w:trPr>
        <w:tc>
          <w:tcPr>
            <w:tcW w:type="dxa" w:w="3456"/>
            <w:vAlign w:val="center"/>
            <w:tcMar>
              <w:top w:w="70" w:type="dxa"/>
              <w:start w:w="80" w:type="dxa"/>
              <w:bottom w:w="70" w:type="dxa"/>
              <w:end w:w="80" w:type="dxa"/>
            </w:tcMar>
          </w:tcPr>
          <w:p>
            <w:r/>
            <w:r>
              <w:rPr>
                <w:rFonts w:ascii="Noto Sans" w:hAnsi="Noto Sans"/>
                <w:b w:val="0"/>
                <w:color w:val="20242A"/>
                <w:sz w:val="16"/>
              </w:rPr>
              <w:t>Moderation audit completeness</w:t>
            </w:r>
          </w:p>
        </w:tc>
        <w:tc>
          <w:tcPr>
            <w:tcW w:type="dxa" w:w="6192"/>
            <w:vAlign w:val="center"/>
            <w:tcMar>
              <w:top w:w="70" w:type="dxa"/>
              <w:start w:w="80" w:type="dxa"/>
              <w:bottom w:w="70" w:type="dxa"/>
              <w:end w:w="80" w:type="dxa"/>
            </w:tcMar>
          </w:tcPr>
          <w:p>
            <w:r/>
            <w:r>
              <w:rPr>
                <w:rFonts w:ascii="Noto Sans" w:hAnsi="Noto Sans"/>
                <w:b w:val="0"/>
                <w:color w:val="20242A"/>
                <w:sz w:val="16"/>
              </w:rPr>
              <w:t>100% decision có actor, reason và timestamp.</w:t>
            </w:r>
          </w:p>
        </w:tc>
      </w:tr>
      <w:tr>
        <w:trPr>
          <w:cantSplit/>
        </w:trPr>
        <w:tc>
          <w:tcPr>
            <w:tcW w:type="dxa" w:w="3456"/>
            <w:vAlign w:val="center"/>
            <w:tcMar>
              <w:top w:w="70" w:type="dxa"/>
              <w:start w:w="80" w:type="dxa"/>
              <w:bottom w:w="70" w:type="dxa"/>
              <w:end w:w="80" w:type="dxa"/>
            </w:tcMar>
            <w:shd w:fill="FAFAFB"/>
          </w:tcPr>
          <w:p>
            <w:r/>
            <w:r>
              <w:rPr>
                <w:rFonts w:ascii="Noto Sans" w:hAnsi="Noto Sans"/>
                <w:b w:val="0"/>
                <w:color w:val="20242A"/>
                <w:sz w:val="16"/>
              </w:rPr>
              <w:t>Backup restore test</w:t>
            </w:r>
          </w:p>
        </w:tc>
        <w:tc>
          <w:tcPr>
            <w:tcW w:type="dxa" w:w="6192"/>
            <w:vAlign w:val="center"/>
            <w:tcMar>
              <w:top w:w="70" w:type="dxa"/>
              <w:start w:w="80" w:type="dxa"/>
              <w:bottom w:w="70" w:type="dxa"/>
              <w:end w:w="80" w:type="dxa"/>
            </w:tcMar>
            <w:shd w:fill="FAFAFB"/>
          </w:tcPr>
          <w:p>
            <w:r/>
            <w:r>
              <w:rPr>
                <w:rFonts w:ascii="Noto Sans" w:hAnsi="Noto Sans"/>
                <w:b w:val="0"/>
                <w:color w:val="20242A"/>
                <w:sz w:val="16"/>
              </w:rPr>
              <w:t>Ít nhất mỗi quý trước production scale-up.</w:t>
            </w:r>
          </w:p>
        </w:tc>
      </w:tr>
    </w:tbl>
    <w:p>
      <w:pPr>
        <w:pStyle w:val="Heading1"/>
      </w:pPr>
      <w:r>
        <w:t>20. SCALABILITY, RESILIENCE VÀ DR</w:t>
      </w:r>
    </w:p>
    <w:p>
      <w:pPr>
        <w:pStyle w:val="Heading2"/>
      </w:pPr>
      <w:r>
        <w:t>20.1 Scaling path</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4B2A68"/>
            <w:vAlign w:val="center"/>
            <w:tcMar>
              <w:top w:w="70" w:type="dxa"/>
              <w:start w:w="80" w:type="dxa"/>
              <w:bottom w:w="70" w:type="dxa"/>
              <w:end w:w="80" w:type="dxa"/>
            </w:tcMar>
          </w:tcPr>
          <w:p>
            <w:pPr>
              <w:jc w:val="center"/>
            </w:pPr>
            <w:r/>
            <w:r>
              <w:rPr>
                <w:rFonts w:ascii="Noto Sans" w:hAnsi="Noto Sans"/>
                <w:b/>
                <w:color w:val="FFFFFF"/>
                <w:sz w:val="16"/>
              </w:rPr>
              <w:t>Giai đoạn</w:t>
            </w:r>
          </w:p>
        </w:tc>
        <w:tc>
          <w:tcPr>
            <w:tcW w:type="dxa" w:w="7704"/>
            <w:shd w:fill="4B2A68"/>
            <w:vAlign w:val="center"/>
            <w:tcMar>
              <w:top w:w="70" w:type="dxa"/>
              <w:start w:w="80" w:type="dxa"/>
              <w:bottom w:w="70" w:type="dxa"/>
              <w:end w:w="80" w:type="dxa"/>
            </w:tcMar>
          </w:tcPr>
          <w:p>
            <w:pPr>
              <w:jc w:val="center"/>
            </w:pPr>
            <w:r/>
            <w:r>
              <w:rPr>
                <w:rFonts w:ascii="Noto Sans" w:hAnsi="Noto Sans"/>
                <w:b/>
                <w:color w:val="FFFFFF"/>
                <w:sz w:val="16"/>
              </w:rPr>
              <w:t>Biện pháp</w:t>
            </w:r>
          </w:p>
        </w:tc>
      </w:tr>
      <w:tr>
        <w:trPr>
          <w:cantSplit/>
        </w:trPr>
        <w:tc>
          <w:tcPr>
            <w:tcW w:type="dxa" w:w="1944"/>
            <w:vAlign w:val="center"/>
            <w:tcMar>
              <w:top w:w="70" w:type="dxa"/>
              <w:start w:w="80" w:type="dxa"/>
              <w:bottom w:w="70" w:type="dxa"/>
              <w:end w:w="80" w:type="dxa"/>
            </w:tcMar>
          </w:tcPr>
          <w:p>
            <w:r/>
            <w:r>
              <w:rPr>
                <w:rFonts w:ascii="Noto Sans" w:hAnsi="Noto Sans"/>
                <w:b w:val="0"/>
                <w:color w:val="20242A"/>
                <w:sz w:val="16"/>
              </w:rPr>
              <w:t>MVP</w:t>
            </w:r>
          </w:p>
        </w:tc>
        <w:tc>
          <w:tcPr>
            <w:tcW w:type="dxa" w:w="7704"/>
            <w:vAlign w:val="center"/>
            <w:tcMar>
              <w:top w:w="70" w:type="dxa"/>
              <w:start w:w="80" w:type="dxa"/>
              <w:bottom w:w="70" w:type="dxa"/>
              <w:end w:w="80" w:type="dxa"/>
            </w:tcMar>
          </w:tcPr>
          <w:p>
            <w:r/>
            <w:r>
              <w:rPr>
                <w:rFonts w:ascii="Noto Sans" w:hAnsi="Noto Sans"/>
                <w:b w:val="0"/>
                <w:color w:val="20242A"/>
                <w:sz w:val="16"/>
              </w:rPr>
              <w:t>Scale web/api/worker độc lập; DB index; Redis cache; object CDN.</w:t>
            </w:r>
          </w:p>
        </w:tc>
      </w:tr>
      <w:tr>
        <w:trPr>
          <w:cantSplit/>
        </w:trPr>
        <w:tc>
          <w:tcPr>
            <w:tcW w:type="dxa" w:w="1944"/>
            <w:vAlign w:val="center"/>
            <w:tcMar>
              <w:top w:w="70" w:type="dxa"/>
              <w:start w:w="80" w:type="dxa"/>
              <w:bottom w:w="70" w:type="dxa"/>
              <w:end w:w="80" w:type="dxa"/>
            </w:tcMar>
            <w:shd w:fill="FAFAFB"/>
          </w:tcPr>
          <w:p>
            <w:r/>
            <w:r>
              <w:rPr>
                <w:rFonts w:ascii="Noto Sans" w:hAnsi="Noto Sans"/>
                <w:b w:val="0"/>
                <w:color w:val="20242A"/>
                <w:sz w:val="16"/>
              </w:rPr>
              <w:t>Event growth</w:t>
            </w:r>
          </w:p>
        </w:tc>
        <w:tc>
          <w:tcPr>
            <w:tcW w:type="dxa" w:w="7704"/>
            <w:vAlign w:val="center"/>
            <w:tcMar>
              <w:top w:w="70" w:type="dxa"/>
              <w:start w:w="80" w:type="dxa"/>
              <w:bottom w:w="70" w:type="dxa"/>
              <w:end w:w="80" w:type="dxa"/>
            </w:tcMar>
            <w:shd w:fill="FAFAFB"/>
          </w:tcPr>
          <w:p>
            <w:r/>
            <w:r>
              <w:rPr>
                <w:rFonts w:ascii="Noto Sans" w:hAnsi="Noto Sans"/>
                <w:b w:val="0"/>
                <w:color w:val="20242A"/>
                <w:sz w:val="16"/>
              </w:rPr>
              <w:t>Min instances, connection load test, Redis Pub/Sub, scoring worker scale.</w:t>
            </w:r>
          </w:p>
        </w:tc>
      </w:tr>
      <w:tr>
        <w:trPr>
          <w:cantSplit/>
        </w:trPr>
        <w:tc>
          <w:tcPr>
            <w:tcW w:type="dxa" w:w="1944"/>
            <w:vAlign w:val="center"/>
            <w:tcMar>
              <w:top w:w="70" w:type="dxa"/>
              <w:start w:w="80" w:type="dxa"/>
              <w:bottom w:w="70" w:type="dxa"/>
              <w:end w:w="80" w:type="dxa"/>
            </w:tcMar>
          </w:tcPr>
          <w:p>
            <w:r/>
            <w:r>
              <w:rPr>
                <w:rFonts w:ascii="Noto Sans" w:hAnsi="Noto Sans"/>
                <w:b w:val="0"/>
                <w:color w:val="20242A"/>
                <w:sz w:val="16"/>
              </w:rPr>
              <w:t>Data growth</w:t>
            </w:r>
          </w:p>
        </w:tc>
        <w:tc>
          <w:tcPr>
            <w:tcW w:type="dxa" w:w="7704"/>
            <w:vAlign w:val="center"/>
            <w:tcMar>
              <w:top w:w="70" w:type="dxa"/>
              <w:start w:w="80" w:type="dxa"/>
              <w:bottom w:w="70" w:type="dxa"/>
              <w:end w:w="80" w:type="dxa"/>
            </w:tcMar>
          </w:tcPr>
          <w:p>
            <w:r/>
            <w:r>
              <w:rPr>
                <w:rFonts w:ascii="Noto Sans" w:hAnsi="Noto Sans"/>
                <w:b w:val="0"/>
                <w:color w:val="20242A"/>
                <w:sz w:val="16"/>
              </w:rPr>
              <w:t>Partition/audit archive, read replica, search index/vector service nếu cần.</w:t>
            </w:r>
          </w:p>
        </w:tc>
      </w:tr>
      <w:tr>
        <w:trPr>
          <w:cantSplit/>
        </w:trPr>
        <w:tc>
          <w:tcPr>
            <w:tcW w:type="dxa" w:w="1944"/>
            <w:vAlign w:val="center"/>
            <w:tcMar>
              <w:top w:w="70" w:type="dxa"/>
              <w:start w:w="80" w:type="dxa"/>
              <w:bottom w:w="70" w:type="dxa"/>
              <w:end w:w="80" w:type="dxa"/>
            </w:tcMar>
            <w:shd w:fill="FAFAFB"/>
          </w:tcPr>
          <w:p>
            <w:r/>
            <w:r>
              <w:rPr>
                <w:rFonts w:ascii="Noto Sans" w:hAnsi="Noto Sans"/>
                <w:b w:val="0"/>
                <w:color w:val="20242A"/>
                <w:sz w:val="16"/>
              </w:rPr>
              <w:t>Regional expansion</w:t>
            </w:r>
          </w:p>
        </w:tc>
        <w:tc>
          <w:tcPr>
            <w:tcW w:type="dxa" w:w="7704"/>
            <w:vAlign w:val="center"/>
            <w:tcMar>
              <w:top w:w="70" w:type="dxa"/>
              <w:start w:w="80" w:type="dxa"/>
              <w:bottom w:w="70" w:type="dxa"/>
              <w:end w:w="80" w:type="dxa"/>
            </w:tcMar>
            <w:shd w:fill="FAFAFB"/>
          </w:tcPr>
          <w:p>
            <w:r/>
            <w:r>
              <w:rPr>
                <w:rFonts w:ascii="Noto Sans" w:hAnsi="Noto Sans"/>
                <w:b w:val="0"/>
                <w:color w:val="20242A"/>
                <w:sz w:val="16"/>
              </w:rPr>
              <w:t>Tenant/organization policy, locale/content partition, media lifecycle.</w:t>
            </w:r>
          </w:p>
        </w:tc>
      </w:tr>
      <w:tr>
        <w:trPr>
          <w:cantSplit/>
        </w:trPr>
        <w:tc>
          <w:tcPr>
            <w:tcW w:type="dxa" w:w="1944"/>
            <w:vAlign w:val="center"/>
            <w:tcMar>
              <w:top w:w="70" w:type="dxa"/>
              <w:start w:w="80" w:type="dxa"/>
              <w:bottom w:w="70" w:type="dxa"/>
              <w:end w:w="80" w:type="dxa"/>
            </w:tcMar>
          </w:tcPr>
          <w:p>
            <w:r/>
            <w:r>
              <w:rPr>
                <w:rFonts w:ascii="Noto Sans" w:hAnsi="Noto Sans"/>
                <w:b w:val="0"/>
                <w:color w:val="20242A"/>
                <w:sz w:val="16"/>
              </w:rPr>
              <w:t>Service extraction</w:t>
            </w:r>
          </w:p>
        </w:tc>
        <w:tc>
          <w:tcPr>
            <w:tcW w:type="dxa" w:w="7704"/>
            <w:vAlign w:val="center"/>
            <w:tcMar>
              <w:top w:w="70" w:type="dxa"/>
              <w:start w:w="80" w:type="dxa"/>
              <w:bottom w:w="70" w:type="dxa"/>
              <w:end w:w="80" w:type="dxa"/>
            </w:tcMar>
          </w:tcPr>
          <w:p>
            <w:r/>
            <w:r>
              <w:rPr>
                <w:rFonts w:ascii="Noto Sans" w:hAnsi="Noto Sans"/>
                <w:b w:val="0"/>
                <w:color w:val="20242A"/>
                <w:sz w:val="16"/>
              </w:rPr>
              <w:t>Tách Scanner/Competition/Media khi có independent scaling hoặc ownership rõ.</w:t>
            </w:r>
          </w:p>
        </w:tc>
      </w:tr>
    </w:tbl>
    <w:p>
      <w:r>
        <w:br w:type="page"/>
      </w:r>
    </w:p>
    <w:p>
      <w:pPr>
        <w:pStyle w:val="Heading2"/>
      </w:pPr>
      <w:r>
        <w:t>20.2 Failure modes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304"/>
            <w:shd w:fill="4B2A68"/>
            <w:vAlign w:val="center"/>
            <w:tcMar>
              <w:top w:w="70" w:type="dxa"/>
              <w:start w:w="80" w:type="dxa"/>
              <w:bottom w:w="70" w:type="dxa"/>
              <w:end w:w="80" w:type="dxa"/>
            </w:tcMar>
          </w:tcPr>
          <w:p>
            <w:pPr>
              <w:jc w:val="center"/>
            </w:pPr>
            <w:r/>
            <w:r>
              <w:rPr>
                <w:rFonts w:ascii="Noto Sans" w:hAnsi="Noto Sans"/>
                <w:b/>
                <w:color w:val="FFFFFF"/>
                <w:sz w:val="16"/>
              </w:rPr>
              <w:t>Failure</w:t>
            </w:r>
          </w:p>
        </w:tc>
        <w:tc>
          <w:tcPr>
            <w:tcW w:type="dxa" w:w="7344"/>
            <w:shd w:fill="4B2A68"/>
            <w:vAlign w:val="center"/>
            <w:tcMar>
              <w:top w:w="70" w:type="dxa"/>
              <w:start w:w="80" w:type="dxa"/>
              <w:bottom w:w="70" w:type="dxa"/>
              <w:end w:w="80" w:type="dxa"/>
            </w:tcMar>
          </w:tcPr>
          <w:p>
            <w:pPr>
              <w:jc w:val="center"/>
            </w:pPr>
            <w:r/>
            <w:r>
              <w:rPr>
                <w:rFonts w:ascii="Noto Sans" w:hAnsi="Noto Sans"/>
                <w:b/>
                <w:color w:val="FFFFFF"/>
                <w:sz w:val="16"/>
              </w:rPr>
              <w:t>System behavior</w:t>
            </w:r>
          </w:p>
        </w:tc>
      </w:tr>
      <w:tr>
        <w:trPr>
          <w:cantSplit/>
        </w:trPr>
        <w:tc>
          <w:tcPr>
            <w:tcW w:type="dxa" w:w="2304"/>
            <w:vAlign w:val="center"/>
            <w:tcMar>
              <w:top w:w="70" w:type="dxa"/>
              <w:start w:w="80" w:type="dxa"/>
              <w:bottom w:w="70" w:type="dxa"/>
              <w:end w:w="80" w:type="dxa"/>
            </w:tcMar>
          </w:tcPr>
          <w:p>
            <w:r/>
            <w:r>
              <w:rPr>
                <w:rFonts w:ascii="Noto Sans" w:hAnsi="Noto Sans"/>
                <w:b w:val="0"/>
                <w:color w:val="20242A"/>
                <w:sz w:val="16"/>
              </w:rPr>
              <w:t>Gemini unavailable</w:t>
            </w:r>
          </w:p>
        </w:tc>
        <w:tc>
          <w:tcPr>
            <w:tcW w:type="dxa" w:w="7344"/>
            <w:vAlign w:val="center"/>
            <w:tcMar>
              <w:top w:w="70" w:type="dxa"/>
              <w:start w:w="80" w:type="dxa"/>
              <w:bottom w:w="70" w:type="dxa"/>
              <w:end w:w="80" w:type="dxa"/>
            </w:tcMar>
          </w:tcPr>
          <w:p>
            <w:r/>
            <w:r>
              <w:rPr>
                <w:rFonts w:ascii="Noto Sans" w:hAnsi="Noto Sans"/>
                <w:b w:val="0"/>
                <w:color w:val="20242A"/>
                <w:sz w:val="16"/>
              </w:rPr>
              <w:t>Scan remains retryable/NEEDS_REVIEW; existing content vẫn hoạt động.</w:t>
            </w:r>
          </w:p>
        </w:tc>
      </w:tr>
      <w:tr>
        <w:trPr>
          <w:cantSplit/>
        </w:trPr>
        <w:tc>
          <w:tcPr>
            <w:tcW w:type="dxa" w:w="2304"/>
            <w:vAlign w:val="center"/>
            <w:tcMar>
              <w:top w:w="70" w:type="dxa"/>
              <w:start w:w="80" w:type="dxa"/>
              <w:bottom w:w="70" w:type="dxa"/>
              <w:end w:w="80" w:type="dxa"/>
            </w:tcMar>
            <w:shd w:fill="FAFAFB"/>
          </w:tcPr>
          <w:p>
            <w:r/>
            <w:r>
              <w:rPr>
                <w:rFonts w:ascii="Noto Sans" w:hAnsi="Noto Sans"/>
                <w:b w:val="0"/>
                <w:color w:val="20242A"/>
                <w:sz w:val="16"/>
              </w:rPr>
              <w:t>Redis unavailable</w:t>
            </w:r>
          </w:p>
        </w:tc>
        <w:tc>
          <w:tcPr>
            <w:tcW w:type="dxa" w:w="7344"/>
            <w:vAlign w:val="center"/>
            <w:tcMar>
              <w:top w:w="70" w:type="dxa"/>
              <w:start w:w="80" w:type="dxa"/>
              <w:bottom w:w="70" w:type="dxa"/>
              <w:end w:w="80" w:type="dxa"/>
            </w:tcMar>
            <w:shd w:fill="FAFAFB"/>
          </w:tcPr>
          <w:p>
            <w:r/>
            <w:r>
              <w:rPr>
                <w:rFonts w:ascii="Noto Sans" w:hAnsi="Noto Sans"/>
                <w:b w:val="0"/>
                <w:color w:val="20242A"/>
                <w:sz w:val="16"/>
              </w:rPr>
              <w:t>Degrade cache; queue/realtime affected; không mất system-of-record data; alert.</w:t>
            </w:r>
          </w:p>
        </w:tc>
      </w:tr>
      <w:tr>
        <w:trPr>
          <w:cantSplit/>
        </w:trPr>
        <w:tc>
          <w:tcPr>
            <w:tcW w:type="dxa" w:w="2304"/>
            <w:vAlign w:val="center"/>
            <w:tcMar>
              <w:top w:w="70" w:type="dxa"/>
              <w:start w:w="80" w:type="dxa"/>
              <w:bottom w:w="70" w:type="dxa"/>
              <w:end w:w="80" w:type="dxa"/>
            </w:tcMar>
          </w:tcPr>
          <w:p>
            <w:r/>
            <w:r>
              <w:rPr>
                <w:rFonts w:ascii="Noto Sans" w:hAnsi="Noto Sans"/>
                <w:b w:val="0"/>
                <w:color w:val="20242A"/>
                <w:sz w:val="16"/>
              </w:rPr>
              <w:t>Maps unavailable</w:t>
            </w:r>
          </w:p>
        </w:tc>
        <w:tc>
          <w:tcPr>
            <w:tcW w:type="dxa" w:w="7344"/>
            <w:vAlign w:val="center"/>
            <w:tcMar>
              <w:top w:w="70" w:type="dxa"/>
              <w:start w:w="80" w:type="dxa"/>
              <w:bottom w:w="70" w:type="dxa"/>
              <w:end w:w="80" w:type="dxa"/>
            </w:tcMar>
          </w:tcPr>
          <w:p>
            <w:r/>
            <w:r>
              <w:rPr>
                <w:rFonts w:ascii="Noto Sans" w:hAnsi="Noto Sans"/>
                <w:b w:val="0"/>
                <w:color w:val="20242A"/>
                <w:sz w:val="16"/>
              </w:rPr>
              <w:t>Hiển thị place list và saved coordinates; không tạo route mới.</w:t>
            </w:r>
          </w:p>
        </w:tc>
      </w:tr>
      <w:tr>
        <w:trPr>
          <w:cantSplit/>
        </w:trPr>
        <w:tc>
          <w:tcPr>
            <w:tcW w:type="dxa" w:w="2304"/>
            <w:vAlign w:val="center"/>
            <w:tcMar>
              <w:top w:w="70" w:type="dxa"/>
              <w:start w:w="80" w:type="dxa"/>
              <w:bottom w:w="70" w:type="dxa"/>
              <w:end w:w="80" w:type="dxa"/>
            </w:tcMar>
            <w:shd w:fill="FAFAFB"/>
          </w:tcPr>
          <w:p>
            <w:r/>
            <w:r>
              <w:rPr>
                <w:rFonts w:ascii="Noto Sans" w:hAnsi="Noto Sans"/>
                <w:b w:val="0"/>
                <w:color w:val="20242A"/>
                <w:sz w:val="16"/>
              </w:rPr>
              <w:t>Object storage failure</w:t>
            </w:r>
          </w:p>
        </w:tc>
        <w:tc>
          <w:tcPr>
            <w:tcW w:type="dxa" w:w="7344"/>
            <w:vAlign w:val="center"/>
            <w:tcMar>
              <w:top w:w="70" w:type="dxa"/>
              <w:start w:w="80" w:type="dxa"/>
              <w:bottom w:w="70" w:type="dxa"/>
              <w:end w:w="80" w:type="dxa"/>
            </w:tcMar>
            <w:shd w:fill="FAFAFB"/>
          </w:tcPr>
          <w:p>
            <w:r/>
            <w:r>
              <w:rPr>
                <w:rFonts w:ascii="Noto Sans" w:hAnsi="Noto Sans"/>
                <w:b w:val="0"/>
                <w:color w:val="20242A"/>
                <w:sz w:val="16"/>
              </w:rPr>
              <w:t>Không finalize upload; giữ metadata pending; retry.</w:t>
            </w:r>
          </w:p>
        </w:tc>
      </w:tr>
      <w:tr>
        <w:trPr>
          <w:cantSplit/>
        </w:trPr>
        <w:tc>
          <w:tcPr>
            <w:tcW w:type="dxa" w:w="2304"/>
            <w:vAlign w:val="center"/>
            <w:tcMar>
              <w:top w:w="70" w:type="dxa"/>
              <w:start w:w="80" w:type="dxa"/>
              <w:bottom w:w="70" w:type="dxa"/>
              <w:end w:w="80" w:type="dxa"/>
            </w:tcMar>
          </w:tcPr>
          <w:p>
            <w:r/>
            <w:r>
              <w:rPr>
                <w:rFonts w:ascii="Noto Sans" w:hAnsi="Noto Sans"/>
                <w:b w:val="0"/>
                <w:color w:val="20242A"/>
                <w:sz w:val="16"/>
              </w:rPr>
              <w:t>DB failover</w:t>
            </w:r>
          </w:p>
        </w:tc>
        <w:tc>
          <w:tcPr>
            <w:tcW w:type="dxa" w:w="7344"/>
            <w:vAlign w:val="center"/>
            <w:tcMar>
              <w:top w:w="70" w:type="dxa"/>
              <w:start w:w="80" w:type="dxa"/>
              <w:bottom w:w="70" w:type="dxa"/>
              <w:end w:w="80" w:type="dxa"/>
            </w:tcMar>
          </w:tcPr>
          <w:p>
            <w:r/>
            <w:r>
              <w:rPr>
                <w:rFonts w:ascii="Noto Sans" w:hAnsi="Noto Sans"/>
                <w:b w:val="0"/>
                <w:color w:val="20242A"/>
                <w:sz w:val="16"/>
              </w:rPr>
              <w:t>API read/write retry có giới hạn; circuit breaker; maintenance mode nếu cần.</w:t>
            </w:r>
          </w:p>
        </w:tc>
      </w:tr>
      <w:tr>
        <w:trPr>
          <w:cantSplit/>
        </w:trPr>
        <w:tc>
          <w:tcPr>
            <w:tcW w:type="dxa" w:w="2304"/>
            <w:vAlign w:val="center"/>
            <w:tcMar>
              <w:top w:w="70" w:type="dxa"/>
              <w:start w:w="80" w:type="dxa"/>
              <w:bottom w:w="70" w:type="dxa"/>
              <w:end w:w="80" w:type="dxa"/>
            </w:tcMar>
            <w:shd w:fill="FAFAFB"/>
          </w:tcPr>
          <w:p>
            <w:r/>
            <w:r>
              <w:rPr>
                <w:rFonts w:ascii="Noto Sans" w:hAnsi="Noto Sans"/>
                <w:b w:val="0"/>
                <w:color w:val="20242A"/>
                <w:sz w:val="16"/>
              </w:rPr>
              <w:t>WebSocket disconnect</w:t>
            </w:r>
          </w:p>
        </w:tc>
        <w:tc>
          <w:tcPr>
            <w:tcW w:type="dxa" w:w="7344"/>
            <w:vAlign w:val="center"/>
            <w:tcMar>
              <w:top w:w="70" w:type="dxa"/>
              <w:start w:w="80" w:type="dxa"/>
              <w:bottom w:w="70" w:type="dxa"/>
              <w:end w:w="80" w:type="dxa"/>
            </w:tcMar>
            <w:shd w:fill="FAFAFB"/>
          </w:tcPr>
          <w:p>
            <w:r/>
            <w:r>
              <w:rPr>
                <w:rFonts w:ascii="Noto Sans" w:hAnsi="Noto Sans"/>
                <w:b w:val="0"/>
                <w:color w:val="20242A"/>
                <w:sz w:val="16"/>
              </w:rPr>
              <w:t>Client reconnect + state resync; answer correctness dựa trên server ACK.</w:t>
            </w:r>
          </w:p>
        </w:tc>
      </w:tr>
    </w:tbl>
    <w:p>
      <w:pPr>
        <w:pStyle w:val="Heading2"/>
      </w:pPr>
      <w:r>
        <w:t>20.3 Backup và DR baseline</w:t>
      </w:r>
    </w:p>
    <w:p>
      <w:pPr>
        <w:pStyle w:val="ListBullet"/>
      </w:pPr>
      <w:r>
        <w:t>Automated PostgreSQL backup + point-in-time recovery theo khả năng managed service.</w:t>
      </w:r>
    </w:p>
    <w:p>
      <w:pPr>
        <w:pStyle w:val="ListBullet"/>
      </w:pPr>
      <w:r>
        <w:t>Object versioning/lifecycle cho critical media; inventory và checksum.</w:t>
      </w:r>
    </w:p>
    <w:p>
      <w:pPr>
        <w:pStyle w:val="ListBullet"/>
      </w:pPr>
      <w:r>
        <w:t>Redis không là nguồn duy nhất nên backup không thay thế DB; queue job phải tái tạo/retry được.</w:t>
      </w:r>
    </w:p>
    <w:p>
      <w:pPr>
        <w:pStyle w:val="ListBullet"/>
      </w:pPr>
      <w:r>
        <w:t>RPO/RTO cần chốt theo ngân sách; baseline đề xuất RPO ≤ 15 phút, RTO ≤ 4 giờ cho MVP production.</w:t>
      </w:r>
    </w:p>
    <w:p>
      <w:pPr>
        <w:pStyle w:val="ListBullet"/>
      </w:pPr>
      <w:r>
        <w:t>Restore drill có biên bản; migration rollback/forward strategy được kiểm thử ở staging.</w:t>
      </w:r>
    </w:p>
    <w:p>
      <w:pPr>
        <w:pStyle w:val="Heading1"/>
      </w:pPr>
      <w:r>
        <w:t>21. CI/CD, ENVIRONMENTS VÀ CONFIGURATION</w:t>
      </w:r>
    </w:p>
    <w:p>
      <w:pPr>
        <w:pStyle w:val="Heading2"/>
      </w:pPr>
      <w:r>
        <w:t>21.1 Monorepo đề xuất</w:t>
      </w:r>
    </w:p>
    <w:tbl>
      <w:tblPr>
        <w:tblW w:type="auto" w:w="0"/>
        <w:tblLook w:firstColumn="1" w:firstRow="1" w:lastColumn="0" w:lastRow="0" w:noHBand="0" w:noVBand="1" w:val="04A0"/>
      </w:tblPr>
      <w:tblGrid>
        <w:gridCol w:w="10080"/>
      </w:tblGrid>
      <w:tr>
        <w:trPr>
          <w:cantSplit/>
        </w:trPr>
        <w:tc>
          <w:tcPr>
            <w:tcW w:type="dxa" w:w="10080"/>
            <w:shd w:fill="F3F4F6"/>
            <w:tcMar>
              <w:top w:w="120" w:type="dxa"/>
              <w:start w:w="140" w:type="dxa"/>
              <w:bottom w:w="120" w:type="dxa"/>
              <w:end w:w="140" w:type="dxa"/>
            </w:tcMar>
          </w:tcPr>
          <w:p>
            <w:r>
              <w:rPr>
                <w:rFonts w:ascii="Noto Sans Mono" w:hAnsi="Noto Sans Mono"/>
                <w:sz w:val="16"/>
              </w:rPr>
              <w:t>phumspace/</w:t>
              <w:br/>
              <w:t xml:space="preserve">  apps/</w:t>
              <w:br/>
              <w:t xml:space="preserve">    web/            # Next.js PWA + Admin</w:t>
              <w:br/>
              <w:t xml:space="preserve">    api/            # NestJS HTTP + WebSocket</w:t>
              <w:br/>
              <w:t xml:space="preserve">    worker/         # NestJS application context / BullMQ</w:t>
              <w:br/>
              <w:t xml:space="preserve">  packages/</w:t>
              <w:br/>
              <w:t xml:space="preserve">    contracts/      # OpenAPI-generated types / schemas</w:t>
              <w:br/>
              <w:t xml:space="preserve">    ui/             # Design system</w:t>
              <w:br/>
              <w:t xml:space="preserve">    config/         # eslint, tsconfig, env schemas</w:t>
              <w:br/>
              <w:t xml:space="preserve">    testing/        # fixtures, mocks, test utilities</w:t>
              <w:br/>
              <w:t xml:space="preserve">  infra/</w:t>
              <w:br/>
              <w:t xml:space="preserve">    docker/</w:t>
              <w:br/>
              <w:t xml:space="preserve">    terraform/</w:t>
              <w:br/>
              <w:t xml:space="preserve">  docs/</w:t>
              <w:br/>
              <w:t xml:space="preserve">    adr/ openapi/ runbooks/</w:t>
            </w:r>
          </w:p>
        </w:tc>
      </w:tr>
    </w:tbl>
    <w:p>
      <w:r>
        <w:br w:type="page"/>
      </w:r>
    </w:p>
    <w:p>
      <w:pPr>
        <w:pStyle w:val="Heading2"/>
      </w:pPr>
      <w:r>
        <w:t>21.2 Pipeline gates</w:t>
      </w:r>
    </w:p>
    <w:p>
      <w:pPr>
        <w:pStyle w:val="ListNumber"/>
      </w:pPr>
      <w:r>
        <w:t>Install with lockfile; lint; type-check.</w:t>
      </w:r>
    </w:p>
    <w:p>
      <w:pPr>
        <w:pStyle w:val="ListNumber"/>
      </w:pPr>
      <w:r>
        <w:t>Unit tests + domain policy tests.</w:t>
      </w:r>
    </w:p>
    <w:p>
      <w:pPr>
        <w:pStyle w:val="ListNumber"/>
      </w:pPr>
      <w:r>
        <w:t>Integration tests với Postgres/Redis ephemeral.</w:t>
      </w:r>
    </w:p>
    <w:p>
      <w:pPr>
        <w:pStyle w:val="ListNumber"/>
      </w:pPr>
      <w:r>
        <w:t>Build containers; dependency/image/security scan.</w:t>
      </w:r>
    </w:p>
    <w:p>
      <w:pPr>
        <w:pStyle w:val="ListNumber"/>
      </w:pPr>
      <w:r>
        <w:t>Migration validation và backward compatibility.</w:t>
      </w:r>
    </w:p>
    <w:p>
      <w:pPr>
        <w:pStyle w:val="ListNumber"/>
      </w:pPr>
      <w:r>
        <w:t>Deploy development/staging; smoke/e2e.</w:t>
      </w:r>
    </w:p>
    <w:p>
      <w:pPr>
        <w:pStyle w:val="ListNumber"/>
      </w:pPr>
      <w:r>
        <w:t>Production approval; canary/gradual traffic; post-deploy checks.</w:t>
      </w:r>
    </w:p>
    <w:p>
      <w:pPr>
        <w:pStyle w:val="Heading2"/>
      </w:pPr>
      <w:r>
        <w:t>21.3 Configuration</w:t>
      </w:r>
    </w:p>
    <w:p>
      <w:pPr>
        <w:pStyle w:val="ListBullet"/>
      </w:pPr>
      <w:r>
        <w:t>Mọi environment variable được validate lúc startup; fail fast nếu thiếu.</w:t>
      </w:r>
    </w:p>
    <w:p>
      <w:pPr>
        <w:pStyle w:val="ListBullet"/>
      </w:pPr>
      <w:r>
        <w:t>Secret và config tách riêng; config không nhạy cảm có version/owner.</w:t>
      </w:r>
    </w:p>
    <w:p>
      <w:pPr>
        <w:pStyle w:val="ListBullet"/>
      </w:pPr>
      <w:r>
        <w:t>Feature flag cho Scanner model rollout, leaderboard visibility, contribution scope và new UX.</w:t>
      </w:r>
    </w:p>
    <w:p>
      <w:pPr>
        <w:pStyle w:val="Heading1"/>
      </w:pPr>
      <w:r>
        <w:t>22. COST CONTROL VÀ CAPACITY</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232"/>
            <w:shd w:fill="4B2A68"/>
            <w:vAlign w:val="center"/>
            <w:tcMar>
              <w:top w:w="70" w:type="dxa"/>
              <w:start w:w="80" w:type="dxa"/>
              <w:bottom w:w="70" w:type="dxa"/>
              <w:end w:w="80" w:type="dxa"/>
            </w:tcMar>
          </w:tcPr>
          <w:p>
            <w:pPr>
              <w:jc w:val="center"/>
            </w:pPr>
            <w:r/>
            <w:r>
              <w:rPr>
                <w:rFonts w:ascii="Noto Sans" w:hAnsi="Noto Sans"/>
                <w:b/>
                <w:color w:val="FFFFFF"/>
                <w:sz w:val="16"/>
              </w:rPr>
              <w:t>Cost driver</w:t>
            </w:r>
          </w:p>
        </w:tc>
        <w:tc>
          <w:tcPr>
            <w:tcW w:type="dxa" w:w="7416"/>
            <w:shd w:fill="4B2A68"/>
            <w:vAlign w:val="center"/>
            <w:tcMar>
              <w:top w:w="70" w:type="dxa"/>
              <w:start w:w="80" w:type="dxa"/>
              <w:bottom w:w="70" w:type="dxa"/>
              <w:end w:w="80" w:type="dxa"/>
            </w:tcMar>
          </w:tcPr>
          <w:p>
            <w:pPr>
              <w:jc w:val="center"/>
            </w:pPr>
            <w:r/>
            <w:r>
              <w:rPr>
                <w:rFonts w:ascii="Noto Sans" w:hAnsi="Noto Sans"/>
                <w:b/>
                <w:color w:val="FFFFFF"/>
                <w:sz w:val="16"/>
              </w:rPr>
              <w:t>Control</w:t>
            </w:r>
          </w:p>
        </w:tc>
      </w:tr>
      <w:tr>
        <w:trPr>
          <w:cantSplit/>
        </w:trPr>
        <w:tc>
          <w:tcPr>
            <w:tcW w:type="dxa" w:w="2232"/>
            <w:vAlign w:val="center"/>
            <w:tcMar>
              <w:top w:w="70" w:type="dxa"/>
              <w:start w:w="80" w:type="dxa"/>
              <w:bottom w:w="70" w:type="dxa"/>
              <w:end w:w="80" w:type="dxa"/>
            </w:tcMar>
          </w:tcPr>
          <w:p>
            <w:r/>
            <w:r>
              <w:rPr>
                <w:rFonts w:ascii="Noto Sans" w:hAnsi="Noto Sans"/>
                <w:b w:val="0"/>
                <w:color w:val="20242A"/>
                <w:sz w:val="16"/>
              </w:rPr>
              <w:t>Gemini tokens/images</w:t>
            </w:r>
          </w:p>
        </w:tc>
        <w:tc>
          <w:tcPr>
            <w:tcW w:type="dxa" w:w="7416"/>
            <w:vAlign w:val="center"/>
            <w:tcMar>
              <w:top w:w="70" w:type="dxa"/>
              <w:start w:w="80" w:type="dxa"/>
              <w:bottom w:w="70" w:type="dxa"/>
              <w:end w:w="80" w:type="dxa"/>
            </w:tcMar>
          </w:tcPr>
          <w:p>
            <w:r/>
            <w:r>
              <w:rPr>
                <w:rFonts w:ascii="Noto Sans" w:hAnsi="Noto Sans"/>
                <w:b w:val="0"/>
                <w:color w:val="20242A"/>
                <w:sz w:val="16"/>
              </w:rPr>
              <w:t>Image resize, deduplicate checksum, model routing, daily budget, cache result theo permitted reuse.</w:t>
            </w:r>
          </w:p>
        </w:tc>
      </w:tr>
      <w:tr>
        <w:trPr>
          <w:cantSplit/>
        </w:trPr>
        <w:tc>
          <w:tcPr>
            <w:tcW w:type="dxa" w:w="2232"/>
            <w:vAlign w:val="center"/>
            <w:tcMar>
              <w:top w:w="70" w:type="dxa"/>
              <w:start w:w="80" w:type="dxa"/>
              <w:bottom w:w="70" w:type="dxa"/>
              <w:end w:w="80" w:type="dxa"/>
            </w:tcMar>
            <w:shd w:fill="FAFAFB"/>
          </w:tcPr>
          <w:p>
            <w:r/>
            <w:r>
              <w:rPr>
                <w:rFonts w:ascii="Noto Sans" w:hAnsi="Noto Sans"/>
                <w:b w:val="0"/>
                <w:color w:val="20242A"/>
                <w:sz w:val="16"/>
              </w:rPr>
              <w:t>Maps requests</w:t>
            </w:r>
          </w:p>
        </w:tc>
        <w:tc>
          <w:tcPr>
            <w:tcW w:type="dxa" w:w="7416"/>
            <w:vAlign w:val="center"/>
            <w:tcMar>
              <w:top w:w="70" w:type="dxa"/>
              <w:start w:w="80" w:type="dxa"/>
              <w:bottom w:w="70" w:type="dxa"/>
              <w:end w:w="80" w:type="dxa"/>
            </w:tcMar>
            <w:shd w:fill="FAFAFB"/>
          </w:tcPr>
          <w:p>
            <w:r/>
            <w:r>
              <w:rPr>
                <w:rFonts w:ascii="Noto Sans" w:hAnsi="Noto Sans"/>
                <w:b w:val="0"/>
                <w:color w:val="20242A"/>
                <w:sz w:val="16"/>
              </w:rPr>
              <w:t>Batch matrix, debounce, cache ngắn hạn, giới hạn route alternatives.</w:t>
            </w:r>
          </w:p>
        </w:tc>
      </w:tr>
      <w:tr>
        <w:trPr>
          <w:cantSplit/>
        </w:trPr>
        <w:tc>
          <w:tcPr>
            <w:tcW w:type="dxa" w:w="2232"/>
            <w:vAlign w:val="center"/>
            <w:tcMar>
              <w:top w:w="70" w:type="dxa"/>
              <w:start w:w="80" w:type="dxa"/>
              <w:bottom w:w="70" w:type="dxa"/>
              <w:end w:w="80" w:type="dxa"/>
            </w:tcMar>
          </w:tcPr>
          <w:p>
            <w:r/>
            <w:r>
              <w:rPr>
                <w:rFonts w:ascii="Noto Sans" w:hAnsi="Noto Sans"/>
                <w:b w:val="0"/>
                <w:color w:val="20242A"/>
                <w:sz w:val="16"/>
              </w:rPr>
              <w:t>Storage/CDN</w:t>
            </w:r>
          </w:p>
        </w:tc>
        <w:tc>
          <w:tcPr>
            <w:tcW w:type="dxa" w:w="7416"/>
            <w:vAlign w:val="center"/>
            <w:tcMar>
              <w:top w:w="70" w:type="dxa"/>
              <w:start w:w="80" w:type="dxa"/>
              <w:bottom w:w="70" w:type="dxa"/>
              <w:end w:w="80" w:type="dxa"/>
            </w:tcMar>
          </w:tcPr>
          <w:p>
            <w:r/>
            <w:r>
              <w:rPr>
                <w:rFonts w:ascii="Noto Sans" w:hAnsi="Noto Sans"/>
                <w:b w:val="0"/>
                <w:color w:val="20242A"/>
                <w:sz w:val="16"/>
              </w:rPr>
              <w:t>Derivative profiles, lifecycle temp/rejected, audio codec, usage quota.</w:t>
            </w:r>
          </w:p>
        </w:tc>
      </w:tr>
      <w:tr>
        <w:trPr>
          <w:cantSplit/>
        </w:trPr>
        <w:tc>
          <w:tcPr>
            <w:tcW w:type="dxa" w:w="2232"/>
            <w:vAlign w:val="center"/>
            <w:tcMar>
              <w:top w:w="70" w:type="dxa"/>
              <w:start w:w="80" w:type="dxa"/>
              <w:bottom w:w="70" w:type="dxa"/>
              <w:end w:w="80" w:type="dxa"/>
            </w:tcMar>
            <w:shd w:fill="FAFAFB"/>
          </w:tcPr>
          <w:p>
            <w:r/>
            <w:r>
              <w:rPr>
                <w:rFonts w:ascii="Noto Sans" w:hAnsi="Noto Sans"/>
                <w:b w:val="0"/>
                <w:color w:val="20242A"/>
                <w:sz w:val="16"/>
              </w:rPr>
              <w:t>Cloud Run</w:t>
            </w:r>
          </w:p>
        </w:tc>
        <w:tc>
          <w:tcPr>
            <w:tcW w:type="dxa" w:w="7416"/>
            <w:vAlign w:val="center"/>
            <w:tcMar>
              <w:top w:w="70" w:type="dxa"/>
              <w:start w:w="80" w:type="dxa"/>
              <w:bottom w:w="70" w:type="dxa"/>
              <w:end w:w="80" w:type="dxa"/>
            </w:tcMar>
            <w:shd w:fill="FAFAFB"/>
          </w:tcPr>
          <w:p>
            <w:r/>
            <w:r>
              <w:rPr>
                <w:rFonts w:ascii="Noto Sans" w:hAnsi="Noto Sans"/>
                <w:b w:val="0"/>
                <w:color w:val="20242A"/>
                <w:sz w:val="16"/>
              </w:rPr>
              <w:t>Min instances chỉ cho event critical; concurrency/load tuning; worker autoscale theo queue.</w:t>
            </w:r>
          </w:p>
        </w:tc>
      </w:tr>
      <w:tr>
        <w:trPr>
          <w:cantSplit/>
        </w:trPr>
        <w:tc>
          <w:tcPr>
            <w:tcW w:type="dxa" w:w="2232"/>
            <w:vAlign w:val="center"/>
            <w:tcMar>
              <w:top w:w="70" w:type="dxa"/>
              <w:start w:w="80" w:type="dxa"/>
              <w:bottom w:w="70" w:type="dxa"/>
              <w:end w:w="80" w:type="dxa"/>
            </w:tcMar>
          </w:tcPr>
          <w:p>
            <w:r/>
            <w:r>
              <w:rPr>
                <w:rFonts w:ascii="Noto Sans" w:hAnsi="Noto Sans"/>
                <w:b w:val="0"/>
                <w:color w:val="20242A"/>
                <w:sz w:val="16"/>
              </w:rPr>
              <w:t>PostgreSQL</w:t>
            </w:r>
          </w:p>
        </w:tc>
        <w:tc>
          <w:tcPr>
            <w:tcW w:type="dxa" w:w="7416"/>
            <w:vAlign w:val="center"/>
            <w:tcMar>
              <w:top w:w="70" w:type="dxa"/>
              <w:start w:w="80" w:type="dxa"/>
              <w:bottom w:w="70" w:type="dxa"/>
              <w:end w:w="80" w:type="dxa"/>
            </w:tcMar>
          </w:tcPr>
          <w:p>
            <w:r/>
            <w:r>
              <w:rPr>
                <w:rFonts w:ascii="Noto Sans" w:hAnsi="Noto Sans"/>
                <w:b w:val="0"/>
                <w:color w:val="20242A"/>
                <w:sz w:val="16"/>
              </w:rPr>
              <w:t>Index review, query budget, connection pooling, archive audit/report.</w:t>
            </w:r>
          </w:p>
        </w:tc>
      </w:tr>
      <w:tr>
        <w:trPr>
          <w:cantSplit/>
        </w:trPr>
        <w:tc>
          <w:tcPr>
            <w:tcW w:type="dxa" w:w="2232"/>
            <w:vAlign w:val="center"/>
            <w:tcMar>
              <w:top w:w="70" w:type="dxa"/>
              <w:start w:w="80" w:type="dxa"/>
              <w:bottom w:w="70" w:type="dxa"/>
              <w:end w:w="80" w:type="dxa"/>
            </w:tcMar>
            <w:shd w:fill="FAFAFB"/>
          </w:tcPr>
          <w:p>
            <w:r/>
            <w:r>
              <w:rPr>
                <w:rFonts w:ascii="Noto Sans" w:hAnsi="Noto Sans"/>
                <w:b w:val="0"/>
                <w:color w:val="20242A"/>
                <w:sz w:val="16"/>
              </w:rPr>
              <w:t>Realtime event</w:t>
            </w:r>
          </w:p>
        </w:tc>
        <w:tc>
          <w:tcPr>
            <w:tcW w:type="dxa" w:w="7416"/>
            <w:vAlign w:val="center"/>
            <w:tcMar>
              <w:top w:w="70" w:type="dxa"/>
              <w:start w:w="80" w:type="dxa"/>
              <w:bottom w:w="70" w:type="dxa"/>
              <w:end w:w="80" w:type="dxa"/>
            </w:tcMar>
            <w:shd w:fill="FAFAFB"/>
          </w:tcPr>
          <w:p>
            <w:r/>
            <w:r>
              <w:rPr>
                <w:rFonts w:ascii="Noto Sans" w:hAnsi="Noto Sans"/>
                <w:b w:val="0"/>
                <w:color w:val="20242A"/>
                <w:sz w:val="16"/>
              </w:rPr>
              <w:t>Capacity plan theo concurrent users, questions/min, reconnect rate và leaderboard frequency.</w:t>
            </w:r>
          </w:p>
        </w:tc>
      </w:tr>
    </w:tbl>
    <w:p>
      <w:pPr>
        <w:pStyle w:val="Heading2"/>
      </w:pPr>
      <w:r>
        <w:t>22.1 Capacity model đầu vào</w:t>
      </w:r>
    </w:p>
    <w:p>
      <w:pPr>
        <w:pStyle w:val="ListBullet"/>
      </w:pPr>
      <w:r>
        <w:t>MAU/DAU và peak concurrent PWA users.</w:t>
      </w:r>
    </w:p>
    <w:p>
      <w:pPr>
        <w:pStyle w:val="ListBullet"/>
      </w:pPr>
      <w:r>
        <w:t>Scans/minute, average image size, provider latency.</w:t>
      </w:r>
    </w:p>
    <w:p>
      <w:pPr>
        <w:pStyle w:val="ListBullet"/>
      </w:pPr>
      <w:r>
        <w:t>Competition concurrent participants, answers/second và reconnect rate.</w:t>
      </w:r>
    </w:p>
    <w:p>
      <w:pPr>
        <w:pStyle w:val="ListBullet"/>
      </w:pPr>
      <w:r>
        <w:t>Published entities/media count, search QPS và download bandwidth.</w:t>
      </w:r>
    </w:p>
    <w:p>
      <w:pPr>
        <w:pStyle w:val="ListBullet"/>
      </w:pPr>
      <w:r>
        <w:t>Moderation submissions/day và average media duration.</w:t>
      </w:r>
    </w:p>
    <w:p>
      <w:r>
        <w:br w:type="page"/>
      </w:r>
    </w:p>
    <w:p>
      <w:pPr>
        <w:pStyle w:val="Heading1"/>
      </w:pPr>
      <w:r>
        <w:t>23. ADR, RISKS VÀ ROADMAP</w:t>
      </w:r>
    </w:p>
    <w:p>
      <w:pPr>
        <w:pStyle w:val="Heading2"/>
      </w:pPr>
      <w:r>
        <w:t>23.1 Risk register kỹ thuật</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936"/>
            <w:shd w:fill="4B2A68"/>
            <w:vAlign w:val="center"/>
            <w:tcMar>
              <w:top w:w="70" w:type="dxa"/>
              <w:start w:w="80" w:type="dxa"/>
              <w:bottom w:w="70" w:type="dxa"/>
              <w:end w:w="80" w:type="dxa"/>
            </w:tcMar>
          </w:tcPr>
          <w:p>
            <w:pPr>
              <w:jc w:val="center"/>
            </w:pPr>
            <w:r/>
            <w:r>
              <w:rPr>
                <w:rFonts w:ascii="Noto Sans" w:hAnsi="Noto Sans"/>
                <w:b/>
                <w:color w:val="FFFFFF"/>
                <w:sz w:val="15"/>
              </w:rPr>
              <w:t>ID</w:t>
            </w:r>
          </w:p>
        </w:tc>
        <w:tc>
          <w:tcPr>
            <w:tcW w:type="dxa" w:w="2880"/>
            <w:shd w:fill="4B2A68"/>
            <w:vAlign w:val="center"/>
            <w:tcMar>
              <w:top w:w="70" w:type="dxa"/>
              <w:start w:w="80" w:type="dxa"/>
              <w:bottom w:w="70" w:type="dxa"/>
              <w:end w:w="80" w:type="dxa"/>
            </w:tcMar>
          </w:tcPr>
          <w:p>
            <w:pPr>
              <w:jc w:val="center"/>
            </w:pPr>
            <w:r/>
            <w:r>
              <w:rPr>
                <w:rFonts w:ascii="Noto Sans" w:hAnsi="Noto Sans"/>
                <w:b/>
                <w:color w:val="FFFFFF"/>
                <w:sz w:val="15"/>
              </w:rPr>
              <w:t>Rủi ro</w:t>
            </w:r>
          </w:p>
        </w:tc>
        <w:tc>
          <w:tcPr>
            <w:tcW w:type="dxa" w:w="936"/>
            <w:shd w:fill="4B2A68"/>
            <w:vAlign w:val="center"/>
            <w:tcMar>
              <w:top w:w="70" w:type="dxa"/>
              <w:start w:w="80" w:type="dxa"/>
              <w:bottom w:w="70" w:type="dxa"/>
              <w:end w:w="80" w:type="dxa"/>
            </w:tcMar>
          </w:tcPr>
          <w:p>
            <w:pPr>
              <w:jc w:val="center"/>
            </w:pPr>
            <w:r/>
            <w:r>
              <w:rPr>
                <w:rFonts w:ascii="Noto Sans" w:hAnsi="Noto Sans"/>
                <w:b/>
                <w:color w:val="FFFFFF"/>
                <w:sz w:val="15"/>
              </w:rPr>
              <w:t>Mức</w:t>
            </w:r>
          </w:p>
        </w:tc>
        <w:tc>
          <w:tcPr>
            <w:tcW w:type="dxa" w:w="4896"/>
            <w:shd w:fill="4B2A68"/>
            <w:vAlign w:val="center"/>
            <w:tcMar>
              <w:top w:w="70" w:type="dxa"/>
              <w:start w:w="80" w:type="dxa"/>
              <w:bottom w:w="70" w:type="dxa"/>
              <w:end w:w="80" w:type="dxa"/>
            </w:tcMar>
          </w:tcPr>
          <w:p>
            <w:pPr>
              <w:jc w:val="center"/>
            </w:pPr>
            <w:r/>
            <w:r>
              <w:rPr>
                <w:rFonts w:ascii="Noto Sans" w:hAnsi="Noto Sans"/>
                <w:b/>
                <w:color w:val="FFFFFF"/>
                <w:sz w:val="15"/>
              </w:rPr>
              <w:t>Giảm thiểu</w:t>
            </w:r>
          </w:p>
        </w:tc>
      </w:tr>
      <w:tr>
        <w:trPr>
          <w:cantSplit/>
        </w:trPr>
        <w:tc>
          <w:tcPr>
            <w:tcW w:type="dxa" w:w="936"/>
            <w:vAlign w:val="center"/>
            <w:tcMar>
              <w:top w:w="70" w:type="dxa"/>
              <w:start w:w="80" w:type="dxa"/>
              <w:bottom w:w="70" w:type="dxa"/>
              <w:end w:w="80" w:type="dxa"/>
            </w:tcMar>
          </w:tcPr>
          <w:p>
            <w:r/>
            <w:r>
              <w:rPr>
                <w:rFonts w:ascii="Noto Sans" w:hAnsi="Noto Sans"/>
                <w:b w:val="0"/>
                <w:color w:val="20242A"/>
                <w:sz w:val="15"/>
              </w:rPr>
              <w:t>R-01</w:t>
            </w:r>
          </w:p>
        </w:tc>
        <w:tc>
          <w:tcPr>
            <w:tcW w:type="dxa" w:w="2880"/>
            <w:vAlign w:val="center"/>
            <w:tcMar>
              <w:top w:w="70" w:type="dxa"/>
              <w:start w:w="80" w:type="dxa"/>
              <w:bottom w:w="70" w:type="dxa"/>
              <w:end w:w="80" w:type="dxa"/>
            </w:tcMar>
          </w:tcPr>
          <w:p>
            <w:r/>
            <w:r>
              <w:rPr>
                <w:rFonts w:ascii="Noto Sans" w:hAnsi="Noto Sans"/>
                <w:b w:val="0"/>
                <w:color w:val="20242A"/>
                <w:sz w:val="15"/>
              </w:rPr>
              <w:t>AI hallucination / false positive</w:t>
            </w:r>
          </w:p>
        </w:tc>
        <w:tc>
          <w:tcPr>
            <w:tcW w:type="dxa" w:w="936"/>
            <w:vAlign w:val="center"/>
            <w:tcMar>
              <w:top w:w="70" w:type="dxa"/>
              <w:start w:w="80" w:type="dxa"/>
              <w:bottom w:w="70" w:type="dxa"/>
              <w:end w:w="80" w:type="dxa"/>
            </w:tcMar>
          </w:tcPr>
          <w:p>
            <w:r/>
            <w:r>
              <w:rPr>
                <w:rFonts w:ascii="Noto Sans" w:hAnsi="Noto Sans"/>
                <w:b w:val="0"/>
                <w:color w:val="20242A"/>
                <w:sz w:val="15"/>
              </w:rPr>
              <w:t>High</w:t>
            </w:r>
          </w:p>
        </w:tc>
        <w:tc>
          <w:tcPr>
            <w:tcW w:type="dxa" w:w="4896"/>
            <w:vAlign w:val="center"/>
            <w:tcMar>
              <w:top w:w="70" w:type="dxa"/>
              <w:start w:w="80" w:type="dxa"/>
              <w:bottom w:w="70" w:type="dxa"/>
              <w:end w:w="80" w:type="dxa"/>
            </w:tcMar>
          </w:tcPr>
          <w:p>
            <w:r/>
            <w:r>
              <w:rPr>
                <w:rFonts w:ascii="Noto Sans" w:hAnsi="Noto Sans"/>
                <w:b w:val="0"/>
                <w:color w:val="20242A"/>
                <w:sz w:val="15"/>
              </w:rPr>
              <w:t>Controlled RAG, threshold, provenance, human review, evaluation set.</w:t>
            </w:r>
          </w:p>
        </w:tc>
      </w:tr>
      <w:tr>
        <w:trPr>
          <w:cantSplit/>
        </w:trPr>
        <w:tc>
          <w:tcPr>
            <w:tcW w:type="dxa" w:w="936"/>
            <w:vAlign w:val="center"/>
            <w:tcMar>
              <w:top w:w="70" w:type="dxa"/>
              <w:start w:w="80" w:type="dxa"/>
              <w:bottom w:w="70" w:type="dxa"/>
              <w:end w:w="80" w:type="dxa"/>
            </w:tcMar>
            <w:shd w:fill="FAFAFB"/>
          </w:tcPr>
          <w:p>
            <w:r/>
            <w:r>
              <w:rPr>
                <w:rFonts w:ascii="Noto Sans" w:hAnsi="Noto Sans"/>
                <w:b w:val="0"/>
                <w:color w:val="20242A"/>
                <w:sz w:val="15"/>
              </w:rPr>
              <w:t>R-02</w:t>
            </w:r>
          </w:p>
        </w:tc>
        <w:tc>
          <w:tcPr>
            <w:tcW w:type="dxa" w:w="2880"/>
            <w:vAlign w:val="center"/>
            <w:tcMar>
              <w:top w:w="70" w:type="dxa"/>
              <w:start w:w="80" w:type="dxa"/>
              <w:bottom w:w="70" w:type="dxa"/>
              <w:end w:w="80" w:type="dxa"/>
            </w:tcMar>
            <w:shd w:fill="FAFAFB"/>
          </w:tcPr>
          <w:p>
            <w:r/>
            <w:r>
              <w:rPr>
                <w:rFonts w:ascii="Noto Sans" w:hAnsi="Noto Sans"/>
                <w:b w:val="0"/>
                <w:color w:val="20242A"/>
                <w:sz w:val="15"/>
              </w:rPr>
              <w:t>Cultural data misuse</w:t>
            </w:r>
          </w:p>
        </w:tc>
        <w:tc>
          <w:tcPr>
            <w:tcW w:type="dxa" w:w="936"/>
            <w:vAlign w:val="center"/>
            <w:tcMar>
              <w:top w:w="70" w:type="dxa"/>
              <w:start w:w="80" w:type="dxa"/>
              <w:bottom w:w="70" w:type="dxa"/>
              <w:end w:w="80" w:type="dxa"/>
            </w:tcMar>
            <w:shd w:fill="FAFAFB"/>
          </w:tcPr>
          <w:p>
            <w:r/>
            <w:r>
              <w:rPr>
                <w:rFonts w:ascii="Noto Sans" w:hAnsi="Noto Sans"/>
                <w:b w:val="0"/>
                <w:color w:val="20242A"/>
                <w:sz w:val="15"/>
              </w:rPr>
              <w:t>High</w:t>
            </w:r>
          </w:p>
        </w:tc>
        <w:tc>
          <w:tcPr>
            <w:tcW w:type="dxa" w:w="4896"/>
            <w:vAlign w:val="center"/>
            <w:tcMar>
              <w:top w:w="70" w:type="dxa"/>
              <w:start w:w="80" w:type="dxa"/>
              <w:bottom w:w="70" w:type="dxa"/>
              <w:end w:w="80" w:type="dxa"/>
            </w:tcMar>
            <w:shd w:fill="FAFAFB"/>
          </w:tcPr>
          <w:p>
            <w:r/>
            <w:r>
              <w:rPr>
                <w:rFonts w:ascii="Noto Sans" w:hAnsi="Noto Sans"/>
                <w:b w:val="0"/>
                <w:color w:val="20242A"/>
                <w:sz w:val="15"/>
              </w:rPr>
              <w:t>Consent scopes, access policy, community review, takedown.</w:t>
            </w:r>
          </w:p>
        </w:tc>
      </w:tr>
      <w:tr>
        <w:trPr>
          <w:cantSplit/>
        </w:trPr>
        <w:tc>
          <w:tcPr>
            <w:tcW w:type="dxa" w:w="936"/>
            <w:vAlign w:val="center"/>
            <w:tcMar>
              <w:top w:w="70" w:type="dxa"/>
              <w:start w:w="80" w:type="dxa"/>
              <w:bottom w:w="70" w:type="dxa"/>
              <w:end w:w="80" w:type="dxa"/>
            </w:tcMar>
          </w:tcPr>
          <w:p>
            <w:r/>
            <w:r>
              <w:rPr>
                <w:rFonts w:ascii="Noto Sans" w:hAnsi="Noto Sans"/>
                <w:b w:val="0"/>
                <w:color w:val="20242A"/>
                <w:sz w:val="15"/>
              </w:rPr>
              <w:t>R-03</w:t>
            </w:r>
          </w:p>
        </w:tc>
        <w:tc>
          <w:tcPr>
            <w:tcW w:type="dxa" w:w="2880"/>
            <w:vAlign w:val="center"/>
            <w:tcMar>
              <w:top w:w="70" w:type="dxa"/>
              <w:start w:w="80" w:type="dxa"/>
              <w:bottom w:w="70" w:type="dxa"/>
              <w:end w:w="80" w:type="dxa"/>
            </w:tcMar>
          </w:tcPr>
          <w:p>
            <w:r/>
            <w:r>
              <w:rPr>
                <w:rFonts w:ascii="Noto Sans" w:hAnsi="Noto Sans"/>
                <w:b w:val="0"/>
                <w:color w:val="20242A"/>
                <w:sz w:val="15"/>
              </w:rPr>
              <w:t>Realtime overload</w:t>
            </w:r>
          </w:p>
        </w:tc>
        <w:tc>
          <w:tcPr>
            <w:tcW w:type="dxa" w:w="936"/>
            <w:vAlign w:val="center"/>
            <w:tcMar>
              <w:top w:w="70" w:type="dxa"/>
              <w:start w:w="80" w:type="dxa"/>
              <w:bottom w:w="70" w:type="dxa"/>
              <w:end w:w="80" w:type="dxa"/>
            </w:tcMar>
          </w:tcPr>
          <w:p>
            <w:r/>
            <w:r>
              <w:rPr>
                <w:rFonts w:ascii="Noto Sans" w:hAnsi="Noto Sans"/>
                <w:b w:val="0"/>
                <w:color w:val="20242A"/>
                <w:sz w:val="15"/>
              </w:rPr>
              <w:t>High</w:t>
            </w:r>
          </w:p>
        </w:tc>
        <w:tc>
          <w:tcPr>
            <w:tcW w:type="dxa" w:w="4896"/>
            <w:vAlign w:val="center"/>
            <w:tcMar>
              <w:top w:w="70" w:type="dxa"/>
              <w:start w:w="80" w:type="dxa"/>
              <w:bottom w:w="70" w:type="dxa"/>
              <w:end w:w="80" w:type="dxa"/>
            </w:tcMar>
          </w:tcPr>
          <w:p>
            <w:r/>
            <w:r>
              <w:rPr>
                <w:rFonts w:ascii="Noto Sans" w:hAnsi="Noto Sans"/>
                <w:b w:val="0"/>
                <w:color w:val="20242A"/>
                <w:sz w:val="15"/>
              </w:rPr>
              <w:t>Load test, server-authoritative, Redis fan-out, pre-warm, pause control.</w:t>
            </w:r>
          </w:p>
        </w:tc>
      </w:tr>
      <w:tr>
        <w:trPr>
          <w:cantSplit/>
        </w:trPr>
        <w:tc>
          <w:tcPr>
            <w:tcW w:type="dxa" w:w="936"/>
            <w:vAlign w:val="center"/>
            <w:tcMar>
              <w:top w:w="70" w:type="dxa"/>
              <w:start w:w="80" w:type="dxa"/>
              <w:bottom w:w="70" w:type="dxa"/>
              <w:end w:w="80" w:type="dxa"/>
            </w:tcMar>
            <w:shd w:fill="FAFAFB"/>
          </w:tcPr>
          <w:p>
            <w:r/>
            <w:r>
              <w:rPr>
                <w:rFonts w:ascii="Noto Sans" w:hAnsi="Noto Sans"/>
                <w:b w:val="0"/>
                <w:color w:val="20242A"/>
                <w:sz w:val="15"/>
              </w:rPr>
              <w:t>R-04</w:t>
            </w:r>
          </w:p>
        </w:tc>
        <w:tc>
          <w:tcPr>
            <w:tcW w:type="dxa" w:w="2880"/>
            <w:vAlign w:val="center"/>
            <w:tcMar>
              <w:top w:w="70" w:type="dxa"/>
              <w:start w:w="80" w:type="dxa"/>
              <w:bottom w:w="70" w:type="dxa"/>
              <w:end w:w="80" w:type="dxa"/>
            </w:tcMar>
            <w:shd w:fill="FAFAFB"/>
          </w:tcPr>
          <w:p>
            <w:r/>
            <w:r>
              <w:rPr>
                <w:rFonts w:ascii="Noto Sans" w:hAnsi="Noto Sans"/>
                <w:b w:val="0"/>
                <w:color w:val="20242A"/>
                <w:sz w:val="15"/>
              </w:rPr>
              <w:t>Offline data leak</w:t>
            </w:r>
          </w:p>
        </w:tc>
        <w:tc>
          <w:tcPr>
            <w:tcW w:type="dxa" w:w="936"/>
            <w:vAlign w:val="center"/>
            <w:tcMar>
              <w:top w:w="70" w:type="dxa"/>
              <w:start w:w="80" w:type="dxa"/>
              <w:bottom w:w="70" w:type="dxa"/>
              <w:end w:w="80" w:type="dxa"/>
            </w:tcMar>
            <w:shd w:fill="FAFAFB"/>
          </w:tcPr>
          <w:p>
            <w:r/>
            <w:r>
              <w:rPr>
                <w:rFonts w:ascii="Noto Sans" w:hAnsi="Noto Sans"/>
                <w:b w:val="0"/>
                <w:color w:val="20242A"/>
                <w:sz w:val="15"/>
              </w:rPr>
              <w:t>Medium</w:t>
            </w:r>
          </w:p>
        </w:tc>
        <w:tc>
          <w:tcPr>
            <w:tcW w:type="dxa" w:w="4896"/>
            <w:vAlign w:val="center"/>
            <w:tcMar>
              <w:top w:w="70" w:type="dxa"/>
              <w:start w:w="80" w:type="dxa"/>
              <w:bottom w:w="70" w:type="dxa"/>
              <w:end w:w="80" w:type="dxa"/>
            </w:tcMar>
            <w:shd w:fill="FAFAFB"/>
          </w:tcPr>
          <w:p>
            <w:r/>
            <w:r>
              <w:rPr>
                <w:rFonts w:ascii="Noto Sans" w:hAnsi="Noto Sans"/>
                <w:b w:val="0"/>
                <w:color w:val="20242A"/>
                <w:sz w:val="15"/>
              </w:rPr>
              <w:t>No admin cache, minimal user data, logout purge, encrypted storage where applicable.</w:t>
            </w:r>
          </w:p>
        </w:tc>
      </w:tr>
      <w:tr>
        <w:trPr>
          <w:cantSplit/>
        </w:trPr>
        <w:tc>
          <w:tcPr>
            <w:tcW w:type="dxa" w:w="936"/>
            <w:vAlign w:val="center"/>
            <w:tcMar>
              <w:top w:w="70" w:type="dxa"/>
              <w:start w:w="80" w:type="dxa"/>
              <w:bottom w:w="70" w:type="dxa"/>
              <w:end w:w="80" w:type="dxa"/>
            </w:tcMar>
          </w:tcPr>
          <w:p>
            <w:r/>
            <w:r>
              <w:rPr>
                <w:rFonts w:ascii="Noto Sans" w:hAnsi="Noto Sans"/>
                <w:b w:val="0"/>
                <w:color w:val="20242A"/>
                <w:sz w:val="15"/>
              </w:rPr>
              <w:t>R-05</w:t>
            </w:r>
          </w:p>
        </w:tc>
        <w:tc>
          <w:tcPr>
            <w:tcW w:type="dxa" w:w="2880"/>
            <w:vAlign w:val="center"/>
            <w:tcMar>
              <w:top w:w="70" w:type="dxa"/>
              <w:start w:w="80" w:type="dxa"/>
              <w:bottom w:w="70" w:type="dxa"/>
              <w:end w:w="80" w:type="dxa"/>
            </w:tcMar>
          </w:tcPr>
          <w:p>
            <w:r/>
            <w:r>
              <w:rPr>
                <w:rFonts w:ascii="Noto Sans" w:hAnsi="Noto Sans"/>
                <w:b w:val="0"/>
                <w:color w:val="20242A"/>
                <w:sz w:val="15"/>
              </w:rPr>
              <w:t>Provider cost spike</w:t>
            </w:r>
          </w:p>
        </w:tc>
        <w:tc>
          <w:tcPr>
            <w:tcW w:type="dxa" w:w="936"/>
            <w:vAlign w:val="center"/>
            <w:tcMar>
              <w:top w:w="70" w:type="dxa"/>
              <w:start w:w="80" w:type="dxa"/>
              <w:bottom w:w="70" w:type="dxa"/>
              <w:end w:w="80" w:type="dxa"/>
            </w:tcMar>
          </w:tcPr>
          <w:p>
            <w:r/>
            <w:r>
              <w:rPr>
                <w:rFonts w:ascii="Noto Sans" w:hAnsi="Noto Sans"/>
                <w:b w:val="0"/>
                <w:color w:val="20242A"/>
                <w:sz w:val="15"/>
              </w:rPr>
              <w:t>Medium</w:t>
            </w:r>
          </w:p>
        </w:tc>
        <w:tc>
          <w:tcPr>
            <w:tcW w:type="dxa" w:w="4896"/>
            <w:vAlign w:val="center"/>
            <w:tcMar>
              <w:top w:w="70" w:type="dxa"/>
              <w:start w:w="80" w:type="dxa"/>
              <w:bottom w:w="70" w:type="dxa"/>
              <w:end w:w="80" w:type="dxa"/>
            </w:tcMar>
          </w:tcPr>
          <w:p>
            <w:r/>
            <w:r>
              <w:rPr>
                <w:rFonts w:ascii="Noto Sans" w:hAnsi="Noto Sans"/>
                <w:b w:val="0"/>
                <w:color w:val="20242A"/>
                <w:sz w:val="15"/>
              </w:rPr>
              <w:t>Budget, quotas, cache/dedup, feature flags, observability.</w:t>
            </w:r>
          </w:p>
        </w:tc>
      </w:tr>
      <w:tr>
        <w:trPr>
          <w:cantSplit/>
        </w:trPr>
        <w:tc>
          <w:tcPr>
            <w:tcW w:type="dxa" w:w="936"/>
            <w:vAlign w:val="center"/>
            <w:tcMar>
              <w:top w:w="70" w:type="dxa"/>
              <w:start w:w="80" w:type="dxa"/>
              <w:bottom w:w="70" w:type="dxa"/>
              <w:end w:w="80" w:type="dxa"/>
            </w:tcMar>
            <w:shd w:fill="FAFAFB"/>
          </w:tcPr>
          <w:p>
            <w:r/>
            <w:r>
              <w:rPr>
                <w:rFonts w:ascii="Noto Sans" w:hAnsi="Noto Sans"/>
                <w:b w:val="0"/>
                <w:color w:val="20242A"/>
                <w:sz w:val="15"/>
              </w:rPr>
              <w:t>R-06</w:t>
            </w:r>
          </w:p>
        </w:tc>
        <w:tc>
          <w:tcPr>
            <w:tcW w:type="dxa" w:w="2880"/>
            <w:vAlign w:val="center"/>
            <w:tcMar>
              <w:top w:w="70" w:type="dxa"/>
              <w:start w:w="80" w:type="dxa"/>
              <w:bottom w:w="70" w:type="dxa"/>
              <w:end w:w="80" w:type="dxa"/>
            </w:tcMar>
            <w:shd w:fill="FAFAFB"/>
          </w:tcPr>
          <w:p>
            <w:r/>
            <w:r>
              <w:rPr>
                <w:rFonts w:ascii="Noto Sans" w:hAnsi="Noto Sans"/>
                <w:b w:val="0"/>
                <w:color w:val="20242A"/>
                <w:sz w:val="15"/>
              </w:rPr>
              <w:t>Modular monolith erosion</w:t>
            </w:r>
          </w:p>
        </w:tc>
        <w:tc>
          <w:tcPr>
            <w:tcW w:type="dxa" w:w="936"/>
            <w:vAlign w:val="center"/>
            <w:tcMar>
              <w:top w:w="70" w:type="dxa"/>
              <w:start w:w="80" w:type="dxa"/>
              <w:bottom w:w="70" w:type="dxa"/>
              <w:end w:w="80" w:type="dxa"/>
            </w:tcMar>
            <w:shd w:fill="FAFAFB"/>
          </w:tcPr>
          <w:p>
            <w:r/>
            <w:r>
              <w:rPr>
                <w:rFonts w:ascii="Noto Sans" w:hAnsi="Noto Sans"/>
                <w:b w:val="0"/>
                <w:color w:val="20242A"/>
                <w:sz w:val="15"/>
              </w:rPr>
              <w:t>Medium</w:t>
            </w:r>
          </w:p>
        </w:tc>
        <w:tc>
          <w:tcPr>
            <w:tcW w:type="dxa" w:w="4896"/>
            <w:vAlign w:val="center"/>
            <w:tcMar>
              <w:top w:w="70" w:type="dxa"/>
              <w:start w:w="80" w:type="dxa"/>
              <w:bottom w:w="70" w:type="dxa"/>
              <w:end w:w="80" w:type="dxa"/>
            </w:tcMar>
            <w:shd w:fill="FAFAFB"/>
          </w:tcPr>
          <w:p>
            <w:r/>
            <w:r>
              <w:rPr>
                <w:rFonts w:ascii="Noto Sans" w:hAnsi="Noto Sans"/>
                <w:b w:val="0"/>
                <w:color w:val="20242A"/>
                <w:sz w:val="15"/>
              </w:rPr>
              <w:t>Ownership, dependency rules, architecture tests, ADR review.</w:t>
            </w:r>
          </w:p>
        </w:tc>
      </w:tr>
      <w:tr>
        <w:trPr>
          <w:cantSplit/>
        </w:trPr>
        <w:tc>
          <w:tcPr>
            <w:tcW w:type="dxa" w:w="936"/>
            <w:vAlign w:val="center"/>
            <w:tcMar>
              <w:top w:w="70" w:type="dxa"/>
              <w:start w:w="80" w:type="dxa"/>
              <w:bottom w:w="70" w:type="dxa"/>
              <w:end w:w="80" w:type="dxa"/>
            </w:tcMar>
          </w:tcPr>
          <w:p>
            <w:r/>
            <w:r>
              <w:rPr>
                <w:rFonts w:ascii="Noto Sans" w:hAnsi="Noto Sans"/>
                <w:b w:val="0"/>
                <w:color w:val="20242A"/>
                <w:sz w:val="15"/>
              </w:rPr>
              <w:t>R-07</w:t>
            </w:r>
          </w:p>
        </w:tc>
        <w:tc>
          <w:tcPr>
            <w:tcW w:type="dxa" w:w="2880"/>
            <w:vAlign w:val="center"/>
            <w:tcMar>
              <w:top w:w="70" w:type="dxa"/>
              <w:start w:w="80" w:type="dxa"/>
              <w:bottom w:w="70" w:type="dxa"/>
              <w:end w:w="80" w:type="dxa"/>
            </w:tcMar>
          </w:tcPr>
          <w:p>
            <w:r/>
            <w:r>
              <w:rPr>
                <w:rFonts w:ascii="Noto Sans" w:hAnsi="Noto Sans"/>
                <w:b w:val="0"/>
                <w:color w:val="20242A"/>
                <w:sz w:val="15"/>
              </w:rPr>
              <w:t>Schema changes break clients</w:t>
            </w:r>
          </w:p>
        </w:tc>
        <w:tc>
          <w:tcPr>
            <w:tcW w:type="dxa" w:w="936"/>
            <w:vAlign w:val="center"/>
            <w:tcMar>
              <w:top w:w="70" w:type="dxa"/>
              <w:start w:w="80" w:type="dxa"/>
              <w:bottom w:w="70" w:type="dxa"/>
              <w:end w:w="80" w:type="dxa"/>
            </w:tcMar>
          </w:tcPr>
          <w:p>
            <w:r/>
            <w:r>
              <w:rPr>
                <w:rFonts w:ascii="Noto Sans" w:hAnsi="Noto Sans"/>
                <w:b w:val="0"/>
                <w:color w:val="20242A"/>
                <w:sz w:val="15"/>
              </w:rPr>
              <w:t>Medium</w:t>
            </w:r>
          </w:p>
        </w:tc>
        <w:tc>
          <w:tcPr>
            <w:tcW w:type="dxa" w:w="4896"/>
            <w:vAlign w:val="center"/>
            <w:tcMar>
              <w:top w:w="70" w:type="dxa"/>
              <w:start w:w="80" w:type="dxa"/>
              <w:bottom w:w="70" w:type="dxa"/>
              <w:end w:w="80" w:type="dxa"/>
            </w:tcMar>
          </w:tcPr>
          <w:p>
            <w:r/>
            <w:r>
              <w:rPr>
                <w:rFonts w:ascii="Noto Sans" w:hAnsi="Noto Sans"/>
                <w:b w:val="0"/>
                <w:color w:val="20242A"/>
                <w:sz w:val="15"/>
              </w:rPr>
              <w:t>OpenAPI compatibility, version fields, expand-contract migration.</w:t>
            </w:r>
          </w:p>
        </w:tc>
      </w:tr>
    </w:tbl>
    <w:p>
      <w:pPr>
        <w:pStyle w:val="Heading2"/>
      </w:pPr>
      <w:r>
        <w:t>23.2 Implementation roadmap</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1584"/>
            <w:shd w:fill="147D7E"/>
            <w:vAlign w:val="center"/>
            <w:tcMar>
              <w:top w:w="70" w:type="dxa"/>
              <w:start w:w="80" w:type="dxa"/>
              <w:bottom w:w="70" w:type="dxa"/>
              <w:end w:w="80" w:type="dxa"/>
            </w:tcMar>
          </w:tcPr>
          <w:p>
            <w:pPr>
              <w:jc w:val="center"/>
            </w:pPr>
            <w:r/>
            <w:r>
              <w:rPr>
                <w:rFonts w:ascii="Noto Sans" w:hAnsi="Noto Sans"/>
                <w:b/>
                <w:color w:val="FFFFFF"/>
                <w:sz w:val="16"/>
              </w:rPr>
              <w:t>Mốc</w:t>
            </w:r>
          </w:p>
        </w:tc>
        <w:tc>
          <w:tcPr>
            <w:tcW w:type="dxa" w:w="8064"/>
            <w:shd w:fill="147D7E"/>
            <w:vAlign w:val="center"/>
            <w:tcMar>
              <w:top w:w="70" w:type="dxa"/>
              <w:start w:w="80" w:type="dxa"/>
              <w:bottom w:w="70" w:type="dxa"/>
              <w:end w:w="80" w:type="dxa"/>
            </w:tcMar>
          </w:tcPr>
          <w:p>
            <w:pPr>
              <w:jc w:val="center"/>
            </w:pPr>
            <w:r/>
            <w:r>
              <w:rPr>
                <w:rFonts w:ascii="Noto Sans" w:hAnsi="Noto Sans"/>
                <w:b/>
                <w:color w:val="FFFFFF"/>
                <w:sz w:val="16"/>
              </w:rPr>
              <w:t>Deliverables</w:t>
            </w:r>
          </w:p>
        </w:tc>
      </w:tr>
      <w:tr>
        <w:trPr>
          <w:cantSplit/>
        </w:trPr>
        <w:tc>
          <w:tcPr>
            <w:tcW w:type="dxa" w:w="1584"/>
            <w:vAlign w:val="center"/>
            <w:tcMar>
              <w:top w:w="70" w:type="dxa"/>
              <w:start w:w="80" w:type="dxa"/>
              <w:bottom w:w="70" w:type="dxa"/>
              <w:end w:w="80" w:type="dxa"/>
            </w:tcMar>
          </w:tcPr>
          <w:p>
            <w:r/>
            <w:r>
              <w:rPr>
                <w:rFonts w:ascii="Noto Sans" w:hAnsi="Noto Sans"/>
                <w:b w:val="0"/>
                <w:color w:val="20242A"/>
                <w:sz w:val="16"/>
              </w:rPr>
              <w:t>Sprint 0</w:t>
            </w:r>
          </w:p>
        </w:tc>
        <w:tc>
          <w:tcPr>
            <w:tcW w:type="dxa" w:w="8064"/>
            <w:vAlign w:val="center"/>
            <w:tcMar>
              <w:top w:w="70" w:type="dxa"/>
              <w:start w:w="80" w:type="dxa"/>
              <w:bottom w:w="70" w:type="dxa"/>
              <w:end w:w="80" w:type="dxa"/>
            </w:tcMar>
          </w:tcPr>
          <w:p>
            <w:r/>
            <w:r>
              <w:rPr>
                <w:rFonts w:ascii="Noto Sans" w:hAnsi="Noto Sans"/>
                <w:b w:val="0"/>
                <w:color w:val="20242A"/>
                <w:sz w:val="16"/>
              </w:rPr>
              <w:t>Repo, CI, env validation, observability skeleton, DB/Redis/storage, design system seed.</w:t>
            </w:r>
          </w:p>
        </w:tc>
      </w:tr>
      <w:tr>
        <w:trPr>
          <w:cantSplit/>
        </w:trPr>
        <w:tc>
          <w:tcPr>
            <w:tcW w:type="dxa" w:w="1584"/>
            <w:vAlign w:val="center"/>
            <w:tcMar>
              <w:top w:w="70" w:type="dxa"/>
              <w:start w:w="80" w:type="dxa"/>
              <w:bottom w:w="70" w:type="dxa"/>
              <w:end w:w="80" w:type="dxa"/>
            </w:tcMar>
            <w:shd w:fill="FAFAFB"/>
          </w:tcPr>
          <w:p>
            <w:r/>
            <w:r>
              <w:rPr>
                <w:rFonts w:ascii="Noto Sans" w:hAnsi="Noto Sans"/>
                <w:b w:val="0"/>
                <w:color w:val="20242A"/>
                <w:sz w:val="16"/>
              </w:rPr>
              <w:t>Sprint 1–2</w:t>
            </w:r>
          </w:p>
        </w:tc>
        <w:tc>
          <w:tcPr>
            <w:tcW w:type="dxa" w:w="8064"/>
            <w:vAlign w:val="center"/>
            <w:tcMar>
              <w:top w:w="70" w:type="dxa"/>
              <w:start w:w="80" w:type="dxa"/>
              <w:bottom w:w="70" w:type="dxa"/>
              <w:end w:w="80" w:type="dxa"/>
            </w:tcMar>
            <w:shd w:fill="FAFAFB"/>
          </w:tcPr>
          <w:p>
            <w:r/>
            <w:r>
              <w:rPr>
                <w:rFonts w:ascii="Noto Sans" w:hAnsi="Noto Sans"/>
                <w:b w:val="0"/>
                <w:color w:val="20242A"/>
                <w:sz w:val="16"/>
              </w:rPr>
              <w:t>IAM, PhumData CRUD, source/media, Admin catalog, audit.</w:t>
            </w:r>
          </w:p>
        </w:tc>
      </w:tr>
      <w:tr>
        <w:trPr>
          <w:cantSplit/>
        </w:trPr>
        <w:tc>
          <w:tcPr>
            <w:tcW w:type="dxa" w:w="1584"/>
            <w:vAlign w:val="center"/>
            <w:tcMar>
              <w:top w:w="70" w:type="dxa"/>
              <w:start w:w="80" w:type="dxa"/>
              <w:bottom w:w="70" w:type="dxa"/>
              <w:end w:w="80" w:type="dxa"/>
            </w:tcMar>
          </w:tcPr>
          <w:p>
            <w:r/>
            <w:r>
              <w:rPr>
                <w:rFonts w:ascii="Noto Sans" w:hAnsi="Noto Sans"/>
                <w:b w:val="0"/>
                <w:color w:val="20242A"/>
                <w:sz w:val="16"/>
              </w:rPr>
              <w:t>Sprint 3–4</w:t>
            </w:r>
          </w:p>
        </w:tc>
        <w:tc>
          <w:tcPr>
            <w:tcW w:type="dxa" w:w="8064"/>
            <w:vAlign w:val="center"/>
            <w:tcMar>
              <w:top w:w="70" w:type="dxa"/>
              <w:start w:w="80" w:type="dxa"/>
              <w:bottom w:w="70" w:type="dxa"/>
              <w:end w:w="80" w:type="dxa"/>
            </w:tcMar>
          </w:tcPr>
          <w:p>
            <w:r/>
            <w:r>
              <w:rPr>
                <w:rFonts w:ascii="Noto Sans" w:hAnsi="Noto Sans"/>
                <w:b w:val="0"/>
                <w:color w:val="20242A"/>
                <w:sz w:val="16"/>
              </w:rPr>
              <w:t>Contribution, consent, moderation, publication, search.</w:t>
            </w:r>
          </w:p>
        </w:tc>
      </w:tr>
      <w:tr>
        <w:trPr>
          <w:cantSplit/>
        </w:trPr>
        <w:tc>
          <w:tcPr>
            <w:tcW w:type="dxa" w:w="1584"/>
            <w:vAlign w:val="center"/>
            <w:tcMar>
              <w:top w:w="70" w:type="dxa"/>
              <w:start w:w="80" w:type="dxa"/>
              <w:bottom w:w="70" w:type="dxa"/>
              <w:end w:w="80" w:type="dxa"/>
            </w:tcMar>
            <w:shd w:fill="FAFAFB"/>
          </w:tcPr>
          <w:p>
            <w:r/>
            <w:r>
              <w:rPr>
                <w:rFonts w:ascii="Noto Sans" w:hAnsi="Noto Sans"/>
                <w:b w:val="0"/>
                <w:color w:val="20242A"/>
                <w:sz w:val="16"/>
              </w:rPr>
              <w:t>Sprint 5–6</w:t>
            </w:r>
          </w:p>
        </w:tc>
        <w:tc>
          <w:tcPr>
            <w:tcW w:type="dxa" w:w="8064"/>
            <w:vAlign w:val="center"/>
            <w:tcMar>
              <w:top w:w="70" w:type="dxa"/>
              <w:start w:w="80" w:type="dxa"/>
              <w:bottom w:w="70" w:type="dxa"/>
              <w:end w:w="80" w:type="dxa"/>
            </w:tcMar>
            <w:shd w:fill="FAFAFB"/>
          </w:tcPr>
          <w:p>
            <w:r/>
            <w:r>
              <w:rPr>
                <w:rFonts w:ascii="Noto Sans" w:hAnsi="Noto Sans"/>
                <w:b w:val="0"/>
                <w:color w:val="20242A"/>
                <w:sz w:val="16"/>
              </w:rPr>
              <w:t>Scanner async pipeline, Gemini adapter, result UX, evaluation harness.</w:t>
            </w:r>
          </w:p>
        </w:tc>
      </w:tr>
      <w:tr>
        <w:trPr>
          <w:cantSplit/>
        </w:trPr>
        <w:tc>
          <w:tcPr>
            <w:tcW w:type="dxa" w:w="1584"/>
            <w:vAlign w:val="center"/>
            <w:tcMar>
              <w:top w:w="70" w:type="dxa"/>
              <w:start w:w="80" w:type="dxa"/>
              <w:bottom w:w="70" w:type="dxa"/>
              <w:end w:w="80" w:type="dxa"/>
            </w:tcMar>
          </w:tcPr>
          <w:p>
            <w:r/>
            <w:r>
              <w:rPr>
                <w:rFonts w:ascii="Noto Sans" w:hAnsi="Noto Sans"/>
                <w:b w:val="0"/>
                <w:color w:val="20242A"/>
                <w:sz w:val="16"/>
              </w:rPr>
              <w:t>Sprint 7–8</w:t>
            </w:r>
          </w:p>
        </w:tc>
        <w:tc>
          <w:tcPr>
            <w:tcW w:type="dxa" w:w="8064"/>
            <w:vAlign w:val="center"/>
            <w:tcMar>
              <w:top w:w="70" w:type="dxa"/>
              <w:start w:w="80" w:type="dxa"/>
              <w:bottom w:w="70" w:type="dxa"/>
              <w:end w:w="80" w:type="dxa"/>
            </w:tcMar>
          </w:tcPr>
          <w:p>
            <w:r/>
            <w:r>
              <w:rPr>
                <w:rFonts w:ascii="Noto Sans" w:hAnsi="Noto Sans"/>
                <w:b w:val="0"/>
                <w:color w:val="20242A"/>
                <w:sz w:val="16"/>
              </w:rPr>
              <w:t>Map/place/journey, check-in, offline package v1.</w:t>
            </w:r>
          </w:p>
        </w:tc>
      </w:tr>
      <w:tr>
        <w:trPr>
          <w:cantSplit/>
        </w:trPr>
        <w:tc>
          <w:tcPr>
            <w:tcW w:type="dxa" w:w="1584"/>
            <w:vAlign w:val="center"/>
            <w:tcMar>
              <w:top w:w="70" w:type="dxa"/>
              <w:start w:w="80" w:type="dxa"/>
              <w:bottom w:w="70" w:type="dxa"/>
              <w:end w:w="80" w:type="dxa"/>
            </w:tcMar>
            <w:shd w:fill="FAFAFB"/>
          </w:tcPr>
          <w:p>
            <w:r/>
            <w:r>
              <w:rPr>
                <w:rFonts w:ascii="Noto Sans" w:hAnsi="Noto Sans"/>
                <w:b w:val="0"/>
                <w:color w:val="20242A"/>
                <w:sz w:val="16"/>
              </w:rPr>
              <w:t>Sprint 9–10</w:t>
            </w:r>
          </w:p>
        </w:tc>
        <w:tc>
          <w:tcPr>
            <w:tcW w:type="dxa" w:w="8064"/>
            <w:vAlign w:val="center"/>
            <w:tcMar>
              <w:top w:w="70" w:type="dxa"/>
              <w:start w:w="80" w:type="dxa"/>
              <w:bottom w:w="70" w:type="dxa"/>
              <w:end w:w="80" w:type="dxa"/>
            </w:tcMar>
            <w:shd w:fill="FAFAFB"/>
          </w:tcPr>
          <w:p>
            <w:r/>
            <w:r>
              <w:rPr>
                <w:rFonts w:ascii="Noto Sans" w:hAnsi="Noto Sans"/>
                <w:b w:val="0"/>
                <w:color w:val="20242A"/>
                <w:sz w:val="16"/>
              </w:rPr>
              <w:t>Handbook, Passport, quiz cá nhân.</w:t>
            </w:r>
          </w:p>
        </w:tc>
      </w:tr>
      <w:tr>
        <w:trPr>
          <w:cantSplit/>
        </w:trPr>
        <w:tc>
          <w:tcPr>
            <w:tcW w:type="dxa" w:w="1584"/>
            <w:vAlign w:val="center"/>
            <w:tcMar>
              <w:top w:w="70" w:type="dxa"/>
              <w:start w:w="80" w:type="dxa"/>
              <w:bottom w:w="70" w:type="dxa"/>
              <w:end w:w="80" w:type="dxa"/>
            </w:tcMar>
          </w:tcPr>
          <w:p>
            <w:r/>
            <w:r>
              <w:rPr>
                <w:rFonts w:ascii="Noto Sans" w:hAnsi="Noto Sans"/>
                <w:b w:val="0"/>
                <w:color w:val="20242A"/>
                <w:sz w:val="16"/>
              </w:rPr>
              <w:t>Sprint 11–12</w:t>
            </w:r>
          </w:p>
        </w:tc>
        <w:tc>
          <w:tcPr>
            <w:tcW w:type="dxa" w:w="8064"/>
            <w:vAlign w:val="center"/>
            <w:tcMar>
              <w:top w:w="70" w:type="dxa"/>
              <w:start w:w="80" w:type="dxa"/>
              <w:bottom w:w="70" w:type="dxa"/>
              <w:end w:w="80" w:type="dxa"/>
            </w:tcMar>
          </w:tcPr>
          <w:p>
            <w:r/>
            <w:r>
              <w:rPr>
                <w:rFonts w:ascii="Noto Sans" w:hAnsi="Noto Sans"/>
                <w:b w:val="0"/>
                <w:color w:val="20242A"/>
                <w:sz w:val="16"/>
              </w:rPr>
              <w:t>Olympiad realtime, event operations, load test, runbook.</w:t>
            </w:r>
          </w:p>
        </w:tc>
      </w:tr>
      <w:tr>
        <w:trPr>
          <w:cantSplit/>
        </w:trPr>
        <w:tc>
          <w:tcPr>
            <w:tcW w:type="dxa" w:w="1584"/>
            <w:vAlign w:val="center"/>
            <w:tcMar>
              <w:top w:w="70" w:type="dxa"/>
              <w:start w:w="80" w:type="dxa"/>
              <w:bottom w:w="70" w:type="dxa"/>
              <w:end w:w="80" w:type="dxa"/>
            </w:tcMar>
            <w:shd w:fill="FAFAFB"/>
          </w:tcPr>
          <w:p>
            <w:r/>
            <w:r>
              <w:rPr>
                <w:rFonts w:ascii="Noto Sans" w:hAnsi="Noto Sans"/>
                <w:b w:val="0"/>
                <w:color w:val="20242A"/>
                <w:sz w:val="16"/>
              </w:rPr>
              <w:t>Hardening</w:t>
            </w:r>
          </w:p>
        </w:tc>
        <w:tc>
          <w:tcPr>
            <w:tcW w:type="dxa" w:w="8064"/>
            <w:vAlign w:val="center"/>
            <w:tcMar>
              <w:top w:w="70" w:type="dxa"/>
              <w:start w:w="80" w:type="dxa"/>
              <w:bottom w:w="70" w:type="dxa"/>
              <w:end w:w="80" w:type="dxa"/>
            </w:tcMar>
            <w:shd w:fill="FAFAFB"/>
          </w:tcPr>
          <w:p>
            <w:r/>
            <w:r>
              <w:rPr>
                <w:rFonts w:ascii="Noto Sans" w:hAnsi="Noto Sans"/>
                <w:b w:val="0"/>
                <w:color w:val="20242A"/>
                <w:sz w:val="16"/>
              </w:rPr>
              <w:t>Security test, accessibility, backup restore, cost/performance tuning, UAT.</w:t>
            </w:r>
          </w:p>
        </w:tc>
      </w:tr>
    </w:tbl>
    <w:p>
      <w:pPr>
        <w:pStyle w:val="Heading1"/>
      </w:pPr>
      <w:r>
        <w:t>PHỤ LỤC A. API ENDPOINT CATALOG</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4B2A68"/>
            <w:vAlign w:val="center"/>
            <w:tcMar>
              <w:top w:w="70" w:type="dxa"/>
              <w:start w:w="80" w:type="dxa"/>
              <w:bottom w:w="70" w:type="dxa"/>
              <w:end w:w="80" w:type="dxa"/>
            </w:tcMar>
          </w:tcPr>
          <w:p>
            <w:pPr>
              <w:jc w:val="center"/>
            </w:pPr>
            <w:r/>
            <w:r>
              <w:rPr>
                <w:rFonts w:ascii="Noto Sans" w:hAnsi="Noto Sans"/>
                <w:b/>
                <w:color w:val="FFFFFF"/>
                <w:sz w:val="16"/>
              </w:rPr>
              <w:t>Domain</w:t>
            </w:r>
          </w:p>
        </w:tc>
        <w:tc>
          <w:tcPr>
            <w:tcW w:type="dxa" w:w="7704"/>
            <w:shd w:fill="4B2A68"/>
            <w:vAlign w:val="center"/>
            <w:tcMar>
              <w:top w:w="70" w:type="dxa"/>
              <w:start w:w="80" w:type="dxa"/>
              <w:bottom w:w="70" w:type="dxa"/>
              <w:end w:w="80" w:type="dxa"/>
            </w:tcMar>
          </w:tcPr>
          <w:p>
            <w:pPr>
              <w:jc w:val="center"/>
            </w:pPr>
            <w:r/>
            <w:r>
              <w:rPr>
                <w:rFonts w:ascii="Noto Sans" w:hAnsi="Noto Sans"/>
                <w:b/>
                <w:color w:val="FFFFFF"/>
                <w:sz w:val="16"/>
              </w:rPr>
              <w:t>Endpoint nhóm</w:t>
            </w:r>
          </w:p>
        </w:tc>
      </w:tr>
      <w:tr>
        <w:trPr>
          <w:cantSplit/>
        </w:trPr>
        <w:tc>
          <w:tcPr>
            <w:tcW w:type="dxa" w:w="1944"/>
            <w:vAlign w:val="center"/>
            <w:tcMar>
              <w:top w:w="70" w:type="dxa"/>
              <w:start w:w="80" w:type="dxa"/>
              <w:bottom w:w="70" w:type="dxa"/>
              <w:end w:w="80" w:type="dxa"/>
            </w:tcMar>
          </w:tcPr>
          <w:p>
            <w:r/>
            <w:r>
              <w:rPr>
                <w:rFonts w:ascii="Noto Sans" w:hAnsi="Noto Sans"/>
                <w:b w:val="0"/>
                <w:color w:val="20242A"/>
                <w:sz w:val="16"/>
              </w:rPr>
              <w:t>IAM</w:t>
            </w:r>
          </w:p>
        </w:tc>
        <w:tc>
          <w:tcPr>
            <w:tcW w:type="dxa" w:w="7704"/>
            <w:vAlign w:val="center"/>
            <w:tcMar>
              <w:top w:w="70" w:type="dxa"/>
              <w:start w:w="80" w:type="dxa"/>
              <w:bottom w:w="70" w:type="dxa"/>
              <w:end w:w="80" w:type="dxa"/>
            </w:tcMar>
          </w:tcPr>
          <w:p>
            <w:r/>
            <w:r>
              <w:rPr>
                <w:rFonts w:ascii="Noto Sans" w:hAnsi="Noto Sans"/>
                <w:b w:val="0"/>
                <w:color w:val="20242A"/>
                <w:sz w:val="16"/>
              </w:rPr>
              <w:t>POST /auth/*; GET/PATCH /me; roles/memberships</w:t>
            </w:r>
          </w:p>
        </w:tc>
      </w:tr>
      <w:tr>
        <w:trPr>
          <w:cantSplit/>
        </w:trPr>
        <w:tc>
          <w:tcPr>
            <w:tcW w:type="dxa" w:w="1944"/>
            <w:vAlign w:val="center"/>
            <w:tcMar>
              <w:top w:w="70" w:type="dxa"/>
              <w:start w:w="80" w:type="dxa"/>
              <w:bottom w:w="70" w:type="dxa"/>
              <w:end w:w="80" w:type="dxa"/>
            </w:tcMar>
            <w:shd w:fill="FAFAFB"/>
          </w:tcPr>
          <w:p>
            <w:r/>
            <w:r>
              <w:rPr>
                <w:rFonts w:ascii="Noto Sans" w:hAnsi="Noto Sans"/>
                <w:b w:val="0"/>
                <w:color w:val="20242A"/>
                <w:sz w:val="16"/>
              </w:rPr>
              <w:t>PhumData</w:t>
            </w:r>
          </w:p>
        </w:tc>
        <w:tc>
          <w:tcPr>
            <w:tcW w:type="dxa" w:w="7704"/>
            <w:vAlign w:val="center"/>
            <w:tcMar>
              <w:top w:w="70" w:type="dxa"/>
              <w:start w:w="80" w:type="dxa"/>
              <w:bottom w:w="70" w:type="dxa"/>
              <w:end w:w="80" w:type="dxa"/>
            </w:tcMar>
            <w:shd w:fill="FAFAFB"/>
          </w:tcPr>
          <w:p>
            <w:r/>
            <w:r>
              <w:rPr>
                <w:rFonts w:ascii="Noto Sans" w:hAnsi="Noto Sans"/>
                <w:b w:val="0"/>
                <w:color w:val="20242A"/>
                <w:sz w:val="16"/>
              </w:rPr>
              <w:t>/heritage-entities; /sources; /relations; /places; /search</w:t>
            </w:r>
          </w:p>
        </w:tc>
      </w:tr>
      <w:tr>
        <w:trPr>
          <w:cantSplit/>
        </w:trPr>
        <w:tc>
          <w:tcPr>
            <w:tcW w:type="dxa" w:w="1944"/>
            <w:vAlign w:val="center"/>
            <w:tcMar>
              <w:top w:w="70" w:type="dxa"/>
              <w:start w:w="80" w:type="dxa"/>
              <w:bottom w:w="70" w:type="dxa"/>
              <w:end w:w="80" w:type="dxa"/>
            </w:tcMar>
          </w:tcPr>
          <w:p>
            <w:r/>
            <w:r>
              <w:rPr>
                <w:rFonts w:ascii="Noto Sans" w:hAnsi="Noto Sans"/>
                <w:b w:val="0"/>
                <w:color w:val="20242A"/>
                <w:sz w:val="16"/>
              </w:rPr>
              <w:t>Scanner</w:t>
            </w:r>
          </w:p>
        </w:tc>
        <w:tc>
          <w:tcPr>
            <w:tcW w:type="dxa" w:w="7704"/>
            <w:vAlign w:val="center"/>
            <w:tcMar>
              <w:top w:w="70" w:type="dxa"/>
              <w:start w:w="80" w:type="dxa"/>
              <w:bottom w:w="70" w:type="dxa"/>
              <w:end w:w="80" w:type="dxa"/>
            </w:tcMar>
          </w:tcPr>
          <w:p>
            <w:r/>
            <w:r>
              <w:rPr>
                <w:rFonts w:ascii="Noto Sans" w:hAnsi="Noto Sans"/>
                <w:b w:val="0"/>
                <w:color w:val="20242A"/>
                <w:sz w:val="16"/>
              </w:rPr>
              <w:t>POST /scans; upload finalize; GET /scans/:id; feedback</w:t>
            </w:r>
          </w:p>
        </w:tc>
      </w:tr>
      <w:tr>
        <w:trPr>
          <w:cantSplit/>
        </w:trPr>
        <w:tc>
          <w:tcPr>
            <w:tcW w:type="dxa" w:w="1944"/>
            <w:vAlign w:val="center"/>
            <w:tcMar>
              <w:top w:w="70" w:type="dxa"/>
              <w:start w:w="80" w:type="dxa"/>
              <w:bottom w:w="70" w:type="dxa"/>
              <w:end w:w="80" w:type="dxa"/>
            </w:tcMar>
            <w:shd w:fill="FAFAFB"/>
          </w:tcPr>
          <w:p>
            <w:r/>
            <w:r>
              <w:rPr>
                <w:rFonts w:ascii="Noto Sans" w:hAnsi="Noto Sans"/>
                <w:b w:val="0"/>
                <w:color w:val="20242A"/>
                <w:sz w:val="16"/>
              </w:rPr>
              <w:t>Journey</w:t>
            </w:r>
          </w:p>
        </w:tc>
        <w:tc>
          <w:tcPr>
            <w:tcW w:type="dxa" w:w="7704"/>
            <w:vAlign w:val="center"/>
            <w:tcMar>
              <w:top w:w="70" w:type="dxa"/>
              <w:start w:w="80" w:type="dxa"/>
              <w:bottom w:w="70" w:type="dxa"/>
              <w:end w:w="80" w:type="dxa"/>
            </w:tcMar>
            <w:shd w:fill="FAFAFB"/>
          </w:tcPr>
          <w:p>
            <w:r/>
            <w:r>
              <w:rPr>
                <w:rFonts w:ascii="Noto Sans" w:hAnsi="Noto Sans"/>
                <w:b w:val="0"/>
                <w:color w:val="20242A"/>
                <w:sz w:val="16"/>
              </w:rPr>
              <w:t>POST /journeys/generate; /journeys; /checkins</w:t>
            </w:r>
          </w:p>
        </w:tc>
      </w:tr>
      <w:tr>
        <w:trPr>
          <w:cantSplit/>
        </w:trPr>
        <w:tc>
          <w:tcPr>
            <w:tcW w:type="dxa" w:w="1944"/>
            <w:vAlign w:val="center"/>
            <w:tcMar>
              <w:top w:w="70" w:type="dxa"/>
              <w:start w:w="80" w:type="dxa"/>
              <w:bottom w:w="70" w:type="dxa"/>
              <w:end w:w="80" w:type="dxa"/>
            </w:tcMar>
          </w:tcPr>
          <w:p>
            <w:r/>
            <w:r>
              <w:rPr>
                <w:rFonts w:ascii="Noto Sans" w:hAnsi="Noto Sans"/>
                <w:b w:val="0"/>
                <w:color w:val="20242A"/>
                <w:sz w:val="16"/>
              </w:rPr>
              <w:t>Handbook</w:t>
            </w:r>
          </w:p>
        </w:tc>
        <w:tc>
          <w:tcPr>
            <w:tcW w:type="dxa" w:w="7704"/>
            <w:vAlign w:val="center"/>
            <w:tcMar>
              <w:top w:w="70" w:type="dxa"/>
              <w:start w:w="80" w:type="dxa"/>
              <w:bottom w:w="70" w:type="dxa"/>
              <w:end w:w="80" w:type="dxa"/>
            </w:tcMar>
          </w:tcPr>
          <w:p>
            <w:r/>
            <w:r>
              <w:rPr>
                <w:rFonts w:ascii="Noto Sans" w:hAnsi="Noto Sans"/>
                <w:b w:val="0"/>
                <w:color w:val="20242A"/>
                <w:sz w:val="16"/>
              </w:rPr>
              <w:t>/terms; /pronunciations; /learning-progress</w:t>
            </w:r>
          </w:p>
        </w:tc>
      </w:tr>
      <w:tr>
        <w:trPr>
          <w:cantSplit/>
        </w:trPr>
        <w:tc>
          <w:tcPr>
            <w:tcW w:type="dxa" w:w="1944"/>
            <w:vAlign w:val="center"/>
            <w:tcMar>
              <w:top w:w="70" w:type="dxa"/>
              <w:start w:w="80" w:type="dxa"/>
              <w:bottom w:w="70" w:type="dxa"/>
              <w:end w:w="80" w:type="dxa"/>
            </w:tcMar>
            <w:shd w:fill="FAFAFB"/>
          </w:tcPr>
          <w:p>
            <w:r/>
            <w:r>
              <w:rPr>
                <w:rFonts w:ascii="Noto Sans" w:hAnsi="Noto Sans"/>
                <w:b w:val="0"/>
                <w:color w:val="20242A"/>
                <w:sz w:val="16"/>
              </w:rPr>
              <w:t>Contribution</w:t>
            </w:r>
          </w:p>
        </w:tc>
        <w:tc>
          <w:tcPr>
            <w:tcW w:type="dxa" w:w="7704"/>
            <w:vAlign w:val="center"/>
            <w:tcMar>
              <w:top w:w="70" w:type="dxa"/>
              <w:start w:w="80" w:type="dxa"/>
              <w:bottom w:w="70" w:type="dxa"/>
              <w:end w:w="80" w:type="dxa"/>
            </w:tcMar>
            <w:shd w:fill="FAFAFB"/>
          </w:tcPr>
          <w:p>
            <w:r/>
            <w:r>
              <w:rPr>
                <w:rFonts w:ascii="Noto Sans" w:hAnsi="Noto Sans"/>
                <w:b w:val="0"/>
                <w:color w:val="20242A"/>
                <w:sz w:val="16"/>
              </w:rPr>
              <w:t>/contributions; /consents; /takedown-requests</w:t>
            </w:r>
          </w:p>
        </w:tc>
      </w:tr>
      <w:tr>
        <w:trPr>
          <w:cantSplit/>
        </w:trPr>
        <w:tc>
          <w:tcPr>
            <w:tcW w:type="dxa" w:w="1944"/>
            <w:vAlign w:val="center"/>
            <w:tcMar>
              <w:top w:w="70" w:type="dxa"/>
              <w:start w:w="80" w:type="dxa"/>
              <w:bottom w:w="70" w:type="dxa"/>
              <w:end w:w="80" w:type="dxa"/>
            </w:tcMar>
          </w:tcPr>
          <w:p>
            <w:r/>
            <w:r>
              <w:rPr>
                <w:rFonts w:ascii="Noto Sans" w:hAnsi="Noto Sans"/>
                <w:b w:val="0"/>
                <w:color w:val="20242A"/>
                <w:sz w:val="16"/>
              </w:rPr>
              <w:t>Moderation</w:t>
            </w:r>
          </w:p>
        </w:tc>
        <w:tc>
          <w:tcPr>
            <w:tcW w:type="dxa" w:w="7704"/>
            <w:vAlign w:val="center"/>
            <w:tcMar>
              <w:top w:w="70" w:type="dxa"/>
              <w:start w:w="80" w:type="dxa"/>
              <w:bottom w:w="70" w:type="dxa"/>
              <w:end w:w="80" w:type="dxa"/>
            </w:tcMar>
          </w:tcPr>
          <w:p>
            <w:r/>
            <w:r>
              <w:rPr>
                <w:rFonts w:ascii="Noto Sans" w:hAnsi="Noto Sans"/>
                <w:b w:val="0"/>
                <w:color w:val="20242A"/>
                <w:sz w:val="16"/>
              </w:rPr>
              <w:t>/admin/moderation; assign; request-changes; approve; publish</w:t>
            </w:r>
          </w:p>
        </w:tc>
      </w:tr>
      <w:tr>
        <w:trPr>
          <w:cantSplit/>
        </w:trPr>
        <w:tc>
          <w:tcPr>
            <w:tcW w:type="dxa" w:w="1944"/>
            <w:vAlign w:val="center"/>
            <w:tcMar>
              <w:top w:w="70" w:type="dxa"/>
              <w:start w:w="80" w:type="dxa"/>
              <w:bottom w:w="70" w:type="dxa"/>
              <w:end w:w="80" w:type="dxa"/>
            </w:tcMar>
            <w:shd w:fill="FAFAFB"/>
          </w:tcPr>
          <w:p>
            <w:r/>
            <w:r>
              <w:rPr>
                <w:rFonts w:ascii="Noto Sans" w:hAnsi="Noto Sans"/>
                <w:b w:val="0"/>
                <w:color w:val="20242A"/>
                <w:sz w:val="16"/>
              </w:rPr>
              <w:t>Olympiad</w:t>
            </w:r>
          </w:p>
        </w:tc>
        <w:tc>
          <w:tcPr>
            <w:tcW w:type="dxa" w:w="7704"/>
            <w:vAlign w:val="center"/>
            <w:tcMar>
              <w:top w:w="70" w:type="dxa"/>
              <w:start w:w="80" w:type="dxa"/>
              <w:bottom w:w="70" w:type="dxa"/>
              <w:end w:w="80" w:type="dxa"/>
            </w:tcMar>
            <w:shd w:fill="FAFAFB"/>
          </w:tcPr>
          <w:p>
            <w:r/>
            <w:r>
              <w:rPr>
                <w:rFonts w:ascii="Noto Sans" w:hAnsi="Noto Sans"/>
                <w:b w:val="0"/>
                <w:color w:val="20242A"/>
                <w:sz w:val="16"/>
              </w:rPr>
              <w:t>/competitions; join; sessions; answers; leaderboard; WebSocket events</w:t>
            </w:r>
          </w:p>
        </w:tc>
      </w:tr>
      <w:tr>
        <w:trPr>
          <w:cantSplit/>
        </w:trPr>
        <w:tc>
          <w:tcPr>
            <w:tcW w:type="dxa" w:w="1944"/>
            <w:vAlign w:val="center"/>
            <w:tcMar>
              <w:top w:w="70" w:type="dxa"/>
              <w:start w:w="80" w:type="dxa"/>
              <w:bottom w:w="70" w:type="dxa"/>
              <w:end w:w="80" w:type="dxa"/>
            </w:tcMar>
          </w:tcPr>
          <w:p>
            <w:r/>
            <w:r>
              <w:rPr>
                <w:rFonts w:ascii="Noto Sans" w:hAnsi="Noto Sans"/>
                <w:b w:val="0"/>
                <w:color w:val="20242A"/>
                <w:sz w:val="16"/>
              </w:rPr>
              <w:t>Passport</w:t>
            </w:r>
          </w:p>
        </w:tc>
        <w:tc>
          <w:tcPr>
            <w:tcW w:type="dxa" w:w="7704"/>
            <w:vAlign w:val="center"/>
            <w:tcMar>
              <w:top w:w="70" w:type="dxa"/>
              <w:start w:w="80" w:type="dxa"/>
              <w:bottom w:w="70" w:type="dxa"/>
              <w:end w:w="80" w:type="dxa"/>
            </w:tcMar>
          </w:tcPr>
          <w:p>
            <w:r/>
            <w:r>
              <w:rPr>
                <w:rFonts w:ascii="Noto Sans" w:hAnsi="Noto Sans"/>
                <w:b w:val="0"/>
                <w:color w:val="20242A"/>
                <w:sz w:val="16"/>
              </w:rPr>
              <w:t>/passport; /achievements; /collections</w:t>
            </w:r>
          </w:p>
        </w:tc>
      </w:tr>
      <w:tr>
        <w:trPr>
          <w:cantSplit/>
        </w:trPr>
        <w:tc>
          <w:tcPr>
            <w:tcW w:type="dxa" w:w="1944"/>
            <w:vAlign w:val="center"/>
            <w:tcMar>
              <w:top w:w="70" w:type="dxa"/>
              <w:start w:w="80" w:type="dxa"/>
              <w:bottom w:w="70" w:type="dxa"/>
              <w:end w:w="80" w:type="dxa"/>
            </w:tcMar>
            <w:shd w:fill="FAFAFB"/>
          </w:tcPr>
          <w:p>
            <w:r/>
            <w:r>
              <w:rPr>
                <w:rFonts w:ascii="Noto Sans" w:hAnsi="Noto Sans"/>
                <w:b w:val="0"/>
                <w:color w:val="20242A"/>
                <w:sz w:val="16"/>
              </w:rPr>
              <w:t>Admin/Analytics</w:t>
            </w:r>
          </w:p>
        </w:tc>
        <w:tc>
          <w:tcPr>
            <w:tcW w:type="dxa" w:w="7704"/>
            <w:vAlign w:val="center"/>
            <w:tcMar>
              <w:top w:w="70" w:type="dxa"/>
              <w:start w:w="80" w:type="dxa"/>
              <w:bottom w:w="70" w:type="dxa"/>
              <w:end w:w="80" w:type="dxa"/>
            </w:tcMar>
            <w:shd w:fill="FAFAFB"/>
          </w:tcPr>
          <w:p>
            <w:r/>
            <w:r>
              <w:rPr>
                <w:rFonts w:ascii="Noto Sans" w:hAnsi="Noto Sans"/>
                <w:b w:val="0"/>
                <w:color w:val="20242A"/>
                <w:sz w:val="16"/>
              </w:rPr>
              <w:t>/admin/dashboard; reports; audit</w:t>
            </w:r>
          </w:p>
        </w:tc>
      </w:tr>
    </w:tbl>
    <w:p>
      <w:pPr>
        <w:pStyle w:val="Heading1"/>
      </w:pPr>
      <w:r>
        <w:t>PHỤ LỤC B. DOMAIN EVENT CATALOG</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4320"/>
            <w:shd w:fill="4B2A68"/>
            <w:vAlign w:val="center"/>
            <w:tcMar>
              <w:top w:w="70" w:type="dxa"/>
              <w:start w:w="80" w:type="dxa"/>
              <w:bottom w:w="70" w:type="dxa"/>
              <w:end w:w="80" w:type="dxa"/>
            </w:tcMar>
          </w:tcPr>
          <w:p>
            <w:pPr>
              <w:jc w:val="center"/>
            </w:pPr>
            <w:r/>
            <w:r>
              <w:rPr>
                <w:rFonts w:ascii="Noto Sans" w:hAnsi="Noto Sans"/>
                <w:b/>
                <w:color w:val="FFFFFF"/>
                <w:sz w:val="16"/>
              </w:rPr>
              <w:t>Event</w:t>
            </w:r>
          </w:p>
        </w:tc>
        <w:tc>
          <w:tcPr>
            <w:tcW w:type="dxa" w:w="5328"/>
            <w:shd w:fill="4B2A68"/>
            <w:vAlign w:val="center"/>
            <w:tcMar>
              <w:top w:w="70" w:type="dxa"/>
              <w:start w:w="80" w:type="dxa"/>
              <w:bottom w:w="70" w:type="dxa"/>
              <w:end w:w="80" w:type="dxa"/>
            </w:tcMar>
          </w:tcPr>
          <w:p>
            <w:pPr>
              <w:jc w:val="center"/>
            </w:pPr>
            <w:r/>
            <w:r>
              <w:rPr>
                <w:rFonts w:ascii="Noto Sans" w:hAnsi="Noto Sans"/>
                <w:b/>
                <w:color w:val="FFFFFF"/>
                <w:sz w:val="16"/>
              </w:rPr>
              <w:t>Consumers/Effect</w:t>
            </w:r>
          </w:p>
        </w:tc>
      </w:tr>
      <w:tr>
        <w:trPr>
          <w:cantSplit/>
        </w:trPr>
        <w:tc>
          <w:tcPr>
            <w:tcW w:type="dxa" w:w="4320"/>
            <w:vAlign w:val="center"/>
            <w:tcMar>
              <w:top w:w="70" w:type="dxa"/>
              <w:start w:w="80" w:type="dxa"/>
              <w:bottom w:w="70" w:type="dxa"/>
              <w:end w:w="80" w:type="dxa"/>
            </w:tcMar>
          </w:tcPr>
          <w:p>
            <w:r/>
            <w:r>
              <w:rPr>
                <w:rFonts w:ascii="Noto Sans" w:hAnsi="Noto Sans"/>
                <w:b w:val="0"/>
                <w:color w:val="20242A"/>
                <w:sz w:val="16"/>
              </w:rPr>
              <w:t>phumdata.entity.published.v1</w:t>
            </w:r>
          </w:p>
        </w:tc>
        <w:tc>
          <w:tcPr>
            <w:tcW w:type="dxa" w:w="5328"/>
            <w:vAlign w:val="center"/>
            <w:tcMar>
              <w:top w:w="70" w:type="dxa"/>
              <w:start w:w="80" w:type="dxa"/>
              <w:bottom w:w="70" w:type="dxa"/>
              <w:end w:w="80" w:type="dxa"/>
            </w:tcMar>
          </w:tcPr>
          <w:p>
            <w:r/>
            <w:r>
              <w:rPr>
                <w:rFonts w:ascii="Noto Sans" w:hAnsi="Noto Sans"/>
                <w:b w:val="0"/>
                <w:color w:val="20242A"/>
                <w:sz w:val="16"/>
              </w:rPr>
              <w:t>Reindex, cache invalidate, notify</w:t>
            </w:r>
          </w:p>
        </w:tc>
      </w:tr>
      <w:tr>
        <w:trPr>
          <w:cantSplit/>
        </w:trPr>
        <w:tc>
          <w:tcPr>
            <w:tcW w:type="dxa" w:w="4320"/>
            <w:vAlign w:val="center"/>
            <w:tcMar>
              <w:top w:w="70" w:type="dxa"/>
              <w:start w:w="80" w:type="dxa"/>
              <w:bottom w:w="70" w:type="dxa"/>
              <w:end w:w="80" w:type="dxa"/>
            </w:tcMar>
            <w:shd w:fill="FAFAFB"/>
          </w:tcPr>
          <w:p>
            <w:r/>
            <w:r>
              <w:rPr>
                <w:rFonts w:ascii="Noto Sans" w:hAnsi="Noto Sans"/>
                <w:b w:val="0"/>
                <w:color w:val="20242A"/>
                <w:sz w:val="16"/>
              </w:rPr>
              <w:t>scanner.scan.requested.v1</w:t>
            </w:r>
          </w:p>
        </w:tc>
        <w:tc>
          <w:tcPr>
            <w:tcW w:type="dxa" w:w="5328"/>
            <w:vAlign w:val="center"/>
            <w:tcMar>
              <w:top w:w="70" w:type="dxa"/>
              <w:start w:w="80" w:type="dxa"/>
              <w:bottom w:w="70" w:type="dxa"/>
              <w:end w:w="80" w:type="dxa"/>
            </w:tcMar>
            <w:shd w:fill="FAFAFB"/>
          </w:tcPr>
          <w:p>
            <w:r/>
            <w:r>
              <w:rPr>
                <w:rFonts w:ascii="Noto Sans" w:hAnsi="Noto Sans"/>
                <w:b w:val="0"/>
                <w:color w:val="20242A"/>
                <w:sz w:val="16"/>
              </w:rPr>
              <w:t>AI worker starts</w:t>
            </w:r>
          </w:p>
        </w:tc>
      </w:tr>
      <w:tr>
        <w:trPr>
          <w:cantSplit/>
        </w:trPr>
        <w:tc>
          <w:tcPr>
            <w:tcW w:type="dxa" w:w="4320"/>
            <w:vAlign w:val="center"/>
            <w:tcMar>
              <w:top w:w="70" w:type="dxa"/>
              <w:start w:w="80" w:type="dxa"/>
              <w:bottom w:w="70" w:type="dxa"/>
              <w:end w:w="80" w:type="dxa"/>
            </w:tcMar>
          </w:tcPr>
          <w:p>
            <w:r/>
            <w:r>
              <w:rPr>
                <w:rFonts w:ascii="Noto Sans" w:hAnsi="Noto Sans"/>
                <w:b w:val="0"/>
                <w:color w:val="20242A"/>
                <w:sz w:val="16"/>
              </w:rPr>
              <w:t>scanner.scan.completed.v1</w:t>
            </w:r>
          </w:p>
        </w:tc>
        <w:tc>
          <w:tcPr>
            <w:tcW w:type="dxa" w:w="5328"/>
            <w:vAlign w:val="center"/>
            <w:tcMar>
              <w:top w:w="70" w:type="dxa"/>
              <w:start w:w="80" w:type="dxa"/>
              <w:bottom w:w="70" w:type="dxa"/>
              <w:end w:w="80" w:type="dxa"/>
            </w:tcMar>
          </w:tcPr>
          <w:p>
            <w:r/>
            <w:r>
              <w:rPr>
                <w:rFonts w:ascii="Noto Sans" w:hAnsi="Noto Sans"/>
                <w:b w:val="0"/>
                <w:color w:val="20242A"/>
                <w:sz w:val="16"/>
              </w:rPr>
              <w:t>Notify user, analytics, Passport eligibility</w:t>
            </w:r>
          </w:p>
        </w:tc>
      </w:tr>
      <w:tr>
        <w:trPr>
          <w:cantSplit/>
        </w:trPr>
        <w:tc>
          <w:tcPr>
            <w:tcW w:type="dxa" w:w="4320"/>
            <w:vAlign w:val="center"/>
            <w:tcMar>
              <w:top w:w="70" w:type="dxa"/>
              <w:start w:w="80" w:type="dxa"/>
              <w:bottom w:w="70" w:type="dxa"/>
              <w:end w:w="80" w:type="dxa"/>
            </w:tcMar>
            <w:shd w:fill="FAFAFB"/>
          </w:tcPr>
          <w:p>
            <w:r/>
            <w:r>
              <w:rPr>
                <w:rFonts w:ascii="Noto Sans" w:hAnsi="Noto Sans"/>
                <w:b w:val="0"/>
                <w:color w:val="20242A"/>
                <w:sz w:val="16"/>
              </w:rPr>
              <w:t>contribution.submitted.v1</w:t>
            </w:r>
          </w:p>
        </w:tc>
        <w:tc>
          <w:tcPr>
            <w:tcW w:type="dxa" w:w="5328"/>
            <w:vAlign w:val="center"/>
            <w:tcMar>
              <w:top w:w="70" w:type="dxa"/>
              <w:start w:w="80" w:type="dxa"/>
              <w:bottom w:w="70" w:type="dxa"/>
              <w:end w:w="80" w:type="dxa"/>
            </w:tcMar>
            <w:shd w:fill="FAFAFB"/>
          </w:tcPr>
          <w:p>
            <w:r/>
            <w:r>
              <w:rPr>
                <w:rFonts w:ascii="Noto Sans" w:hAnsi="Noto Sans"/>
                <w:b w:val="0"/>
                <w:color w:val="20242A"/>
                <w:sz w:val="16"/>
              </w:rPr>
              <w:t>Create moderation task</w:t>
            </w:r>
          </w:p>
        </w:tc>
      </w:tr>
      <w:tr>
        <w:trPr>
          <w:cantSplit/>
        </w:trPr>
        <w:tc>
          <w:tcPr>
            <w:tcW w:type="dxa" w:w="4320"/>
            <w:vAlign w:val="center"/>
            <w:tcMar>
              <w:top w:w="70" w:type="dxa"/>
              <w:start w:w="80" w:type="dxa"/>
              <w:bottom w:w="70" w:type="dxa"/>
              <w:end w:w="80" w:type="dxa"/>
            </w:tcMar>
          </w:tcPr>
          <w:p>
            <w:r/>
            <w:r>
              <w:rPr>
                <w:rFonts w:ascii="Noto Sans" w:hAnsi="Noto Sans"/>
                <w:b w:val="0"/>
                <w:color w:val="20242A"/>
                <w:sz w:val="16"/>
              </w:rPr>
              <w:t>moderation.review.completed.v1</w:t>
            </w:r>
          </w:p>
        </w:tc>
        <w:tc>
          <w:tcPr>
            <w:tcW w:type="dxa" w:w="5328"/>
            <w:vAlign w:val="center"/>
            <w:tcMar>
              <w:top w:w="70" w:type="dxa"/>
              <w:start w:w="80" w:type="dxa"/>
              <w:bottom w:w="70" w:type="dxa"/>
              <w:end w:w="80" w:type="dxa"/>
            </w:tcMar>
          </w:tcPr>
          <w:p>
            <w:r/>
            <w:r>
              <w:rPr>
                <w:rFonts w:ascii="Noto Sans" w:hAnsi="Noto Sans"/>
                <w:b w:val="0"/>
                <w:color w:val="20242A"/>
                <w:sz w:val="16"/>
              </w:rPr>
              <w:t>Transition contribution/entity</w:t>
            </w:r>
          </w:p>
        </w:tc>
      </w:tr>
      <w:tr>
        <w:trPr>
          <w:cantSplit/>
        </w:trPr>
        <w:tc>
          <w:tcPr>
            <w:tcW w:type="dxa" w:w="4320"/>
            <w:vAlign w:val="center"/>
            <w:tcMar>
              <w:top w:w="70" w:type="dxa"/>
              <w:start w:w="80" w:type="dxa"/>
              <w:bottom w:w="70" w:type="dxa"/>
              <w:end w:w="80" w:type="dxa"/>
            </w:tcMar>
            <w:shd w:fill="FAFAFB"/>
          </w:tcPr>
          <w:p>
            <w:r/>
            <w:r>
              <w:rPr>
                <w:rFonts w:ascii="Noto Sans" w:hAnsi="Noto Sans"/>
                <w:b w:val="0"/>
                <w:color w:val="20242A"/>
                <w:sz w:val="16"/>
              </w:rPr>
              <w:t>consent.revoked.v1</w:t>
            </w:r>
          </w:p>
        </w:tc>
        <w:tc>
          <w:tcPr>
            <w:tcW w:type="dxa" w:w="5328"/>
            <w:vAlign w:val="center"/>
            <w:tcMar>
              <w:top w:w="70" w:type="dxa"/>
              <w:start w:w="80" w:type="dxa"/>
              <w:bottom w:w="70" w:type="dxa"/>
              <w:end w:w="80" w:type="dxa"/>
            </w:tcMar>
            <w:shd w:fill="FAFAFB"/>
          </w:tcPr>
          <w:p>
            <w:r/>
            <w:r>
              <w:rPr>
                <w:rFonts w:ascii="Noto Sans" w:hAnsi="Noto Sans"/>
                <w:b w:val="0"/>
                <w:color w:val="20242A"/>
                <w:sz w:val="16"/>
              </w:rPr>
              <w:t>Restrict media, open takedown workflow</w:t>
            </w:r>
          </w:p>
        </w:tc>
      </w:tr>
      <w:tr>
        <w:trPr>
          <w:cantSplit/>
        </w:trPr>
        <w:tc>
          <w:tcPr>
            <w:tcW w:type="dxa" w:w="4320"/>
            <w:vAlign w:val="center"/>
            <w:tcMar>
              <w:top w:w="70" w:type="dxa"/>
              <w:start w:w="80" w:type="dxa"/>
              <w:bottom w:w="70" w:type="dxa"/>
              <w:end w:w="80" w:type="dxa"/>
            </w:tcMar>
          </w:tcPr>
          <w:p>
            <w:r/>
            <w:r>
              <w:rPr>
                <w:rFonts w:ascii="Noto Sans" w:hAnsi="Noto Sans"/>
                <w:b w:val="0"/>
                <w:color w:val="20242A"/>
                <w:sz w:val="16"/>
              </w:rPr>
              <w:t>journey.checkin.accepted.v1</w:t>
            </w:r>
          </w:p>
        </w:tc>
        <w:tc>
          <w:tcPr>
            <w:tcW w:type="dxa" w:w="5328"/>
            <w:vAlign w:val="center"/>
            <w:tcMar>
              <w:top w:w="70" w:type="dxa"/>
              <w:start w:w="80" w:type="dxa"/>
              <w:bottom w:w="70" w:type="dxa"/>
              <w:end w:w="80" w:type="dxa"/>
            </w:tcMar>
          </w:tcPr>
          <w:p>
            <w:r/>
            <w:r>
              <w:rPr>
                <w:rFonts w:ascii="Noto Sans" w:hAnsi="Noto Sans"/>
                <w:b w:val="0"/>
                <w:color w:val="20242A"/>
                <w:sz w:val="16"/>
              </w:rPr>
              <w:t>Passport XP/achievement</w:t>
            </w:r>
          </w:p>
        </w:tc>
      </w:tr>
      <w:tr>
        <w:trPr>
          <w:cantSplit/>
        </w:trPr>
        <w:tc>
          <w:tcPr>
            <w:tcW w:type="dxa" w:w="4320"/>
            <w:vAlign w:val="center"/>
            <w:tcMar>
              <w:top w:w="70" w:type="dxa"/>
              <w:start w:w="80" w:type="dxa"/>
              <w:bottom w:w="70" w:type="dxa"/>
              <w:end w:w="80" w:type="dxa"/>
            </w:tcMar>
            <w:shd w:fill="FAFAFB"/>
          </w:tcPr>
          <w:p>
            <w:r/>
            <w:r>
              <w:rPr>
                <w:rFonts w:ascii="Noto Sans" w:hAnsi="Noto Sans"/>
                <w:b w:val="0"/>
                <w:color w:val="20242A"/>
                <w:sz w:val="16"/>
              </w:rPr>
              <w:t>handbook.term.learned.v1</w:t>
            </w:r>
          </w:p>
        </w:tc>
        <w:tc>
          <w:tcPr>
            <w:tcW w:type="dxa" w:w="5328"/>
            <w:vAlign w:val="center"/>
            <w:tcMar>
              <w:top w:w="70" w:type="dxa"/>
              <w:start w:w="80" w:type="dxa"/>
              <w:bottom w:w="70" w:type="dxa"/>
              <w:end w:w="80" w:type="dxa"/>
            </w:tcMar>
            <w:shd w:fill="FAFAFB"/>
          </w:tcPr>
          <w:p>
            <w:r/>
            <w:r>
              <w:rPr>
                <w:rFonts w:ascii="Noto Sans" w:hAnsi="Noto Sans"/>
                <w:b w:val="0"/>
                <w:color w:val="20242A"/>
                <w:sz w:val="16"/>
              </w:rPr>
              <w:t>Learning progress/Passport</w:t>
            </w:r>
          </w:p>
        </w:tc>
      </w:tr>
      <w:tr>
        <w:trPr>
          <w:cantSplit/>
        </w:trPr>
        <w:tc>
          <w:tcPr>
            <w:tcW w:type="dxa" w:w="4320"/>
            <w:vAlign w:val="center"/>
            <w:tcMar>
              <w:top w:w="70" w:type="dxa"/>
              <w:start w:w="80" w:type="dxa"/>
              <w:bottom w:w="70" w:type="dxa"/>
              <w:end w:w="80" w:type="dxa"/>
            </w:tcMar>
          </w:tcPr>
          <w:p>
            <w:r/>
            <w:r>
              <w:rPr>
                <w:rFonts w:ascii="Noto Sans" w:hAnsi="Noto Sans"/>
                <w:b w:val="0"/>
                <w:color w:val="20242A"/>
                <w:sz w:val="16"/>
              </w:rPr>
              <w:t>competition.answer.accepted.v1</w:t>
            </w:r>
          </w:p>
        </w:tc>
        <w:tc>
          <w:tcPr>
            <w:tcW w:type="dxa" w:w="5328"/>
            <w:vAlign w:val="center"/>
            <w:tcMar>
              <w:top w:w="70" w:type="dxa"/>
              <w:start w:w="80" w:type="dxa"/>
              <w:bottom w:w="70" w:type="dxa"/>
              <w:end w:w="80" w:type="dxa"/>
            </w:tcMar>
          </w:tcPr>
          <w:p>
            <w:r/>
            <w:r>
              <w:rPr>
                <w:rFonts w:ascii="Noto Sans" w:hAnsi="Noto Sans"/>
                <w:b w:val="0"/>
                <w:color w:val="20242A"/>
                <w:sz w:val="16"/>
              </w:rPr>
              <w:t>Scoring and acknowledgement</w:t>
            </w:r>
          </w:p>
        </w:tc>
      </w:tr>
      <w:tr>
        <w:trPr>
          <w:cantSplit/>
        </w:trPr>
        <w:tc>
          <w:tcPr>
            <w:tcW w:type="dxa" w:w="4320"/>
            <w:vAlign w:val="center"/>
            <w:tcMar>
              <w:top w:w="70" w:type="dxa"/>
              <w:start w:w="80" w:type="dxa"/>
              <w:bottom w:w="70" w:type="dxa"/>
              <w:end w:w="80" w:type="dxa"/>
            </w:tcMar>
            <w:shd w:fill="FAFAFB"/>
          </w:tcPr>
          <w:p>
            <w:r/>
            <w:r>
              <w:rPr>
                <w:rFonts w:ascii="Noto Sans" w:hAnsi="Noto Sans"/>
                <w:b w:val="0"/>
                <w:color w:val="20242A"/>
                <w:sz w:val="16"/>
              </w:rPr>
              <w:t>competition.score.updated.v1</w:t>
            </w:r>
          </w:p>
        </w:tc>
        <w:tc>
          <w:tcPr>
            <w:tcW w:type="dxa" w:w="5328"/>
            <w:vAlign w:val="center"/>
            <w:tcMar>
              <w:top w:w="70" w:type="dxa"/>
              <w:start w:w="80" w:type="dxa"/>
              <w:bottom w:w="70" w:type="dxa"/>
              <w:end w:w="80" w:type="dxa"/>
            </w:tcMar>
            <w:shd w:fill="FAFAFB"/>
          </w:tcPr>
          <w:p>
            <w:r/>
            <w:r>
              <w:rPr>
                <w:rFonts w:ascii="Noto Sans" w:hAnsi="Noto Sans"/>
                <w:b w:val="0"/>
                <w:color w:val="20242A"/>
                <w:sz w:val="16"/>
              </w:rPr>
              <w:t>Leaderboard fan-out</w:t>
            </w:r>
          </w:p>
        </w:tc>
      </w:tr>
    </w:tbl>
    <w:p>
      <w:r>
        <w:br w:type="page"/>
      </w:r>
    </w:p>
    <w:p>
      <w:pPr>
        <w:pStyle w:val="Heading1"/>
      </w:pPr>
      <w:r>
        <w:t>PHỤ LỤC C. ERROR CODE NAMESPACE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024"/>
            <w:shd w:fill="4B2A68"/>
            <w:vAlign w:val="center"/>
            <w:tcMar>
              <w:top w:w="70" w:type="dxa"/>
              <w:start w:w="80" w:type="dxa"/>
              <w:bottom w:w="70" w:type="dxa"/>
              <w:end w:w="80" w:type="dxa"/>
            </w:tcMar>
          </w:tcPr>
          <w:p>
            <w:pPr>
              <w:jc w:val="center"/>
            </w:pPr>
            <w:r/>
            <w:r>
              <w:rPr>
                <w:rFonts w:ascii="Noto Sans" w:hAnsi="Noto Sans"/>
                <w:b/>
                <w:color w:val="FFFFFF"/>
                <w:sz w:val="16"/>
              </w:rPr>
              <w:t>Prefix</w:t>
            </w:r>
          </w:p>
        </w:tc>
        <w:tc>
          <w:tcPr>
            <w:tcW w:type="dxa" w:w="6624"/>
            <w:shd w:fill="4B2A68"/>
            <w:vAlign w:val="center"/>
            <w:tcMar>
              <w:top w:w="70" w:type="dxa"/>
              <w:start w:w="80" w:type="dxa"/>
              <w:bottom w:w="70" w:type="dxa"/>
              <w:end w:w="80" w:type="dxa"/>
            </w:tcMar>
          </w:tcPr>
          <w:p>
            <w:pPr>
              <w:jc w:val="center"/>
            </w:pPr>
            <w:r/>
            <w:r>
              <w:rPr>
                <w:rFonts w:ascii="Noto Sans" w:hAnsi="Noto Sans"/>
                <w:b/>
                <w:color w:val="FFFFFF"/>
                <w:sz w:val="16"/>
              </w:rPr>
              <w:t>Ý nghĩa</w:t>
            </w:r>
          </w:p>
        </w:tc>
      </w:tr>
      <w:tr>
        <w:trPr>
          <w:cantSplit/>
        </w:trPr>
        <w:tc>
          <w:tcPr>
            <w:tcW w:type="dxa" w:w="3024"/>
            <w:vAlign w:val="center"/>
            <w:tcMar>
              <w:top w:w="70" w:type="dxa"/>
              <w:start w:w="80" w:type="dxa"/>
              <w:bottom w:w="70" w:type="dxa"/>
              <w:end w:w="80" w:type="dxa"/>
            </w:tcMar>
          </w:tcPr>
          <w:p>
            <w:r/>
            <w:r>
              <w:rPr>
                <w:rFonts w:ascii="Noto Sans" w:hAnsi="Noto Sans"/>
                <w:b w:val="0"/>
                <w:color w:val="20242A"/>
                <w:sz w:val="16"/>
              </w:rPr>
              <w:t>AUTH_*</w:t>
            </w:r>
          </w:p>
        </w:tc>
        <w:tc>
          <w:tcPr>
            <w:tcW w:type="dxa" w:w="6624"/>
            <w:vAlign w:val="center"/>
            <w:tcMar>
              <w:top w:w="70" w:type="dxa"/>
              <w:start w:w="80" w:type="dxa"/>
              <w:bottom w:w="70" w:type="dxa"/>
              <w:end w:w="80" w:type="dxa"/>
            </w:tcMar>
          </w:tcPr>
          <w:p>
            <w:r/>
            <w:r>
              <w:rPr>
                <w:rFonts w:ascii="Noto Sans" w:hAnsi="Noto Sans"/>
                <w:b w:val="0"/>
                <w:color w:val="20242A"/>
                <w:sz w:val="16"/>
              </w:rPr>
              <w:t>Authentication/session/MFA</w:t>
            </w:r>
          </w:p>
        </w:tc>
      </w:tr>
      <w:tr>
        <w:trPr>
          <w:cantSplit/>
        </w:trPr>
        <w:tc>
          <w:tcPr>
            <w:tcW w:type="dxa" w:w="3024"/>
            <w:vAlign w:val="center"/>
            <w:tcMar>
              <w:top w:w="70" w:type="dxa"/>
              <w:start w:w="80" w:type="dxa"/>
              <w:bottom w:w="70" w:type="dxa"/>
              <w:end w:w="80" w:type="dxa"/>
            </w:tcMar>
            <w:shd w:fill="FAFAFB"/>
          </w:tcPr>
          <w:p>
            <w:r/>
            <w:r>
              <w:rPr>
                <w:rFonts w:ascii="Noto Sans" w:hAnsi="Noto Sans"/>
                <w:b w:val="0"/>
                <w:color w:val="20242A"/>
                <w:sz w:val="16"/>
              </w:rPr>
              <w:t>POLICY_*</w:t>
            </w:r>
          </w:p>
        </w:tc>
        <w:tc>
          <w:tcPr>
            <w:tcW w:type="dxa" w:w="6624"/>
            <w:vAlign w:val="center"/>
            <w:tcMar>
              <w:top w:w="70" w:type="dxa"/>
              <w:start w:w="80" w:type="dxa"/>
              <w:bottom w:w="70" w:type="dxa"/>
              <w:end w:w="80" w:type="dxa"/>
            </w:tcMar>
            <w:shd w:fill="FAFAFB"/>
          </w:tcPr>
          <w:p>
            <w:r/>
            <w:r>
              <w:rPr>
                <w:rFonts w:ascii="Noto Sans" w:hAnsi="Noto Sans"/>
                <w:b w:val="0"/>
                <w:color w:val="20242A"/>
                <w:sz w:val="16"/>
              </w:rPr>
              <w:t>Authorization/access/consent</w:t>
            </w:r>
          </w:p>
        </w:tc>
      </w:tr>
      <w:tr>
        <w:trPr>
          <w:cantSplit/>
        </w:trPr>
        <w:tc>
          <w:tcPr>
            <w:tcW w:type="dxa" w:w="3024"/>
            <w:vAlign w:val="center"/>
            <w:tcMar>
              <w:top w:w="70" w:type="dxa"/>
              <w:start w:w="80" w:type="dxa"/>
              <w:bottom w:w="70" w:type="dxa"/>
              <w:end w:w="80" w:type="dxa"/>
            </w:tcMar>
          </w:tcPr>
          <w:p>
            <w:r/>
            <w:r>
              <w:rPr>
                <w:rFonts w:ascii="Noto Sans" w:hAnsi="Noto Sans"/>
                <w:b w:val="0"/>
                <w:color w:val="20242A"/>
                <w:sz w:val="16"/>
              </w:rPr>
              <w:t>VALIDATION_*</w:t>
            </w:r>
          </w:p>
        </w:tc>
        <w:tc>
          <w:tcPr>
            <w:tcW w:type="dxa" w:w="6624"/>
            <w:vAlign w:val="center"/>
            <w:tcMar>
              <w:top w:w="70" w:type="dxa"/>
              <w:start w:w="80" w:type="dxa"/>
              <w:bottom w:w="70" w:type="dxa"/>
              <w:end w:w="80" w:type="dxa"/>
            </w:tcMar>
          </w:tcPr>
          <w:p>
            <w:r/>
            <w:r>
              <w:rPr>
                <w:rFonts w:ascii="Noto Sans" w:hAnsi="Noto Sans"/>
                <w:b w:val="0"/>
                <w:color w:val="20242A"/>
                <w:sz w:val="16"/>
              </w:rPr>
              <w:t>Request/field/schema</w:t>
            </w:r>
          </w:p>
        </w:tc>
      </w:tr>
      <w:tr>
        <w:trPr>
          <w:cantSplit/>
        </w:trPr>
        <w:tc>
          <w:tcPr>
            <w:tcW w:type="dxa" w:w="3024"/>
            <w:vAlign w:val="center"/>
            <w:tcMar>
              <w:top w:w="70" w:type="dxa"/>
              <w:start w:w="80" w:type="dxa"/>
              <w:bottom w:w="70" w:type="dxa"/>
              <w:end w:w="80" w:type="dxa"/>
            </w:tcMar>
            <w:shd w:fill="FAFAFB"/>
          </w:tcPr>
          <w:p>
            <w:r/>
            <w:r>
              <w:rPr>
                <w:rFonts w:ascii="Noto Sans" w:hAnsi="Noto Sans"/>
                <w:b w:val="0"/>
                <w:color w:val="20242A"/>
                <w:sz w:val="16"/>
              </w:rPr>
              <w:t>MEDIA_*</w:t>
            </w:r>
          </w:p>
        </w:tc>
        <w:tc>
          <w:tcPr>
            <w:tcW w:type="dxa" w:w="6624"/>
            <w:vAlign w:val="center"/>
            <w:tcMar>
              <w:top w:w="70" w:type="dxa"/>
              <w:start w:w="80" w:type="dxa"/>
              <w:bottom w:w="70" w:type="dxa"/>
              <w:end w:w="80" w:type="dxa"/>
            </w:tcMar>
            <w:shd w:fill="FAFAFB"/>
          </w:tcPr>
          <w:p>
            <w:r/>
            <w:r>
              <w:rPr>
                <w:rFonts w:ascii="Noto Sans" w:hAnsi="Noto Sans"/>
                <w:b w:val="0"/>
                <w:color w:val="20242A"/>
                <w:sz w:val="16"/>
              </w:rPr>
              <w:t>Upload/format/safety/storage</w:t>
            </w:r>
          </w:p>
        </w:tc>
      </w:tr>
      <w:tr>
        <w:trPr>
          <w:cantSplit/>
        </w:trPr>
        <w:tc>
          <w:tcPr>
            <w:tcW w:type="dxa" w:w="3024"/>
            <w:vAlign w:val="center"/>
            <w:tcMar>
              <w:top w:w="70" w:type="dxa"/>
              <w:start w:w="80" w:type="dxa"/>
              <w:bottom w:w="70" w:type="dxa"/>
              <w:end w:w="80" w:type="dxa"/>
            </w:tcMar>
          </w:tcPr>
          <w:p>
            <w:r/>
            <w:r>
              <w:rPr>
                <w:rFonts w:ascii="Noto Sans" w:hAnsi="Noto Sans"/>
                <w:b w:val="0"/>
                <w:color w:val="20242A"/>
                <w:sz w:val="16"/>
              </w:rPr>
              <w:t>SCAN_*</w:t>
            </w:r>
          </w:p>
        </w:tc>
        <w:tc>
          <w:tcPr>
            <w:tcW w:type="dxa" w:w="6624"/>
            <w:vAlign w:val="center"/>
            <w:tcMar>
              <w:top w:w="70" w:type="dxa"/>
              <w:start w:w="80" w:type="dxa"/>
              <w:bottom w:w="70" w:type="dxa"/>
              <w:end w:w="80" w:type="dxa"/>
            </w:tcMar>
          </w:tcPr>
          <w:p>
            <w:r/>
            <w:r>
              <w:rPr>
                <w:rFonts w:ascii="Noto Sans" w:hAnsi="Noto Sans"/>
                <w:b w:val="0"/>
                <w:color w:val="20242A"/>
                <w:sz w:val="16"/>
              </w:rPr>
              <w:t>AI job/provider/confidence</w:t>
            </w:r>
          </w:p>
        </w:tc>
      </w:tr>
      <w:tr>
        <w:trPr>
          <w:cantSplit/>
        </w:trPr>
        <w:tc>
          <w:tcPr>
            <w:tcW w:type="dxa" w:w="3024"/>
            <w:vAlign w:val="center"/>
            <w:tcMar>
              <w:top w:w="70" w:type="dxa"/>
              <w:start w:w="80" w:type="dxa"/>
              <w:bottom w:w="70" w:type="dxa"/>
              <w:end w:w="80" w:type="dxa"/>
            </w:tcMar>
            <w:shd w:fill="FAFAFB"/>
          </w:tcPr>
          <w:p>
            <w:r/>
            <w:r>
              <w:rPr>
                <w:rFonts w:ascii="Noto Sans" w:hAnsi="Noto Sans"/>
                <w:b w:val="0"/>
                <w:color w:val="20242A"/>
                <w:sz w:val="16"/>
              </w:rPr>
              <w:t>MAP_*</w:t>
            </w:r>
          </w:p>
        </w:tc>
        <w:tc>
          <w:tcPr>
            <w:tcW w:type="dxa" w:w="6624"/>
            <w:vAlign w:val="center"/>
            <w:tcMar>
              <w:top w:w="70" w:type="dxa"/>
              <w:start w:w="80" w:type="dxa"/>
              <w:bottom w:w="70" w:type="dxa"/>
              <w:end w:w="80" w:type="dxa"/>
            </w:tcMar>
            <w:shd w:fill="FAFAFB"/>
          </w:tcPr>
          <w:p>
            <w:r/>
            <w:r>
              <w:rPr>
                <w:rFonts w:ascii="Noto Sans" w:hAnsi="Noto Sans"/>
                <w:b w:val="0"/>
                <w:color w:val="20242A"/>
                <w:sz w:val="16"/>
              </w:rPr>
              <w:t>Route/provider/location</w:t>
            </w:r>
          </w:p>
        </w:tc>
      </w:tr>
      <w:tr>
        <w:trPr>
          <w:cantSplit/>
        </w:trPr>
        <w:tc>
          <w:tcPr>
            <w:tcW w:type="dxa" w:w="3024"/>
            <w:vAlign w:val="center"/>
            <w:tcMar>
              <w:top w:w="70" w:type="dxa"/>
              <w:start w:w="80" w:type="dxa"/>
              <w:bottom w:w="70" w:type="dxa"/>
              <w:end w:w="80" w:type="dxa"/>
            </w:tcMar>
          </w:tcPr>
          <w:p>
            <w:r/>
            <w:r>
              <w:rPr>
                <w:rFonts w:ascii="Noto Sans" w:hAnsi="Noto Sans"/>
                <w:b w:val="0"/>
                <w:color w:val="20242A"/>
                <w:sz w:val="16"/>
              </w:rPr>
              <w:t>COMP_*</w:t>
            </w:r>
          </w:p>
        </w:tc>
        <w:tc>
          <w:tcPr>
            <w:tcW w:type="dxa" w:w="6624"/>
            <w:vAlign w:val="center"/>
            <w:tcMar>
              <w:top w:w="70" w:type="dxa"/>
              <w:start w:w="80" w:type="dxa"/>
              <w:bottom w:w="70" w:type="dxa"/>
              <w:end w:w="80" w:type="dxa"/>
            </w:tcMar>
          </w:tcPr>
          <w:p>
            <w:r/>
            <w:r>
              <w:rPr>
                <w:rFonts w:ascii="Noto Sans" w:hAnsi="Noto Sans"/>
                <w:b w:val="0"/>
                <w:color w:val="20242A"/>
                <w:sz w:val="16"/>
              </w:rPr>
              <w:t>Competition/session/timer/answer</w:t>
            </w:r>
          </w:p>
        </w:tc>
      </w:tr>
      <w:tr>
        <w:trPr>
          <w:cantSplit/>
        </w:trPr>
        <w:tc>
          <w:tcPr>
            <w:tcW w:type="dxa" w:w="3024"/>
            <w:vAlign w:val="center"/>
            <w:tcMar>
              <w:top w:w="70" w:type="dxa"/>
              <w:start w:w="80" w:type="dxa"/>
              <w:bottom w:w="70" w:type="dxa"/>
              <w:end w:w="80" w:type="dxa"/>
            </w:tcMar>
            <w:shd w:fill="FAFAFB"/>
          </w:tcPr>
          <w:p>
            <w:r/>
            <w:r>
              <w:rPr>
                <w:rFonts w:ascii="Noto Sans" w:hAnsi="Noto Sans"/>
                <w:b w:val="0"/>
                <w:color w:val="20242A"/>
                <w:sz w:val="16"/>
              </w:rPr>
              <w:t>MOD_*</w:t>
            </w:r>
          </w:p>
        </w:tc>
        <w:tc>
          <w:tcPr>
            <w:tcW w:type="dxa" w:w="6624"/>
            <w:vAlign w:val="center"/>
            <w:tcMar>
              <w:top w:w="70" w:type="dxa"/>
              <w:start w:w="80" w:type="dxa"/>
              <w:bottom w:w="70" w:type="dxa"/>
              <w:end w:w="80" w:type="dxa"/>
            </w:tcMar>
            <w:shd w:fill="FAFAFB"/>
          </w:tcPr>
          <w:p>
            <w:r/>
            <w:r>
              <w:rPr>
                <w:rFonts w:ascii="Noto Sans" w:hAnsi="Noto Sans"/>
                <w:b w:val="0"/>
                <w:color w:val="20242A"/>
                <w:sz w:val="16"/>
              </w:rPr>
              <w:t>Review/state transition</w:t>
            </w:r>
          </w:p>
        </w:tc>
      </w:tr>
      <w:tr>
        <w:trPr>
          <w:cantSplit/>
        </w:trPr>
        <w:tc>
          <w:tcPr>
            <w:tcW w:type="dxa" w:w="3024"/>
            <w:vAlign w:val="center"/>
            <w:tcMar>
              <w:top w:w="70" w:type="dxa"/>
              <w:start w:w="80" w:type="dxa"/>
              <w:bottom w:w="70" w:type="dxa"/>
              <w:end w:w="80" w:type="dxa"/>
            </w:tcMar>
          </w:tcPr>
          <w:p>
            <w:r/>
            <w:r>
              <w:rPr>
                <w:rFonts w:ascii="Noto Sans" w:hAnsi="Noto Sans"/>
                <w:b w:val="0"/>
                <w:color w:val="20242A"/>
                <w:sz w:val="16"/>
              </w:rPr>
              <w:t>RATE_LIMITED</w:t>
            </w:r>
          </w:p>
        </w:tc>
        <w:tc>
          <w:tcPr>
            <w:tcW w:type="dxa" w:w="6624"/>
            <w:vAlign w:val="center"/>
            <w:tcMar>
              <w:top w:w="70" w:type="dxa"/>
              <w:start w:w="80" w:type="dxa"/>
              <w:bottom w:w="70" w:type="dxa"/>
              <w:end w:w="80" w:type="dxa"/>
            </w:tcMar>
          </w:tcPr>
          <w:p>
            <w:r/>
            <w:r>
              <w:rPr>
                <w:rFonts w:ascii="Noto Sans" w:hAnsi="Noto Sans"/>
                <w:b w:val="0"/>
                <w:color w:val="20242A"/>
                <w:sz w:val="16"/>
              </w:rPr>
              <w:t>Quota/rate limit</w:t>
            </w:r>
          </w:p>
        </w:tc>
      </w:tr>
      <w:tr>
        <w:trPr>
          <w:cantSplit/>
        </w:trPr>
        <w:tc>
          <w:tcPr>
            <w:tcW w:type="dxa" w:w="3024"/>
            <w:vAlign w:val="center"/>
            <w:tcMar>
              <w:top w:w="70" w:type="dxa"/>
              <w:start w:w="80" w:type="dxa"/>
              <w:bottom w:w="70" w:type="dxa"/>
              <w:end w:w="80" w:type="dxa"/>
            </w:tcMar>
            <w:shd w:fill="FAFAFB"/>
          </w:tcPr>
          <w:p>
            <w:r/>
            <w:r>
              <w:rPr>
                <w:rFonts w:ascii="Noto Sans" w:hAnsi="Noto Sans"/>
                <w:b w:val="0"/>
                <w:color w:val="20242A"/>
                <w:sz w:val="16"/>
              </w:rPr>
              <w:t>DEPENDENCY_UNAVAILABLE</w:t>
            </w:r>
          </w:p>
        </w:tc>
        <w:tc>
          <w:tcPr>
            <w:tcW w:type="dxa" w:w="6624"/>
            <w:vAlign w:val="center"/>
            <w:tcMar>
              <w:top w:w="70" w:type="dxa"/>
              <w:start w:w="80" w:type="dxa"/>
              <w:bottom w:w="70" w:type="dxa"/>
              <w:end w:w="80" w:type="dxa"/>
            </w:tcMar>
            <w:shd w:fill="FAFAFB"/>
          </w:tcPr>
          <w:p>
            <w:r/>
            <w:r>
              <w:rPr>
                <w:rFonts w:ascii="Noto Sans" w:hAnsi="Noto Sans"/>
                <w:b w:val="0"/>
                <w:color w:val="20242A"/>
                <w:sz w:val="16"/>
              </w:rPr>
              <w:t>External or infrastructure dependency</w:t>
            </w:r>
          </w:p>
        </w:tc>
      </w:tr>
    </w:tbl>
    <w:p>
      <w:pPr>
        <w:pStyle w:val="Heading1"/>
      </w:pPr>
      <w:r>
        <w:t>PHỤ LỤC D. ENVIRONMENT VARIABLES (NHÓM)</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016"/>
            <w:shd w:fill="4B2A68"/>
            <w:vAlign w:val="center"/>
            <w:tcMar>
              <w:top w:w="70" w:type="dxa"/>
              <w:start w:w="80" w:type="dxa"/>
              <w:bottom w:w="70" w:type="dxa"/>
              <w:end w:w="80" w:type="dxa"/>
            </w:tcMar>
          </w:tcPr>
          <w:p>
            <w:pPr>
              <w:jc w:val="center"/>
            </w:pPr>
            <w:r/>
            <w:r>
              <w:rPr>
                <w:rFonts w:ascii="Noto Sans" w:hAnsi="Noto Sans"/>
                <w:b/>
                <w:color w:val="FFFFFF"/>
                <w:sz w:val="16"/>
              </w:rPr>
              <w:t>Nhóm</w:t>
            </w:r>
          </w:p>
        </w:tc>
        <w:tc>
          <w:tcPr>
            <w:tcW w:type="dxa" w:w="7632"/>
            <w:shd w:fill="4B2A68"/>
            <w:vAlign w:val="center"/>
            <w:tcMar>
              <w:top w:w="70" w:type="dxa"/>
              <w:start w:w="80" w:type="dxa"/>
              <w:bottom w:w="70" w:type="dxa"/>
              <w:end w:w="80" w:type="dxa"/>
            </w:tcMar>
          </w:tcPr>
          <w:p>
            <w:pPr>
              <w:jc w:val="center"/>
            </w:pPr>
            <w:r/>
            <w:r>
              <w:rPr>
                <w:rFonts w:ascii="Noto Sans" w:hAnsi="Noto Sans"/>
                <w:b/>
                <w:color w:val="FFFFFF"/>
                <w:sz w:val="16"/>
              </w:rPr>
              <w:t>Biến/cấu hình</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6"/>
              </w:rPr>
              <w:t>APP</w:t>
            </w:r>
          </w:p>
        </w:tc>
        <w:tc>
          <w:tcPr>
            <w:tcW w:type="dxa" w:w="7632"/>
            <w:vAlign w:val="center"/>
            <w:tcMar>
              <w:top w:w="70" w:type="dxa"/>
              <w:start w:w="80" w:type="dxa"/>
              <w:bottom w:w="70" w:type="dxa"/>
              <w:end w:w="80" w:type="dxa"/>
            </w:tcMar>
          </w:tcPr>
          <w:p>
            <w:r/>
            <w:r>
              <w:rPr>
                <w:rFonts w:ascii="Noto Sans" w:hAnsi="Noto Sans"/>
                <w:b w:val="0"/>
                <w:color w:val="20242A"/>
                <w:sz w:val="16"/>
              </w:rPr>
              <w:t>NODE_ENV, APP_BASE_URL, API_BASE_URL, LOG_LEVEL</w:t>
            </w:r>
          </w:p>
        </w:tc>
      </w:tr>
      <w:tr>
        <w:trPr>
          <w:cantSplit/>
        </w:trPr>
        <w:tc>
          <w:tcPr>
            <w:tcW w:type="dxa" w:w="2016"/>
            <w:vAlign w:val="center"/>
            <w:tcMar>
              <w:top w:w="70" w:type="dxa"/>
              <w:start w:w="80" w:type="dxa"/>
              <w:bottom w:w="70" w:type="dxa"/>
              <w:end w:w="80" w:type="dxa"/>
            </w:tcMar>
            <w:shd w:fill="FAFAFB"/>
          </w:tcPr>
          <w:p>
            <w:r/>
            <w:r>
              <w:rPr>
                <w:rFonts w:ascii="Noto Sans" w:hAnsi="Noto Sans"/>
                <w:b w:val="0"/>
                <w:color w:val="20242A"/>
                <w:sz w:val="16"/>
              </w:rPr>
              <w:t>DATABASE</w:t>
            </w:r>
          </w:p>
        </w:tc>
        <w:tc>
          <w:tcPr>
            <w:tcW w:type="dxa" w:w="7632"/>
            <w:vAlign w:val="center"/>
            <w:tcMar>
              <w:top w:w="70" w:type="dxa"/>
              <w:start w:w="80" w:type="dxa"/>
              <w:bottom w:w="70" w:type="dxa"/>
              <w:end w:w="80" w:type="dxa"/>
            </w:tcMar>
            <w:shd w:fill="FAFAFB"/>
          </w:tcPr>
          <w:p>
            <w:r/>
            <w:r>
              <w:rPr>
                <w:rFonts w:ascii="Noto Sans" w:hAnsi="Noto Sans"/>
                <w:b w:val="0"/>
                <w:color w:val="20242A"/>
                <w:sz w:val="16"/>
              </w:rPr>
              <w:t>DATABASE_URL, POOL limits, migration mode</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6"/>
              </w:rPr>
              <w:t>REDIS</w:t>
            </w:r>
          </w:p>
        </w:tc>
        <w:tc>
          <w:tcPr>
            <w:tcW w:type="dxa" w:w="7632"/>
            <w:vAlign w:val="center"/>
            <w:tcMar>
              <w:top w:w="70" w:type="dxa"/>
              <w:start w:w="80" w:type="dxa"/>
              <w:bottom w:w="70" w:type="dxa"/>
              <w:end w:w="80" w:type="dxa"/>
            </w:tcMar>
          </w:tcPr>
          <w:p>
            <w:r/>
            <w:r>
              <w:rPr>
                <w:rFonts w:ascii="Noto Sans" w:hAnsi="Noto Sans"/>
                <w:b w:val="0"/>
                <w:color w:val="20242A"/>
                <w:sz w:val="16"/>
              </w:rPr>
              <w:t>REDIS_URL, queue prefixes</w:t>
            </w:r>
          </w:p>
        </w:tc>
      </w:tr>
      <w:tr>
        <w:trPr>
          <w:cantSplit/>
        </w:trPr>
        <w:tc>
          <w:tcPr>
            <w:tcW w:type="dxa" w:w="2016"/>
            <w:vAlign w:val="center"/>
            <w:tcMar>
              <w:top w:w="70" w:type="dxa"/>
              <w:start w:w="80" w:type="dxa"/>
              <w:bottom w:w="70" w:type="dxa"/>
              <w:end w:w="80" w:type="dxa"/>
            </w:tcMar>
            <w:shd w:fill="FAFAFB"/>
          </w:tcPr>
          <w:p>
            <w:r/>
            <w:r>
              <w:rPr>
                <w:rFonts w:ascii="Noto Sans" w:hAnsi="Noto Sans"/>
                <w:b w:val="0"/>
                <w:color w:val="20242A"/>
                <w:sz w:val="16"/>
              </w:rPr>
              <w:t>STORAGE</w:t>
            </w:r>
          </w:p>
        </w:tc>
        <w:tc>
          <w:tcPr>
            <w:tcW w:type="dxa" w:w="7632"/>
            <w:vAlign w:val="center"/>
            <w:tcMar>
              <w:top w:w="70" w:type="dxa"/>
              <w:start w:w="80" w:type="dxa"/>
              <w:bottom w:w="70" w:type="dxa"/>
              <w:end w:w="80" w:type="dxa"/>
            </w:tcMar>
            <w:shd w:fill="FAFAFB"/>
          </w:tcPr>
          <w:p>
            <w:r/>
            <w:r>
              <w:rPr>
                <w:rFonts w:ascii="Noto Sans" w:hAnsi="Noto Sans"/>
                <w:b w:val="0"/>
                <w:color w:val="20242A"/>
                <w:sz w:val="16"/>
              </w:rPr>
              <w:t>bucket, signed URL TTL, upload limits</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6"/>
              </w:rPr>
              <w:t>GEMINI</w:t>
            </w:r>
          </w:p>
        </w:tc>
        <w:tc>
          <w:tcPr>
            <w:tcW w:type="dxa" w:w="7632"/>
            <w:vAlign w:val="center"/>
            <w:tcMar>
              <w:top w:w="70" w:type="dxa"/>
              <w:start w:w="80" w:type="dxa"/>
              <w:bottom w:w="70" w:type="dxa"/>
              <w:end w:w="80" w:type="dxa"/>
            </w:tcMar>
          </w:tcPr>
          <w:p>
            <w:r/>
            <w:r>
              <w:rPr>
                <w:rFonts w:ascii="Noto Sans" w:hAnsi="Noto Sans"/>
                <w:b w:val="0"/>
                <w:color w:val="20242A"/>
                <w:sz w:val="16"/>
              </w:rPr>
              <w:t>API key/credential, model alias, timeout, budget</w:t>
            </w:r>
          </w:p>
        </w:tc>
      </w:tr>
      <w:tr>
        <w:trPr>
          <w:cantSplit/>
        </w:trPr>
        <w:tc>
          <w:tcPr>
            <w:tcW w:type="dxa" w:w="2016"/>
            <w:vAlign w:val="center"/>
            <w:tcMar>
              <w:top w:w="70" w:type="dxa"/>
              <w:start w:w="80" w:type="dxa"/>
              <w:bottom w:w="70" w:type="dxa"/>
              <w:end w:w="80" w:type="dxa"/>
            </w:tcMar>
            <w:shd w:fill="FAFAFB"/>
          </w:tcPr>
          <w:p>
            <w:r/>
            <w:r>
              <w:rPr>
                <w:rFonts w:ascii="Noto Sans" w:hAnsi="Noto Sans"/>
                <w:b w:val="0"/>
                <w:color w:val="20242A"/>
                <w:sz w:val="16"/>
              </w:rPr>
              <w:t>MAPS</w:t>
            </w:r>
          </w:p>
        </w:tc>
        <w:tc>
          <w:tcPr>
            <w:tcW w:type="dxa" w:w="7632"/>
            <w:vAlign w:val="center"/>
            <w:tcMar>
              <w:top w:w="70" w:type="dxa"/>
              <w:start w:w="80" w:type="dxa"/>
              <w:bottom w:w="70" w:type="dxa"/>
              <w:end w:w="80" w:type="dxa"/>
            </w:tcMar>
            <w:shd w:fill="FAFAFB"/>
          </w:tcPr>
          <w:p>
            <w:r/>
            <w:r>
              <w:rPr>
                <w:rFonts w:ascii="Noto Sans" w:hAnsi="Noto Sans"/>
                <w:b w:val="0"/>
                <w:color w:val="20242A"/>
                <w:sz w:val="16"/>
              </w:rPr>
              <w:t>server/client keys tách scope, timeout/quota</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6"/>
              </w:rPr>
              <w:t>AUTH</w:t>
            </w:r>
          </w:p>
        </w:tc>
        <w:tc>
          <w:tcPr>
            <w:tcW w:type="dxa" w:w="7632"/>
            <w:vAlign w:val="center"/>
            <w:tcMar>
              <w:top w:w="70" w:type="dxa"/>
              <w:start w:w="80" w:type="dxa"/>
              <w:bottom w:w="70" w:type="dxa"/>
              <w:end w:w="80" w:type="dxa"/>
            </w:tcMar>
          </w:tcPr>
          <w:p>
            <w:r/>
            <w:r>
              <w:rPr>
                <w:rFonts w:ascii="Noto Sans" w:hAnsi="Noto Sans"/>
                <w:b w:val="0"/>
                <w:color w:val="20242A"/>
                <w:sz w:val="16"/>
              </w:rPr>
              <w:t>issuer, client IDs, cookie settings, session keys</w:t>
            </w:r>
          </w:p>
        </w:tc>
      </w:tr>
      <w:tr>
        <w:trPr>
          <w:cantSplit/>
        </w:trPr>
        <w:tc>
          <w:tcPr>
            <w:tcW w:type="dxa" w:w="2016"/>
            <w:vAlign w:val="center"/>
            <w:tcMar>
              <w:top w:w="70" w:type="dxa"/>
              <w:start w:w="80" w:type="dxa"/>
              <w:bottom w:w="70" w:type="dxa"/>
              <w:end w:w="80" w:type="dxa"/>
            </w:tcMar>
            <w:shd w:fill="FAFAFB"/>
          </w:tcPr>
          <w:p>
            <w:r/>
            <w:r>
              <w:rPr>
                <w:rFonts w:ascii="Noto Sans" w:hAnsi="Noto Sans"/>
                <w:b w:val="0"/>
                <w:color w:val="20242A"/>
                <w:sz w:val="16"/>
              </w:rPr>
              <w:t>OBSERVABILITY</w:t>
            </w:r>
          </w:p>
        </w:tc>
        <w:tc>
          <w:tcPr>
            <w:tcW w:type="dxa" w:w="7632"/>
            <w:vAlign w:val="center"/>
            <w:tcMar>
              <w:top w:w="70" w:type="dxa"/>
              <w:start w:w="80" w:type="dxa"/>
              <w:bottom w:w="70" w:type="dxa"/>
              <w:end w:w="80" w:type="dxa"/>
            </w:tcMar>
            <w:shd w:fill="FAFAFB"/>
          </w:tcPr>
          <w:p>
            <w:r/>
            <w:r>
              <w:rPr>
                <w:rFonts w:ascii="Noto Sans" w:hAnsi="Noto Sans"/>
                <w:b w:val="0"/>
                <w:color w:val="20242A"/>
                <w:sz w:val="16"/>
              </w:rPr>
              <w:t>trace exporter, error reporting, sampling</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6"/>
              </w:rPr>
              <w:t>FEATURE FLAGS</w:t>
            </w:r>
          </w:p>
        </w:tc>
        <w:tc>
          <w:tcPr>
            <w:tcW w:type="dxa" w:w="7632"/>
            <w:vAlign w:val="center"/>
            <w:tcMar>
              <w:top w:w="70" w:type="dxa"/>
              <w:start w:w="80" w:type="dxa"/>
              <w:bottom w:w="70" w:type="dxa"/>
              <w:end w:w="80" w:type="dxa"/>
            </w:tcMar>
          </w:tcPr>
          <w:p>
            <w:r/>
            <w:r>
              <w:rPr>
                <w:rFonts w:ascii="Noto Sans" w:hAnsi="Noto Sans"/>
                <w:b w:val="0"/>
                <w:color w:val="20242A"/>
                <w:sz w:val="16"/>
              </w:rPr>
              <w:t>scanner, offline, leaderboard, contribution scopes</w:t>
            </w:r>
          </w:p>
        </w:tc>
      </w:tr>
    </w:tbl>
    <w:p>
      <w:r>
        <w:br w:type="page"/>
      </w:r>
    </w:p>
    <w:p>
      <w:pPr>
        <w:pStyle w:val="Heading1"/>
      </w:pPr>
      <w:r>
        <w:t>PHỤ LỤC E. RUNBOOK TỐI THIỂU</w:t>
      </w:r>
    </w:p>
    <w:p>
      <w:pPr>
        <w:pStyle w:val="ListBullet"/>
      </w:pPr>
      <w:r>
        <w:t>Provider Gemini/Maps/TTS outage.</w:t>
      </w:r>
    </w:p>
    <w:p>
      <w:pPr>
        <w:pStyle w:val="ListBullet"/>
      </w:pPr>
      <w:r>
        <w:t>Queue backlog hoặc dead-letter tăng.</w:t>
      </w:r>
    </w:p>
    <w:p>
      <w:pPr>
        <w:pStyle w:val="ListBullet"/>
      </w:pPr>
      <w:r>
        <w:t>Competition latency/reconnect cao.</w:t>
      </w:r>
    </w:p>
    <w:p>
      <w:pPr>
        <w:pStyle w:val="ListBullet"/>
      </w:pPr>
      <w:r>
        <w:t>Database saturation/failover.</w:t>
      </w:r>
    </w:p>
    <w:p>
      <w:pPr>
        <w:pStyle w:val="ListBullet"/>
      </w:pPr>
      <w:r>
        <w:t>Media abuse/malware incident.</w:t>
      </w:r>
    </w:p>
    <w:p>
      <w:pPr>
        <w:pStyle w:val="ListBullet"/>
      </w:pPr>
      <w:r>
        <w:t>Consent revocation/takedown khẩn cấp.</w:t>
      </w:r>
    </w:p>
    <w:p>
      <w:pPr>
        <w:pStyle w:val="ListBullet"/>
      </w:pPr>
      <w:r>
        <w:t>Rollback deployment/migration.</w:t>
      </w:r>
    </w:p>
    <w:p>
      <w:pPr>
        <w:pStyle w:val="ListBullet"/>
      </w:pPr>
      <w:r>
        <w:t>Backup restore và disaster recovery.</w:t>
      </w:r>
    </w:p>
    <w:p>
      <w:pPr>
        <w:pStyle w:val="Heading1"/>
      </w:pPr>
      <w:r>
        <w:t>PHỤ LỤC F. TÀI LIỆU THAM KHẢO KỸ THUẬT</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600"/>
            <w:shd w:fill="4B2A68"/>
            <w:vAlign w:val="center"/>
            <w:tcMar>
              <w:top w:w="70" w:type="dxa"/>
              <w:start w:w="80" w:type="dxa"/>
              <w:bottom w:w="70" w:type="dxa"/>
              <w:end w:w="80" w:type="dxa"/>
            </w:tcMar>
          </w:tcPr>
          <w:p>
            <w:pPr>
              <w:jc w:val="center"/>
            </w:pPr>
            <w:r/>
            <w:r>
              <w:rPr>
                <w:rFonts w:ascii="Noto Sans" w:hAnsi="Noto Sans"/>
                <w:b/>
                <w:color w:val="FFFFFF"/>
                <w:sz w:val="15"/>
              </w:rPr>
              <w:t>Nguồn</w:t>
            </w:r>
          </w:p>
        </w:tc>
        <w:tc>
          <w:tcPr>
            <w:tcW w:type="dxa" w:w="6048"/>
            <w:shd w:fill="4B2A68"/>
            <w:vAlign w:val="center"/>
            <w:tcMar>
              <w:top w:w="70" w:type="dxa"/>
              <w:start w:w="80" w:type="dxa"/>
              <w:bottom w:w="70" w:type="dxa"/>
              <w:end w:w="80" w:type="dxa"/>
            </w:tcMar>
          </w:tcPr>
          <w:p>
            <w:pPr>
              <w:jc w:val="center"/>
            </w:pPr>
            <w:r/>
            <w:r>
              <w:rPr>
                <w:rFonts w:ascii="Noto Sans" w:hAnsi="Noto Sans"/>
                <w:b/>
                <w:color w:val="FFFFFF"/>
                <w:sz w:val="15"/>
              </w:rPr>
              <w:t>URL</w:t>
            </w:r>
          </w:p>
        </w:tc>
      </w:tr>
      <w:tr>
        <w:trPr>
          <w:cantSplit/>
        </w:trPr>
        <w:tc>
          <w:tcPr>
            <w:tcW w:type="dxa" w:w="3600"/>
            <w:vAlign w:val="center"/>
            <w:tcMar>
              <w:top w:w="70" w:type="dxa"/>
              <w:start w:w="80" w:type="dxa"/>
              <w:bottom w:w="70" w:type="dxa"/>
              <w:end w:w="80" w:type="dxa"/>
            </w:tcMar>
          </w:tcPr>
          <w:p>
            <w:r/>
            <w:r>
              <w:rPr>
                <w:rFonts w:ascii="Noto Sans" w:hAnsi="Noto Sans"/>
                <w:b w:val="0"/>
                <w:color w:val="20242A"/>
                <w:sz w:val="15"/>
              </w:rPr>
              <w:t>Next.js – Progressive Web Apps</w:t>
            </w:r>
          </w:p>
        </w:tc>
        <w:tc>
          <w:tcPr>
            <w:tcW w:type="dxa" w:w="6048"/>
            <w:vAlign w:val="center"/>
            <w:tcMar>
              <w:top w:w="70" w:type="dxa"/>
              <w:start w:w="80" w:type="dxa"/>
              <w:bottom w:w="70" w:type="dxa"/>
              <w:end w:w="80" w:type="dxa"/>
            </w:tcMar>
          </w:tcPr>
          <w:p>
            <w:r/>
            <w:r>
              <w:rPr>
                <w:rFonts w:ascii="Noto Sans" w:hAnsi="Noto Sans"/>
                <w:b w:val="0"/>
                <w:color w:val="20242A"/>
                <w:sz w:val="15"/>
              </w:rPr>
              <w:t>https://nextjs.org/docs/app/guides/progressive-web-apps</w:t>
            </w:r>
          </w:p>
        </w:tc>
      </w:tr>
      <w:tr>
        <w:trPr>
          <w:cantSplit/>
        </w:trPr>
        <w:tc>
          <w:tcPr>
            <w:tcW w:type="dxa" w:w="3600"/>
            <w:vAlign w:val="center"/>
            <w:tcMar>
              <w:top w:w="70" w:type="dxa"/>
              <w:start w:w="80" w:type="dxa"/>
              <w:bottom w:w="70" w:type="dxa"/>
              <w:end w:w="80" w:type="dxa"/>
            </w:tcMar>
            <w:shd w:fill="FAFAFB"/>
          </w:tcPr>
          <w:p>
            <w:r/>
            <w:r>
              <w:rPr>
                <w:rFonts w:ascii="Noto Sans" w:hAnsi="Noto Sans"/>
                <w:b w:val="0"/>
                <w:color w:val="20242A"/>
                <w:sz w:val="15"/>
              </w:rPr>
              <w:t>Next.js – App Router</w:t>
            </w:r>
          </w:p>
        </w:tc>
        <w:tc>
          <w:tcPr>
            <w:tcW w:type="dxa" w:w="6048"/>
            <w:vAlign w:val="center"/>
            <w:tcMar>
              <w:top w:w="70" w:type="dxa"/>
              <w:start w:w="80" w:type="dxa"/>
              <w:bottom w:w="70" w:type="dxa"/>
              <w:end w:w="80" w:type="dxa"/>
            </w:tcMar>
            <w:shd w:fill="FAFAFB"/>
          </w:tcPr>
          <w:p>
            <w:r/>
            <w:r>
              <w:rPr>
                <w:rFonts w:ascii="Noto Sans" w:hAnsi="Noto Sans"/>
                <w:b w:val="0"/>
                <w:color w:val="20242A"/>
                <w:sz w:val="15"/>
              </w:rPr>
              <w:t>https://nextjs.org/docs/app</w:t>
            </w:r>
          </w:p>
        </w:tc>
      </w:tr>
      <w:tr>
        <w:trPr>
          <w:cantSplit/>
        </w:trPr>
        <w:tc>
          <w:tcPr>
            <w:tcW w:type="dxa" w:w="3600"/>
            <w:vAlign w:val="center"/>
            <w:tcMar>
              <w:top w:w="70" w:type="dxa"/>
              <w:start w:w="80" w:type="dxa"/>
              <w:bottom w:w="70" w:type="dxa"/>
              <w:end w:w="80" w:type="dxa"/>
            </w:tcMar>
          </w:tcPr>
          <w:p>
            <w:r/>
            <w:r>
              <w:rPr>
                <w:rFonts w:ascii="Noto Sans" w:hAnsi="Noto Sans"/>
                <w:b w:val="0"/>
                <w:color w:val="20242A"/>
                <w:sz w:val="15"/>
              </w:rPr>
              <w:t>NestJS – Queues (BullMQ)</w:t>
            </w:r>
          </w:p>
        </w:tc>
        <w:tc>
          <w:tcPr>
            <w:tcW w:type="dxa" w:w="6048"/>
            <w:vAlign w:val="center"/>
            <w:tcMar>
              <w:top w:w="70" w:type="dxa"/>
              <w:start w:w="80" w:type="dxa"/>
              <w:bottom w:w="70" w:type="dxa"/>
              <w:end w:w="80" w:type="dxa"/>
            </w:tcMar>
          </w:tcPr>
          <w:p>
            <w:r/>
            <w:r>
              <w:rPr>
                <w:rFonts w:ascii="Noto Sans" w:hAnsi="Noto Sans"/>
                <w:b w:val="0"/>
                <w:color w:val="20242A"/>
                <w:sz w:val="15"/>
              </w:rPr>
              <w:t>https://docs.nestjs.com/techniques/queues</w:t>
            </w:r>
          </w:p>
        </w:tc>
      </w:tr>
      <w:tr>
        <w:trPr>
          <w:cantSplit/>
        </w:trPr>
        <w:tc>
          <w:tcPr>
            <w:tcW w:type="dxa" w:w="3600"/>
            <w:vAlign w:val="center"/>
            <w:tcMar>
              <w:top w:w="70" w:type="dxa"/>
              <w:start w:w="80" w:type="dxa"/>
              <w:bottom w:w="70" w:type="dxa"/>
              <w:end w:w="80" w:type="dxa"/>
            </w:tcMar>
            <w:shd w:fill="FAFAFB"/>
          </w:tcPr>
          <w:p>
            <w:r/>
            <w:r>
              <w:rPr>
                <w:rFonts w:ascii="Noto Sans" w:hAnsi="Noto Sans"/>
                <w:b w:val="0"/>
                <w:color w:val="20242A"/>
                <w:sz w:val="15"/>
              </w:rPr>
              <w:t>NestJS – WebSocket Gateways</w:t>
            </w:r>
          </w:p>
        </w:tc>
        <w:tc>
          <w:tcPr>
            <w:tcW w:type="dxa" w:w="6048"/>
            <w:vAlign w:val="center"/>
            <w:tcMar>
              <w:top w:w="70" w:type="dxa"/>
              <w:start w:w="80" w:type="dxa"/>
              <w:bottom w:w="70" w:type="dxa"/>
              <w:end w:w="80" w:type="dxa"/>
            </w:tcMar>
            <w:shd w:fill="FAFAFB"/>
          </w:tcPr>
          <w:p>
            <w:r/>
            <w:r>
              <w:rPr>
                <w:rFonts w:ascii="Noto Sans" w:hAnsi="Noto Sans"/>
                <w:b w:val="0"/>
                <w:color w:val="20242A"/>
                <w:sz w:val="15"/>
              </w:rPr>
              <w:t>https://docs.nestjs.com/websockets/gateways</w:t>
            </w:r>
          </w:p>
        </w:tc>
      </w:tr>
      <w:tr>
        <w:trPr>
          <w:cantSplit/>
        </w:trPr>
        <w:tc>
          <w:tcPr>
            <w:tcW w:type="dxa" w:w="3600"/>
            <w:vAlign w:val="center"/>
            <w:tcMar>
              <w:top w:w="70" w:type="dxa"/>
              <w:start w:w="80" w:type="dxa"/>
              <w:bottom w:w="70" w:type="dxa"/>
              <w:end w:w="80" w:type="dxa"/>
            </w:tcMar>
          </w:tcPr>
          <w:p>
            <w:r/>
            <w:r>
              <w:rPr>
                <w:rFonts w:ascii="Noto Sans" w:hAnsi="Noto Sans"/>
                <w:b w:val="0"/>
                <w:color w:val="20242A"/>
                <w:sz w:val="15"/>
              </w:rPr>
              <w:t>Gemini API – Image Understanding</w:t>
            </w:r>
          </w:p>
        </w:tc>
        <w:tc>
          <w:tcPr>
            <w:tcW w:type="dxa" w:w="6048"/>
            <w:vAlign w:val="center"/>
            <w:tcMar>
              <w:top w:w="70" w:type="dxa"/>
              <w:start w:w="80" w:type="dxa"/>
              <w:bottom w:w="70" w:type="dxa"/>
              <w:end w:w="80" w:type="dxa"/>
            </w:tcMar>
          </w:tcPr>
          <w:p>
            <w:r/>
            <w:r>
              <w:rPr>
                <w:rFonts w:ascii="Noto Sans" w:hAnsi="Noto Sans"/>
                <w:b w:val="0"/>
                <w:color w:val="20242A"/>
                <w:sz w:val="15"/>
              </w:rPr>
              <w:t>https://ai.google.dev/gemini-api/docs/image-understanding</w:t>
            </w:r>
          </w:p>
        </w:tc>
      </w:tr>
      <w:tr>
        <w:trPr>
          <w:cantSplit/>
        </w:trPr>
        <w:tc>
          <w:tcPr>
            <w:tcW w:type="dxa" w:w="3600"/>
            <w:vAlign w:val="center"/>
            <w:tcMar>
              <w:top w:w="70" w:type="dxa"/>
              <w:start w:w="80" w:type="dxa"/>
              <w:bottom w:w="70" w:type="dxa"/>
              <w:end w:w="80" w:type="dxa"/>
            </w:tcMar>
            <w:shd w:fill="FAFAFB"/>
          </w:tcPr>
          <w:p>
            <w:r/>
            <w:r>
              <w:rPr>
                <w:rFonts w:ascii="Noto Sans" w:hAnsi="Noto Sans"/>
                <w:b w:val="0"/>
                <w:color w:val="20242A"/>
                <w:sz w:val="15"/>
              </w:rPr>
              <w:t>Gemini API – Structured Outputs</w:t>
            </w:r>
          </w:p>
        </w:tc>
        <w:tc>
          <w:tcPr>
            <w:tcW w:type="dxa" w:w="6048"/>
            <w:vAlign w:val="center"/>
            <w:tcMar>
              <w:top w:w="70" w:type="dxa"/>
              <w:start w:w="80" w:type="dxa"/>
              <w:bottom w:w="70" w:type="dxa"/>
              <w:end w:w="80" w:type="dxa"/>
            </w:tcMar>
            <w:shd w:fill="FAFAFB"/>
          </w:tcPr>
          <w:p>
            <w:r/>
            <w:r>
              <w:rPr>
                <w:rFonts w:ascii="Noto Sans" w:hAnsi="Noto Sans"/>
                <w:b w:val="0"/>
                <w:color w:val="20242A"/>
                <w:sz w:val="15"/>
              </w:rPr>
              <w:t>https://ai.google.dev/gemini-api/docs/structured-output</w:t>
            </w:r>
          </w:p>
        </w:tc>
      </w:tr>
      <w:tr>
        <w:trPr>
          <w:cantSplit/>
        </w:trPr>
        <w:tc>
          <w:tcPr>
            <w:tcW w:type="dxa" w:w="3600"/>
            <w:vAlign w:val="center"/>
            <w:tcMar>
              <w:top w:w="70" w:type="dxa"/>
              <w:start w:w="80" w:type="dxa"/>
              <w:bottom w:w="70" w:type="dxa"/>
              <w:end w:w="80" w:type="dxa"/>
            </w:tcMar>
          </w:tcPr>
          <w:p>
            <w:r/>
            <w:r>
              <w:rPr>
                <w:rFonts w:ascii="Noto Sans" w:hAnsi="Noto Sans"/>
                <w:b w:val="0"/>
                <w:color w:val="20242A"/>
                <w:sz w:val="15"/>
              </w:rPr>
              <w:t>Google Cloud Run – WebSockets</w:t>
            </w:r>
          </w:p>
        </w:tc>
        <w:tc>
          <w:tcPr>
            <w:tcW w:type="dxa" w:w="6048"/>
            <w:vAlign w:val="center"/>
            <w:tcMar>
              <w:top w:w="70" w:type="dxa"/>
              <w:start w:w="80" w:type="dxa"/>
              <w:bottom w:w="70" w:type="dxa"/>
              <w:end w:w="80" w:type="dxa"/>
            </w:tcMar>
          </w:tcPr>
          <w:p>
            <w:r/>
            <w:r>
              <w:rPr>
                <w:rFonts w:ascii="Noto Sans" w:hAnsi="Noto Sans"/>
                <w:b w:val="0"/>
                <w:color w:val="20242A"/>
                <w:sz w:val="15"/>
              </w:rPr>
              <w:t>https://docs.cloud.google.com/run/docs/triggering/websockets</w:t>
            </w:r>
          </w:p>
        </w:tc>
      </w:tr>
      <w:tr>
        <w:trPr>
          <w:cantSplit/>
        </w:trPr>
        <w:tc>
          <w:tcPr>
            <w:tcW w:type="dxa" w:w="3600"/>
            <w:vAlign w:val="center"/>
            <w:tcMar>
              <w:top w:w="70" w:type="dxa"/>
              <w:start w:w="80" w:type="dxa"/>
              <w:bottom w:w="70" w:type="dxa"/>
              <w:end w:w="80" w:type="dxa"/>
            </w:tcMar>
            <w:shd w:fill="FAFAFB"/>
          </w:tcPr>
          <w:p>
            <w:r/>
            <w:r>
              <w:rPr>
                <w:rFonts w:ascii="Noto Sans" w:hAnsi="Noto Sans"/>
                <w:b w:val="0"/>
                <w:color w:val="20242A"/>
                <w:sz w:val="15"/>
              </w:rPr>
              <w:t>Google Cloud Run – Overview</w:t>
            </w:r>
          </w:p>
        </w:tc>
        <w:tc>
          <w:tcPr>
            <w:tcW w:type="dxa" w:w="6048"/>
            <w:vAlign w:val="center"/>
            <w:tcMar>
              <w:top w:w="70" w:type="dxa"/>
              <w:start w:w="80" w:type="dxa"/>
              <w:bottom w:w="70" w:type="dxa"/>
              <w:end w:w="80" w:type="dxa"/>
            </w:tcMar>
            <w:shd w:fill="FAFAFB"/>
          </w:tcPr>
          <w:p>
            <w:r/>
            <w:r>
              <w:rPr>
                <w:rFonts w:ascii="Noto Sans" w:hAnsi="Noto Sans"/>
                <w:b w:val="0"/>
                <w:color w:val="20242A"/>
                <w:sz w:val="15"/>
              </w:rPr>
              <w:t>https://docs.cloud.google.com/run/docs/overview/what-is-cloud-run</w:t>
            </w:r>
          </w:p>
        </w:tc>
      </w:tr>
    </w:tbl>
    <w:sectPr w:rsidR="00FC693F" w:rsidRPr="0006063C" w:rsidSect="00034616">
      <w:headerReference w:type="default" r:id="rId9"/>
      <w:footerReference w:type="default" r:id="rId10"/>
      <w:pgSz w:w="12240" w:h="15840"/>
      <w:pgMar w:top="1037" w:right="1037" w:bottom="965" w:left="112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color w:val="5C6470"/>
        <w:sz w:val="15"/>
      </w:rPr>
      <w:t xml:space="preserve">PhumSpace v1.0  •  02/08/2026  •  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b/>
        <w:color w:val="5C6470"/>
        <w:sz w:val="15"/>
      </w:rPr>
      <w:t>PHUMSPACE  •  SYSTEM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oto Sans" w:hAnsi="Noto Sans"/>
      <w:b/>
      <w:bCs/>
      <w:color w:val="4B2A68"/>
      <w:sz w:val="33"/>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w:hAnsi="Noto Sans"/>
      <w:b/>
      <w:bCs/>
      <w:color w:val="147D7E"/>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Noto Sans" w:hAnsi="Noto Sans"/>
      <w:b/>
      <w:bCs/>
      <w:color w:val="6D428C"/>
      <w:sz w:val="2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Noto Sans" w:hAnsi="Noto Sans"/>
      <w:b/>
      <w:bCs/>
      <w:i/>
      <w:iCs/>
      <w:color w:val="20242A"/>
      <w:sz w:val="1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Noto Sans" w:hAnsi="Noto Sans"/>
      <w:b/>
      <w:color w:val="4B2A6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w:hAnsi="Noto Sans"/>
      <w:b/>
      <w:bCs/>
      <w:i/>
      <w:color w:val="5C647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ID">
    <w:name w:val="Requirement ID"/>
    <w:pPr>
      <w:spacing w:after="40"/>
    </w:pPr>
    <w:rPr>
      <w:rFonts w:ascii="Noto Sans" w:hAnsi="Noto Sans"/>
      <w:b/>
      <w:color w:val="4B2A6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