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B8C7" w14:textId="77777777" w:rsidR="00254565" w:rsidRPr="00254565" w:rsidRDefault="00254565" w:rsidP="00254565">
      <w:hyperlink r:id="rId4" w:history="1">
        <w:r w:rsidRPr="00254565">
          <w:rPr>
            <w:rStyle w:val="Hyperlink"/>
            <w:color w:val="auto"/>
            <w:u w:val="none"/>
          </w:rPr>
          <w:t>Nhẫn GLAMIRA Gaby</w:t>
        </w:r>
      </w:hyperlink>
    </w:p>
    <w:p w14:paraId="7D3D961D" w14:textId="19EA8E3D" w:rsidR="00254565" w:rsidRPr="00254565" w:rsidRDefault="008B4881" w:rsidP="00254565">
      <w:hyperlink r:id="rId5" w:tooltip="Nhẫn GLAMIRA Gaby" w:history="1">
        <w:r w:rsidR="00254565" w:rsidRPr="00254565">
          <w:rPr>
            <w:rStyle w:val="Hyperlink"/>
            <w:color w:val="auto"/>
            <w:u w:val="none"/>
          </w:rPr>
          <w:t>Vàng Hồng 585</w:t>
        </w:r>
        <w:r w:rsidR="00BE7783">
          <w:rPr>
            <w:rStyle w:val="Hyperlink"/>
            <w:color w:val="auto"/>
            <w:u w:val="none"/>
          </w:rPr>
          <w:t>/</w:t>
        </w:r>
        <w:r w:rsidR="00254565" w:rsidRPr="00254565">
          <w:rPr>
            <w:rStyle w:val="Hyperlink"/>
            <w:color w:val="auto"/>
            <w:u w:val="none"/>
          </w:rPr>
          <w:t>Kim Cương</w:t>
        </w:r>
      </w:hyperlink>
    </w:p>
    <w:p w14:paraId="3EB4BF0F" w14:textId="77777777" w:rsidR="00254565" w:rsidRPr="00254565" w:rsidRDefault="00254565" w:rsidP="00254565">
      <w:r w:rsidRPr="00254565">
        <w:t>0.28 crt - VS </w:t>
      </w:r>
    </w:p>
    <w:p w14:paraId="37128B46" w14:textId="184B6139" w:rsidR="00254565" w:rsidRPr="00254565" w:rsidRDefault="00254565" w:rsidP="00254565">
      <w:r w:rsidRPr="00254565">
        <w:t>24.613.817,00 ₫</w:t>
      </w:r>
    </w:p>
    <w:p w14:paraId="1EDD952F" w14:textId="4CFFB342" w:rsidR="00254565" w:rsidRPr="00254565" w:rsidRDefault="00254565" w:rsidP="00254565">
      <w:r w:rsidRPr="00254565">
        <w:t>Trọng lượng trung bình≈ 5.70 Gam</w:t>
      </w:r>
    </w:p>
    <w:p w14:paraId="019D6B78" w14:textId="0F307D24" w:rsidR="00254565" w:rsidRPr="00254565" w:rsidRDefault="00254565" w:rsidP="00254565"/>
    <w:p w14:paraId="523D7770" w14:textId="1B1BF339" w:rsidR="00254565" w:rsidRPr="00254565" w:rsidRDefault="00254565" w:rsidP="00254565"/>
    <w:p w14:paraId="1A4E8051" w14:textId="77777777" w:rsidR="00254565" w:rsidRPr="00254565" w:rsidRDefault="00254565" w:rsidP="00254565"/>
    <w:p w14:paraId="21292F80" w14:textId="77777777" w:rsidR="00254565" w:rsidRPr="00254565" w:rsidRDefault="008B4881" w:rsidP="00254565">
      <w:hyperlink r:id="rId6" w:history="1">
        <w:r w:rsidR="00254565" w:rsidRPr="00254565">
          <w:rPr>
            <w:rStyle w:val="Hyperlink"/>
            <w:color w:val="auto"/>
            <w:u w:val="none"/>
          </w:rPr>
          <w:t>Nhẫn GLAMIRA Gaby</w:t>
        </w:r>
      </w:hyperlink>
    </w:p>
    <w:p w14:paraId="4410180B" w14:textId="53F0D266" w:rsidR="00254565" w:rsidRPr="00254565" w:rsidRDefault="008B4881" w:rsidP="00254565">
      <w:hyperlink r:id="rId7" w:tooltip="Nhẫn GLAMIRA Gaby" w:history="1">
        <w:r w:rsidR="00254565" w:rsidRPr="00254565">
          <w:rPr>
            <w:rStyle w:val="Hyperlink"/>
            <w:color w:val="auto"/>
            <w:u w:val="none"/>
          </w:rPr>
          <w:t>Vàng Hồng 375</w:t>
        </w:r>
        <w:r w:rsidR="006B35DA">
          <w:rPr>
            <w:rStyle w:val="Hyperlink"/>
            <w:color w:val="auto"/>
            <w:u w:val="none"/>
          </w:rPr>
          <w:t>/</w:t>
        </w:r>
        <w:r w:rsidR="00254565" w:rsidRPr="00254565">
          <w:rPr>
            <w:rStyle w:val="Hyperlink"/>
            <w:color w:val="auto"/>
            <w:u w:val="none"/>
          </w:rPr>
          <w:t>Ngọc Lục Bảo</w:t>
        </w:r>
      </w:hyperlink>
    </w:p>
    <w:p w14:paraId="38772FF8" w14:textId="77777777" w:rsidR="00254565" w:rsidRPr="00254565" w:rsidRDefault="00254565" w:rsidP="00254565">
      <w:r w:rsidRPr="00254565">
        <w:t>0.1 crt - AAA </w:t>
      </w:r>
    </w:p>
    <w:p w14:paraId="4F780BFE" w14:textId="65189A1B" w:rsidR="00254565" w:rsidRPr="00254565" w:rsidRDefault="00254565" w:rsidP="00254565">
      <w:r w:rsidRPr="00254565">
        <w:t>9.632.138,00 ₫</w:t>
      </w:r>
    </w:p>
    <w:p w14:paraId="7BDCE295" w14:textId="38E2145C" w:rsidR="00254565" w:rsidRPr="00254565" w:rsidRDefault="00254565" w:rsidP="00254565">
      <w:r w:rsidRPr="00254565">
        <w:t>Trọng lượng trung bình≈ 2.80 Gam</w:t>
      </w:r>
    </w:p>
    <w:p w14:paraId="32FACE24" w14:textId="5AC312D1" w:rsidR="00254565" w:rsidRPr="00254565" w:rsidRDefault="00254565" w:rsidP="00254565"/>
    <w:p w14:paraId="08B5D0AB" w14:textId="4212E372" w:rsidR="00254565" w:rsidRPr="00254565" w:rsidRDefault="00254565" w:rsidP="00254565"/>
    <w:p w14:paraId="69AC7683" w14:textId="77777777" w:rsidR="00254565" w:rsidRPr="00254565" w:rsidRDefault="00254565" w:rsidP="00254565"/>
    <w:p w14:paraId="1500D0BB" w14:textId="77777777" w:rsidR="00254565" w:rsidRPr="00254565" w:rsidRDefault="008B4881" w:rsidP="00254565">
      <w:hyperlink r:id="rId8" w:history="1">
        <w:r w:rsidR="00254565" w:rsidRPr="00254565">
          <w:rPr>
            <w:rStyle w:val="Hyperlink"/>
            <w:color w:val="auto"/>
            <w:u w:val="none"/>
          </w:rPr>
          <w:t>Nhẫn GLAMIRA Gaby</w:t>
        </w:r>
      </w:hyperlink>
    </w:p>
    <w:p w14:paraId="5B544CEE" w14:textId="4C964F32" w:rsidR="00254565" w:rsidRPr="00254565" w:rsidRDefault="008B4881" w:rsidP="00254565">
      <w:hyperlink r:id="rId9" w:tooltip="Nhẫn GLAMIRA Gaby" w:history="1">
        <w:r w:rsidR="00254565" w:rsidRPr="00254565">
          <w:rPr>
            <w:rStyle w:val="Hyperlink"/>
            <w:color w:val="auto"/>
            <w:u w:val="none"/>
          </w:rPr>
          <w:t>Vàng Trắng 585</w:t>
        </w:r>
        <w:r w:rsidR="002175F4">
          <w:rPr>
            <w:rStyle w:val="Hyperlink"/>
            <w:color w:val="auto"/>
            <w:u w:val="none"/>
          </w:rPr>
          <w:t>/</w:t>
        </w:r>
        <w:r w:rsidR="00254565" w:rsidRPr="00254565">
          <w:rPr>
            <w:rStyle w:val="Hyperlink"/>
            <w:color w:val="auto"/>
            <w:u w:val="none"/>
          </w:rPr>
          <w:t>Kim Cương</w:t>
        </w:r>
      </w:hyperlink>
    </w:p>
    <w:p w14:paraId="4C182CBD" w14:textId="77777777" w:rsidR="00254565" w:rsidRPr="00254565" w:rsidRDefault="00254565" w:rsidP="00254565">
      <w:r w:rsidRPr="00254565">
        <w:t>0.1 crt - VS </w:t>
      </w:r>
    </w:p>
    <w:p w14:paraId="5679262D" w14:textId="15951D77" w:rsidR="00254565" w:rsidRPr="00254565" w:rsidRDefault="00254565" w:rsidP="00254565">
      <w:r w:rsidRPr="00254565">
        <w:t>14.543.156,00 ₫</w:t>
      </w:r>
    </w:p>
    <w:p w14:paraId="14980AD1" w14:textId="73C9A31A" w:rsidR="00254565" w:rsidRPr="00254565" w:rsidRDefault="00254565" w:rsidP="00254565">
      <w:r w:rsidRPr="00254565">
        <w:t>Trọng lượng trung bình≈ 3.19 Gam</w:t>
      </w:r>
    </w:p>
    <w:p w14:paraId="020FAD90" w14:textId="2E820D4F" w:rsidR="00254565" w:rsidRPr="00254565" w:rsidRDefault="00254565" w:rsidP="00254565"/>
    <w:p w14:paraId="4E4558AE" w14:textId="5567F8E8" w:rsidR="00254565" w:rsidRPr="00254565" w:rsidRDefault="00254565" w:rsidP="00254565"/>
    <w:p w14:paraId="10C4B320" w14:textId="77777777" w:rsidR="00254565" w:rsidRPr="00254565" w:rsidRDefault="00254565" w:rsidP="00254565"/>
    <w:p w14:paraId="03222913" w14:textId="77777777" w:rsidR="00254565" w:rsidRPr="00254565" w:rsidRDefault="008B4881" w:rsidP="00254565">
      <w:hyperlink r:id="rId10" w:history="1">
        <w:r w:rsidR="00254565" w:rsidRPr="00254565">
          <w:rPr>
            <w:rStyle w:val="Hyperlink"/>
            <w:color w:val="auto"/>
            <w:u w:val="none"/>
          </w:rPr>
          <w:t>Nhẫn GLAMIRA Gaby</w:t>
        </w:r>
      </w:hyperlink>
    </w:p>
    <w:p w14:paraId="508E7BDE" w14:textId="4D269895" w:rsidR="00254565" w:rsidRPr="00254565" w:rsidRDefault="008B4881" w:rsidP="00254565">
      <w:hyperlink r:id="rId11" w:tooltip="Nhẫn GLAMIRA Gaby" w:history="1">
        <w:r w:rsidR="00254565" w:rsidRPr="00254565">
          <w:rPr>
            <w:rStyle w:val="Hyperlink"/>
            <w:color w:val="auto"/>
            <w:u w:val="none"/>
          </w:rPr>
          <w:t>Vàng Trắng 750</w:t>
        </w:r>
        <w:r w:rsidR="00FF418A">
          <w:rPr>
            <w:rStyle w:val="Hyperlink"/>
            <w:color w:val="auto"/>
            <w:u w:val="none"/>
            <w:lang w:val="vi-VN"/>
          </w:rPr>
          <w:t>/</w:t>
        </w:r>
        <w:r w:rsidR="00254565" w:rsidRPr="00254565">
          <w:rPr>
            <w:rStyle w:val="Hyperlink"/>
            <w:color w:val="auto"/>
            <w:u w:val="none"/>
          </w:rPr>
          <w:t>Kim Cương</w:t>
        </w:r>
      </w:hyperlink>
    </w:p>
    <w:p w14:paraId="0532D5D0" w14:textId="77777777" w:rsidR="00254565" w:rsidRPr="00254565" w:rsidRDefault="00254565" w:rsidP="00254565">
      <w:r w:rsidRPr="00254565">
        <w:t>0.07 crt - VS </w:t>
      </w:r>
    </w:p>
    <w:p w14:paraId="0A412EBC" w14:textId="74A1DAD4" w:rsidR="00254565" w:rsidRPr="00254565" w:rsidRDefault="00254565" w:rsidP="00254565">
      <w:r w:rsidRPr="00254565">
        <w:t>24.391.537,00 ₫</w:t>
      </w:r>
    </w:p>
    <w:p w14:paraId="0054E16B" w14:textId="2116546E" w:rsidR="00254565" w:rsidRPr="00254565" w:rsidRDefault="00254565" w:rsidP="00254565">
      <w:r w:rsidRPr="00254565">
        <w:t>Trọng lượng trung bình≈ 6.11 Gam</w:t>
      </w:r>
    </w:p>
    <w:p w14:paraId="5882FA54" w14:textId="33CA5D41" w:rsidR="00254565" w:rsidRPr="00254565" w:rsidRDefault="00254565" w:rsidP="00254565"/>
    <w:p w14:paraId="7568604D" w14:textId="40435412" w:rsidR="00254565" w:rsidRPr="00254565" w:rsidRDefault="00254565" w:rsidP="00254565"/>
    <w:p w14:paraId="71FD182B" w14:textId="77777777" w:rsidR="00254565" w:rsidRPr="00254565" w:rsidRDefault="00254565" w:rsidP="00254565"/>
    <w:p w14:paraId="11F1B43B" w14:textId="77777777" w:rsidR="00254565" w:rsidRPr="00254565" w:rsidRDefault="008B4881" w:rsidP="00254565">
      <w:hyperlink r:id="rId12" w:history="1">
        <w:r w:rsidR="00254565" w:rsidRPr="00254565">
          <w:rPr>
            <w:rStyle w:val="Hyperlink"/>
            <w:color w:val="auto"/>
            <w:u w:val="none"/>
          </w:rPr>
          <w:t>Nhẫn GLAMIRA Gaby</w:t>
        </w:r>
      </w:hyperlink>
    </w:p>
    <w:p w14:paraId="009BED6A" w14:textId="2453A84A" w:rsidR="00254565" w:rsidRPr="00254565" w:rsidRDefault="008B4881" w:rsidP="00254565">
      <w:hyperlink r:id="rId13" w:tooltip="Nhẫn GLAMIRA Gaby" w:history="1">
        <w:r w:rsidR="00254565" w:rsidRPr="00254565">
          <w:rPr>
            <w:rStyle w:val="Hyperlink"/>
            <w:color w:val="auto"/>
            <w:u w:val="none"/>
          </w:rPr>
          <w:t>Vàng Trắng 375</w:t>
        </w:r>
        <w:r>
          <w:rPr>
            <w:rStyle w:val="Hyperlink"/>
            <w:color w:val="auto"/>
            <w:u w:val="none"/>
            <w:lang w:val="vi-VN"/>
          </w:rPr>
          <w:t>/</w:t>
        </w:r>
        <w:r w:rsidR="00254565" w:rsidRPr="00254565">
          <w:rPr>
            <w:rStyle w:val="Hyperlink"/>
            <w:color w:val="auto"/>
            <w:u w:val="none"/>
          </w:rPr>
          <w:t>Kim Cương</w:t>
        </w:r>
      </w:hyperlink>
    </w:p>
    <w:p w14:paraId="78EFB4E6" w14:textId="77777777" w:rsidR="00254565" w:rsidRPr="00254565" w:rsidRDefault="00254565" w:rsidP="00254565">
      <w:r w:rsidRPr="00254565">
        <w:t>0.255 crt - VS </w:t>
      </w:r>
    </w:p>
    <w:p w14:paraId="1EFBE101" w14:textId="7F34EC48" w:rsidR="00254565" w:rsidRPr="00254565" w:rsidRDefault="00254565" w:rsidP="00254565">
      <w:r w:rsidRPr="00254565">
        <w:t>30.131.305,00 ₫</w:t>
      </w:r>
    </w:p>
    <w:p w14:paraId="2C598563" w14:textId="027A7ED3" w:rsidR="00254565" w:rsidRPr="00254565" w:rsidRDefault="00254565" w:rsidP="00254565">
      <w:r w:rsidRPr="00254565">
        <w:t>Trọng lượng trung bình≈ 9.20 Gam</w:t>
      </w:r>
    </w:p>
    <w:p w14:paraId="4920AB78" w14:textId="055EE4B4" w:rsidR="00254565" w:rsidRPr="00254565" w:rsidRDefault="00254565" w:rsidP="00254565"/>
    <w:p w14:paraId="24787328" w14:textId="3BE68DFD" w:rsidR="00254565" w:rsidRPr="00254565" w:rsidRDefault="00254565" w:rsidP="00254565"/>
    <w:p w14:paraId="16E1EF31" w14:textId="77777777" w:rsidR="00254565" w:rsidRPr="00254565" w:rsidRDefault="00254565" w:rsidP="00254565"/>
    <w:p w14:paraId="344A0B29" w14:textId="77777777" w:rsidR="00254565" w:rsidRPr="00254565" w:rsidRDefault="008B4881" w:rsidP="00254565">
      <w:hyperlink r:id="rId14" w:history="1">
        <w:r w:rsidR="00254565" w:rsidRPr="00254565">
          <w:rPr>
            <w:rStyle w:val="Hyperlink"/>
            <w:color w:val="auto"/>
            <w:u w:val="none"/>
          </w:rPr>
          <w:t>Nhẫn GLAMIRA Misha</w:t>
        </w:r>
      </w:hyperlink>
    </w:p>
    <w:p w14:paraId="179AF3D9" w14:textId="630A08C5" w:rsidR="00254565" w:rsidRPr="00254565" w:rsidRDefault="008B4881" w:rsidP="00254565">
      <w:hyperlink r:id="rId15" w:tooltip="Nhẫn GLAMIRA Misha" w:history="1">
        <w:r w:rsidR="00254565" w:rsidRPr="00254565">
          <w:rPr>
            <w:rStyle w:val="Hyperlink"/>
            <w:color w:val="auto"/>
            <w:u w:val="none"/>
          </w:rPr>
          <w:t>Vàng Trắng 585</w:t>
        </w:r>
        <w:r w:rsidR="00447EA9">
          <w:rPr>
            <w:rStyle w:val="Hyperlink"/>
            <w:color w:val="auto"/>
            <w:u w:val="none"/>
          </w:rPr>
          <w:t>/</w:t>
        </w:r>
        <w:r w:rsidR="00254565" w:rsidRPr="00254565">
          <w:rPr>
            <w:rStyle w:val="Hyperlink"/>
            <w:color w:val="auto"/>
            <w:u w:val="none"/>
          </w:rPr>
          <w:t>Kim Cương</w:t>
        </w:r>
      </w:hyperlink>
    </w:p>
    <w:p w14:paraId="2E89780B" w14:textId="77777777" w:rsidR="00254565" w:rsidRPr="00254565" w:rsidRDefault="00254565" w:rsidP="00254565">
      <w:r w:rsidRPr="00254565">
        <w:t>0.42 crt - VS </w:t>
      </w:r>
    </w:p>
    <w:p w14:paraId="6ACEF7EA" w14:textId="77777777" w:rsidR="00254565" w:rsidRPr="00254565" w:rsidRDefault="00254565" w:rsidP="00254565">
      <w:r w:rsidRPr="00254565">
        <w:t>31.629.637,00 ₫</w:t>
      </w:r>
    </w:p>
    <w:p w14:paraId="7D87A8DE" w14:textId="7CBA9805" w:rsidR="004A4764" w:rsidRPr="00254565" w:rsidRDefault="00254565" w:rsidP="00254565">
      <w:r w:rsidRPr="00254565">
        <w:t>Trọng lượng trung bình≈ 2.41 Gam</w:t>
      </w:r>
    </w:p>
    <w:sectPr w:rsidR="004A4764" w:rsidRPr="0025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70"/>
    <w:rsid w:val="002175F4"/>
    <w:rsid w:val="00254565"/>
    <w:rsid w:val="00447EA9"/>
    <w:rsid w:val="004A4764"/>
    <w:rsid w:val="00656770"/>
    <w:rsid w:val="006B35DA"/>
    <w:rsid w:val="008B4881"/>
    <w:rsid w:val="00BE7783"/>
    <w:rsid w:val="00FF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6AB8"/>
  <w15:chartTrackingRefBased/>
  <w15:docId w15:val="{5013B89F-8948-4273-90B1-4F8EEAE0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duct">
    <w:name w:val="product"/>
    <w:basedOn w:val="Normal"/>
    <w:rsid w:val="00254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4565"/>
    <w:rPr>
      <w:color w:val="0000FF"/>
      <w:u w:val="single"/>
    </w:rPr>
  </w:style>
  <w:style w:type="character" w:customStyle="1" w:styleId="hide-on-mobile">
    <w:name w:val="hide-on-mobile"/>
    <w:basedOn w:val="DefaultParagraphFont"/>
    <w:rsid w:val="00254565"/>
  </w:style>
  <w:style w:type="paragraph" w:customStyle="1" w:styleId="short-description">
    <w:name w:val="short-description"/>
    <w:basedOn w:val="Normal"/>
    <w:rsid w:val="00254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able-popover">
    <w:name w:val="enable-popover"/>
    <w:basedOn w:val="Normal"/>
    <w:rsid w:val="00254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rat">
    <w:name w:val="carat"/>
    <w:basedOn w:val="DefaultParagraphFont"/>
    <w:rsid w:val="00254565"/>
  </w:style>
  <w:style w:type="character" w:customStyle="1" w:styleId="price">
    <w:name w:val="price"/>
    <w:basedOn w:val="DefaultParagraphFont"/>
    <w:rsid w:val="00254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1397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9915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5534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7391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7638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6126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amira.vn/nhan-glamira-clotilde.html?accent=white&amp;alloy=white-585&amp;stone1=diamond-Brillant" TargetMode="External"/><Relationship Id="rId13" Type="http://schemas.openxmlformats.org/officeDocument/2006/relationships/hyperlink" Target="https://www.glamira.vn/nhan-glamira-costanza.html?accent=white&amp;alloy=white-375&amp;stone1=diamond-Brilla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lamira.vn/nhan-glamira-andromaca.html?accent=white&amp;alloy=red-375&amp;stone1=emerald" TargetMode="External"/><Relationship Id="rId12" Type="http://schemas.openxmlformats.org/officeDocument/2006/relationships/hyperlink" Target="https://www.glamira.vn/nhan-glamira-costanza.html?accent=white&amp;alloy=white-375&amp;stone1=diamond-Brillan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lamira.vn/nhan-glamira-andromaca.html?accent=white&amp;alloy=red-375&amp;stone1=emerald" TargetMode="External"/><Relationship Id="rId11" Type="http://schemas.openxmlformats.org/officeDocument/2006/relationships/hyperlink" Target="https://www.glamira.vn/nhan-glamira-giovanna.html?accent=white&amp;alloy=white-750&amp;stone1=diamond-Brillant" TargetMode="External"/><Relationship Id="rId5" Type="http://schemas.openxmlformats.org/officeDocument/2006/relationships/hyperlink" Target="https://www.glamira.vn/nhan-glamira-giordana.html?accent=white&amp;alloy=red-585&amp;stone1=diamond-Brillant&amp;stone2=diamond-Brillant" TargetMode="External"/><Relationship Id="rId15" Type="http://schemas.openxmlformats.org/officeDocument/2006/relationships/hyperlink" Target="https://www.glamira.vn/glamira-ring-misha.html?accent=black&amp;alloy=white-585&amp;stone1=diamond-Brillant" TargetMode="External"/><Relationship Id="rId10" Type="http://schemas.openxmlformats.org/officeDocument/2006/relationships/hyperlink" Target="https://www.glamira.vn/nhan-glamira-giovanna.html?accent=white&amp;alloy=white-750&amp;stone1=diamond-Brillant" TargetMode="External"/><Relationship Id="rId4" Type="http://schemas.openxmlformats.org/officeDocument/2006/relationships/hyperlink" Target="https://www.glamira.vn/nhan-glamira-giordana.html?accent=white&amp;alloy=red-585&amp;stone1=diamond-Brillant&amp;stone2=diamond-Brillant" TargetMode="External"/><Relationship Id="rId9" Type="http://schemas.openxmlformats.org/officeDocument/2006/relationships/hyperlink" Target="https://www.glamira.vn/nhan-glamira-clotilde.html?accent=white&amp;alloy=white-585&amp;stone1=diamond-Brillant" TargetMode="External"/><Relationship Id="rId14" Type="http://schemas.openxmlformats.org/officeDocument/2006/relationships/hyperlink" Target="https://www.glamira.vn/glamira-ring-misha.html?accent=black&amp;alloy=white-585&amp;stone1=diamond-Brill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Thi Quynh  Nhu</dc:creator>
  <cp:keywords/>
  <dc:description/>
  <cp:lastModifiedBy>Ngo Minh  Duy</cp:lastModifiedBy>
  <cp:revision>10</cp:revision>
  <dcterms:created xsi:type="dcterms:W3CDTF">2021-11-13T09:47:00Z</dcterms:created>
  <dcterms:modified xsi:type="dcterms:W3CDTF">2021-11-14T11:14:00Z</dcterms:modified>
</cp:coreProperties>
</file>