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672F1" w14:textId="1AB902C3" w:rsidR="00672949" w:rsidRPr="004D4E99" w:rsidRDefault="004D4E99" w:rsidP="004D4E99">
      <w:pPr>
        <w:jc w:val="center"/>
        <w:rPr>
          <w:b/>
          <w:bCs/>
          <w:sz w:val="48"/>
          <w:szCs w:val="48"/>
        </w:rPr>
      </w:pPr>
      <w:r w:rsidRPr="004D4E99">
        <w:rPr>
          <w:b/>
          <w:bCs/>
          <w:sz w:val="48"/>
          <w:szCs w:val="48"/>
        </w:rPr>
        <w:t>Embassy Attestation</w:t>
      </w:r>
    </w:p>
    <w:p w14:paraId="3DC27373" w14:textId="50BF202E" w:rsidR="004D4E99" w:rsidRPr="004D4E99" w:rsidRDefault="004D4E99" w:rsidP="004D4E99">
      <w:pPr>
        <w:jc w:val="center"/>
        <w:rPr>
          <w:sz w:val="28"/>
          <w:szCs w:val="28"/>
          <w:u w:val="single"/>
        </w:rPr>
      </w:pPr>
      <w:r w:rsidRPr="004D4E99">
        <w:rPr>
          <w:sz w:val="28"/>
          <w:szCs w:val="28"/>
          <w:u w:val="single"/>
        </w:rPr>
        <w:t>Content</w:t>
      </w:r>
    </w:p>
    <w:p w14:paraId="54B97D87" w14:textId="77777777" w:rsidR="004D4E99" w:rsidRDefault="004D4E99" w:rsidP="004D4E99">
      <w:pPr>
        <w:rPr>
          <w:b/>
          <w:bCs/>
          <w:sz w:val="28"/>
          <w:szCs w:val="28"/>
        </w:rPr>
      </w:pPr>
    </w:p>
    <w:p w14:paraId="19C39104" w14:textId="54AF4D76" w:rsidR="004D4E99" w:rsidRPr="004D4E99" w:rsidRDefault="000928A5" w:rsidP="000928A5">
      <w:pPr>
        <w:rPr>
          <w:b/>
          <w:bCs/>
          <w:sz w:val="28"/>
          <w:szCs w:val="28"/>
        </w:rPr>
      </w:pPr>
      <w:r w:rsidRPr="000928A5">
        <w:rPr>
          <w:sz w:val="28"/>
          <w:szCs w:val="28"/>
        </w:rPr>
        <w:t>Traveling abroad, whether for work, study, or reunions with family, usually comes with a labyrinth of complex document attestation procedures. The process, a labyrinth of complex regulations and administrative procedures, would be usually perplexing to the majority of people. That is where Global Docs Solutions, your trusted facilitator of making the complex process of embassy attestation in India easy, enters the scene. We comprehend that every paper is of vast importance because it is the presentation of your expectations and growth prospect.</w:t>
      </w:r>
      <w:r w:rsidRPr="000928A5">
        <w:rPr>
          <w:sz w:val="28"/>
          <w:szCs w:val="28"/>
        </w:rPr>
        <w:br/>
        <w:t>Our solutions are available in every part of the country, from the chaotic streets of Mumbai to the calm atmosphere of Kerala, and from the capital town of Delhi to the IT hub of Bangalore. We have a large network so you do not get any trouble while obtaining the services wherever you are situated because we understand the requirement for document attestation transcends geographies. Global Docs Solutions is here to offer complete support from end to end, making it easier and relieving stress if you are searching for attestation to the United Arab Emirates, Qatar, Kuwait, Saudi Arabia, or anywhere else overseas.</w:t>
      </w:r>
      <w:r w:rsidRPr="000928A5">
        <w:rPr>
          <w:sz w:val="28"/>
          <w:szCs w:val="28"/>
        </w:rPr>
        <w:br/>
        <w:t>We have a wealth of experience in document attestation services. We deal with educational certificates with great care, so the Human Resource Development (HRD) department gets them verified in proper order; then the Ministry of External Affairs (MEA); and then the relevant embassy. We deal with these certificates with great care and precision because we understand their key role in allowing the foreign employment and study opportunities.</w:t>
      </w:r>
      <w:r w:rsidRPr="000928A5">
        <w:rPr>
          <w:sz w:val="28"/>
          <w:szCs w:val="28"/>
        </w:rPr>
        <w:br/>
      </w:r>
      <w:r w:rsidRPr="000928A5">
        <w:rPr>
          <w:sz w:val="28"/>
          <w:szCs w:val="28"/>
        </w:rPr>
        <w:br/>
        <w:t>Apart from degrees, our area of services is certification of personal documents. Marriage certificates, birth certificates, and affidavits, among others, are given the same amount of attention and accuracy. These records are viewed to depict life-altering moments, and as such, our team takes care to ensure that each record is thoroughly vetted and stamped according to the individual requirements of the destination country.</w:t>
      </w:r>
      <w:r w:rsidRPr="000928A5">
        <w:rPr>
          <w:sz w:val="28"/>
          <w:szCs w:val="28"/>
        </w:rPr>
        <w:br/>
      </w:r>
      <w:r w:rsidRPr="000928A5">
        <w:rPr>
          <w:sz w:val="28"/>
          <w:szCs w:val="28"/>
        </w:rPr>
        <w:br/>
        <w:t xml:space="preserve">For applicants going to the Middle East, Saudi Arabia in particular, the Arabic translations are most commonly completely needed. With the aid of certified </w:t>
      </w:r>
      <w:r w:rsidRPr="000928A5">
        <w:rPr>
          <w:sz w:val="28"/>
          <w:szCs w:val="28"/>
        </w:rPr>
        <w:lastRenderedPageBreak/>
        <w:t>translators, Global Docs Solutions makes sure that all of the documents are properly translated and certified to, thus meeting the strict requirements of the Saudi Arabian embassy. We know how significant proper translations are in ensuring hassle-free immigration and job applications.</w:t>
      </w:r>
      <w:r w:rsidRPr="000928A5">
        <w:rPr>
          <w:sz w:val="28"/>
          <w:szCs w:val="28"/>
        </w:rPr>
        <w:br/>
      </w:r>
      <w:r w:rsidRPr="000928A5">
        <w:rPr>
          <w:sz w:val="28"/>
          <w:szCs w:val="28"/>
        </w:rPr>
        <w:br/>
        <w:t>We don't simply process documents. We offer step-by-step advice and assistance for the whole attestation process. We are aware that every embassy has special requirements, which continuously change from time to time. Our staff ensures that your documents are processed correctly and on time by keeping themselves updated with the new rules and regulations.</w:t>
      </w:r>
      <w:r w:rsidRPr="000928A5">
        <w:rPr>
          <w:sz w:val="28"/>
          <w:szCs w:val="28"/>
        </w:rPr>
        <w:br/>
      </w:r>
      <w:r w:rsidRPr="000928A5">
        <w:rPr>
          <w:sz w:val="28"/>
          <w:szCs w:val="28"/>
        </w:rPr>
        <w:br/>
        <w:t>In addition, we provide commercial document attestation, an essential necessity for companies wishing to go global. We help you obtain proper authentication of your commercial documents, from export documents to company registration documents, to enable smooth international business and trade. Chamber of commerce attestation falls under this category.</w:t>
      </w:r>
      <w:r w:rsidRPr="000928A5">
        <w:rPr>
          <w:sz w:val="28"/>
          <w:szCs w:val="28"/>
        </w:rPr>
        <w:br/>
      </w:r>
      <w:r w:rsidRPr="000928A5">
        <w:rPr>
          <w:sz w:val="28"/>
          <w:szCs w:val="28"/>
        </w:rPr>
        <w:br/>
        <w:t>We differ by the aspect that we prioritize efficiency and transparency. We offer clear and short information regarding the attestation process, time, and cost. We aim at speeding up the process without deviating from accuracy since we also respect time. Our staff will be ready to assist you to answer your queries and offer you personalized service, giving you an easy and smooth process.</w:t>
      </w:r>
      <w:r w:rsidRPr="000928A5">
        <w:rPr>
          <w:sz w:val="28"/>
          <w:szCs w:val="28"/>
        </w:rPr>
        <w:br/>
      </w:r>
      <w:r w:rsidRPr="000928A5">
        <w:rPr>
          <w:sz w:val="28"/>
          <w:szCs w:val="28"/>
        </w:rPr>
        <w:br/>
        <w:t>Embassy attestation is not necessarily something to be achieved, but we disagree here at Global Docs Solutions. We want it to be simple, deliver trusted and experienced services, and assist our clients in achieving their international goals. Your single-source solution for navigating the intricacies of embassy attestation is us due to our integrated presence and ongoing dedication to customer satisfaction.</w:t>
      </w:r>
      <w:r w:rsidRPr="000928A5">
        <w:rPr>
          <w:sz w:val="28"/>
          <w:szCs w:val="28"/>
        </w:rPr>
        <w:br/>
      </w:r>
      <w:r w:rsidRPr="000928A5">
        <w:rPr>
          <w:sz w:val="28"/>
          <w:szCs w:val="28"/>
        </w:rPr>
        <w:br/>
        <w:t>We have the same concern generally expected with foreign travel. By having your documents available, we reduce stress. In being the basis for a properly attested document, speed and accuracy are our priority. We are your global mobility partner and not a transactional intermediary supplier.</w:t>
      </w:r>
      <w:r w:rsidRPr="000928A5">
        <w:rPr>
          <w:sz w:val="28"/>
          <w:szCs w:val="28"/>
        </w:rPr>
        <w:br/>
      </w:r>
      <w:r w:rsidRPr="000928A5">
        <w:rPr>
          <w:sz w:val="28"/>
          <w:szCs w:val="28"/>
        </w:rPr>
        <w:br/>
      </w:r>
      <w:r w:rsidRPr="000928A5">
        <w:rPr>
          <w:sz w:val="28"/>
          <w:szCs w:val="28"/>
        </w:rPr>
        <w:br/>
        <w:t xml:space="preserve">Outside of degrees, our scope of services is certification of personal </w:t>
      </w:r>
      <w:r w:rsidRPr="000928A5">
        <w:rPr>
          <w:sz w:val="28"/>
          <w:szCs w:val="28"/>
        </w:rPr>
        <w:lastRenderedPageBreak/>
        <w:t>documents. Marriage certificates, birth certificates, and affidavits, amongst others, receive the same level of care and precision. Such records are perceived to reflect life-changing events, and thus our staff makes a point of making sure each record is properly checked and stamped as per the specific needs of the destination country.</w:t>
      </w:r>
      <w:r w:rsidRPr="000928A5">
        <w:rPr>
          <w:sz w:val="28"/>
          <w:szCs w:val="28"/>
        </w:rPr>
        <w:br/>
      </w:r>
    </w:p>
    <w:sectPr w:rsidR="004D4E99" w:rsidRPr="004D4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99"/>
    <w:rsid w:val="000928A5"/>
    <w:rsid w:val="002642CD"/>
    <w:rsid w:val="00377A46"/>
    <w:rsid w:val="004D4E99"/>
    <w:rsid w:val="005D45FD"/>
    <w:rsid w:val="00672949"/>
    <w:rsid w:val="00765CC8"/>
    <w:rsid w:val="008A23FE"/>
    <w:rsid w:val="00AE6567"/>
    <w:rsid w:val="00C73D23"/>
    <w:rsid w:val="00D26B6D"/>
    <w:rsid w:val="00EC1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139D8"/>
  <w15:chartTrackingRefBased/>
  <w15:docId w15:val="{1D2B9E24-C791-422F-BEB1-8EE41C79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E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4E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4E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4E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4E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4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E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4E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4E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4E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4E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4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E99"/>
    <w:rPr>
      <w:rFonts w:eastAsiaTheme="majorEastAsia" w:cstheme="majorBidi"/>
      <w:color w:val="272727" w:themeColor="text1" w:themeTint="D8"/>
    </w:rPr>
  </w:style>
  <w:style w:type="paragraph" w:styleId="Title">
    <w:name w:val="Title"/>
    <w:basedOn w:val="Normal"/>
    <w:next w:val="Normal"/>
    <w:link w:val="TitleChar"/>
    <w:uiPriority w:val="10"/>
    <w:qFormat/>
    <w:rsid w:val="004D4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E99"/>
    <w:pPr>
      <w:spacing w:before="160"/>
      <w:jc w:val="center"/>
    </w:pPr>
    <w:rPr>
      <w:i/>
      <w:iCs/>
      <w:color w:val="404040" w:themeColor="text1" w:themeTint="BF"/>
    </w:rPr>
  </w:style>
  <w:style w:type="character" w:customStyle="1" w:styleId="QuoteChar">
    <w:name w:val="Quote Char"/>
    <w:basedOn w:val="DefaultParagraphFont"/>
    <w:link w:val="Quote"/>
    <w:uiPriority w:val="29"/>
    <w:rsid w:val="004D4E99"/>
    <w:rPr>
      <w:i/>
      <w:iCs/>
      <w:color w:val="404040" w:themeColor="text1" w:themeTint="BF"/>
    </w:rPr>
  </w:style>
  <w:style w:type="paragraph" w:styleId="ListParagraph">
    <w:name w:val="List Paragraph"/>
    <w:basedOn w:val="Normal"/>
    <w:uiPriority w:val="34"/>
    <w:qFormat/>
    <w:rsid w:val="004D4E99"/>
    <w:pPr>
      <w:ind w:left="720"/>
      <w:contextualSpacing/>
    </w:pPr>
  </w:style>
  <w:style w:type="character" w:styleId="IntenseEmphasis">
    <w:name w:val="Intense Emphasis"/>
    <w:basedOn w:val="DefaultParagraphFont"/>
    <w:uiPriority w:val="21"/>
    <w:qFormat/>
    <w:rsid w:val="004D4E99"/>
    <w:rPr>
      <w:i/>
      <w:iCs/>
      <w:color w:val="2F5496" w:themeColor="accent1" w:themeShade="BF"/>
    </w:rPr>
  </w:style>
  <w:style w:type="paragraph" w:styleId="IntenseQuote">
    <w:name w:val="Intense Quote"/>
    <w:basedOn w:val="Normal"/>
    <w:next w:val="Normal"/>
    <w:link w:val="IntenseQuoteChar"/>
    <w:uiPriority w:val="30"/>
    <w:qFormat/>
    <w:rsid w:val="004D4E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4E99"/>
    <w:rPr>
      <w:i/>
      <w:iCs/>
      <w:color w:val="2F5496" w:themeColor="accent1" w:themeShade="BF"/>
    </w:rPr>
  </w:style>
  <w:style w:type="character" w:styleId="IntenseReference">
    <w:name w:val="Intense Reference"/>
    <w:basedOn w:val="DefaultParagraphFont"/>
    <w:uiPriority w:val="32"/>
    <w:qFormat/>
    <w:rsid w:val="004D4E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689</Words>
  <Characters>4044</Characters>
  <Application>Microsoft Office Word</Application>
  <DocSecurity>0</DocSecurity>
  <Lines>79</Lines>
  <Paragraphs>14</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kumari</dc:creator>
  <cp:keywords/>
  <dc:description/>
  <cp:lastModifiedBy>anuradha kumari</cp:lastModifiedBy>
  <cp:revision>2</cp:revision>
  <dcterms:created xsi:type="dcterms:W3CDTF">2025-03-27T15:32:00Z</dcterms:created>
  <dcterms:modified xsi:type="dcterms:W3CDTF">2025-03-27T15:32:00Z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3f541fe1-475c-40e0-8798-f8ba76edb8e4</vt:lpwstr>
  </property>
</Properties>
</file>