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60058" w14:textId="317144A4" w:rsidR="00A23DBC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Nguyễn Vạn Phúc Huy</w:t>
      </w:r>
    </w:p>
    <w:p w14:paraId="58481A84" w14:textId="2DD1142C" w:rsidR="00A23DBC" w:rsidRDefault="00A23DBC" w:rsidP="00BD6FC4">
      <w:pPr>
        <w:rPr>
          <w:rFonts w:ascii="Times New Roman" w:hAnsi="Times New Roman" w:cs="Times New Roman"/>
        </w:rPr>
      </w:pPr>
      <w:r w:rsidRPr="00210E94">
        <w:rPr>
          <w:rFonts w:ascii="Times New Roman" w:hAnsi="Times New Roman" w:cs="Times New Roman"/>
        </w:rPr>
        <w:t>MSSV: 2</w:t>
      </w:r>
      <w:r w:rsidR="00210E94">
        <w:rPr>
          <w:rFonts w:ascii="Times New Roman" w:hAnsi="Times New Roman" w:cs="Times New Roman"/>
        </w:rPr>
        <w:t>3110163</w:t>
      </w:r>
    </w:p>
    <w:p w14:paraId="113A9C01" w14:textId="5C081D31" w:rsidR="00210E94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Lớp: </w:t>
      </w:r>
      <w:r w:rsidR="00AB5D31">
        <w:rPr>
          <w:rFonts w:ascii="Times New Roman" w:hAnsi="Times New Roman" w:cs="Times New Roman"/>
          <w:lang w:val="vi-VN"/>
        </w:rPr>
        <w:t>Lý thuyết (thứ 7, 1-3)</w:t>
      </w:r>
      <w:r>
        <w:rPr>
          <w:rFonts w:ascii="Times New Roman" w:hAnsi="Times New Roman" w:cs="Times New Roman"/>
        </w:rPr>
        <w:br/>
      </w:r>
    </w:p>
    <w:p w14:paraId="612E1F08" w14:textId="145EA7C0" w:rsidR="00A23DBC" w:rsidRDefault="00A23DBC" w:rsidP="00BD6FC4">
      <w:pPr>
        <w:rPr>
          <w:rFonts w:ascii="Times New Roman" w:hAnsi="Times New Roman" w:cs="Times New Roman"/>
          <w:b/>
          <w:bCs/>
        </w:rPr>
      </w:pPr>
      <w:r w:rsidRPr="00210E94">
        <w:rPr>
          <w:rFonts w:ascii="Times New Roman" w:hAnsi="Times New Roman" w:cs="Times New Roman"/>
          <w:b/>
          <w:bCs/>
        </w:rPr>
        <w:t xml:space="preserve">Bài tập </w:t>
      </w:r>
      <w:r w:rsidR="008E0E72">
        <w:rPr>
          <w:rFonts w:ascii="Times New Roman" w:hAnsi="Times New Roman" w:cs="Times New Roman"/>
          <w:b/>
          <w:bCs/>
        </w:rPr>
        <w:t xml:space="preserve">thực hành </w:t>
      </w:r>
      <w:r w:rsidR="0005465F">
        <w:rPr>
          <w:rFonts w:ascii="Times New Roman" w:hAnsi="Times New Roman" w:cs="Times New Roman"/>
          <w:b/>
          <w:bCs/>
          <w:lang w:val="vi-VN"/>
        </w:rPr>
        <w:t xml:space="preserve">tuần </w:t>
      </w:r>
      <w:r w:rsidR="0061020C">
        <w:rPr>
          <w:rFonts w:ascii="Times New Roman" w:hAnsi="Times New Roman" w:cs="Times New Roman"/>
          <w:b/>
          <w:bCs/>
        </w:rPr>
        <w:t>3</w:t>
      </w:r>
    </w:p>
    <w:p w14:paraId="16090BFA" w14:textId="77777777" w:rsidR="0059198B" w:rsidRDefault="0059198B" w:rsidP="00BD6FC4">
      <w:pPr>
        <w:rPr>
          <w:rFonts w:ascii="Times New Roman" w:hAnsi="Times New Roman" w:cs="Times New Roman"/>
          <w:b/>
          <w:bCs/>
        </w:rPr>
      </w:pPr>
    </w:p>
    <w:p w14:paraId="41695105" w14:textId="741D25C6" w:rsidR="00C11DBA" w:rsidRPr="00D03F1E" w:rsidRDefault="00AF4218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Note: </w:t>
      </w:r>
      <w:r w:rsidRPr="00AF4218">
        <w:rPr>
          <w:rFonts w:ascii="Times New Roman" w:hAnsi="Times New Roman" w:cs="Times New Roman"/>
        </w:rPr>
        <w:t>Mặc định toàn bộ thuật toán được dùng với đồ</w:t>
      </w:r>
      <w:r w:rsidR="0059198B">
        <w:rPr>
          <w:rFonts w:ascii="Times New Roman" w:hAnsi="Times New Roman" w:cs="Times New Roman"/>
        </w:rPr>
        <w:t xml:space="preserve"> thị</w:t>
      </w:r>
      <w:r w:rsidRPr="00AF4218">
        <w:rPr>
          <w:rFonts w:ascii="Times New Roman" w:hAnsi="Times New Roman" w:cs="Times New Roman"/>
        </w:rPr>
        <w:t xml:space="preserve"> hữu hạn </w:t>
      </w:r>
    </w:p>
    <w:p w14:paraId="005601DD" w14:textId="1C59AB63" w:rsidR="002A789A" w:rsidRDefault="002A789A" w:rsidP="00BD6FC4">
      <w:pPr>
        <w:rPr>
          <w:rFonts w:ascii="Times New Roman" w:hAnsi="Times New Roman" w:cs="Times New Roman"/>
          <w:b/>
          <w:bCs/>
          <w:lang w:val="vi-VN"/>
        </w:rPr>
      </w:pPr>
    </w:p>
    <w:p w14:paraId="6DF8DBBD" w14:textId="11D14794" w:rsidR="008E0E72" w:rsidRPr="008E0E72" w:rsidRDefault="008E0E72" w:rsidP="008E0E72">
      <w:pPr>
        <w:rPr>
          <w:rFonts w:ascii="Times New Roman" w:hAnsi="Times New Roman" w:cs="Times New Roman"/>
          <w:b/>
          <w:bCs/>
        </w:rPr>
      </w:pPr>
      <w:r w:rsidRPr="008E0E72">
        <w:rPr>
          <w:rFonts w:ascii="Times New Roman" w:hAnsi="Times New Roman" w:cs="Times New Roman"/>
          <w:b/>
          <w:bCs/>
          <w:lang w:val="vi-VN"/>
        </w:rPr>
        <w:t xml:space="preserve">1. </w:t>
      </w:r>
      <w:r>
        <w:rPr>
          <w:rFonts w:ascii="Times New Roman" w:hAnsi="Times New Roman" w:cs="Times New Roman"/>
          <w:b/>
          <w:bCs/>
        </w:rPr>
        <w:t>GBFS</w:t>
      </w:r>
    </w:p>
    <w:p w14:paraId="7F12E18F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Bắt đầu từ Arad, h(Arad) = 366</w:t>
      </w:r>
    </w:p>
    <w:p w14:paraId="12642D8D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Các nút kề: Sibiu (140), Zerind (75), Timisoara (118)</w:t>
      </w:r>
    </w:p>
    <w:p w14:paraId="283444C7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Hàng đợi ưu tiên: [(Sibiu, 253)*, (Timisora, 329), (Arad, 366), (Zerind, 374)] =&gt; Chọn</w:t>
      </w:r>
    </w:p>
    <w:p w14:paraId="783F55DD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Sibiu</w:t>
      </w:r>
    </w:p>
    <w:p w14:paraId="30CDFBBE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Từ Sibiu, h(Sibiu) = 253</w:t>
      </w:r>
    </w:p>
    <w:p w14:paraId="693F769F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Các nút kề: Arad(quay lại), Fagaras (99), Rimnicu Vilcea (80), Oradea (151)</w:t>
      </w:r>
    </w:p>
    <w:p w14:paraId="42B6A05B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Hàng đợi ưu tiên: [(Fagaras, 176)*, (Rimnicu Vilcea, 193), (Arad, 366), (Orade, 380)]</w:t>
      </w:r>
    </w:p>
    <w:p w14:paraId="7332A0CB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=&gt; Chọn Fagaras</w:t>
      </w:r>
    </w:p>
    <w:p w14:paraId="784F6E80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Từ Fagaras, h(Fagaras) = 176</w:t>
      </w:r>
    </w:p>
    <w:p w14:paraId="1A4F0DED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Các nút kề: Sibiu(quay lại), Bucharet(211)</w:t>
      </w:r>
    </w:p>
    <w:p w14:paraId="65D60673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Hàng đợi ưu tiên [ (Bucharest, 20), (Sibiu, 253)] =&gt; Chọn Bucharest</w:t>
      </w:r>
    </w:p>
    <w:p w14:paraId="5EC2634F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Từ Bucharest, h(Bucharest) = 20</w:t>
      </w:r>
    </w:p>
    <w:p w14:paraId="6268BF5D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Các nút kề: Fagaras(quay lại), Giurgiu(90), Pitesti (101), Urziceni (85)</w:t>
      </w:r>
    </w:p>
    <w:p w14:paraId="678241AD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Hàng đợi ưu tiên [(Urziceni, 10), (Giurgiu, 77), (Fagaras, 176)] =&gt; Chọn Urziceni</w:t>
      </w:r>
    </w:p>
    <w:p w14:paraId="0B1E8376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Từ Urziceni, h(Urziceni) = 10</w:t>
      </w:r>
    </w:p>
    <w:p w14:paraId="2CA5F1C7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Các nút kề: Bucharest(quay lại), Vaslui(142), Hirsova(98)</w:t>
      </w:r>
    </w:p>
    <w:p w14:paraId="753923B3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Hàng đợi ưu tiên: [(Hirsova, 0), (Vaslui, 199), (Bucharest, 20)] =&gt; Chọn Hirsova (đích)</w:t>
      </w:r>
    </w:p>
    <w:p w14:paraId="2C1B8403" w14:textId="77777777" w:rsidR="008E0E72" w:rsidRP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Vậy đường đi từ Arad đến Hirsova theo thuật toán Greedy Best-First Search là:</w:t>
      </w:r>
    </w:p>
    <w:p w14:paraId="3710A8E4" w14:textId="24B3A9EC" w:rsidR="008E0E72" w:rsidRDefault="008E0E72" w:rsidP="008E0E72">
      <w:pPr>
        <w:rPr>
          <w:rFonts w:ascii="Times New Roman" w:hAnsi="Times New Roman" w:cs="Times New Roman"/>
          <w:lang w:val="vi-VN"/>
        </w:rPr>
      </w:pPr>
      <w:r w:rsidRPr="008E0E72">
        <w:rPr>
          <w:rFonts w:ascii="Times New Roman" w:hAnsi="Times New Roman" w:cs="Times New Roman"/>
          <w:lang w:val="vi-VN"/>
        </w:rPr>
        <w:t>Arad → Sibiu → Fagaras → Bucharest → Urziceni → Hirsova</w:t>
      </w:r>
    </w:p>
    <w:p w14:paraId="1B8A7C35" w14:textId="77777777" w:rsidR="008E0E72" w:rsidRDefault="008E0E72" w:rsidP="008E0E72">
      <w:pPr>
        <w:rPr>
          <w:rFonts w:ascii="Times New Roman" w:hAnsi="Times New Roman" w:cs="Times New Roman"/>
          <w:lang w:val="vi-VN"/>
        </w:rPr>
      </w:pPr>
    </w:p>
    <w:p w14:paraId="579805EC" w14:textId="651C5286" w:rsidR="008E0E72" w:rsidRDefault="008E0E72" w:rsidP="008E0E72">
      <w:pPr>
        <w:rPr>
          <w:rFonts w:ascii="Times New Roman" w:hAnsi="Times New Roman" w:cs="Times New Roman"/>
          <w:b/>
          <w:bCs/>
        </w:rPr>
      </w:pPr>
      <w:r w:rsidRPr="008E0E72">
        <w:rPr>
          <w:rFonts w:ascii="Times New Roman" w:hAnsi="Times New Roman" w:cs="Times New Roman"/>
          <w:b/>
          <w:bCs/>
          <w:lang w:val="vi-VN"/>
        </w:rPr>
        <w:t>2. A*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A96CAE1" w14:textId="55F1D84D" w:rsidR="008E0E72" w:rsidRDefault="008E0E72" w:rsidP="008E0E72">
      <w:pPr>
        <w:rPr>
          <w:rFonts w:ascii="Times New Roman" w:hAnsi="Times New Roman" w:cs="Times New Roman"/>
          <w:b/>
          <w:bCs/>
        </w:rPr>
      </w:pPr>
    </w:p>
    <w:p w14:paraId="375607AC" w14:textId="77777777" w:rsidR="008E0E72" w:rsidRDefault="008E0E72" w:rsidP="008E0E72">
      <w:r>
        <w:t>OPEN ban đầu: {(Timisoara, g = 118, h = 329, f = 447, Cha = Arad); (Zerind, g = 75, h = 374, f = 449, Cha = Arad); (Oradea, g = 291, h = 380, f = 617, Cha = Sibiu); (Craiova, g = 366, h = 160, f = 526, Cha = R.Vilcea); (Giurgiu, g = 508, h = 77, f = 585, Cha = Bucharest); (Urziceni, g = 503, h = 10, f = 513, Cha = Bucharest)}. CLOSE ban đầu: {(Arad, g = 0, h = 0, f = 0); (Sibiu, g = 140, h = 253, f = 393, Cha = Arad); (R.Vilcea, g = 220, h = 193, f = 413, Cha = Sibiu); (Fagaras, g = 239, h = 176, f = 415, Cha = Sibiu); (Pitesti, g = 317, h = 100, f = 417, Cha = R.Vilcea); (Bucharest, g = 418, h = 20, f = 438, Cha = Pitesti)}.</w:t>
      </w:r>
    </w:p>
    <w:p w14:paraId="7A71343D" w14:textId="77777777" w:rsidR="008E0E72" w:rsidRDefault="008E0E72" w:rsidP="008E0E72"/>
    <w:p w14:paraId="63EDF16F" w14:textId="77777777" w:rsidR="008E0E72" w:rsidRDefault="008E0E72" w:rsidP="008E0E72">
      <w:r>
        <w:t>Bước 1: Chọn Tmax = Urziceni (f = 513) vì có giá trị f nhỏ nhất. Chuyển Urziceni sang CLOSE. Mở rộng Urziceni:</w:t>
      </w:r>
    </w:p>
    <w:p w14:paraId="3A54111B" w14:textId="77777777" w:rsidR="008E0E72" w:rsidRDefault="008E0E72" w:rsidP="008E0E72"/>
    <w:p w14:paraId="46211439" w14:textId="77777777" w:rsidR="008E0E72" w:rsidRDefault="008E0E72" w:rsidP="008E0E72">
      <w:r>
        <w:t>Bucharest: g(mới) = 503 + 85 = 588, f(mới) = 608. (Không cập nhật vì g(mới) &gt; g(CLOSE)=418).</w:t>
      </w:r>
    </w:p>
    <w:p w14:paraId="7E119942" w14:textId="77777777" w:rsidR="008E0E72" w:rsidRDefault="008E0E72" w:rsidP="008E0E72"/>
    <w:p w14:paraId="04316EEB" w14:textId="77777777" w:rsidR="008E0E72" w:rsidRDefault="008E0E72" w:rsidP="008E0E72">
      <w:r>
        <w:t>Vaslui: g = 503 + 142 = 645, h = 199, f = 844, Cha = Urziceni. (Thêm vào OPEN).</w:t>
      </w:r>
    </w:p>
    <w:p w14:paraId="7778DD3F" w14:textId="77777777" w:rsidR="008E0E72" w:rsidRDefault="008E0E72" w:rsidP="008E0E72"/>
    <w:p w14:paraId="72CCBCB5" w14:textId="77777777" w:rsidR="008E0E72" w:rsidRDefault="008E0E72" w:rsidP="008E0E72">
      <w:r>
        <w:t>Hirsova: g = 503 + 98 = 601, h = 0, f = 601, Cha = Urziceni. (Thêm vào OPEN).</w:t>
      </w:r>
    </w:p>
    <w:p w14:paraId="337071A7" w14:textId="77777777" w:rsidR="008E0E72" w:rsidRDefault="008E0E72" w:rsidP="008E0E72"/>
    <w:p w14:paraId="7BC4DDEB" w14:textId="77777777" w:rsidR="008E0E72" w:rsidRDefault="008E0E72" w:rsidP="008E0E72">
      <w:r>
        <w:lastRenderedPageBreak/>
        <w:t>OPEN cập nhật: {(Timisoara, g = 118, h = 329, f = 447, Cha = Arad); (Zerind, g = 75, h = 374, f = 449, Cha = Arad); (Oradea, g = 291, h = 380, f = 617, Cha = Sibiu); (Craiova, g = 366, h = 160, f = 526, Cha = R.Vilcea); (Giurgiu, g = 508, h = 77, f = 585, Cha = Bucharest); (Vaslui, g = 645, h = 199, f = 844, Cha = Urziceni); (Hirsova, g = 601, h = 0, f = 601, Cha = Urziceni)}. CLOSE cập nhật: {(Arad, g = 0, h = 0, f = 0); (Sibiu, g = 140, h = 253, f = 393, Cha = Arad); (R.Vilcea, g = 220, h = 193, f = 413, Cha = Sibiu); (Fagaras, g = 239, h = 176, f = 415, Cha = Sibiu); (Pitesti, g = 317, h = 100, f = 417, Cha = R.Vilcea); (Bucharest, g = 418, h = 20, f = 438, Cha = Pitesti); (Urziceni, g = 503, h = 10, f = 513, Cha = Bucharest)}.</w:t>
      </w:r>
    </w:p>
    <w:p w14:paraId="4A8280CC" w14:textId="77777777" w:rsidR="008E0E72" w:rsidRDefault="008E0E72" w:rsidP="008E0E72"/>
    <w:p w14:paraId="0B93F8D7" w14:textId="77777777" w:rsidR="008E0E72" w:rsidRDefault="008E0E72" w:rsidP="008E0E72">
      <w:r>
        <w:t>Bước 2: Trong tập OPEN, chọn Tmax = Hirsova (f = 601) vì có f nhỏ nhất (cùng với Oradea, tùy theo tie-breaker, ở đây chọn Hirsova). Chuyển Hirsova sang CLOSE.</w:t>
      </w:r>
    </w:p>
    <w:p w14:paraId="46BE04B4" w14:textId="77777777" w:rsidR="008E0E72" w:rsidRDefault="008E0E72" w:rsidP="008E0E72"/>
    <w:p w14:paraId="02C75ADD" w14:textId="77777777" w:rsidR="008E0E72" w:rsidRDefault="008E0E72" w:rsidP="008E0E72">
      <w:r>
        <w:t>Dừng thuật toán vì Tmax = Hirsova là Trạng thái Đích (h=0).</w:t>
      </w:r>
    </w:p>
    <w:p w14:paraId="34F59239" w14:textId="77777777" w:rsidR="008E0E72" w:rsidRDefault="008E0E72" w:rsidP="008E0E72"/>
    <w:p w14:paraId="4BF7688E" w14:textId="77777777" w:rsidR="008E0E72" w:rsidRDefault="008E0E72" w:rsidP="008E0E72">
      <w:r>
        <w:t>OPEN cuối cùng: {(Timisoara, g = 118, h = 329, f = 447, Cha = Arad); (Zerind, g = 75, h = 374, f = 449, Cha = Arad); (Oradea, g = 291, h = 380, f = 617, Cha = Sibiu); (Craiova, g = 366, h = 160, f = 526, Cha = R.Vilcea); (Giurgiu, g = 508, h = 77, f = 585, Cha = Bucharest); (Vaslui, g = 645, h = 199, f = 844, Cha = Urziceni)}. CLOSE cuối cùng: {(Arad, g = 0, h = 0, f = 0); (Sibiu, g = 140, h = 253, f = 393, Cha = Arad); (R.Vilcea, g = 220, h = 193, f = 413, Cha = Sibiu); (Fagaras, g = 239, h = 176, f = 415, Cha = Sibiu); (Pitesti, g = 317, h = 100, f = 417, Cha = R.Vilcea); (Bucharest, g = 418, h = 20, f = 438, Cha = Pitesti); (Urziceni, g = 503, h = 10, f = 513, Cha = Bucharest); (Hirsova, g = 601, h = 0, f = 601, Cha = Urziceni)}.</w:t>
      </w:r>
    </w:p>
    <w:p w14:paraId="6D72E3E1" w14:textId="77777777" w:rsidR="008E0E72" w:rsidRDefault="008E0E72" w:rsidP="008E0E72"/>
    <w:p w14:paraId="3A03F583" w14:textId="0F312EB4" w:rsidR="008E0E72" w:rsidRDefault="008E0E72" w:rsidP="008E0E72">
      <w:r>
        <w:rPr>
          <w:rFonts w:hint="eastAsia"/>
        </w:rPr>
        <w:t>Đư</w:t>
      </w:r>
      <w:r>
        <w:t>ờng đi ngắn nhất từ Arad đến Hirsova theo thuật toán A* là: Arad → Sibiu → R.Vilcea → Pitesti → Bucharest → Urziceni → Hirsova (Tổng chi phí g = 601).</w:t>
      </w:r>
    </w:p>
    <w:p w14:paraId="6CD97213" w14:textId="6CFA3611" w:rsidR="00724880" w:rsidRDefault="00724880" w:rsidP="008E0E72"/>
    <w:p w14:paraId="55F90B0F" w14:textId="5D5413D9" w:rsidR="00724880" w:rsidRDefault="00724880" w:rsidP="008E0E72">
      <w:pPr>
        <w:rPr>
          <w:rStyle w:val="fontstyle01"/>
        </w:rPr>
      </w:pPr>
      <w:r>
        <w:rPr>
          <w:rStyle w:val="fontstyle01"/>
        </w:rPr>
        <w:t>3. Kết quả khi chạy code cho sẵn</w:t>
      </w:r>
    </w:p>
    <w:p w14:paraId="0F8F2079" w14:textId="741E31A7" w:rsidR="00724880" w:rsidRDefault="00724880" w:rsidP="008E0E72">
      <w:pPr>
        <w:rPr>
          <w:rStyle w:val="fontstyle01"/>
        </w:rPr>
      </w:pPr>
    </w:p>
    <w:p w14:paraId="3025C55E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 Arad</w:t>
      </w:r>
    </w:p>
    <w:p w14:paraId="341161BE" w14:textId="65BCB0D3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2 Bucharest</w:t>
      </w:r>
    </w:p>
    <w:p w14:paraId="19DF9183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3 Craiova</w:t>
      </w:r>
    </w:p>
    <w:p w14:paraId="30DE201D" w14:textId="176CF6C6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4 Dobreta</w:t>
      </w:r>
    </w:p>
    <w:p w14:paraId="5482C3FD" w14:textId="6A45974D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5 Eforie</w:t>
      </w:r>
    </w:p>
    <w:p w14:paraId="37A59761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6 Fagaras</w:t>
      </w:r>
    </w:p>
    <w:p w14:paraId="66AD2F3D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7 Giurgiu</w:t>
      </w:r>
    </w:p>
    <w:p w14:paraId="1CFA308C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8 Hirsova</w:t>
      </w:r>
    </w:p>
    <w:p w14:paraId="4525283A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9 Iasi</w:t>
      </w:r>
    </w:p>
    <w:p w14:paraId="3D8509D8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10 Lugoj</w:t>
      </w:r>
    </w:p>
    <w:p w14:paraId="33D775F7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11 Mehadia</w:t>
      </w:r>
    </w:p>
    <w:p w14:paraId="6BD55E0B" w14:textId="4D2844B8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12 Neamt</w:t>
      </w:r>
    </w:p>
    <w:p w14:paraId="7385B99D" w14:textId="098F82DE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13 Oradea</w:t>
      </w:r>
    </w:p>
    <w:p w14:paraId="6C2EB258" w14:textId="74066664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14 Pitesti</w:t>
      </w:r>
    </w:p>
    <w:p w14:paraId="567CD2FA" w14:textId="77777777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15 Rimnicu_Vilcea</w:t>
      </w:r>
    </w:p>
    <w:p w14:paraId="0DB6A826" w14:textId="29217F7A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16 Sibiu</w:t>
      </w:r>
    </w:p>
    <w:p w14:paraId="335D7FCA" w14:textId="34C4459B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17 Timisoara</w:t>
      </w:r>
    </w:p>
    <w:p w14:paraId="24FC34E3" w14:textId="443947A2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18 Urziceni</w:t>
      </w:r>
    </w:p>
    <w:p w14:paraId="7A85AD65" w14:textId="3AF6C4E8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19 Vaslui</w:t>
      </w:r>
    </w:p>
    <w:p w14:paraId="755A0016" w14:textId="4546528F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lastRenderedPageBreak/>
        <w:t>20 Zerind</w:t>
      </w:r>
    </w:p>
    <w:p w14:paraId="18C24AB3" w14:textId="22D0B5F2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GBFS =&gt;  ['Arad', 'Sibiu', 'Fagaras', 'Bucharest', 'Urziceni', 'Hirsova']</w:t>
      </w:r>
    </w:p>
    <w:p w14:paraId="70B86E7F" w14:textId="35554400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  <w:b w:val="0"/>
          <w:bCs w:val="0"/>
        </w:rPr>
        <w:t>ASTAR =&gt;  ['Arad', 'Sibiu', 'Rimnicu_Vilcea', 'Pitesti', 'Bucharest', 'Urziceni', 'Hirsova']</w:t>
      </w:r>
    </w:p>
    <w:p w14:paraId="3AFCB2D0" w14:textId="619C42AE" w:rsidR="00724880" w:rsidRPr="00724880" w:rsidRDefault="00724880" w:rsidP="00724880">
      <w:pPr>
        <w:rPr>
          <w:rStyle w:val="fontstyle01"/>
          <w:b w:val="0"/>
          <w:bCs w:val="0"/>
        </w:rPr>
      </w:pPr>
      <w:r w:rsidRPr="00724880">
        <w:rPr>
          <w:rStyle w:val="fontstyle01"/>
        </w:rPr>
        <w:drawing>
          <wp:anchor distT="0" distB="0" distL="114300" distR="114300" simplePos="0" relativeHeight="251658240" behindDoc="1" locked="0" layoutInCell="1" allowOverlap="1" wp14:anchorId="3192154C" wp14:editId="6BCD27AC">
            <wp:simplePos x="0" y="0"/>
            <wp:positionH relativeFrom="column">
              <wp:posOffset>-152400</wp:posOffset>
            </wp:positionH>
            <wp:positionV relativeFrom="paragraph">
              <wp:posOffset>226695</wp:posOffset>
            </wp:positionV>
            <wp:extent cx="3819525" cy="27432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4880">
        <w:rPr>
          <w:rStyle w:val="fontstyle01"/>
          <w:b w:val="0"/>
          <w:bCs w:val="0"/>
        </w:rPr>
        <w:t>['Arad', 'Sibiu', 'Rimnicu_Vilcea', 'Pitesti', 'Bucharest', 'Urziceni', 'Hirsova']</w:t>
      </w:r>
    </w:p>
    <w:p w14:paraId="502C3431" w14:textId="5CE4F466" w:rsidR="00724880" w:rsidRPr="008E0E72" w:rsidRDefault="00724880" w:rsidP="008E0E72">
      <w:pPr>
        <w:rPr>
          <w:rFonts w:ascii="Times New Roman" w:hAnsi="Times New Roman" w:cs="Times New Roman"/>
        </w:rPr>
      </w:pPr>
      <w:r>
        <w:rPr>
          <w:rStyle w:val="fontstyle01"/>
        </w:rPr>
        <w:t>Nhận xét: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</w:rPr>
        <w:t>Kết quả giải</w:t>
      </w:r>
      <w:r>
        <w:rPr>
          <w:rStyle w:val="fontstyle21"/>
        </w:rPr>
        <w:t xml:space="preserve"> tay và code cho sẵn của cả hai thuật toán</w:t>
      </w:r>
      <w:r>
        <w:rPr>
          <w:rStyle w:val="fontstyle21"/>
        </w:rPr>
        <w:t xml:space="preserve"> </w:t>
      </w:r>
      <w:r>
        <w:rPr>
          <w:rStyle w:val="fontstyle21"/>
        </w:rPr>
        <w:t>GBFS và A* đều cho ra đường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21"/>
        </w:rPr>
        <w:t>đi giống</w:t>
      </w:r>
      <w:r>
        <w:rPr>
          <w:rStyle w:val="fontstyle21"/>
        </w:rPr>
        <w:t xml:space="preserve"> </w:t>
      </w:r>
      <w:r>
        <w:rPr>
          <w:rStyle w:val="fontstyle21"/>
        </w:rPr>
        <w:t>nhau.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</w:rPr>
        <w:t>Kết quả chung cho thấy thuật toán được cài đặt trong code là chính xác và các bước của thuật toán đã được áp dụng đúng</w:t>
      </w:r>
    </w:p>
    <w:sectPr w:rsidR="00724880" w:rsidRPr="008E0E72" w:rsidSect="0005465F">
      <w:type w:val="continuous"/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8795" w14:textId="77777777" w:rsidR="005565C1" w:rsidRDefault="005565C1" w:rsidP="00A23DBC">
      <w:r>
        <w:separator/>
      </w:r>
    </w:p>
  </w:endnote>
  <w:endnote w:type="continuationSeparator" w:id="0">
    <w:p w14:paraId="52180B2C" w14:textId="77777777" w:rsidR="005565C1" w:rsidRDefault="005565C1" w:rsidP="00A2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62A1F" w14:textId="77777777" w:rsidR="005565C1" w:rsidRDefault="005565C1" w:rsidP="00A23DBC">
      <w:r>
        <w:separator/>
      </w:r>
    </w:p>
  </w:footnote>
  <w:footnote w:type="continuationSeparator" w:id="0">
    <w:p w14:paraId="70FE1BAC" w14:textId="77777777" w:rsidR="005565C1" w:rsidRDefault="005565C1" w:rsidP="00A2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E0"/>
    <w:multiLevelType w:val="hybridMultilevel"/>
    <w:tmpl w:val="160069E6"/>
    <w:lvl w:ilvl="0" w:tplc="F564BF36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26BC7"/>
    <w:multiLevelType w:val="hybridMultilevel"/>
    <w:tmpl w:val="C5A85FA6"/>
    <w:lvl w:ilvl="0" w:tplc="0409000F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" w15:restartNumberingAfterBreak="0">
    <w:nsid w:val="06BA4CEC"/>
    <w:multiLevelType w:val="hybridMultilevel"/>
    <w:tmpl w:val="BD3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26DC"/>
    <w:multiLevelType w:val="hybridMultilevel"/>
    <w:tmpl w:val="7EC0333A"/>
    <w:lvl w:ilvl="0" w:tplc="3EBE78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B6CB0"/>
    <w:multiLevelType w:val="hybridMultilevel"/>
    <w:tmpl w:val="AF667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3702C"/>
    <w:multiLevelType w:val="hybridMultilevel"/>
    <w:tmpl w:val="465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E08FC"/>
    <w:multiLevelType w:val="hybridMultilevel"/>
    <w:tmpl w:val="6BB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114B7"/>
    <w:multiLevelType w:val="hybridMultilevel"/>
    <w:tmpl w:val="02E43110"/>
    <w:lvl w:ilvl="0" w:tplc="FFAABE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8312F"/>
    <w:multiLevelType w:val="hybridMultilevel"/>
    <w:tmpl w:val="443A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15EE4"/>
    <w:multiLevelType w:val="hybridMultilevel"/>
    <w:tmpl w:val="1920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52FD3"/>
    <w:multiLevelType w:val="hybridMultilevel"/>
    <w:tmpl w:val="3E5C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1160E"/>
    <w:multiLevelType w:val="hybridMultilevel"/>
    <w:tmpl w:val="A472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235ED"/>
    <w:multiLevelType w:val="hybridMultilevel"/>
    <w:tmpl w:val="918C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5E4743"/>
    <w:multiLevelType w:val="hybridMultilevel"/>
    <w:tmpl w:val="F612A378"/>
    <w:lvl w:ilvl="0" w:tplc="891C96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3197F"/>
    <w:multiLevelType w:val="hybridMultilevel"/>
    <w:tmpl w:val="7A12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C339D"/>
    <w:multiLevelType w:val="hybridMultilevel"/>
    <w:tmpl w:val="E4227198"/>
    <w:lvl w:ilvl="0" w:tplc="1EBC882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201659"/>
    <w:multiLevelType w:val="hybridMultilevel"/>
    <w:tmpl w:val="4FDE52E6"/>
    <w:lvl w:ilvl="0" w:tplc="F474B6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25297"/>
    <w:multiLevelType w:val="hybridMultilevel"/>
    <w:tmpl w:val="CB588EEA"/>
    <w:lvl w:ilvl="0" w:tplc="C2B084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C428C"/>
    <w:multiLevelType w:val="hybridMultilevel"/>
    <w:tmpl w:val="05F02852"/>
    <w:lvl w:ilvl="0" w:tplc="7E4CC5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C70A4"/>
    <w:multiLevelType w:val="hybridMultilevel"/>
    <w:tmpl w:val="7C428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40CB5"/>
    <w:multiLevelType w:val="hybridMultilevel"/>
    <w:tmpl w:val="3962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D81170"/>
    <w:multiLevelType w:val="hybridMultilevel"/>
    <w:tmpl w:val="9702CD3E"/>
    <w:lvl w:ilvl="0" w:tplc="365CE8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B5213"/>
    <w:multiLevelType w:val="hybridMultilevel"/>
    <w:tmpl w:val="484CF052"/>
    <w:lvl w:ilvl="0" w:tplc="368849A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10"/>
  </w:num>
  <w:num w:numId="5">
    <w:abstractNumId w:val="16"/>
  </w:num>
  <w:num w:numId="6">
    <w:abstractNumId w:val="20"/>
  </w:num>
  <w:num w:numId="7">
    <w:abstractNumId w:val="5"/>
  </w:num>
  <w:num w:numId="8">
    <w:abstractNumId w:val="2"/>
  </w:num>
  <w:num w:numId="9">
    <w:abstractNumId w:val="19"/>
  </w:num>
  <w:num w:numId="10">
    <w:abstractNumId w:val="13"/>
  </w:num>
  <w:num w:numId="11">
    <w:abstractNumId w:val="18"/>
  </w:num>
  <w:num w:numId="12">
    <w:abstractNumId w:val="3"/>
  </w:num>
  <w:num w:numId="13">
    <w:abstractNumId w:val="6"/>
  </w:num>
  <w:num w:numId="14">
    <w:abstractNumId w:val="1"/>
  </w:num>
  <w:num w:numId="15">
    <w:abstractNumId w:val="21"/>
  </w:num>
  <w:num w:numId="16">
    <w:abstractNumId w:val="7"/>
  </w:num>
  <w:num w:numId="17">
    <w:abstractNumId w:val="4"/>
  </w:num>
  <w:num w:numId="18">
    <w:abstractNumId w:val="11"/>
  </w:num>
  <w:num w:numId="19">
    <w:abstractNumId w:val="8"/>
  </w:num>
  <w:num w:numId="20">
    <w:abstractNumId w:val="22"/>
  </w:num>
  <w:num w:numId="21">
    <w:abstractNumId w:val="17"/>
  </w:num>
  <w:num w:numId="22">
    <w:abstractNumId w:val="1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A"/>
    <w:rsid w:val="000169C6"/>
    <w:rsid w:val="00046F40"/>
    <w:rsid w:val="0005465F"/>
    <w:rsid w:val="00061BA2"/>
    <w:rsid w:val="000702CF"/>
    <w:rsid w:val="000A653C"/>
    <w:rsid w:val="000C2583"/>
    <w:rsid w:val="000E2B27"/>
    <w:rsid w:val="00147FB2"/>
    <w:rsid w:val="001667C0"/>
    <w:rsid w:val="00173A6C"/>
    <w:rsid w:val="001A19DC"/>
    <w:rsid w:val="001C4608"/>
    <w:rsid w:val="00210E94"/>
    <w:rsid w:val="00244BB6"/>
    <w:rsid w:val="00280CFE"/>
    <w:rsid w:val="002A789A"/>
    <w:rsid w:val="002B1002"/>
    <w:rsid w:val="002B1871"/>
    <w:rsid w:val="002F0025"/>
    <w:rsid w:val="00316818"/>
    <w:rsid w:val="00340A9B"/>
    <w:rsid w:val="00355E17"/>
    <w:rsid w:val="003D311F"/>
    <w:rsid w:val="003E58DB"/>
    <w:rsid w:val="00414F24"/>
    <w:rsid w:val="004509B7"/>
    <w:rsid w:val="0047072C"/>
    <w:rsid w:val="004C6995"/>
    <w:rsid w:val="005565C1"/>
    <w:rsid w:val="0059198B"/>
    <w:rsid w:val="005A0CD2"/>
    <w:rsid w:val="005D22C5"/>
    <w:rsid w:val="0061020C"/>
    <w:rsid w:val="00641B6C"/>
    <w:rsid w:val="00723BEA"/>
    <w:rsid w:val="00724880"/>
    <w:rsid w:val="00743E83"/>
    <w:rsid w:val="007B5DFF"/>
    <w:rsid w:val="007C4942"/>
    <w:rsid w:val="00821847"/>
    <w:rsid w:val="00844123"/>
    <w:rsid w:val="0087505E"/>
    <w:rsid w:val="00897BF4"/>
    <w:rsid w:val="008A368E"/>
    <w:rsid w:val="008B0CEC"/>
    <w:rsid w:val="008D339B"/>
    <w:rsid w:val="008D69C5"/>
    <w:rsid w:val="008E0E72"/>
    <w:rsid w:val="00921926"/>
    <w:rsid w:val="00932486"/>
    <w:rsid w:val="009D047C"/>
    <w:rsid w:val="00A23DBC"/>
    <w:rsid w:val="00A753F6"/>
    <w:rsid w:val="00AB5D31"/>
    <w:rsid w:val="00AD5AD3"/>
    <w:rsid w:val="00AF4218"/>
    <w:rsid w:val="00B2563F"/>
    <w:rsid w:val="00B267C0"/>
    <w:rsid w:val="00BA0BCA"/>
    <w:rsid w:val="00BC031D"/>
    <w:rsid w:val="00BD6FC4"/>
    <w:rsid w:val="00C03F8D"/>
    <w:rsid w:val="00C11DBA"/>
    <w:rsid w:val="00C5201C"/>
    <w:rsid w:val="00CB3B1C"/>
    <w:rsid w:val="00D03F1E"/>
    <w:rsid w:val="00D25C04"/>
    <w:rsid w:val="00D54132"/>
    <w:rsid w:val="00D70ABC"/>
    <w:rsid w:val="00D746EB"/>
    <w:rsid w:val="00D91C59"/>
    <w:rsid w:val="00E21677"/>
    <w:rsid w:val="00E65D8F"/>
    <w:rsid w:val="00EA46BD"/>
    <w:rsid w:val="00EA652A"/>
    <w:rsid w:val="00EB5A0D"/>
    <w:rsid w:val="00F3693B"/>
    <w:rsid w:val="00F6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E90A"/>
  <w15:chartTrackingRefBased/>
  <w15:docId w15:val="{14658E53-C762-3545-B727-ED2F457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6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8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DBC"/>
  </w:style>
  <w:style w:type="paragraph" w:styleId="Footer">
    <w:name w:val="footer"/>
    <w:basedOn w:val="Normal"/>
    <w:link w:val="Foot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DBC"/>
  </w:style>
  <w:style w:type="character" w:styleId="HTMLCode">
    <w:name w:val="HTML Code"/>
    <w:basedOn w:val="DefaultParagraphFont"/>
    <w:uiPriority w:val="99"/>
    <w:semiHidden/>
    <w:unhideWhenUsed/>
    <w:rsid w:val="009D04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47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546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0546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6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ntstyle01">
    <w:name w:val="fontstyle01"/>
    <w:basedOn w:val="DefaultParagraphFont"/>
    <w:rsid w:val="0072488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248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5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6510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325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030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4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954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326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0844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5082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19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1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256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THỊNH</dc:creator>
  <cp:keywords/>
  <dc:description/>
  <cp:lastModifiedBy>tanokido85@gmail.com</cp:lastModifiedBy>
  <cp:revision>2</cp:revision>
  <dcterms:created xsi:type="dcterms:W3CDTF">2025-11-02T17:52:00Z</dcterms:created>
  <dcterms:modified xsi:type="dcterms:W3CDTF">2025-11-02T17:52:00Z</dcterms:modified>
</cp:coreProperties>
</file>