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0055" w14:textId="4B756E51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Corrigé – Examen 2 Excel Expert 2019</w:t>
      </w:r>
    </w:p>
    <w:p w14:paraId="27247394" w14:textId="323D48C6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Ce corrigé Premium présente non seulement la solution, mais également la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méthode la plus rapide utilisée par les candidats certifiés Microsoft Expert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. </w:t>
      </w:r>
    </w:p>
    <w:p w14:paraId="3C72BF2C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0BDE1A98">
          <v:rect id="_x0000_i1025" style="width:0;height:1.5pt" o:hralign="center" o:hrstd="t" o:hr="t" fillcolor="#a0a0a0" stroked="f"/>
        </w:pict>
      </w:r>
    </w:p>
    <w:p w14:paraId="191CBCA0" w14:textId="692363EF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1</w:t>
      </w:r>
    </w:p>
    <w:p w14:paraId="7E7CFE18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Modifier le message de validation</w:t>
      </w:r>
    </w:p>
    <w:p w14:paraId="1C2CD2DC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EA20A60" w14:textId="77777777" w:rsidR="00340E07" w:rsidRPr="00340E07" w:rsidRDefault="00340E07" w:rsidP="00340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Sélectionner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K4:K53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.</w:t>
      </w:r>
    </w:p>
    <w:p w14:paraId="2974F784" w14:textId="77777777" w:rsidR="00340E07" w:rsidRPr="00340E07" w:rsidRDefault="00340E07" w:rsidP="00340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Données ►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Validation des données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.</w:t>
      </w:r>
    </w:p>
    <w:p w14:paraId="07485980" w14:textId="77777777" w:rsidR="00340E07" w:rsidRPr="00340E07" w:rsidRDefault="00340E07" w:rsidP="00340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Onglet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Alerte d’erreur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.</w:t>
      </w:r>
    </w:p>
    <w:p w14:paraId="7D9E2F1B" w14:textId="77777777" w:rsidR="00340E07" w:rsidRPr="00340E07" w:rsidRDefault="00340E07" w:rsidP="00340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Style :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Arrêt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.</w:t>
      </w:r>
    </w:p>
    <w:p w14:paraId="38821412" w14:textId="77777777" w:rsidR="00340E07" w:rsidRPr="00340E07" w:rsidRDefault="00340E07" w:rsidP="00340E0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Message :</w:t>
      </w:r>
    </w:p>
    <w:p w14:paraId="592BDAF2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Veuillez saisir un nombre compris entre 1 à 50</w:t>
      </w:r>
    </w:p>
    <w:p w14:paraId="4CD2DE09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2 – Échelle de trois couleurs</w:t>
      </w:r>
    </w:p>
    <w:p w14:paraId="509CE40C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2DE5916D" w14:textId="77777777" w:rsidR="00340E07" w:rsidRPr="00340E07" w:rsidRDefault="00340E07" w:rsidP="00340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Sélectionner </w:t>
      </w:r>
      <w:r w:rsidRPr="00340E0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fr-CI"/>
          <w14:ligatures w14:val="none"/>
        </w:rPr>
        <w:t>H4:H53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.</w:t>
      </w:r>
    </w:p>
    <w:p w14:paraId="5B08E01B" w14:textId="77777777" w:rsidR="00340E07" w:rsidRPr="00340E07" w:rsidRDefault="00340E07" w:rsidP="00340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Accueil ► Mise en forme conditionnelle ► Nouvelle règle.</w:t>
      </w:r>
    </w:p>
    <w:p w14:paraId="7E8A6005" w14:textId="77777777" w:rsidR="00340E07" w:rsidRPr="00340E07" w:rsidRDefault="00340E07" w:rsidP="00340E0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Choisir :</w:t>
      </w:r>
    </w:p>
    <w:p w14:paraId="0E104EF6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Échelle à trois couleurs</w:t>
      </w:r>
    </w:p>
    <w:p w14:paraId="1E8CF729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Paramètres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018"/>
      </w:tblGrid>
      <w:tr w:rsidR="00340E07" w:rsidRPr="00340E07" w14:paraId="74601A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29A91" w14:textId="77777777" w:rsidR="00340E07" w:rsidRPr="00340E07" w:rsidRDefault="00340E07" w:rsidP="00340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I"/>
                <w14:ligatures w14:val="none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068C5" w14:textId="77777777" w:rsidR="00340E07" w:rsidRPr="00340E07" w:rsidRDefault="00340E07" w:rsidP="00340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CI"/>
                <w14:ligatures w14:val="none"/>
              </w:rPr>
              <w:t>Couleur</w:t>
            </w:r>
          </w:p>
        </w:tc>
      </w:tr>
      <w:tr w:rsidR="00340E07" w:rsidRPr="00340E07" w14:paraId="72133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767EC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A9BAF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Jaune</w:t>
            </w:r>
          </w:p>
        </w:tc>
      </w:tr>
      <w:tr w:rsidR="00340E07" w:rsidRPr="00340E07" w14:paraId="32D1A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3AB59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Milieu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16DE4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Vert clair</w:t>
            </w:r>
          </w:p>
        </w:tc>
      </w:tr>
      <w:tr w:rsidR="00340E07" w:rsidRPr="00340E07" w14:paraId="460992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8C998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Maximum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A9A98" w14:textId="77777777" w:rsidR="00340E07" w:rsidRPr="00340E07" w:rsidRDefault="00340E07" w:rsidP="00340E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</w:pPr>
            <w:r w:rsidRPr="00340E07">
              <w:rPr>
                <w:rFonts w:ascii="Times New Roman" w:eastAsia="Times New Roman" w:hAnsi="Times New Roman" w:cs="Times New Roman"/>
                <w:kern w:val="0"/>
                <w:lang w:eastAsia="fr-CI"/>
                <w14:ligatures w14:val="none"/>
              </w:rPr>
              <w:t>Vert</w:t>
            </w:r>
          </w:p>
        </w:tc>
      </w:tr>
    </w:tbl>
    <w:p w14:paraId="0B8F42E0" w14:textId="7074F115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2CEB8053" w14:textId="77777777" w:rsidR="00040902" w:rsidRDefault="00040902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</w:p>
    <w:p w14:paraId="12053291" w14:textId="7315F882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lastRenderedPageBreak/>
        <w:t>Tâche 3 – Récupérer la population</w:t>
      </w:r>
    </w:p>
    <w:p w14:paraId="6C719813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5CE401F8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Dans J4 :</w:t>
      </w:r>
    </w:p>
    <w:p w14:paraId="054ECA10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=RECHERCHEX(A4;'2010'!A:A;'2010'!B:B)</w:t>
      </w:r>
    </w:p>
    <w:p w14:paraId="3A5C8B24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Si RECHERCHEX n’est pas disponible :</w:t>
      </w:r>
    </w:p>
    <w:p w14:paraId="17AE7F8A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=RECHERCHEV(A4;'2010'!A:B;2;FAUX)</w:t>
      </w:r>
    </w:p>
    <w:p w14:paraId="17E2212C" w14:textId="3FFD38B3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Recopier jusqu’en J53.</w:t>
      </w:r>
      <w:r w:rsidR="00E870F6"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</w:t>
      </w:r>
    </w:p>
    <w:p w14:paraId="591F62FC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670E695E">
          <v:rect id="_x0000_i1026" style="width:0;height:1.5pt" o:hralign="center" o:hrstd="t" o:hr="t" fillcolor="#a0a0a0" stroked="f"/>
        </w:pict>
      </w:r>
    </w:p>
    <w:p w14:paraId="24253AC2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4 – Champ calculé</w:t>
      </w:r>
    </w:p>
    <w:p w14:paraId="434BFCD1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552EBDAF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Créer le champ :</w:t>
      </w:r>
    </w:p>
    <w:p w14:paraId="31511969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Formule :</w:t>
      </w:r>
    </w:p>
    <w:p w14:paraId="76742DB6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='2000'-'1970'</w:t>
      </w:r>
    </w:p>
    <w:p w14:paraId="48E008F4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Résultat :</w:t>
      </w:r>
    </w:p>
    <w:p w14:paraId="3992BDD1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Population 2000 - Population 1970</w:t>
      </w:r>
    </w:p>
    <w:p w14:paraId="72B1663A" w14:textId="61687D6D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2</w:t>
      </w:r>
    </w:p>
    <w:p w14:paraId="1AABB995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Désactiver les macros</w:t>
      </w:r>
    </w:p>
    <w:p w14:paraId="48FB3C01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27CD0102" w14:textId="693D4BD3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 :-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Fichier</w:t>
      </w:r>
    </w:p>
    <w:p w14:paraId="379CCD40" w14:textId="4D533154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Options</w:t>
      </w:r>
    </w:p>
    <w:p w14:paraId="2648537B" w14:textId="66B24FD8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Centre de gestion</w:t>
      </w:r>
    </w:p>
    <w:p w14:paraId="766A30F5" w14:textId="04C2645A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4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Paramètres des macros</w:t>
      </w:r>
    </w:p>
    <w:p w14:paraId="0D26621B" w14:textId="2DF7F38E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5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Désactiver toutes les macros sans notification</w:t>
      </w:r>
    </w:p>
    <w:p w14:paraId="6E695A1D" w14:textId="43B6C6F9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5AB30FD5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lastRenderedPageBreak/>
        <w:t>Tâche 2 – Protection par mot de passe</w:t>
      </w:r>
    </w:p>
    <w:p w14:paraId="22733D9D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69F7A34A" w14:textId="76D4D96D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Révision</w:t>
      </w:r>
    </w:p>
    <w:p w14:paraId="2A230080" w14:textId="7CF50843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Protéger le classeur</w:t>
      </w:r>
    </w:p>
    <w:p w14:paraId="20F51F79" w14:textId="285473AF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Structure</w:t>
      </w:r>
    </w:p>
    <w:p w14:paraId="50ADBADA" w14:textId="1BE29665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Mot de passe :454</w:t>
      </w:r>
    </w:p>
    <w:p w14:paraId="1DD8007E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3 – Moyenne des factures Diesel Accident</w:t>
      </w:r>
    </w:p>
    <w:p w14:paraId="5A72BD3A" w14:textId="3C8A350F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ED24EBB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=MOYENNE.SI.ENS(F:F;C:C;"Diesel";B:B;"Accident")</w:t>
      </w:r>
    </w:p>
    <w:p w14:paraId="4B609D05" w14:textId="71E38A62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Version anglaise :</w:t>
      </w:r>
    </w:p>
    <w:p w14:paraId="5474B037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=AVERAGEIFS(F:F,C:C,"Diesel",B:B,"Accident")</w:t>
      </w:r>
    </w:p>
    <w:p w14:paraId="1B99214C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60F45D95" w14:textId="4B241E9A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19B6F7A5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4 – Correction d’erreur</w:t>
      </w:r>
    </w:p>
    <w:p w14:paraId="1B47389B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12B9497E" w14:textId="6E676176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+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Formules</w:t>
      </w:r>
    </w:p>
    <w:p w14:paraId="19ED67DB" w14:textId="27DC8D03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Vérification des erreurs</w:t>
      </w:r>
    </w:p>
    <w:p w14:paraId="39F96A93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Repérer la cellule différente.</w:t>
      </w:r>
    </w:p>
    <w:p w14:paraId="307A5C0D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Exemple :</w:t>
      </w:r>
    </w:p>
    <w:p w14:paraId="2B564663" w14:textId="6AC9C17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=D11-E11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 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corrigé en</w:t>
      </w:r>
    </w:p>
    <w:p w14:paraId="128AEC63" w14:textId="399CA3A3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=D11+E11</w:t>
      </w:r>
    </w:p>
    <w:p w14:paraId="40A0D0BF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7BA31915">
          <v:rect id="_x0000_i1027" style="width:0;height:1.5pt" o:hralign="center" o:hrstd="t" o:hr="t" fillcolor="#a0a0a0" stroked="f"/>
        </w:pict>
      </w:r>
    </w:p>
    <w:p w14:paraId="7474F9C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5 – Segment Maintenance</w:t>
      </w:r>
    </w:p>
    <w:p w14:paraId="469FA262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2969DF30" w14:textId="689FEE8F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Analyse du TCD</w:t>
      </w:r>
    </w:p>
    <w:p w14:paraId="77BC42DF" w14:textId="6D8B460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nsérer un segment</w:t>
      </w:r>
    </w:p>
    <w:p w14:paraId="1919464A" w14:textId="2B60B3EA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-T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ype de facture</w:t>
      </w:r>
    </w:p>
    <w:p w14:paraId="13AE02AC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lastRenderedPageBreak/>
        <w:t>Puis cliquer :</w:t>
      </w:r>
    </w:p>
    <w:p w14:paraId="028A9790" w14:textId="7D7D8F2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Maintenance</w:t>
      </w:r>
    </w:p>
    <w:p w14:paraId="4B785419" w14:textId="40DBCBBE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623F0F0F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3</w:t>
      </w:r>
    </w:p>
    <w:p w14:paraId="28319355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Recalcul uniquement à l’enregistrement</w:t>
      </w:r>
    </w:p>
    <w:p w14:paraId="10EDF867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125AD52D" w14:textId="41B0E09C" w:rsid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Fichier</w:t>
      </w:r>
    </w:p>
    <w:p w14:paraId="66B669FD" w14:textId="35FE1DD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Options</w:t>
      </w:r>
    </w:p>
    <w:p w14:paraId="3168CFF6" w14:textId="4B446DC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Formules</w:t>
      </w:r>
    </w:p>
    <w:p w14:paraId="77EDA1A2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Choisir :</w:t>
      </w:r>
    </w:p>
    <w:p w14:paraId="7654F2FE" w14:textId="7587E5D8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Automatique sauf pour les tableaux de données</w:t>
      </w:r>
    </w:p>
    <w:p w14:paraId="73D7EAB9" w14:textId="3D54AB60" w:rsidR="00F2625B" w:rsidRDefault="00340E07" w:rsidP="00F262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Puis cocher </w:t>
      </w:r>
    </w:p>
    <w:p w14:paraId="68257A8E" w14:textId="3D359296" w:rsidR="00340E07" w:rsidRPr="00340E07" w:rsidRDefault="00340E07" w:rsidP="00F262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Recalculer le classeur avant l'enregistrement</w:t>
      </w:r>
    </w:p>
    <w:p w14:paraId="5784D505" w14:textId="299E8186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1DED0FF0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4</w:t>
      </w:r>
    </w:p>
    <w:p w14:paraId="2A892BF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Langue Albanais</w:t>
      </w:r>
    </w:p>
    <w:p w14:paraId="6B68DBB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1759BF6" w14:textId="6FF94759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Fichier</w:t>
      </w:r>
    </w:p>
    <w:p w14:paraId="711E6B6C" w14:textId="14D6A2F5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Options</w:t>
      </w:r>
    </w:p>
    <w:p w14:paraId="60FDB99D" w14:textId="4339E392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Langue</w:t>
      </w:r>
    </w:p>
    <w:p w14:paraId="36D23F01" w14:textId="0D1EDCD8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4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Albanais</w:t>
      </w:r>
    </w:p>
    <w:p w14:paraId="3AC7CC20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1DEEBB66" w14:textId="384AF96F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 Emoji" w:eastAsia="Times New Roman" w:hAnsi="Segoe UI Emoji" w:cs="Segoe UI Emoji"/>
          <w:kern w:val="0"/>
          <w:sz w:val="21"/>
          <w:szCs w:val="21"/>
          <w:lang w:eastAsia="fr-CI"/>
          <w14:ligatures w14:val="none"/>
        </w:rPr>
        <w:t>✅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Ne pas définir comme langue par défaut. </w:t>
      </w:r>
      <w:r w:rsidRPr="00340E07">
        <w:rPr>
          <w:rFonts w:ascii="Segoe UI Emoji" w:eastAsia="Times New Roman" w:hAnsi="Segoe UI Emoji" w:cs="Segoe UI Emoji"/>
          <w:kern w:val="0"/>
          <w:sz w:val="21"/>
          <w:szCs w:val="21"/>
          <w:lang w:eastAsia="fr-CI"/>
          <w14:ligatures w14:val="none"/>
        </w:rPr>
        <w:t>✅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Ignorer toute demande de redémarrage. </w:t>
      </w:r>
    </w:p>
    <w:p w14:paraId="6A97EE60" w14:textId="2F4FF609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53920A1F" w14:textId="77777777" w:rsidR="00040902" w:rsidRDefault="00040902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</w:p>
    <w:p w14:paraId="61A0CD29" w14:textId="61A6B59C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lastRenderedPageBreak/>
        <w:t>Tâche 2 – Suppression des doublons</w:t>
      </w:r>
    </w:p>
    <w:p w14:paraId="70EB9A7F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6350E22D" w14:textId="69073D29" w:rsidR="00340E07" w:rsidRPr="00F2625B" w:rsidRDefault="00340E07" w:rsidP="00F2625B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Sélectionner :</w:t>
      </w:r>
      <w:r w:rsidRP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A4:M48</w:t>
      </w:r>
    </w:p>
    <w:p w14:paraId="2BA74FE2" w14:textId="77777777" w:rsidR="00340E07" w:rsidRPr="00340E07" w:rsidRDefault="00340E07" w:rsidP="00340E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Données ► Supprimer les doublons.</w:t>
      </w:r>
    </w:p>
    <w:p w14:paraId="4CB05FDA" w14:textId="77777777" w:rsidR="00340E07" w:rsidRPr="00340E07" w:rsidRDefault="00340E07" w:rsidP="00340E0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Conserver toutes les colonnes cochées.</w:t>
      </w:r>
    </w:p>
    <w:p w14:paraId="09663948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08FF6AB1">
          <v:rect id="_x0000_i1028" style="width:0;height:1.5pt" o:hralign="center" o:hrstd="t" o:hr="t" fillcolor="#a0a0a0" stroked="f"/>
        </w:pict>
      </w:r>
    </w:p>
    <w:p w14:paraId="31B03C4D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3 – Été + séjour &gt; 7 jours</w:t>
      </w:r>
    </w:p>
    <w:p w14:paraId="732732EB" w14:textId="5FD716A7" w:rsidR="00340E07" w:rsidRPr="00F2625B" w:rsidRDefault="00340E07" w:rsidP="00F2625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41D959A2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=NB.SI.ENS(B:B;"Été";C:C;"&gt;7")</w:t>
      </w:r>
    </w:p>
    <w:p w14:paraId="0913B7C1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ou</w:t>
      </w:r>
    </w:p>
    <w:p w14:paraId="547D2FDE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Excel</w:t>
      </w:r>
    </w:p>
    <w:p w14:paraId="28766162" w14:textId="5CF99BCD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=COUNTIFS(B:B,"Été",C:C,"&gt;7")</w:t>
      </w:r>
    </w:p>
    <w:p w14:paraId="2FC8B03A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49ACB795">
          <v:rect id="_x0000_i1029" style="width:0;height:1.5pt" o:hralign="center" o:hrstd="t" o:hr="t" fillcolor="#a0a0a0" stroked="f"/>
        </w:pict>
      </w:r>
    </w:p>
    <w:p w14:paraId="411D7CDC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4 – Calcul du nombre de mois</w:t>
      </w:r>
    </w:p>
    <w:p w14:paraId="234BCAF5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BCF4583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=NPM(Taux;-Paiement;Montant)</w:t>
      </w:r>
    </w:p>
    <w:p w14:paraId="02B9DD05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Version anglaise :</w:t>
      </w:r>
    </w:p>
    <w:p w14:paraId="2F60B985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Excel</w:t>
      </w:r>
    </w:p>
    <w:p w14:paraId="76938BCE" w14:textId="2A5CFC0D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=NPER(Taux,-Paiement,Montant)</w:t>
      </w:r>
    </w:p>
    <w:p w14:paraId="156761DD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3A2210DC" w14:textId="10D436E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47ED9CE4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020B9A36">
          <v:rect id="_x0000_i1030" style="width:0;height:1.5pt" o:hralign="center" o:hrstd="t" o:hr="t" fillcolor="#a0a0a0" stroked="f"/>
        </w:pict>
      </w:r>
    </w:p>
    <w:p w14:paraId="6F826668" w14:textId="77777777" w:rsidR="00040902" w:rsidRDefault="00040902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</w:p>
    <w:p w14:paraId="1D1866AE" w14:textId="77777777" w:rsidR="00040902" w:rsidRDefault="00040902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</w:p>
    <w:p w14:paraId="01A8AFEC" w14:textId="789F94B2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lastRenderedPageBreak/>
        <w:t>Tâche 5 – Graphique Entonnoir</w:t>
      </w:r>
    </w:p>
    <w:p w14:paraId="3F71A316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058A5F3C" w14:textId="77777777" w:rsidR="00340E07" w:rsidRPr="00340E07" w:rsidRDefault="00340E07" w:rsidP="00340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Sélectionner les données de Juin.</w:t>
      </w:r>
    </w:p>
    <w:p w14:paraId="28743061" w14:textId="77777777" w:rsidR="00340E07" w:rsidRPr="00340E07" w:rsidRDefault="00340E07" w:rsidP="00340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Insertion ► Entonnoir.</w:t>
      </w:r>
    </w:p>
    <w:p w14:paraId="0C70B9D4" w14:textId="77777777" w:rsidR="00340E07" w:rsidRPr="00340E07" w:rsidRDefault="00340E07" w:rsidP="00340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Ajouter les étiquettes à gauche.</w:t>
      </w:r>
    </w:p>
    <w:p w14:paraId="5B95C385" w14:textId="77777777" w:rsidR="00340E07" w:rsidRPr="00340E07" w:rsidRDefault="00340E07" w:rsidP="00340E0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Modifier le titre :</w:t>
      </w:r>
    </w:p>
    <w:p w14:paraId="40222AAD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Résultats de juin</w:t>
      </w:r>
    </w:p>
    <w:p w14:paraId="1EB206F7" w14:textId="5B20B532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2EC1E223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6 – Graphique croisé dynamique</w:t>
      </w:r>
    </w:p>
    <w:p w14:paraId="5F0D193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93643D6" w14:textId="09AB399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Insertion</w:t>
      </w:r>
    </w:p>
    <w:p w14:paraId="6133B429" w14:textId="5F38B72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Graphique croisé dynamique</w:t>
      </w:r>
    </w:p>
    <w:p w14:paraId="451FD625" w14:textId="716719B0" w:rsidR="00F2625B" w:rsidRDefault="00340E07" w:rsidP="00F262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Filtre :</w:t>
      </w:r>
    </w:p>
    <w:p w14:paraId="6CF48FFB" w14:textId="166BEAEA" w:rsidR="00340E07" w:rsidRPr="00340E07" w:rsidRDefault="00340E07" w:rsidP="00F2625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cottage</w:t>
      </w:r>
    </w:p>
    <w:p w14:paraId="7D448EA9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0FCC7E32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1993D323">
          <v:rect id="_x0000_i1031" style="width:0;height:1.5pt" o:hralign="center" o:hrstd="t" o:hr="t" fillcolor="#a0a0a0" stroked="f"/>
        </w:pict>
      </w:r>
    </w:p>
    <w:p w14:paraId="331210BE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5</w:t>
      </w:r>
    </w:p>
    <w:p w14:paraId="571914ED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Sous-total</w:t>
      </w:r>
    </w:p>
    <w:p w14:paraId="7844A202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C0825BA" w14:textId="77777777" w:rsidR="00340E07" w:rsidRPr="00340E07" w:rsidRDefault="00340E07" w:rsidP="00340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Trier par Moniteur.</w:t>
      </w:r>
    </w:p>
    <w:p w14:paraId="5F9C4C46" w14:textId="77777777" w:rsidR="00340E07" w:rsidRPr="00340E07" w:rsidRDefault="00340E07" w:rsidP="00340E0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Données ► Sous-total.</w:t>
      </w:r>
    </w:p>
    <w:p w14:paraId="0A271571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Premier sous-total :</w:t>
      </w:r>
    </w:p>
    <w:p w14:paraId="14CBC06A" w14:textId="1C5E768D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F2625B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Fonction : Nombre</w:t>
      </w:r>
    </w:p>
    <w:p w14:paraId="321F0539" w14:textId="72A688DE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Champ : Cours</w:t>
      </w:r>
    </w:p>
    <w:p w14:paraId="17A07201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Deuxième sous-total :</w:t>
      </w:r>
    </w:p>
    <w:p w14:paraId="16F61BF1" w14:textId="4759E315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Fonction : Somme</w:t>
      </w:r>
    </w:p>
    <w:p w14:paraId="1B4A2394" w14:textId="75EFE275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Champ : Montant dû</w:t>
      </w:r>
    </w:p>
    <w:p w14:paraId="3A131636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lastRenderedPageBreak/>
        <w:t>Tâche 2 – Tous les jours</w:t>
      </w:r>
    </w:p>
    <w:p w14:paraId="0947F8C0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291E9D24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Modifier la règle existante :</w:t>
      </w:r>
    </w:p>
    <w:p w14:paraId="167F3B2F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Condition :</w:t>
      </w:r>
    </w:p>
    <w:p w14:paraId="50DCF8B8" w14:textId="4DAA969F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Tous les jours</w:t>
      </w:r>
    </w:p>
    <w:p w14:paraId="22D96F36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Format :</w:t>
      </w:r>
    </w:p>
    <w:p w14:paraId="0A8C37B9" w14:textId="77777777" w:rsidR="00340E07" w:rsidRPr="00340E07" w:rsidRDefault="00340E07" w:rsidP="00340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Gras</w:t>
      </w:r>
    </w:p>
    <w:p w14:paraId="40426429" w14:textId="77777777" w:rsidR="00340E07" w:rsidRPr="00340E07" w:rsidRDefault="00340E07" w:rsidP="00340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Italique</w:t>
      </w:r>
    </w:p>
    <w:p w14:paraId="4E095C53" w14:textId="77777777" w:rsidR="00340E07" w:rsidRPr="00340E07" w:rsidRDefault="00340E07" w:rsidP="00340E0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Aucun remplissage</w:t>
      </w:r>
    </w:p>
    <w:p w14:paraId="06B4407E" w14:textId="53EEC8A0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4C1AD33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3 – Jour de début d’école</w:t>
      </w:r>
    </w:p>
    <w:p w14:paraId="3C262D6A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231270FD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=TEXTE(A14;"jjjj")</w:t>
      </w:r>
    </w:p>
    <w:p w14:paraId="36C59753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ou</w:t>
      </w:r>
    </w:p>
    <w:p w14:paraId="5767E417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=A14</w:t>
      </w:r>
    </w:p>
    <w:p w14:paraId="4AFD1209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si la cellule E14 est déjà formatée en jour de semaine.</w:t>
      </w:r>
    </w:p>
    <w:p w14:paraId="2EB79922" w14:textId="20AE25D9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547A683F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4 – Graphique combiné</w:t>
      </w:r>
    </w:p>
    <w:p w14:paraId="76FE09E2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49E5F14E" w14:textId="4F5EDFFC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Insertion</w:t>
      </w:r>
    </w:p>
    <w:p w14:paraId="319D0C3E" w14:textId="112973F8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Graphique combiné</w:t>
      </w:r>
    </w:p>
    <w:p w14:paraId="70EB6A2E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125567BE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Configuration :</w:t>
      </w:r>
    </w:p>
    <w:p w14:paraId="71798F67" w14:textId="77777777" w:rsidR="00340E07" w:rsidRPr="00340E07" w:rsidRDefault="00340E07" w:rsidP="00340E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Salaire = Aire</w:t>
      </w:r>
    </w:p>
    <w:p w14:paraId="5F7F6923" w14:textId="77777777" w:rsidR="00340E07" w:rsidRPr="00340E07" w:rsidRDefault="00340E07" w:rsidP="00340E0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Revenu généré = Courbe</w:t>
      </w:r>
    </w:p>
    <w:p w14:paraId="063D1AF2" w14:textId="253295E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713F7620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5 – Mise en forme du graphique</w:t>
      </w:r>
    </w:p>
    <w:p w14:paraId="2AA39D04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Appliquer successivement :</w:t>
      </w:r>
    </w:p>
    <w:p w14:paraId="3DCF9A11" w14:textId="46124D53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Disposition 3</w:t>
      </w:r>
    </w:p>
    <w:p w14:paraId="154D0619" w14:textId="2EAF191A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Style 4</w:t>
      </w:r>
    </w:p>
    <w:p w14:paraId="26C9787A" w14:textId="325E9EB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86286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Palette Monochrome 8</w:t>
      </w:r>
    </w:p>
    <w:p w14:paraId="6530F5CA" w14:textId="1889E01A" w:rsidR="00340E07" w:rsidRPr="00340E07" w:rsidRDefault="00340E07" w:rsidP="0088628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Titre :Revenu des cours</w:t>
      </w:r>
    </w:p>
    <w:p w14:paraId="69107C40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fr-CI"/>
          <w14:ligatures w14:val="none"/>
        </w:rPr>
        <w:t>PROJET 6</w:t>
      </w:r>
    </w:p>
    <w:p w14:paraId="387B9930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1 – Série de croissance</w:t>
      </w:r>
    </w:p>
    <w:p w14:paraId="78B09C87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8752AD8" w14:textId="4AF5C22E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Accueil</w:t>
      </w:r>
    </w:p>
    <w:p w14:paraId="21E3293B" w14:textId="1DEB6B0A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Remplir</w:t>
      </w:r>
    </w:p>
    <w:p w14:paraId="10328060" w14:textId="7CFC9045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 xml:space="preserve"> Série</w:t>
      </w:r>
    </w:p>
    <w:p w14:paraId="79532CC1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Paramètres :</w:t>
      </w:r>
    </w:p>
    <w:p w14:paraId="7ED707D3" w14:textId="71F37591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Type : Linéaire</w:t>
      </w:r>
    </w:p>
    <w:p w14:paraId="2AB6BE38" w14:textId="1D7D377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Pas : 500000</w:t>
      </w:r>
    </w:p>
    <w:p w14:paraId="350F867A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674EAEA5">
          <v:rect id="_x0000_i1032" style="width:0;height:1.5pt" o:hralign="center" o:hrstd="t" o:hr="t" fillcolor="#a0a0a0" stroked="f"/>
        </w:pict>
      </w:r>
    </w:p>
    <w:p w14:paraId="2FA6C2D3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2 – Téléphone par région</w:t>
      </w:r>
    </w:p>
    <w:p w14:paraId="2B8CDD97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Solution Premium</w:t>
      </w:r>
    </w:p>
    <w:p w14:paraId="7B0EFF7C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=RECHERCHEV(B4;informations_de_contact;2;FAUX)</w:t>
      </w:r>
    </w:p>
    <w:p w14:paraId="40D92413" w14:textId="1265EE9D" w:rsidR="00340E07" w:rsidRPr="00340E07" w:rsidRDefault="00340E07" w:rsidP="008A3F9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Version moderne :=RECHERCHEX(B4;A:A;B:B)</w:t>
      </w:r>
    </w:p>
    <w:p w14:paraId="5E2C5967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3 – Macro En_tête</w:t>
      </w:r>
    </w:p>
    <w:p w14:paraId="1E4945AD" w14:textId="316A44B2" w:rsidR="00340E07" w:rsidRPr="00340E07" w:rsidRDefault="00340E07" w:rsidP="008A3F9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Nom :En_tête</w:t>
      </w:r>
    </w:p>
    <w:p w14:paraId="7C02B5BE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Stockage :</w:t>
      </w:r>
    </w:p>
    <w:p w14:paraId="2AC5E60F" w14:textId="525F5FE8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Ce classeur</w:t>
      </w:r>
    </w:p>
    <w:p w14:paraId="725ACE86" w14:textId="77777777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lastRenderedPageBreak/>
        <w:t>Code VBA équivalent :</w:t>
      </w:r>
    </w:p>
    <w:p w14:paraId="20B1E9D6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VisualBasic</w:t>
      </w:r>
    </w:p>
    <w:p w14:paraId="646473A8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</w:p>
    <w:p w14:paraId="7CB5E7B8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Sub En_tête()</w:t>
      </w:r>
    </w:p>
    <w:p w14:paraId="69876910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</w:p>
    <w:p w14:paraId="0AD68852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ActiveSheet.PageSetup.LeftHeader = "Vidéo Southridge"</w:t>
      </w:r>
    </w:p>
    <w:p w14:paraId="63386EC7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</w:p>
    <w:p w14:paraId="06FEC2F4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End Sub</w:t>
      </w:r>
    </w:p>
    <w:p w14:paraId="1F4C1FAF" w14:textId="61E18EDD" w:rsidR="00340E07" w:rsidRPr="00340E07" w:rsidRDefault="00340E07" w:rsidP="00340E0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</w:p>
    <w:p w14:paraId="46682F27" w14:textId="77777777" w:rsidR="00340E07" w:rsidRPr="00340E07" w:rsidRDefault="00437C7A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pict w14:anchorId="15E4CC86">
          <v:rect id="_x0000_i1033" style="width:0;height:1.5pt" o:hralign="center" o:hrstd="t" o:hr="t" fillcolor="#a0a0a0" stroked="f"/>
        </w:pict>
      </w:r>
    </w:p>
    <w:p w14:paraId="25E5B5F3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fr-CI"/>
          <w14:ligatures w14:val="none"/>
        </w:rPr>
        <w:t>Tâche 4 – Regroupement TCD</w:t>
      </w:r>
    </w:p>
    <w:p w14:paraId="2AE3916C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</w:p>
    <w:p w14:paraId="774EABE1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Début : 1</w:t>
      </w:r>
    </w:p>
    <w:p w14:paraId="40D247D0" w14:textId="0E11C60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Fin : 200</w:t>
      </w:r>
    </w:p>
    <w:p w14:paraId="1DD302CF" w14:textId="62D804FB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3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Par : 100</w:t>
      </w:r>
    </w:p>
    <w:p w14:paraId="7E4588CA" w14:textId="77777777" w:rsidR="008A3F95" w:rsidRDefault="00340E07" w:rsidP="008A3F9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Résultat :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L</w:t>
      </w:r>
    </w:p>
    <w:p w14:paraId="51143D25" w14:textId="38144FC8" w:rsidR="00340E07" w:rsidRPr="00340E07" w:rsidRDefault="00340E07" w:rsidP="008A3F9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1-100</w:t>
      </w:r>
    </w:p>
    <w:p w14:paraId="4735C2E6" w14:textId="56D453ED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2</w:t>
      </w:r>
      <w:r w:rsidR="008A3F95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-</w:t>
      </w: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101-200</w:t>
      </w:r>
    </w:p>
    <w:p w14:paraId="7482D1D6" w14:textId="77777777" w:rsidR="00340E07" w:rsidRPr="00340E07" w:rsidRDefault="00340E07" w:rsidP="00340E0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kern w:val="0"/>
          <w:sz w:val="21"/>
          <w:szCs w:val="21"/>
          <w:lang w:eastAsia="fr-CI"/>
          <w14:ligatures w14:val="none"/>
        </w:rPr>
        <w:t>Afficher plus de lignes</w:t>
      </w:r>
    </w:p>
    <w:p w14:paraId="25B262C6" w14:textId="77777777" w:rsidR="00340E07" w:rsidRPr="00340E07" w:rsidRDefault="00340E07" w:rsidP="00340E0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</w:pPr>
      <w:r w:rsidRPr="00340E0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fr-CI"/>
          <w14:ligatures w14:val="none"/>
        </w:rPr>
        <w:t>Astuce Expert</w:t>
      </w:r>
    </w:p>
    <w:p w14:paraId="4430571D" w14:textId="77777777" w:rsidR="00340E07" w:rsidRDefault="00340E07"/>
    <w:sectPr w:rsidR="00340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386"/>
    <w:multiLevelType w:val="multilevel"/>
    <w:tmpl w:val="5218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A56BB"/>
    <w:multiLevelType w:val="multilevel"/>
    <w:tmpl w:val="222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D7DD0"/>
    <w:multiLevelType w:val="multilevel"/>
    <w:tmpl w:val="BEEC0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919C3"/>
    <w:multiLevelType w:val="multilevel"/>
    <w:tmpl w:val="2966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F7DC5"/>
    <w:multiLevelType w:val="multilevel"/>
    <w:tmpl w:val="6C9A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D60DB"/>
    <w:multiLevelType w:val="multilevel"/>
    <w:tmpl w:val="0846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4D07AD"/>
    <w:multiLevelType w:val="multilevel"/>
    <w:tmpl w:val="494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73488"/>
    <w:multiLevelType w:val="multilevel"/>
    <w:tmpl w:val="FAC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5E73A9"/>
    <w:multiLevelType w:val="multilevel"/>
    <w:tmpl w:val="BEB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9341850">
    <w:abstractNumId w:val="5"/>
  </w:num>
  <w:num w:numId="2" w16cid:durableId="1861356092">
    <w:abstractNumId w:val="4"/>
  </w:num>
  <w:num w:numId="3" w16cid:durableId="1339848157">
    <w:abstractNumId w:val="2"/>
  </w:num>
  <w:num w:numId="4" w16cid:durableId="1571039824">
    <w:abstractNumId w:val="7"/>
  </w:num>
  <w:num w:numId="5" w16cid:durableId="813721132">
    <w:abstractNumId w:val="0"/>
  </w:num>
  <w:num w:numId="6" w16cid:durableId="377703494">
    <w:abstractNumId w:val="8"/>
  </w:num>
  <w:num w:numId="7" w16cid:durableId="607084256">
    <w:abstractNumId w:val="6"/>
  </w:num>
  <w:num w:numId="8" w16cid:durableId="1497066310">
    <w:abstractNumId w:val="1"/>
  </w:num>
  <w:num w:numId="9" w16cid:durableId="836919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cumentProtection w:edit="readOnly" w:enforcement="1" w:cryptProviderType="rsaAES" w:cryptAlgorithmClass="hash" w:cryptAlgorithmType="typeAny" w:cryptAlgorithmSid="14" w:cryptSpinCount="100000" w:hash="jnJh0OijYkIbfJ4Pj7r2HRMU2ppXv6Kifa662Jkil1phmI01W0SiDehKVrZqdwSGoeolgPJc5ADBUG/j/rmYRQ==" w:salt="Hcs9aHgmzCUO8UDjuK7CL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07"/>
    <w:rsid w:val="00040902"/>
    <w:rsid w:val="00340E07"/>
    <w:rsid w:val="00437C7A"/>
    <w:rsid w:val="008100F2"/>
    <w:rsid w:val="00886286"/>
    <w:rsid w:val="008A3F95"/>
    <w:rsid w:val="00947E43"/>
    <w:rsid w:val="009873B6"/>
    <w:rsid w:val="009B52C5"/>
    <w:rsid w:val="00AA5DEC"/>
    <w:rsid w:val="00E870F6"/>
    <w:rsid w:val="00F2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6661534"/>
  <w15:chartTrackingRefBased/>
  <w15:docId w15:val="{9495CD4E-DFB0-4471-9AC8-8F84087E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0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0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0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0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0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0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0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0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0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0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0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0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0E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0E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0E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0E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0E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0E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0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0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0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0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0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0E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0E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0E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0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0E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0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643</Words>
  <Characters>3667</Characters>
  <Application>Microsoft Office Word</Application>
  <DocSecurity>8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JEAN PHILIPPE AKOSSI</dc:creator>
  <cp:keywords/>
  <dc:description/>
  <cp:lastModifiedBy>WS003</cp:lastModifiedBy>
  <cp:revision>5</cp:revision>
  <dcterms:created xsi:type="dcterms:W3CDTF">2026-07-10T23:16:00Z</dcterms:created>
  <dcterms:modified xsi:type="dcterms:W3CDTF">2026-08-10T16:42:00Z</dcterms:modified>
</cp:coreProperties>
</file>