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A5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第六课 鲜菇虾丸鲜笋炒生鱼片像生拼盘</w:t>
      </w:r>
    </w:p>
    <w:p w14:paraId="B10E8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鲜菇虾丸</w:t>
      </w: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ab/>
      </w: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味形:鲜香美味</w:t>
      </w: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ab/>
      </w:r>
    </w:p>
    <w:p w14:paraId="1B4D9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材料:鲜菇0.6 虾滑0.6黄红椒各1个工艺流程:</w:t>
      </w:r>
      <w:bookmarkStart w:id="0" w:name="_GoBack"/>
      <w:bookmarkEnd w:id="0"/>
    </w:p>
    <w:p w14:paraId="3E6BB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1 将香菇去头。烧水煨入底味备用</w:t>
      </w:r>
    </w:p>
    <w:p w14:paraId="AA62B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2 将虾胶挤成丸子浸熟备用</w:t>
      </w:r>
    </w:p>
    <w:p w14:paraId="41122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3 起锅爆香料头。</w:t>
      </w:r>
    </w:p>
    <w:p w14:paraId="6281A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放入鲜菇虾丸调味</w:t>
      </w:r>
    </w:p>
    <w:p w14:paraId="FD863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5</w:t>
      </w: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即可上碟</w:t>
      </w:r>
    </w:p>
    <w:p w14:paraId="655F5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9FA35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鲜笋炒生鱼片</w:t>
      </w: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ab/>
      </w: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味形:鲜味爽口。</w:t>
      </w: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ab/>
      </w:r>
    </w:p>
    <w:p w14:paraId="5D92A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材料:杀好的生鱼一条。鲜笋片0.7。红，黄圆椒各一个。工艺流程:</w:t>
      </w:r>
    </w:p>
    <w:p w14:paraId="296CC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1将生鱼起肉再改片腌制备用。红黄岩胶改刀角状2 起锅烧油，放入生鱼片拉嫩油，3 起锅烧水放入底味笋片色椒飞水</w:t>
      </w:r>
    </w:p>
    <w:p w14:paraId="BA5D1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4 起锅烧油，爆香料头。放入笋片。鱼片调味炒拌均匀即可上碟</w:t>
      </w:r>
    </w:p>
    <w:p w14:paraId="D77F9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0191D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像生拼盘</w:t>
      </w: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ab/>
      </w: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味形:味富形意</w:t>
      </w: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ab/>
      </w:r>
    </w:p>
    <w:p w14:paraId="1D6E5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材料:青瓜1条番茄1个小番茄2个熟牛展0.3熟猪耳朵0.3对虾0.5火腿肠0.3 熟鹅亦2个 樱桃萝卜一个。工艺流程:</w:t>
      </w:r>
    </w:p>
    <w:p w14:paraId="4E1DCEDB">
      <w:pP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2F219D3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4F81BD" w:themeColor="accent1"/>
          <w:spacing w:val="0"/>
          <w:sz w:val="19"/>
          <w:szCs w:val="19"/>
          <w14:textFill>
            <w14:solidFill>
              <w14:schemeClr w14:val="accent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F81BD" w:themeColor="accent1"/>
          <w:spacing w:val="0"/>
          <w:sz w:val="19"/>
          <w:szCs w:val="19"/>
          <w:shd w:val="clear" w:fill="FFFFFF"/>
          <w14:textFill>
            <w14:solidFill>
              <w14:schemeClr w14:val="accent1"/>
            </w14:solidFill>
          </w14:textFill>
        </w:rPr>
        <w:t>Dì liù kè Xiān gū xiā wán xiān sǔn chǎo shēng yú piàn xiàng shēng pīn pán Xiān gū xiā wán Wèi xíng: xiān xiāng měi wèi Cái liào: xiān gū 0.6, xiā huá 0.6, huáng hóng jiāo gè 1 gè. Gōng yì liú chéng: 1 Jiāng xiāng gū qù tóu. Shāo shuǐ wēi rù dǐ wèi bèi yòng. 2 Jiāng xiā jiāo jǐ chéng wán zǐ jìn shú bèi yòng. 3 Qǐ guō bào xiāng liào tóu. 4 Fàng rù xiān gū xiā wán tiáo wèi. 5 Jí kě shàng dié.</w:t>
      </w:r>
    </w:p>
    <w:p w14:paraId="478CCB6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F81BD" w:themeColor="accent1"/>
          <w:spacing w:val="0"/>
          <w:sz w:val="19"/>
          <w:szCs w:val="19"/>
          <w14:textFill>
            <w14:solidFill>
              <w14:schemeClr w14:val="accent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F81BD" w:themeColor="accent1"/>
          <w:spacing w:val="0"/>
          <w:sz w:val="19"/>
          <w:szCs w:val="19"/>
          <w:shd w:val="clear" w:fill="FFFFFF"/>
          <w14:textFill>
            <w14:solidFill>
              <w14:schemeClr w14:val="accent1"/>
            </w14:solidFill>
          </w14:textFill>
        </w:rPr>
        <w:t>Xiān sǔn chǎo shēng yú piàn Wèi xíng: xiān wèi shuǎng kǒu. Cái liào: shā hǎo de shēng yú yī tiáo. Xiān sǔn piàn 0.7. Hóng, huáng yuán jiāo gè yī gè. Gōng yì liú chéng: 1 Jiāng shēng yú qǐ ròu zài gǎi piàn yān zhì bèi yòng. Hóng huáng yuán jiāo gǎi dāo jiǎo zhuàng. 2 Qǐ guō shāo yóu, fàng rù shēng yú piàn lā nèn yóu. 3 Qǐ guō shāo shuǐ, fàng rù dǐ wèi, sǔn piàn, sè jiāo fēi shuǐ. 4 Qǐ guō shāo yóu, bào xiāng liào tóu. Fàng rù sǔn piàn, yú piàn tiáo wèi chǎo bàn jūn yún jí kě shàng dié.</w:t>
      </w:r>
    </w:p>
    <w:p w14:paraId="27AA3C9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F81BD" w:themeColor="accent1"/>
          <w:spacing w:val="0"/>
          <w:sz w:val="19"/>
          <w:szCs w:val="19"/>
          <w14:textFill>
            <w14:solidFill>
              <w14:schemeClr w14:val="accent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F81BD" w:themeColor="accent1"/>
          <w:spacing w:val="0"/>
          <w:sz w:val="19"/>
          <w:szCs w:val="19"/>
          <w:shd w:val="clear" w:fill="FFFFFF"/>
          <w14:textFill>
            <w14:solidFill>
              <w14:schemeClr w14:val="accent1"/>
            </w14:solidFill>
          </w14:textFill>
        </w:rPr>
        <w:t>Xiàng shēng pīn pán Wèi xíng: wèi fù xíng yì Cái liào: qīng guā 1 tiáo, fān qié 1 gè, xiǎo fān qié 2 gè, shú niú zhǎn 0.3, shú zhū ěr duo 0.3, duì xiā 0.5, huǒ tuǐ cháng 0.3, shú é yì 2 gè, yīng táo luó bo yī gè. Gōng yì liú chéng:</w:t>
      </w:r>
    </w:p>
    <w:p w14:paraId="3829226D">
      <w:pPr>
        <w:rPr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E8277F9"/>
    <w:rsid w:val="379F1715"/>
    <w:rsid w:val="71797F1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iPriority w:val="1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279</Words>
  <Characters>293</Characters>
  <Paragraphs>14</Paragraphs>
  <TotalTime>506</TotalTime>
  <ScaleCrop>false</ScaleCrop>
  <LinksUpToDate>false</LinksUpToDate>
  <CharactersWithSpaces>309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2025-03-07T01:20:00Z</dcterms:created>
  <dc:creator>PEMM20</dc:creator>
  <cp:lastModifiedBy>谭小谭</cp:lastModifiedBy>
  <dcterms:modified xsi:type="dcterms:W3CDTF">2025-03-07T09:58:24Z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3d0d0f62a8904a0c853586fde86df2af_21</vt:lpwstr>
  </property>
  <property fmtid="{D5CDD505-2E9C-101B-9397-08002B2CF9AE}" pid="3" name="KSOTemplateDocerSaveRecord">
    <vt:lpwstr>eyJoZGlkIjoiMjBhMDM0YWVmOWZlMmQ2NmRiZjdhMDhmOTY5ZWJlZGQiLCJ1c2VySWQiOiIzODU1NTUwOTMifQ==</vt:lpwstr>
  </property>
  <property fmtid="{D5CDD505-2E9C-101B-9397-08002B2CF9AE}" pid="4" name="KSOProductBuildVer">
    <vt:lpwstr>2052-12.1.0.20305</vt:lpwstr>
  </property>
</Properties>
</file>