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body>
    <w:p>
      <w:pPr>
        <w:pStyle w:val="Normal"/>
      </w:pPr>
      <w:r>
        <w:t>WPS 简单修复后批注功能测试</w:t>
      </w:r>
    </w:p>
    <w:p>
      <w:pPr>
        <w:pStyle w:val="Normal"/>
      </w:pPr>
      <w:commentRangeStart w:id="comment_1"/>
      <w:r>
        <w:t>这是第一个测试段落。</w:t>
      </w:r>
      <w:r>
        <w:rPr>
          <w:rStyle w:val="CommentReference"/>
        </w:rPr>
      </w:r>
      <w:r>
        <w:commentReference w:id="comment_1"/>
      </w:r>
      <w:commentRangeEnd w:id="comment_1"/>
    </w:p>
    <w:p>
      <w:pPr>
        <w:pStyle w:val="Normal"/>
      </w:pPr>
      <w:r>
        <w:t>这是第二个测试段落。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comment w:id="comment_1" w:author="测试员" w:date="2025-08-21T14:55:57Z" w:initials="Æ" w:paraId="comment_1" w:time="2025-08-21T14:55:57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这是一个测试批注。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widowControl w:val="0"/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!-- WPS 兼容的批注样式 --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"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"/>
    <w:rPr>
      <w:sz w:val="18"/>
      <w:szCs w:val="18"/>
    </w:rPr>
  </w:style>
  <!-- WPS 兼容的批注引用样式 -->
  <w:style w:type="character" w:styleId="CommentReference">
    <w:name w:val="Comment Reference"/>
    <w:basedOn w:val="DefaultParagraphFont"/>
    <w:uiPriority w:val="99"/>
    <w:semiHidden/>
    <w:unhideWhenUsed"/>
    <w:rPr>
      <w:sz w:val="16"/>
      <w:szCs w:val="16"/>
      <w:color w:val="0000FF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  <Relationship Id="rId5" Type="http://schemas.openxmlformats.org/officeDocument/2006/relationships/comments" Target="comment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