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39"/>
      </w:pPr>
      <w:r>
        <w:rPr>
          <w:color w:val="4F4F4F"/>
        </w:rPr>
        <w:t>问题一：</w:t>
      </w:r>
    </w:p>
    <w:p>
      <w:pPr>
        <w:spacing w:before="159"/>
        <w:ind w:left="380" w:right="0" w:firstLine="0"/>
        <w:jc w:val="left"/>
        <w:rPr>
          <w:b/>
          <w:sz w:val="18"/>
        </w:rPr>
      </w:pPr>
      <w:r>
        <w:rPr>
          <w:b/>
          <w:color w:val="4F4F4F"/>
          <w:sz w:val="18"/>
        </w:rPr>
        <w:t>什么是 Spring Cloud？</w:t>
      </w:r>
    </w:p>
    <w:p>
      <w:pPr>
        <w:pStyle w:val="BodyText"/>
        <w:spacing w:line="322" w:lineRule="exact" w:before="159"/>
        <w:ind w:left="380"/>
      </w:pPr>
      <w:r>
        <w:rPr>
          <w:color w:val="4F4F4F"/>
        </w:rPr>
        <w:t>Spring cloud 流应用程序启动器是基于 Spring Boot 的 Spring 集成应用程序，提供与外部系统的集成。</w:t>
      </w:r>
    </w:p>
    <w:p>
      <w:pPr>
        <w:pStyle w:val="BodyText"/>
        <w:spacing w:line="322" w:lineRule="exact"/>
        <w:ind w:left="380"/>
      </w:pPr>
      <w:r>
        <w:rPr>
          <w:color w:val="4F4F4F"/>
        </w:rPr>
        <w:t>Spring cloud Task，一个生命周期短暂的微服务框架，用于快速构建执行有限数据处理的应用程序。</w:t>
      </w:r>
    </w:p>
    <w:p>
      <w:pPr>
        <w:pStyle w:val="BodyText"/>
        <w:spacing w:before="5"/>
        <w:rPr>
          <w:sz w:val="35"/>
        </w:rPr>
      </w:pPr>
    </w:p>
    <w:p>
      <w:pPr>
        <w:pStyle w:val="Heading1"/>
        <w:spacing w:before="0"/>
      </w:pPr>
      <w:r>
        <w:rPr>
          <w:color w:val="4F4F4F"/>
        </w:rPr>
        <w:t>问题二：</w:t>
      </w:r>
    </w:p>
    <w:p>
      <w:pPr>
        <w:spacing w:before="159"/>
        <w:ind w:left="380" w:right="0" w:firstLine="0"/>
        <w:jc w:val="left"/>
        <w:rPr>
          <w:b/>
          <w:sz w:val="18"/>
        </w:rPr>
      </w:pPr>
      <w:r>
        <w:rPr>
          <w:b/>
          <w:color w:val="4F4F4F"/>
          <w:sz w:val="18"/>
        </w:rPr>
        <w:t>使用 Spring Cloud 有什么优势？</w:t>
      </w:r>
    </w:p>
    <w:p>
      <w:pPr>
        <w:pStyle w:val="BodyText"/>
        <w:spacing w:before="159"/>
        <w:ind w:left="380"/>
      </w:pPr>
      <w:r>
        <w:rPr>
          <w:color w:val="4F4F4F"/>
        </w:rPr>
        <w:t>使用 Spring Boot 开发分布式微服务时，我们面临以下问题</w:t>
      </w:r>
    </w:p>
    <w:p>
      <w:pPr>
        <w:pStyle w:val="ListParagraph"/>
        <w:numPr>
          <w:ilvl w:val="0"/>
          <w:numId w:val="1"/>
        </w:numPr>
        <w:tabs>
          <w:tab w:pos="736" w:val="left" w:leader="none"/>
          <w:tab w:pos="737" w:val="left" w:leader="none"/>
        </w:tabs>
        <w:spacing w:line="240" w:lineRule="auto" w:before="160" w:after="0"/>
        <w:ind w:left="737" w:right="0" w:hanging="361"/>
        <w:jc w:val="left"/>
        <w:rPr>
          <w:rFonts w:ascii="微软雅黑" w:hAnsi="微软雅黑" w:eastAsia="微软雅黑" w:hint="eastAsia"/>
          <w:sz w:val="18"/>
        </w:rPr>
      </w:pPr>
      <w:r>
        <w:rPr>
          <w:rFonts w:ascii="微软雅黑" w:hAnsi="微软雅黑" w:eastAsia="微软雅黑" w:hint="eastAsia"/>
          <w:color w:val="4F4F4F"/>
          <w:sz w:val="18"/>
        </w:rPr>
        <w:t>与分布式系统相关的复杂性-这种开销包括网络问题，延迟开销，带宽问题，安全问题。</w:t>
      </w:r>
    </w:p>
    <w:p>
      <w:pPr>
        <w:pStyle w:val="ListParagraph"/>
        <w:numPr>
          <w:ilvl w:val="0"/>
          <w:numId w:val="1"/>
        </w:numPr>
        <w:tabs>
          <w:tab w:pos="736" w:val="left" w:leader="none"/>
          <w:tab w:pos="737" w:val="left" w:leader="none"/>
        </w:tabs>
        <w:spacing w:line="225" w:lineRule="auto" w:before="173" w:after="0"/>
        <w:ind w:left="736" w:right="1929" w:hanging="360"/>
        <w:jc w:val="left"/>
        <w:rPr>
          <w:rFonts w:ascii="微软雅黑" w:hAnsi="微软雅黑" w:eastAsia="微软雅黑" w:hint="eastAsia"/>
          <w:sz w:val="18"/>
        </w:rPr>
      </w:pPr>
      <w:r>
        <w:rPr>
          <w:rFonts w:ascii="微软雅黑" w:hAnsi="微软雅黑" w:eastAsia="微软雅黑" w:hint="eastAsia"/>
          <w:color w:val="4F4F4F"/>
          <w:spacing w:val="-1"/>
          <w:sz w:val="18"/>
        </w:rPr>
        <w:t>服务发现-服务发现工具管理群集中的流程和服务如何查找和互相交谈。它涉及一个服务目录，在该</w:t>
      </w:r>
      <w:r>
        <w:rPr>
          <w:rFonts w:ascii="微软雅黑" w:hAnsi="微软雅黑" w:eastAsia="微软雅黑" w:hint="eastAsia"/>
          <w:color w:val="4F4F4F"/>
          <w:sz w:val="18"/>
        </w:rPr>
        <w:t>目录中注册服务，然后能够查找并连接到该目录中的服务。</w:t>
      </w:r>
    </w:p>
    <w:p>
      <w:pPr>
        <w:pStyle w:val="ListParagraph"/>
        <w:numPr>
          <w:ilvl w:val="0"/>
          <w:numId w:val="1"/>
        </w:numPr>
        <w:tabs>
          <w:tab w:pos="736" w:val="left" w:leader="none"/>
          <w:tab w:pos="737" w:val="left" w:leader="none"/>
        </w:tabs>
        <w:spacing w:line="240" w:lineRule="auto" w:before="165" w:after="0"/>
        <w:ind w:left="737" w:right="0" w:hanging="361"/>
        <w:jc w:val="left"/>
        <w:rPr>
          <w:rFonts w:ascii="微软雅黑" w:hAnsi="微软雅黑" w:eastAsia="微软雅黑" w:hint="eastAsia"/>
          <w:sz w:val="18"/>
        </w:rPr>
      </w:pPr>
      <w:r>
        <w:rPr>
          <w:rFonts w:ascii="微软雅黑" w:hAnsi="微软雅黑" w:eastAsia="微软雅黑" w:hint="eastAsia"/>
          <w:color w:val="4F4F4F"/>
          <w:sz w:val="18"/>
        </w:rPr>
        <w:t>冗余-分布式系统中的冗余问题。</w:t>
      </w:r>
    </w:p>
    <w:p>
      <w:pPr>
        <w:pStyle w:val="ListParagraph"/>
        <w:numPr>
          <w:ilvl w:val="0"/>
          <w:numId w:val="1"/>
        </w:numPr>
        <w:tabs>
          <w:tab w:pos="736" w:val="left" w:leader="none"/>
          <w:tab w:pos="737" w:val="left" w:leader="none"/>
        </w:tabs>
        <w:spacing w:line="225" w:lineRule="auto" w:before="174" w:after="0"/>
        <w:ind w:left="736" w:right="1941" w:hanging="360"/>
        <w:jc w:val="left"/>
        <w:rPr>
          <w:rFonts w:ascii="微软雅黑" w:hAnsi="微软雅黑" w:eastAsia="微软雅黑" w:hint="eastAsia"/>
          <w:sz w:val="18"/>
        </w:rPr>
      </w:pPr>
      <w:r>
        <w:rPr>
          <w:rFonts w:ascii="微软雅黑" w:hAnsi="微软雅黑" w:eastAsia="微软雅黑" w:hint="eastAsia"/>
          <w:color w:val="4F4F4F"/>
          <w:spacing w:val="-1"/>
          <w:sz w:val="18"/>
        </w:rPr>
        <w:t>负载平衡 --负载平衡改善跨多个计算资源的工作负荷，诸如计算机，计算机集群，网络链路，中央</w:t>
      </w:r>
      <w:r>
        <w:rPr>
          <w:rFonts w:ascii="微软雅黑" w:hAnsi="微软雅黑" w:eastAsia="微软雅黑" w:hint="eastAsia"/>
          <w:color w:val="4F4F4F"/>
          <w:sz w:val="18"/>
        </w:rPr>
        <w:t>处理单元，或磁盘驱动器的分布。</w:t>
      </w:r>
    </w:p>
    <w:p>
      <w:pPr>
        <w:pStyle w:val="ListParagraph"/>
        <w:numPr>
          <w:ilvl w:val="0"/>
          <w:numId w:val="1"/>
        </w:numPr>
        <w:tabs>
          <w:tab w:pos="736" w:val="left" w:leader="none"/>
          <w:tab w:pos="737" w:val="left" w:leader="none"/>
        </w:tabs>
        <w:spacing w:line="240" w:lineRule="auto" w:before="165" w:after="0"/>
        <w:ind w:left="737" w:right="0" w:hanging="361"/>
        <w:jc w:val="left"/>
        <w:rPr>
          <w:rFonts w:ascii="微软雅黑" w:hAnsi="微软雅黑" w:eastAsia="微软雅黑" w:hint="eastAsia"/>
          <w:sz w:val="18"/>
        </w:rPr>
      </w:pPr>
      <w:r>
        <w:rPr>
          <w:rFonts w:ascii="微软雅黑" w:hAnsi="微软雅黑" w:eastAsia="微软雅黑" w:hint="eastAsia"/>
          <w:color w:val="4F4F4F"/>
          <w:sz w:val="18"/>
        </w:rPr>
        <w:t>性能-问题 由于各种运营开销导致的性能问题。</w:t>
      </w:r>
    </w:p>
    <w:p>
      <w:pPr>
        <w:pStyle w:val="ListParagraph"/>
        <w:numPr>
          <w:ilvl w:val="0"/>
          <w:numId w:val="1"/>
        </w:numPr>
        <w:tabs>
          <w:tab w:pos="736" w:val="left" w:leader="none"/>
          <w:tab w:pos="737" w:val="left" w:leader="none"/>
        </w:tabs>
        <w:spacing w:line="240" w:lineRule="auto" w:before="159" w:after="0"/>
        <w:ind w:left="737" w:right="0" w:hanging="361"/>
        <w:jc w:val="left"/>
        <w:rPr>
          <w:rFonts w:ascii="微软雅黑" w:hAnsi="微软雅黑" w:eastAsia="微软雅黑" w:hint="eastAsia"/>
          <w:sz w:val="18"/>
        </w:rPr>
      </w:pPr>
      <w:r>
        <w:rPr>
          <w:rFonts w:ascii="微软雅黑" w:hAnsi="微软雅黑" w:eastAsia="微软雅黑" w:hint="eastAsia"/>
          <w:color w:val="4F4F4F"/>
          <w:sz w:val="18"/>
        </w:rPr>
        <w:t>部署复杂性-Devops</w:t>
      </w:r>
      <w:r>
        <w:rPr>
          <w:rFonts w:ascii="微软雅黑" w:hAnsi="微软雅黑" w:eastAsia="微软雅黑" w:hint="eastAsia"/>
          <w:color w:val="4F4F4F"/>
          <w:spacing w:val="-3"/>
          <w:sz w:val="18"/>
        </w:rPr>
        <w:t> 技能的要求。</w:t>
      </w:r>
    </w:p>
    <w:p>
      <w:pPr>
        <w:pStyle w:val="Heading1"/>
      </w:pPr>
      <w:r>
        <w:rPr>
          <w:color w:val="4F4F4F"/>
        </w:rPr>
        <w:t>问题三：</w:t>
      </w:r>
    </w:p>
    <w:p>
      <w:pPr>
        <w:spacing w:before="159"/>
        <w:ind w:left="380" w:right="0" w:firstLine="0"/>
        <w:jc w:val="left"/>
        <w:rPr>
          <w:b/>
          <w:sz w:val="18"/>
        </w:rPr>
      </w:pPr>
      <w:r>
        <w:rPr>
          <w:b/>
          <w:color w:val="4F4F4F"/>
          <w:sz w:val="18"/>
        </w:rPr>
        <w:t>服务注册和发现是什么意思？Spring Cloud 如何实现？</w:t>
      </w:r>
    </w:p>
    <w:p>
      <w:pPr>
        <w:pStyle w:val="BodyText"/>
        <w:spacing w:line="225" w:lineRule="auto" w:before="174"/>
        <w:ind w:left="380" w:right="1825"/>
        <w:jc w:val="both"/>
      </w:pPr>
      <w:r>
        <w:rPr>
          <w:color w:val="4F4F4F"/>
          <w:spacing w:val="-1"/>
        </w:rPr>
        <w:t>当我们开始一个项目时，我们通常在属性文件中进行所有的配置。随着越来越多的服务开发和部署，添加和修改这些属性变得更加复杂。有些服务可能会下降，而某些位置可能会发生变化。手动更改属性可能会</w:t>
      </w:r>
      <w:r>
        <w:rPr>
          <w:color w:val="4F4F4F"/>
          <w:spacing w:val="6"/>
        </w:rPr>
        <w:t>产生问题。 </w:t>
      </w:r>
      <w:r>
        <w:rPr>
          <w:color w:val="4F4F4F"/>
        </w:rPr>
        <w:t>Eureka</w:t>
      </w:r>
      <w:r>
        <w:rPr>
          <w:color w:val="4F4F4F"/>
          <w:spacing w:val="-4"/>
        </w:rPr>
        <w:t> 服务注册和发现可以在这种情况下提供帮助。由于所有服务都在 </w:t>
      </w:r>
      <w:r>
        <w:rPr>
          <w:color w:val="4F4F4F"/>
        </w:rPr>
        <w:t>Eureka</w:t>
      </w:r>
      <w:r>
        <w:rPr>
          <w:color w:val="4F4F4F"/>
          <w:spacing w:val="-3"/>
        </w:rPr>
        <w:t> 服务器上注</w:t>
      </w:r>
      <w:r>
        <w:rPr>
          <w:color w:val="4F4F4F"/>
          <w:spacing w:val="-4"/>
        </w:rPr>
        <w:t>册并通过调用 </w:t>
      </w:r>
      <w:r>
        <w:rPr>
          <w:color w:val="4F4F4F"/>
        </w:rPr>
        <w:t>Eureka</w:t>
      </w:r>
      <w:r>
        <w:rPr>
          <w:color w:val="4F4F4F"/>
          <w:spacing w:val="-3"/>
        </w:rPr>
        <w:t> 服务器完成查找，因此无需处理服务地点的任何更改和处理。</w:t>
      </w:r>
    </w:p>
    <w:p>
      <w:pPr>
        <w:pStyle w:val="BodyText"/>
        <w:spacing w:before="11"/>
        <w:rPr>
          <w:sz w:val="35"/>
        </w:rPr>
      </w:pPr>
    </w:p>
    <w:p>
      <w:pPr>
        <w:pStyle w:val="Heading1"/>
        <w:spacing w:before="0"/>
      </w:pPr>
      <w:r>
        <w:rPr>
          <w:color w:val="4F4F4F"/>
        </w:rPr>
        <w:t>问题四：</w:t>
      </w:r>
    </w:p>
    <w:p>
      <w:pPr>
        <w:spacing w:before="159"/>
        <w:ind w:left="380" w:right="0" w:firstLine="0"/>
        <w:jc w:val="left"/>
        <w:rPr>
          <w:b/>
          <w:sz w:val="18"/>
        </w:rPr>
      </w:pPr>
      <w:r>
        <w:rPr>
          <w:b/>
          <w:color w:val="4F4F4F"/>
          <w:sz w:val="18"/>
        </w:rPr>
        <w:t>负载平衡的意义什么？</w:t>
      </w:r>
    </w:p>
    <w:p>
      <w:pPr>
        <w:pStyle w:val="BodyText"/>
        <w:spacing w:line="225" w:lineRule="auto" w:before="173"/>
        <w:ind w:left="380" w:right="1825"/>
        <w:jc w:val="both"/>
      </w:pPr>
      <w:r>
        <w:rPr>
          <w:color w:val="4F4F4F"/>
        </w:rPr>
        <w:t>在计算中，负载平衡可以改善跨计算机，计算机集群，网络链接，中央处理单元或磁盘驱动器等多种计算资源的工作负载分布。负载平衡旨在优化资源使用，最大化吞吐量，最小化响应时间并避免任何单一资源的过载。使用多个组件进行负载平衡而不是单个组件可能会通过冗余来提高可靠性和可用性。负载平衡通常涉及专用软件或硬件，例如多层交换机或域名系统服务器进程。</w:t>
      </w:r>
    </w:p>
    <w:p>
      <w:pPr>
        <w:pStyle w:val="BodyText"/>
        <w:spacing w:before="11"/>
        <w:rPr>
          <w:sz w:val="35"/>
        </w:rPr>
      </w:pPr>
    </w:p>
    <w:p>
      <w:pPr>
        <w:pStyle w:val="Heading1"/>
        <w:spacing w:before="1"/>
      </w:pPr>
      <w:r>
        <w:rPr>
          <w:color w:val="4F4F4F"/>
        </w:rPr>
        <w:t>问题五：</w:t>
      </w:r>
    </w:p>
    <w:p>
      <w:pPr>
        <w:spacing w:before="159"/>
        <w:ind w:left="380" w:right="0" w:firstLine="0"/>
        <w:jc w:val="left"/>
        <w:rPr>
          <w:b/>
          <w:sz w:val="18"/>
        </w:rPr>
      </w:pPr>
      <w:r>
        <w:rPr>
          <w:b/>
          <w:color w:val="4F4F4F"/>
          <w:sz w:val="18"/>
        </w:rPr>
        <w:t>什么是 Hystrix？它如何实现容错？</w:t>
      </w:r>
    </w:p>
    <w:p>
      <w:pPr>
        <w:spacing w:after="0"/>
        <w:jc w:val="left"/>
        <w:rPr>
          <w:sz w:val="18"/>
        </w:rPr>
        <w:sectPr>
          <w:type w:val="continuous"/>
          <w:pgSz w:w="11910" w:h="16840"/>
          <w:pgMar w:top="1380" w:bottom="280" w:left="1420" w:right="0"/>
        </w:sectPr>
      </w:pPr>
    </w:p>
    <w:p>
      <w:pPr>
        <w:pStyle w:val="BodyText"/>
        <w:spacing w:line="225" w:lineRule="auto" w:before="53"/>
        <w:ind w:left="380" w:right="1847" w:firstLine="53"/>
      </w:pPr>
      <w:r>
        <w:rPr>
          <w:color w:val="4F4F4F"/>
        </w:rPr>
        <w:t>Hystrix 是一个延迟和容错库，旨在隔离远程系统，服务和第三方库的访问点，当出现故障是不可避免的故障时，停止级联故障并在复杂的分布式系统中实现弹性。</w:t>
      </w:r>
    </w:p>
    <w:p>
      <w:pPr>
        <w:pStyle w:val="BodyText"/>
        <w:spacing w:line="355" w:lineRule="auto" w:before="165"/>
        <w:ind w:left="380" w:right="3625"/>
      </w:pPr>
      <w:r>
        <w:rPr>
          <w:color w:val="4F4F4F"/>
        </w:rPr>
        <w:t>通常对于使用微服务架构开发的系统，涉及到许多微服务。这些微服务彼此协作。思考以下微服务</w:t>
      </w:r>
    </w:p>
    <w:p>
      <w:pPr>
        <w:pStyle w:val="BodyText"/>
        <w:spacing w:before="5"/>
        <w:rPr>
          <w:sz w:val="29"/>
        </w:rPr>
      </w:pPr>
      <w:r>
        <w:rPr/>
        <w:drawing>
          <wp:anchor distT="0" distB="0" distL="0" distR="0" allowOverlap="1" layoutInCell="1" locked="0" behindDoc="0" simplePos="0" relativeHeight="0">
            <wp:simplePos x="0" y="0"/>
            <wp:positionH relativeFrom="page">
              <wp:posOffset>1162050</wp:posOffset>
            </wp:positionH>
            <wp:positionV relativeFrom="paragraph">
              <wp:posOffset>367760</wp:posOffset>
            </wp:positionV>
            <wp:extent cx="6094125" cy="3057525"/>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094125" cy="3057525"/>
                    </a:xfrm>
                    <a:prstGeom prst="rect">
                      <a:avLst/>
                    </a:prstGeom>
                  </pic:spPr>
                </pic:pic>
              </a:graphicData>
            </a:graphic>
          </wp:anchor>
        </w:drawing>
      </w:r>
    </w:p>
    <w:p>
      <w:pPr>
        <w:pStyle w:val="BodyText"/>
        <w:spacing w:before="1"/>
        <w:rPr>
          <w:sz w:val="10"/>
        </w:rPr>
      </w:pPr>
    </w:p>
    <w:p>
      <w:pPr>
        <w:pStyle w:val="BodyText"/>
        <w:spacing w:line="225" w:lineRule="auto" w:before="67"/>
        <w:ind w:left="380" w:right="1808"/>
        <w:jc w:val="both"/>
      </w:pPr>
      <w:r>
        <w:rPr>
          <w:color w:val="4F4F4F"/>
          <w:spacing w:val="-1"/>
        </w:rPr>
        <w:t>假设如果上图中的微服务 </w:t>
      </w:r>
      <w:r>
        <w:rPr>
          <w:color w:val="4F4F4F"/>
        </w:rPr>
        <w:t>9</w:t>
      </w:r>
      <w:r>
        <w:rPr>
          <w:color w:val="4F4F4F"/>
          <w:spacing w:val="-4"/>
        </w:rPr>
        <w:t> 失败了，那么使用传统方法我们将传播一个异常。但这仍然会导致整个系统崩</w:t>
      </w:r>
      <w:r>
        <w:rPr>
          <w:color w:val="4F4F4F"/>
        </w:rPr>
        <w:t>溃。</w:t>
      </w:r>
    </w:p>
    <w:p>
      <w:pPr>
        <w:pStyle w:val="BodyText"/>
        <w:spacing w:line="225" w:lineRule="auto" w:before="180"/>
        <w:ind w:left="380" w:right="1912"/>
        <w:jc w:val="both"/>
      </w:pPr>
      <w:r>
        <w:rPr>
          <w:color w:val="4F4F4F"/>
          <w:spacing w:val="-1"/>
        </w:rPr>
        <w:t>随着微服务数量的增加，这个问题变得更加复杂。微服务的数量可以高达 </w:t>
      </w:r>
      <w:r>
        <w:rPr>
          <w:color w:val="4F4F4F"/>
        </w:rPr>
        <w:t>1000</w:t>
      </w:r>
      <w:r>
        <w:rPr>
          <w:color w:val="4F4F4F"/>
          <w:spacing w:val="-3"/>
        </w:rPr>
        <w:t>.这是 </w:t>
      </w:r>
      <w:r>
        <w:rPr>
          <w:color w:val="4F4F4F"/>
        </w:rPr>
        <w:t>hystrix</w:t>
      </w:r>
      <w:r>
        <w:rPr>
          <w:color w:val="4F4F4F"/>
          <w:spacing w:val="-3"/>
        </w:rPr>
        <w:t> 出现的地方</w:t>
      </w:r>
      <w:r>
        <w:rPr>
          <w:color w:val="4F4F4F"/>
          <w:spacing w:val="-5"/>
        </w:rPr>
        <w:t>我们将使用 </w:t>
      </w:r>
      <w:r>
        <w:rPr>
          <w:color w:val="4F4F4F"/>
        </w:rPr>
        <w:t>Hystrix</w:t>
      </w:r>
      <w:r>
        <w:rPr>
          <w:color w:val="4F4F4F"/>
          <w:spacing w:val="-5"/>
        </w:rPr>
        <w:t> 在这种情况下的 </w:t>
      </w:r>
      <w:r>
        <w:rPr>
          <w:color w:val="4F4F4F"/>
        </w:rPr>
        <w:t>Fallback</w:t>
      </w:r>
      <w:r>
        <w:rPr>
          <w:color w:val="4F4F4F"/>
          <w:spacing w:val="-4"/>
        </w:rPr>
        <w:t> 方法功能。我们有两个服务 </w:t>
      </w:r>
      <w:r>
        <w:rPr>
          <w:color w:val="4F4F4F"/>
        </w:rPr>
        <w:t>employee-consumer</w:t>
      </w:r>
      <w:r>
        <w:rPr>
          <w:color w:val="4F4F4F"/>
          <w:spacing w:val="-3"/>
        </w:rPr>
        <w:t> 使用由employee-consumer 公开的服务。</w:t>
      </w:r>
    </w:p>
    <w:p>
      <w:pPr>
        <w:pStyle w:val="BodyText"/>
        <w:spacing w:before="165"/>
        <w:ind w:left="380"/>
      </w:pPr>
      <w:r>
        <w:rPr>
          <w:color w:val="4F4F4F"/>
        </w:rPr>
        <w:t>简化图如下所示</w:t>
      </w:r>
    </w:p>
    <w:p>
      <w:pPr>
        <w:pStyle w:val="BodyText"/>
        <w:rPr>
          <w:sz w:val="20"/>
        </w:rPr>
      </w:pPr>
    </w:p>
    <w:p>
      <w:pPr>
        <w:pStyle w:val="BodyText"/>
        <w:spacing w:before="2"/>
        <w:rPr>
          <w:sz w:val="17"/>
        </w:rPr>
      </w:pPr>
      <w:r>
        <w:rPr/>
        <w:drawing>
          <wp:anchor distT="0" distB="0" distL="0" distR="0" allowOverlap="1" layoutInCell="1" locked="0" behindDoc="0" simplePos="0" relativeHeight="1">
            <wp:simplePos x="0" y="0"/>
            <wp:positionH relativeFrom="page">
              <wp:posOffset>1162050</wp:posOffset>
            </wp:positionH>
            <wp:positionV relativeFrom="paragraph">
              <wp:posOffset>225637</wp:posOffset>
            </wp:positionV>
            <wp:extent cx="5323204" cy="1495425"/>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323204" cy="1495425"/>
                    </a:xfrm>
                    <a:prstGeom prst="rect">
                      <a:avLst/>
                    </a:prstGeom>
                  </pic:spPr>
                </pic:pic>
              </a:graphicData>
            </a:graphic>
          </wp:anchor>
        </w:drawing>
      </w:r>
    </w:p>
    <w:p>
      <w:pPr>
        <w:pStyle w:val="BodyText"/>
        <w:spacing w:before="17"/>
        <w:rPr>
          <w:sz w:val="8"/>
        </w:rPr>
      </w:pPr>
    </w:p>
    <w:p>
      <w:pPr>
        <w:pStyle w:val="BodyText"/>
        <w:spacing w:line="225" w:lineRule="auto" w:before="67"/>
        <w:ind w:left="380" w:right="1825"/>
      </w:pPr>
      <w:r>
        <w:rPr>
          <w:color w:val="4F4F4F"/>
        </w:rPr>
        <w:t>现在假设由于某种原因，employee-producer</w:t>
      </w:r>
      <w:r>
        <w:rPr>
          <w:color w:val="4F4F4F"/>
          <w:spacing w:val="-4"/>
        </w:rPr>
        <w:t> 公开的服务会抛出异常。我们在这种情况下使用 </w:t>
      </w:r>
      <w:r>
        <w:rPr>
          <w:color w:val="4F4F4F"/>
        </w:rPr>
        <w:t>Hystrix </w:t>
      </w:r>
      <w:r>
        <w:rPr>
          <w:color w:val="4F4F4F"/>
          <w:spacing w:val="-1"/>
        </w:rPr>
        <w:t>定义了一个回退方法。这种后备方法应该具有与公开服务相同的返回类型。如果暴露服务中出现异常，则</w:t>
      </w:r>
      <w:r>
        <w:rPr>
          <w:color w:val="4F4F4F"/>
        </w:rPr>
        <w:t>回退方法将返回一些值。</w:t>
      </w:r>
    </w:p>
    <w:p>
      <w:pPr>
        <w:spacing w:after="0" w:line="225" w:lineRule="auto"/>
        <w:sectPr>
          <w:pgSz w:w="11910" w:h="16840"/>
          <w:pgMar w:top="1380" w:bottom="280" w:left="1420" w:right="0"/>
        </w:sectPr>
      </w:pPr>
    </w:p>
    <w:p>
      <w:pPr>
        <w:pStyle w:val="BodyText"/>
        <w:rPr>
          <w:sz w:val="15"/>
        </w:rPr>
      </w:pPr>
    </w:p>
    <w:p>
      <w:pPr>
        <w:pStyle w:val="Heading1"/>
        <w:spacing w:before="53"/>
      </w:pPr>
      <w:r>
        <w:rPr>
          <w:color w:val="4F4F4F"/>
        </w:rPr>
        <w:t>问题六：</w:t>
      </w:r>
    </w:p>
    <w:p>
      <w:pPr>
        <w:spacing w:before="159"/>
        <w:ind w:left="380" w:right="0" w:firstLine="0"/>
        <w:jc w:val="left"/>
        <w:rPr>
          <w:b/>
          <w:sz w:val="18"/>
        </w:rPr>
      </w:pPr>
      <w:r>
        <w:rPr>
          <w:b/>
          <w:color w:val="4F4F4F"/>
          <w:sz w:val="18"/>
        </w:rPr>
        <w:t>什么是 Hystrix 断路器？我们需要它吗？</w:t>
      </w:r>
    </w:p>
    <w:p>
      <w:pPr>
        <w:pStyle w:val="BodyText"/>
        <w:spacing w:line="225" w:lineRule="auto" w:before="174"/>
        <w:ind w:left="380" w:right="1800"/>
      </w:pPr>
      <w:r>
        <w:rPr>
          <w:color w:val="4F4F4F"/>
        </w:rPr>
        <w:t>由于某些原因，employee-consumer 公开服务会引发异常。在这种情况下使用 Hystrix 我们定义了一个回退方法。如果在公开服务中发生异常，则回退方法返回一些默认值。</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BodyText"/>
        <w:spacing w:line="225" w:lineRule="auto" w:before="68"/>
        <w:ind w:left="380" w:right="1825"/>
      </w:pPr>
      <w:r>
        <w:rPr/>
        <w:drawing>
          <wp:anchor distT="0" distB="0" distL="0" distR="0" allowOverlap="1" layoutInCell="1" locked="0" behindDoc="0" simplePos="0" relativeHeight="251660288">
            <wp:simplePos x="0" y="0"/>
            <wp:positionH relativeFrom="page">
              <wp:posOffset>1162050</wp:posOffset>
            </wp:positionH>
            <wp:positionV relativeFrom="paragraph">
              <wp:posOffset>-3391931</wp:posOffset>
            </wp:positionV>
            <wp:extent cx="6398259" cy="3260725"/>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6398259" cy="3260725"/>
                    </a:xfrm>
                    <a:prstGeom prst="rect">
                      <a:avLst/>
                    </a:prstGeom>
                  </pic:spPr>
                </pic:pic>
              </a:graphicData>
            </a:graphic>
          </wp:anchor>
        </w:drawing>
      </w:r>
      <w:r>
        <w:rPr/>
        <w:drawing>
          <wp:anchor distT="0" distB="0" distL="0" distR="0" allowOverlap="1" layoutInCell="1" locked="0" behindDoc="0" simplePos="0" relativeHeight="251661312">
            <wp:simplePos x="0" y="0"/>
            <wp:positionH relativeFrom="page">
              <wp:posOffset>1304868</wp:posOffset>
            </wp:positionH>
            <wp:positionV relativeFrom="paragraph">
              <wp:posOffset>1290875</wp:posOffset>
            </wp:positionV>
            <wp:extent cx="6255441" cy="2303780"/>
            <wp:effectExtent l="0" t="0" r="0" b="0"/>
            <wp:wrapNone/>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6255441" cy="2303780"/>
                    </a:xfrm>
                    <a:prstGeom prst="rect">
                      <a:avLst/>
                    </a:prstGeom>
                  </pic:spPr>
                </pic:pic>
              </a:graphicData>
            </a:graphic>
          </wp:anchor>
        </w:drawing>
      </w:r>
      <w:r>
        <w:rPr>
          <w:color w:val="4F4F4F"/>
        </w:rPr>
        <w:t>如果 firstPage method() 中的异常继续发生，则 Hystrix 电路将中断，并且员工使用者将一起跳过firtsPage 方法，并直接调用回退方法。 断路器的目的是给第一页方法或第一页方法可能调用的其他方法留出时间，并导致异常恢复。可能发生的情况是，在负载较小的情况下，导致异常的问题有更好的恢复机会 。</w:t>
      </w:r>
    </w:p>
    <w:p>
      <w:pPr>
        <w:spacing w:after="0" w:line="225" w:lineRule="auto"/>
        <w:sectPr>
          <w:pgSz w:w="11910" w:h="16840"/>
          <w:pgMar w:top="1580" w:bottom="280" w:left="1420" w:right="0"/>
        </w:sectPr>
      </w:pPr>
    </w:p>
    <w:p>
      <w:pPr>
        <w:pStyle w:val="BodyText"/>
        <w:rPr>
          <w:sz w:val="15"/>
        </w:rPr>
      </w:pPr>
    </w:p>
    <w:p>
      <w:pPr>
        <w:pStyle w:val="Heading1"/>
        <w:spacing w:before="53"/>
      </w:pPr>
      <w:r>
        <w:rPr>
          <w:color w:val="4F4F4F"/>
        </w:rPr>
        <w:t>问题七：</w:t>
      </w:r>
    </w:p>
    <w:p>
      <w:pPr>
        <w:spacing w:before="159"/>
        <w:ind w:left="380" w:right="0" w:firstLine="0"/>
        <w:jc w:val="left"/>
        <w:rPr>
          <w:b/>
          <w:sz w:val="18"/>
        </w:rPr>
      </w:pPr>
      <w:r>
        <w:rPr>
          <w:b/>
          <w:color w:val="4F4F4F"/>
          <w:sz w:val="18"/>
        </w:rPr>
        <w:t>什么是 Netflix Feign？它的优点是什么？</w:t>
      </w:r>
    </w:p>
    <w:p>
      <w:pPr>
        <w:pStyle w:val="BodyText"/>
        <w:spacing w:line="225" w:lineRule="auto" w:before="174"/>
        <w:ind w:left="380" w:right="1855" w:firstLine="53"/>
      </w:pPr>
      <w:r>
        <w:rPr>
          <w:color w:val="4F4F4F"/>
        </w:rPr>
        <w:t>Feign</w:t>
      </w:r>
      <w:r>
        <w:rPr>
          <w:color w:val="4F4F4F"/>
          <w:spacing w:val="-5"/>
        </w:rPr>
        <w:t> 是受到 </w:t>
      </w:r>
      <w:r>
        <w:rPr>
          <w:color w:val="4F4F4F"/>
        </w:rPr>
        <w:t>Retrofit，JAXRS-2.0</w:t>
      </w:r>
      <w:r>
        <w:rPr>
          <w:color w:val="4F4F4F"/>
          <w:spacing w:val="-7"/>
        </w:rPr>
        <w:t> 和 </w:t>
      </w:r>
      <w:r>
        <w:rPr>
          <w:color w:val="4F4F4F"/>
        </w:rPr>
        <w:t>WebSocket</w:t>
      </w:r>
      <w:r>
        <w:rPr>
          <w:color w:val="4F4F4F"/>
          <w:spacing w:val="-5"/>
        </w:rPr>
        <w:t> 启发的 </w:t>
      </w:r>
      <w:r>
        <w:rPr>
          <w:color w:val="4F4F4F"/>
        </w:rPr>
        <w:t>java</w:t>
      </w:r>
      <w:r>
        <w:rPr>
          <w:color w:val="4F4F4F"/>
          <w:spacing w:val="-3"/>
        </w:rPr>
        <w:t> 客户端联编程序。</w:t>
      </w:r>
      <w:r>
        <w:rPr>
          <w:color w:val="4F4F4F"/>
        </w:rPr>
        <w:t>Feign</w:t>
      </w:r>
      <w:r>
        <w:rPr>
          <w:color w:val="4F4F4F"/>
          <w:spacing w:val="-3"/>
        </w:rPr>
        <w:t> 的第一个目标</w:t>
      </w:r>
      <w:r>
        <w:rPr>
          <w:color w:val="4F4F4F"/>
          <w:spacing w:val="-4"/>
        </w:rPr>
        <w:t>是将约束分母的复杂性统一到 </w:t>
      </w:r>
      <w:r>
        <w:rPr>
          <w:color w:val="4F4F4F"/>
        </w:rPr>
        <w:t>http apis</w:t>
      </w:r>
      <w:r>
        <w:rPr>
          <w:color w:val="4F4F4F"/>
          <w:spacing w:val="-2"/>
        </w:rPr>
        <w:t>，而不考虑其稳定性。在 </w:t>
      </w:r>
      <w:r>
        <w:rPr>
          <w:color w:val="4F4F4F"/>
        </w:rPr>
        <w:t>employee-consumer</w:t>
      </w:r>
      <w:r>
        <w:rPr>
          <w:color w:val="4F4F4F"/>
          <w:spacing w:val="-3"/>
        </w:rPr>
        <w:t> 的例子中，我们</w:t>
      </w:r>
      <w:r>
        <w:rPr>
          <w:color w:val="4F4F4F"/>
          <w:spacing w:val="-5"/>
        </w:rPr>
        <w:t>使用了 </w:t>
      </w:r>
      <w:r>
        <w:rPr>
          <w:color w:val="4F4F4F"/>
        </w:rPr>
        <w:t>employee-producer</w:t>
      </w:r>
      <w:r>
        <w:rPr>
          <w:color w:val="4F4F4F"/>
          <w:spacing w:val="-5"/>
        </w:rPr>
        <w:t> 使用 </w:t>
      </w:r>
      <w:r>
        <w:rPr>
          <w:color w:val="4F4F4F"/>
        </w:rPr>
        <w:t>REST</w:t>
      </w:r>
      <w:r>
        <w:rPr>
          <w:color w:val="4F4F4F"/>
          <w:spacing w:val="-4"/>
        </w:rPr>
        <w:t> 模板公开的 </w:t>
      </w:r>
      <w:r>
        <w:rPr>
          <w:color w:val="4F4F4F"/>
        </w:rPr>
        <w:t>REST</w:t>
      </w:r>
      <w:r>
        <w:rPr>
          <w:color w:val="4F4F4F"/>
          <w:spacing w:val="-3"/>
        </w:rPr>
        <w:t> 服务。</w:t>
      </w:r>
    </w:p>
    <w:p>
      <w:pPr>
        <w:pStyle w:val="BodyText"/>
        <w:spacing w:before="165"/>
        <w:ind w:left="380"/>
      </w:pPr>
      <w:r>
        <w:rPr>
          <w:color w:val="4F4F4F"/>
        </w:rPr>
        <w:t>但是我们必须编写大量代码才能执行以下步骤</w:t>
      </w:r>
    </w:p>
    <w:p>
      <w:pPr>
        <w:pStyle w:val="ListParagraph"/>
        <w:numPr>
          <w:ilvl w:val="0"/>
          <w:numId w:val="1"/>
        </w:numPr>
        <w:tabs>
          <w:tab w:pos="736" w:val="left" w:leader="none"/>
          <w:tab w:pos="737" w:val="left" w:leader="none"/>
        </w:tabs>
        <w:spacing w:line="240" w:lineRule="auto" w:before="159" w:after="0"/>
        <w:ind w:left="737" w:right="0" w:hanging="361"/>
        <w:jc w:val="left"/>
        <w:rPr>
          <w:rFonts w:ascii="微软雅黑" w:hAnsi="微软雅黑" w:eastAsia="微软雅黑" w:hint="eastAsia"/>
          <w:sz w:val="18"/>
        </w:rPr>
      </w:pPr>
      <w:r>
        <w:rPr>
          <w:rFonts w:ascii="微软雅黑" w:hAnsi="微软雅黑" w:eastAsia="微软雅黑" w:hint="eastAsia"/>
          <w:color w:val="4F4F4F"/>
          <w:sz w:val="18"/>
        </w:rPr>
        <w:t>使用功能区进行负载平衡。</w:t>
      </w:r>
    </w:p>
    <w:p>
      <w:pPr>
        <w:pStyle w:val="ListParagraph"/>
        <w:numPr>
          <w:ilvl w:val="0"/>
          <w:numId w:val="1"/>
        </w:numPr>
        <w:tabs>
          <w:tab w:pos="736" w:val="left" w:leader="none"/>
          <w:tab w:pos="737" w:val="left" w:leader="none"/>
        </w:tabs>
        <w:spacing w:line="240" w:lineRule="auto" w:before="159" w:after="0"/>
        <w:ind w:left="737" w:right="0" w:hanging="361"/>
        <w:jc w:val="left"/>
        <w:rPr>
          <w:rFonts w:ascii="微软雅黑" w:hAnsi="微软雅黑" w:eastAsia="微软雅黑" w:hint="eastAsia"/>
          <w:sz w:val="18"/>
        </w:rPr>
      </w:pPr>
      <w:r>
        <w:rPr>
          <w:rFonts w:ascii="微软雅黑" w:hAnsi="微软雅黑" w:eastAsia="微软雅黑" w:hint="eastAsia"/>
          <w:color w:val="4F4F4F"/>
          <w:spacing w:val="-1"/>
          <w:sz w:val="18"/>
        </w:rPr>
        <w:t>获取服务实例，然后获取基本 </w:t>
      </w:r>
      <w:r>
        <w:rPr>
          <w:rFonts w:ascii="微软雅黑" w:hAnsi="微软雅黑" w:eastAsia="微软雅黑" w:hint="eastAsia"/>
          <w:color w:val="4F4F4F"/>
          <w:sz w:val="18"/>
        </w:rPr>
        <w:t>URL。</w:t>
      </w:r>
    </w:p>
    <w:p>
      <w:pPr>
        <w:pStyle w:val="ListParagraph"/>
        <w:numPr>
          <w:ilvl w:val="0"/>
          <w:numId w:val="1"/>
        </w:numPr>
        <w:tabs>
          <w:tab w:pos="736" w:val="left" w:leader="none"/>
          <w:tab w:pos="737" w:val="left" w:leader="none"/>
        </w:tabs>
        <w:spacing w:line="240" w:lineRule="auto" w:before="160" w:after="0"/>
        <w:ind w:left="737" w:right="0" w:hanging="361"/>
        <w:jc w:val="left"/>
        <w:rPr>
          <w:rFonts w:ascii="微软雅黑" w:hAnsi="微软雅黑" w:eastAsia="微软雅黑" w:hint="eastAsia"/>
          <w:sz w:val="18"/>
        </w:rPr>
      </w:pPr>
      <w:r>
        <w:rPr>
          <w:rFonts w:ascii="微软雅黑" w:hAnsi="微软雅黑" w:eastAsia="微软雅黑" w:hint="eastAsia"/>
          <w:color w:val="4F4F4F"/>
          <w:spacing w:val="-4"/>
          <w:sz w:val="18"/>
        </w:rPr>
        <w:t>利用 </w:t>
      </w:r>
      <w:r>
        <w:rPr>
          <w:rFonts w:ascii="微软雅黑" w:hAnsi="微软雅黑" w:eastAsia="微软雅黑" w:hint="eastAsia"/>
          <w:color w:val="4F4F4F"/>
          <w:sz w:val="18"/>
        </w:rPr>
        <w:t>REST 模板来使用服务。 前面的代码如下</w:t>
      </w:r>
    </w:p>
    <w:p>
      <w:pPr>
        <w:pStyle w:val="BodyText"/>
        <w:spacing w:before="3"/>
        <w:rPr>
          <w:sz w:val="12"/>
        </w:rPr>
      </w:pPr>
    </w:p>
    <w:p>
      <w:pPr>
        <w:pStyle w:val="ListParagraph"/>
        <w:numPr>
          <w:ilvl w:val="0"/>
          <w:numId w:val="2"/>
        </w:numPr>
        <w:tabs>
          <w:tab w:pos="470" w:val="left" w:leader="none"/>
        </w:tabs>
        <w:spacing w:line="240" w:lineRule="auto" w:before="0" w:after="0"/>
        <w:ind w:left="469" w:right="0" w:hanging="362"/>
        <w:jc w:val="left"/>
        <w:rPr>
          <w:sz w:val="16"/>
        </w:rPr>
      </w:pPr>
      <w:r>
        <w:rPr>
          <w:color w:val="4078F2"/>
          <w:sz w:val="16"/>
        </w:rPr>
        <w:t>@Controller</w:t>
      </w:r>
    </w:p>
    <w:p>
      <w:pPr>
        <w:pStyle w:val="ListParagraph"/>
        <w:numPr>
          <w:ilvl w:val="0"/>
          <w:numId w:val="2"/>
        </w:numPr>
        <w:tabs>
          <w:tab w:pos="470" w:val="left" w:leader="none"/>
        </w:tabs>
        <w:spacing w:line="400" w:lineRule="auto" w:before="125" w:after="0"/>
        <w:ind w:left="108" w:right="6584" w:firstLine="0"/>
        <w:jc w:val="left"/>
        <w:rPr>
          <w:sz w:val="16"/>
        </w:rPr>
      </w:pPr>
      <w:r>
        <w:rPr/>
        <w:pict>
          <v:line style="position:absolute;mso-position-horizontal-relative:page;mso-position-vertical-relative:paragraph;z-index:-251812864" from="123.041pt,6.250384pt" to="123.041pt,15.617384pt" stroked="true" strokeweight="4.397999pt" strokecolor="#fafafa">
            <v:stroke dashstyle="solid"/>
            <w10:wrap type="none"/>
          </v:line>
        </w:pict>
      </w:r>
      <w:r>
        <w:rPr>
          <w:color w:val="A626A4"/>
          <w:sz w:val="16"/>
        </w:rPr>
        <w:t>public class </w:t>
      </w:r>
      <w:r>
        <w:rPr>
          <w:color w:val="C18401"/>
          <w:sz w:val="16"/>
        </w:rPr>
        <w:t>ConsumerControllerClient</w:t>
      </w:r>
      <w:r>
        <w:rPr>
          <w:color w:val="373942"/>
          <w:sz w:val="16"/>
        </w:rPr>
        <w:t> </w:t>
      </w:r>
      <w:r>
        <w:rPr>
          <w:color w:val="373942"/>
          <w:sz w:val="16"/>
          <w:shd w:fill="FAFAFA" w:color="auto" w:val="clear"/>
        </w:rPr>
        <w:t>{</w:t>
      </w:r>
      <w:r>
        <w:rPr>
          <w:color w:val="373942"/>
          <w:sz w:val="16"/>
        </w:rPr>
        <w:t> 3.</w:t>
      </w:r>
    </w:p>
    <w:p>
      <w:pPr>
        <w:pStyle w:val="ListParagraph"/>
        <w:numPr>
          <w:ilvl w:val="0"/>
          <w:numId w:val="3"/>
        </w:numPr>
        <w:tabs>
          <w:tab w:pos="470" w:val="left" w:leader="none"/>
        </w:tabs>
        <w:spacing w:line="186" w:lineRule="exact" w:before="0" w:after="0"/>
        <w:ind w:left="469" w:right="0" w:hanging="362"/>
        <w:jc w:val="left"/>
        <w:rPr>
          <w:sz w:val="16"/>
        </w:rPr>
      </w:pPr>
      <w:r>
        <w:rPr>
          <w:color w:val="4078F2"/>
          <w:sz w:val="16"/>
        </w:rPr>
        <w:t>@Autowired</w:t>
      </w:r>
    </w:p>
    <w:p>
      <w:pPr>
        <w:pStyle w:val="ListParagraph"/>
        <w:numPr>
          <w:ilvl w:val="0"/>
          <w:numId w:val="3"/>
        </w:numPr>
        <w:tabs>
          <w:tab w:pos="470" w:val="left" w:leader="none"/>
        </w:tabs>
        <w:spacing w:line="400" w:lineRule="auto" w:before="124" w:after="0"/>
        <w:ind w:left="108" w:right="6496" w:firstLine="0"/>
        <w:jc w:val="left"/>
        <w:rPr>
          <w:sz w:val="16"/>
        </w:rPr>
      </w:pPr>
      <w:r>
        <w:rPr>
          <w:color w:val="A626A4"/>
          <w:sz w:val="16"/>
        </w:rPr>
        <w:t>private</w:t>
      </w:r>
      <w:r>
        <w:rPr>
          <w:color w:val="373942"/>
          <w:sz w:val="16"/>
          <w:shd w:fill="FAFAFA" w:color="auto" w:val="clear"/>
        </w:rPr>
        <w:t> LoadBalancerClient loadBalancer;</w:t>
      </w:r>
      <w:r>
        <w:rPr>
          <w:color w:val="373942"/>
          <w:sz w:val="16"/>
        </w:rPr>
        <w:t> 6.</w:t>
      </w:r>
    </w:p>
    <w:p>
      <w:pPr>
        <w:spacing w:line="400" w:lineRule="auto" w:before="0"/>
        <w:ind w:left="108" w:right="4068" w:firstLine="0"/>
        <w:jc w:val="left"/>
        <w:rPr>
          <w:rFonts w:ascii="Consolas"/>
          <w:sz w:val="16"/>
        </w:rPr>
      </w:pPr>
      <w:r>
        <w:rPr>
          <w:rFonts w:ascii="Consolas"/>
          <w:color w:val="373942"/>
          <w:sz w:val="16"/>
        </w:rPr>
        <w:t>7. </w:t>
      </w:r>
      <w:r>
        <w:rPr>
          <w:rFonts w:ascii="Consolas"/>
          <w:color w:val="A626A4"/>
          <w:sz w:val="16"/>
        </w:rPr>
        <w:t>public void </w:t>
      </w:r>
      <w:r>
        <w:rPr>
          <w:rFonts w:ascii="Consolas"/>
          <w:color w:val="4078F2"/>
          <w:sz w:val="16"/>
        </w:rPr>
        <w:t>getEmployee</w:t>
      </w:r>
      <w:r>
        <w:rPr>
          <w:rFonts w:ascii="Consolas"/>
          <w:color w:val="373942"/>
          <w:sz w:val="16"/>
        </w:rPr>
        <w:t>() </w:t>
      </w:r>
      <w:r>
        <w:rPr>
          <w:rFonts w:ascii="Consolas"/>
          <w:color w:val="A626A4"/>
          <w:sz w:val="16"/>
        </w:rPr>
        <w:t>throws </w:t>
      </w:r>
      <w:r>
        <w:rPr>
          <w:rFonts w:ascii="Consolas"/>
          <w:color w:val="373942"/>
          <w:sz w:val="16"/>
        </w:rPr>
        <w:t>RestClientException, IOException </w:t>
      </w:r>
      <w:r>
        <w:rPr>
          <w:rFonts w:ascii="Consolas"/>
          <w:color w:val="373942"/>
          <w:sz w:val="16"/>
          <w:shd w:fill="FAFAFA" w:color="auto" w:val="clear"/>
        </w:rPr>
        <w:t>{</w:t>
      </w:r>
      <w:r>
        <w:rPr>
          <w:rFonts w:ascii="Consolas"/>
          <w:color w:val="373942"/>
          <w:sz w:val="16"/>
        </w:rPr>
        <w:t> 8.</w:t>
      </w:r>
    </w:p>
    <w:p>
      <w:pPr>
        <w:tabs>
          <w:tab w:pos="820" w:val="left" w:leader="none"/>
        </w:tabs>
        <w:spacing w:line="400" w:lineRule="auto" w:before="0"/>
        <w:ind w:left="108" w:right="3241" w:firstLine="0"/>
        <w:jc w:val="left"/>
        <w:rPr>
          <w:rFonts w:ascii="Consolas"/>
          <w:sz w:val="16"/>
        </w:rPr>
      </w:pPr>
      <w:r>
        <w:rPr>
          <w:rFonts w:ascii="Consolas"/>
          <w:color w:val="373942"/>
          <w:sz w:val="16"/>
        </w:rPr>
        <w:t>9.</w:t>
      </w:r>
      <w:r>
        <w:rPr>
          <w:rFonts w:ascii="Consolas"/>
          <w:color w:val="373942"/>
          <w:sz w:val="16"/>
          <w:shd w:fill="FAFAFA" w:color="auto" w:val="clear"/>
        </w:rPr>
        <w:tab/>
        <w:t>ServiceInstance serviceInstance=loadBalancer.choose(</w:t>
      </w:r>
      <w:r>
        <w:rPr>
          <w:rFonts w:ascii="Consolas"/>
          <w:color w:val="50A14F"/>
          <w:sz w:val="16"/>
        </w:rPr>
        <w:t>"employee-producer"</w:t>
      </w:r>
      <w:r>
        <w:rPr>
          <w:rFonts w:ascii="Consolas"/>
          <w:color w:val="373942"/>
          <w:sz w:val="16"/>
          <w:shd w:fill="FAFAFA" w:color="auto" w:val="clear"/>
        </w:rPr>
        <w:t>);</w:t>
      </w:r>
      <w:r>
        <w:rPr>
          <w:rFonts w:ascii="Consolas"/>
          <w:color w:val="373942"/>
          <w:sz w:val="16"/>
        </w:rPr>
        <w:t> 10.</w:t>
      </w:r>
    </w:p>
    <w:p>
      <w:pPr>
        <w:tabs>
          <w:tab w:pos="820" w:val="left" w:leader="none"/>
        </w:tabs>
        <w:spacing w:line="400" w:lineRule="auto" w:before="0"/>
        <w:ind w:left="108" w:right="5704" w:firstLine="0"/>
        <w:jc w:val="left"/>
        <w:rPr>
          <w:rFonts w:ascii="Consolas"/>
          <w:sz w:val="16"/>
        </w:rPr>
      </w:pPr>
      <w:r>
        <w:rPr>
          <w:rFonts w:ascii="Consolas"/>
          <w:color w:val="373942"/>
          <w:sz w:val="16"/>
        </w:rPr>
        <w:t>11.</w:t>
      </w:r>
      <w:r>
        <w:rPr>
          <w:rFonts w:ascii="Consolas"/>
          <w:color w:val="373942"/>
          <w:sz w:val="16"/>
          <w:shd w:fill="FAFAFA" w:color="auto" w:val="clear"/>
        </w:rPr>
        <w:tab/>
        <w:t>System.out.println(serviceInstance.getUri());</w:t>
      </w:r>
      <w:r>
        <w:rPr>
          <w:rFonts w:ascii="Consolas"/>
          <w:color w:val="373942"/>
          <w:sz w:val="16"/>
        </w:rPr>
        <w:t> 12.</w:t>
      </w:r>
    </w:p>
    <w:p>
      <w:pPr>
        <w:tabs>
          <w:tab w:pos="820" w:val="left" w:leader="none"/>
        </w:tabs>
        <w:spacing w:line="400" w:lineRule="auto" w:before="0"/>
        <w:ind w:left="108" w:right="5176" w:firstLine="0"/>
        <w:jc w:val="left"/>
        <w:rPr>
          <w:rFonts w:ascii="Consolas"/>
          <w:sz w:val="16"/>
        </w:rPr>
      </w:pPr>
      <w:r>
        <w:rPr>
          <w:rFonts w:ascii="Consolas"/>
          <w:color w:val="373942"/>
          <w:sz w:val="16"/>
        </w:rPr>
        <w:t>13.</w:t>
      </w:r>
      <w:r>
        <w:rPr>
          <w:rFonts w:ascii="Consolas"/>
          <w:color w:val="373942"/>
          <w:sz w:val="16"/>
          <w:shd w:fill="FAFAFA" w:color="auto" w:val="clear"/>
        </w:rPr>
        <w:tab/>
        <w:t>String baseUrl=serviceInstance.getUri().toString();</w:t>
      </w:r>
      <w:r>
        <w:rPr>
          <w:rFonts w:ascii="Consolas"/>
          <w:color w:val="373942"/>
          <w:sz w:val="16"/>
        </w:rPr>
        <w:t> 14.</w:t>
      </w:r>
    </w:p>
    <w:p>
      <w:pPr>
        <w:tabs>
          <w:tab w:pos="820" w:val="left" w:leader="none"/>
        </w:tabs>
        <w:spacing w:line="400" w:lineRule="auto" w:before="0"/>
        <w:ind w:left="108" w:right="7200" w:firstLine="0"/>
        <w:jc w:val="left"/>
        <w:rPr>
          <w:rFonts w:ascii="Consolas"/>
          <w:sz w:val="16"/>
        </w:rPr>
      </w:pPr>
      <w:r>
        <w:rPr>
          <w:rFonts w:ascii="Consolas"/>
          <w:color w:val="373942"/>
          <w:sz w:val="16"/>
        </w:rPr>
        <w:t>15.</w:t>
      </w:r>
      <w:r>
        <w:rPr>
          <w:rFonts w:ascii="Consolas"/>
          <w:color w:val="373942"/>
          <w:sz w:val="16"/>
          <w:shd w:fill="FAFAFA" w:color="auto" w:val="clear"/>
        </w:rPr>
        <w:tab/>
      </w:r>
      <w:r>
        <w:rPr>
          <w:rFonts w:ascii="Consolas"/>
          <w:color w:val="373942"/>
          <w:spacing w:val="-1"/>
          <w:sz w:val="16"/>
          <w:shd w:fill="FAFAFA" w:color="auto" w:val="clear"/>
        </w:rPr>
        <w:t>baseUrl=baseUrl+</w:t>
      </w:r>
      <w:r>
        <w:rPr>
          <w:rFonts w:ascii="Consolas"/>
          <w:color w:val="50A14F"/>
          <w:spacing w:val="-1"/>
          <w:sz w:val="16"/>
        </w:rPr>
        <w:t>"/employee"</w:t>
      </w:r>
      <w:r>
        <w:rPr>
          <w:rFonts w:ascii="Consolas"/>
          <w:color w:val="373942"/>
          <w:spacing w:val="-1"/>
          <w:sz w:val="16"/>
          <w:shd w:fill="FAFAFA" w:color="auto" w:val="clear"/>
        </w:rPr>
        <w:t>;</w:t>
      </w:r>
      <w:r>
        <w:rPr>
          <w:rFonts w:ascii="Consolas"/>
          <w:color w:val="373942"/>
          <w:spacing w:val="-1"/>
          <w:sz w:val="16"/>
        </w:rPr>
        <w:t> </w:t>
      </w:r>
      <w:r>
        <w:rPr>
          <w:rFonts w:ascii="Consolas"/>
          <w:color w:val="373942"/>
          <w:sz w:val="16"/>
        </w:rPr>
        <w:t>16.</w:t>
      </w:r>
    </w:p>
    <w:p>
      <w:pPr>
        <w:pStyle w:val="ListParagraph"/>
        <w:numPr>
          <w:ilvl w:val="0"/>
          <w:numId w:val="4"/>
        </w:numPr>
        <w:tabs>
          <w:tab w:pos="469" w:val="left" w:leader="none"/>
          <w:tab w:pos="820" w:val="left" w:leader="none"/>
        </w:tabs>
        <w:spacing w:line="186" w:lineRule="exact" w:before="0" w:after="0"/>
        <w:ind w:left="469" w:right="0" w:hanging="361"/>
        <w:jc w:val="left"/>
        <w:rPr>
          <w:sz w:val="16"/>
        </w:rPr>
      </w:pPr>
      <w:r>
        <w:rPr>
          <w:color w:val="373942"/>
          <w:sz w:val="16"/>
          <w:shd w:fill="FAFAFA" w:color="auto" w:val="clear"/>
        </w:rPr>
        <w:t> </w:t>
        <w:tab/>
        <w:t>RestTemplate restTemplate =</w:t>
      </w:r>
      <w:r>
        <w:rPr>
          <w:color w:val="373942"/>
          <w:sz w:val="16"/>
        </w:rPr>
        <w:t> </w:t>
      </w:r>
      <w:r>
        <w:rPr>
          <w:color w:val="A626A4"/>
          <w:sz w:val="16"/>
        </w:rPr>
        <w:t>new</w:t>
      </w:r>
      <w:r>
        <w:rPr>
          <w:color w:val="373942"/>
          <w:spacing w:val="-4"/>
          <w:sz w:val="16"/>
          <w:shd w:fill="FAFAFA" w:color="auto" w:val="clear"/>
        </w:rPr>
        <w:t> </w:t>
      </w:r>
      <w:r>
        <w:rPr>
          <w:color w:val="373942"/>
          <w:sz w:val="16"/>
          <w:shd w:fill="FAFAFA" w:color="auto" w:val="clear"/>
        </w:rPr>
        <w:t>RestTemplate();</w:t>
      </w:r>
    </w:p>
    <w:p>
      <w:pPr>
        <w:pStyle w:val="ListParagraph"/>
        <w:numPr>
          <w:ilvl w:val="0"/>
          <w:numId w:val="4"/>
        </w:numPr>
        <w:tabs>
          <w:tab w:pos="469" w:val="left" w:leader="none"/>
          <w:tab w:pos="820" w:val="left" w:leader="none"/>
        </w:tabs>
        <w:spacing w:line="240" w:lineRule="auto" w:before="116" w:after="0"/>
        <w:ind w:left="469" w:right="0" w:hanging="361"/>
        <w:jc w:val="left"/>
        <w:rPr>
          <w:sz w:val="16"/>
        </w:rPr>
      </w:pPr>
      <w:r>
        <w:rPr>
          <w:color w:val="373942"/>
          <w:sz w:val="16"/>
          <w:shd w:fill="FAFAFA" w:color="auto" w:val="clear"/>
        </w:rPr>
        <w:t> </w:t>
        <w:tab/>
        <w:t>ResponseEntity&lt;String&gt;</w:t>
      </w:r>
      <w:r>
        <w:rPr>
          <w:color w:val="373942"/>
          <w:spacing w:val="-2"/>
          <w:sz w:val="16"/>
          <w:shd w:fill="FAFAFA" w:color="auto" w:val="clear"/>
        </w:rPr>
        <w:t> </w:t>
      </w:r>
      <w:r>
        <w:rPr>
          <w:color w:val="373942"/>
          <w:sz w:val="16"/>
          <w:shd w:fill="FAFAFA" w:color="auto" w:val="clear"/>
        </w:rPr>
        <w:t>response=</w:t>
      </w:r>
      <w:r>
        <w:rPr>
          <w:color w:val="A626A4"/>
          <w:sz w:val="16"/>
        </w:rPr>
        <w:t>null</w:t>
      </w:r>
      <w:r>
        <w:rPr>
          <w:color w:val="373942"/>
          <w:sz w:val="16"/>
          <w:shd w:fill="FAFAFA" w:color="auto" w:val="clear"/>
        </w:rPr>
        <w:t>;</w:t>
      </w:r>
    </w:p>
    <w:p>
      <w:pPr>
        <w:pStyle w:val="ListParagraph"/>
        <w:numPr>
          <w:ilvl w:val="0"/>
          <w:numId w:val="4"/>
        </w:numPr>
        <w:tabs>
          <w:tab w:pos="820" w:val="left" w:leader="none"/>
          <w:tab w:pos="821" w:val="left" w:leader="none"/>
        </w:tabs>
        <w:spacing w:line="240" w:lineRule="auto" w:before="125" w:after="0"/>
        <w:ind w:left="820" w:right="0" w:hanging="713"/>
        <w:jc w:val="left"/>
        <w:rPr>
          <w:sz w:val="16"/>
        </w:rPr>
      </w:pPr>
      <w:r>
        <w:rPr/>
        <w:pict>
          <v:shape style="position:absolute;margin-left:94.449005pt;margin-top:6.250387pt;width:17.6pt;height:9.4pt;mso-position-horizontal-relative:page;mso-position-vertical-relative:paragraph;z-index:-251811840" coordorigin="1889,125" coordsize="352,188" path="m1977,125l1889,125,1889,312,1977,312,1977,125m2241,125l2153,125,2065,125,2065,125,1977,125,1977,312,2065,312,2065,312,2153,312,2241,312,2241,125e" filled="true" fillcolor="#fafafa" stroked="false">
            <v:path arrowok="t"/>
            <v:fill type="solid"/>
            <w10:wrap type="none"/>
          </v:shape>
        </w:pict>
      </w:r>
      <w:r>
        <w:rPr>
          <w:color w:val="A626A4"/>
          <w:sz w:val="16"/>
        </w:rPr>
        <w:t>try</w:t>
      </w:r>
      <w:r>
        <w:rPr>
          <w:color w:val="373942"/>
          <w:sz w:val="16"/>
          <w:shd w:fill="FAFAFA" w:color="auto" w:val="clear"/>
        </w:rPr>
        <w:t>{</w:t>
      </w:r>
    </w:p>
    <w:p>
      <w:pPr>
        <w:pStyle w:val="ListParagraph"/>
        <w:numPr>
          <w:ilvl w:val="0"/>
          <w:numId w:val="4"/>
        </w:numPr>
        <w:tabs>
          <w:tab w:pos="469" w:val="left" w:leader="none"/>
          <w:tab w:pos="820" w:val="left" w:leader="none"/>
        </w:tabs>
        <w:spacing w:line="240" w:lineRule="auto" w:before="125" w:after="0"/>
        <w:ind w:left="469" w:right="0" w:hanging="361"/>
        <w:jc w:val="left"/>
        <w:rPr>
          <w:sz w:val="16"/>
        </w:rPr>
      </w:pPr>
      <w:r>
        <w:rPr>
          <w:color w:val="373942"/>
          <w:sz w:val="16"/>
          <w:shd w:fill="FAFAFA" w:color="auto" w:val="clear"/>
        </w:rPr>
        <w:t> </w:t>
        <w:tab/>
        <w:t>response=restTemplate.exchange(baseUrl,</w:t>
      </w:r>
    </w:p>
    <w:p>
      <w:pPr>
        <w:pStyle w:val="ListParagraph"/>
        <w:numPr>
          <w:ilvl w:val="0"/>
          <w:numId w:val="4"/>
        </w:numPr>
        <w:tabs>
          <w:tab w:pos="469" w:val="left" w:leader="none"/>
          <w:tab w:pos="1524" w:val="left" w:leader="none"/>
        </w:tabs>
        <w:spacing w:line="240" w:lineRule="auto" w:before="124" w:after="0"/>
        <w:ind w:left="469" w:right="0" w:hanging="361"/>
        <w:jc w:val="left"/>
        <w:rPr>
          <w:sz w:val="16"/>
        </w:rPr>
      </w:pPr>
      <w:r>
        <w:rPr>
          <w:color w:val="373942"/>
          <w:sz w:val="16"/>
          <w:shd w:fill="FAFAFA" w:color="auto" w:val="clear"/>
        </w:rPr>
        <w:t> </w:t>
        <w:tab/>
        <w:t>HttpMethod.GET,</w:t>
      </w:r>
      <w:r>
        <w:rPr>
          <w:color w:val="373942"/>
          <w:spacing w:val="-1"/>
          <w:sz w:val="16"/>
          <w:shd w:fill="FAFAFA" w:color="auto" w:val="clear"/>
        </w:rPr>
        <w:t> </w:t>
      </w:r>
      <w:r>
        <w:rPr>
          <w:color w:val="373942"/>
          <w:sz w:val="16"/>
          <w:shd w:fill="FAFAFA" w:color="auto" w:val="clear"/>
        </w:rPr>
        <w:t>getHeaders(),String.class);</w:t>
      </w:r>
    </w:p>
    <w:p>
      <w:pPr>
        <w:pStyle w:val="ListParagraph"/>
        <w:numPr>
          <w:ilvl w:val="0"/>
          <w:numId w:val="4"/>
        </w:numPr>
        <w:tabs>
          <w:tab w:pos="469" w:val="left" w:leader="none"/>
          <w:tab w:pos="820" w:val="left" w:leader="none"/>
        </w:tabs>
        <w:spacing w:line="400" w:lineRule="auto" w:before="125" w:after="0"/>
        <w:ind w:left="108" w:right="7815" w:firstLine="0"/>
        <w:jc w:val="left"/>
        <w:rPr>
          <w:sz w:val="16"/>
        </w:rPr>
      </w:pPr>
      <w:r>
        <w:rPr>
          <w:color w:val="373942"/>
          <w:sz w:val="16"/>
          <w:shd w:fill="FAFAFA" w:color="auto" w:val="clear"/>
        </w:rPr>
        <w:t> </w:t>
        <w:tab/>
        <w:t>}</w:t>
      </w:r>
      <w:r>
        <w:rPr>
          <w:color w:val="A626A4"/>
          <w:sz w:val="16"/>
        </w:rPr>
        <w:t>catch</w:t>
      </w:r>
      <w:r>
        <w:rPr>
          <w:color w:val="373942"/>
          <w:sz w:val="16"/>
          <w:shd w:fill="FAFAFA" w:color="auto" w:val="clear"/>
        </w:rPr>
        <w:t> (Exception </w:t>
      </w:r>
      <w:r>
        <w:rPr>
          <w:color w:val="373942"/>
          <w:spacing w:val="-5"/>
          <w:sz w:val="16"/>
          <w:shd w:fill="FAFAFA" w:color="auto" w:val="clear"/>
        </w:rPr>
        <w:t>ex)</w:t>
      </w:r>
      <w:r>
        <w:rPr>
          <w:color w:val="373942"/>
          <w:spacing w:val="-5"/>
          <w:sz w:val="16"/>
        </w:rPr>
        <w:t> </w:t>
      </w:r>
      <w:r>
        <w:rPr>
          <w:color w:val="373942"/>
          <w:sz w:val="16"/>
        </w:rPr>
        <w:t>23.</w:t>
      </w:r>
      <w:r>
        <w:rPr>
          <w:color w:val="373942"/>
          <w:sz w:val="16"/>
          <w:shd w:fill="FAFAFA" w:color="auto" w:val="clear"/>
        </w:rPr>
        <w:tab/>
        <w:tab/>
        <w:t>{</w:t>
      </w:r>
    </w:p>
    <w:p>
      <w:pPr>
        <w:tabs>
          <w:tab w:pos="820" w:val="left" w:leader="none"/>
          <w:tab w:pos="1172" w:val="left" w:leader="none"/>
        </w:tabs>
        <w:spacing w:line="400" w:lineRule="auto" w:before="0"/>
        <w:ind w:left="108" w:right="7287" w:firstLine="0"/>
        <w:jc w:val="left"/>
        <w:rPr>
          <w:rFonts w:ascii="Consolas"/>
          <w:sz w:val="16"/>
        </w:rPr>
      </w:pPr>
      <w:r>
        <w:rPr>
          <w:rFonts w:ascii="Consolas"/>
          <w:color w:val="373942"/>
          <w:sz w:val="16"/>
        </w:rPr>
        <w:t>24.</w:t>
      </w:r>
      <w:r>
        <w:rPr>
          <w:rFonts w:ascii="Consolas"/>
          <w:color w:val="373942"/>
          <w:sz w:val="16"/>
          <w:shd w:fill="FAFAFA" w:color="auto" w:val="clear"/>
        </w:rPr>
        <w:tab/>
        <w:tab/>
      </w:r>
      <w:r>
        <w:rPr>
          <w:rFonts w:ascii="Consolas"/>
          <w:color w:val="373942"/>
          <w:spacing w:val="-1"/>
          <w:sz w:val="16"/>
          <w:shd w:fill="FAFAFA" w:color="auto" w:val="clear"/>
        </w:rPr>
        <w:t>System.out.println(ex);</w:t>
      </w:r>
      <w:r>
        <w:rPr>
          <w:rFonts w:ascii="Consolas"/>
          <w:color w:val="373942"/>
          <w:spacing w:val="-1"/>
          <w:sz w:val="16"/>
        </w:rPr>
        <w:t> </w:t>
      </w:r>
      <w:r>
        <w:rPr>
          <w:rFonts w:ascii="Consolas"/>
          <w:color w:val="373942"/>
          <w:sz w:val="16"/>
        </w:rPr>
        <w:t>25.</w:t>
      </w:r>
      <w:r>
        <w:rPr>
          <w:rFonts w:ascii="Consolas"/>
          <w:color w:val="373942"/>
          <w:sz w:val="16"/>
          <w:shd w:fill="FAFAFA" w:color="auto" w:val="clear"/>
        </w:rPr>
        <w:tab/>
        <w:t>}</w:t>
      </w:r>
    </w:p>
    <w:p>
      <w:pPr>
        <w:tabs>
          <w:tab w:pos="820" w:val="left" w:leader="none"/>
        </w:tabs>
        <w:spacing w:line="186" w:lineRule="exact" w:before="0"/>
        <w:ind w:left="108" w:right="0" w:firstLine="0"/>
        <w:jc w:val="left"/>
        <w:rPr>
          <w:rFonts w:ascii="Consolas"/>
          <w:sz w:val="16"/>
        </w:rPr>
      </w:pPr>
      <w:r>
        <w:rPr>
          <w:rFonts w:ascii="Consolas"/>
          <w:color w:val="373942"/>
          <w:sz w:val="16"/>
        </w:rPr>
        <w:t>26.</w:t>
      </w:r>
      <w:r>
        <w:rPr>
          <w:rFonts w:ascii="Consolas"/>
          <w:color w:val="373942"/>
          <w:sz w:val="16"/>
          <w:shd w:fill="FAFAFA" w:color="auto" w:val="clear"/>
        </w:rPr>
        <w:tab/>
        <w:t>System.out.println(response.getBody());</w:t>
      </w:r>
    </w:p>
    <w:p>
      <w:pPr>
        <w:spacing w:before="123"/>
        <w:ind w:left="108" w:right="0" w:firstLine="0"/>
        <w:jc w:val="left"/>
        <w:rPr>
          <w:rFonts w:ascii="Consolas"/>
          <w:sz w:val="16"/>
        </w:rPr>
      </w:pPr>
      <w:r>
        <w:rPr>
          <w:rFonts w:ascii="Consolas"/>
          <w:color w:val="373942"/>
          <w:sz w:val="16"/>
        </w:rPr>
        <w:t>27. </w:t>
      </w:r>
      <w:r>
        <w:rPr>
          <w:rFonts w:ascii="Consolas"/>
          <w:color w:val="373942"/>
          <w:sz w:val="16"/>
          <w:shd w:fill="FAFAFA" w:color="auto" w:val="clear"/>
        </w:rPr>
        <w:t>}</w:t>
      </w:r>
    </w:p>
    <w:p>
      <w:pPr>
        <w:pStyle w:val="BodyText"/>
        <w:spacing w:line="225" w:lineRule="auto" w:before="73"/>
        <w:ind w:left="380" w:right="1913"/>
        <w:jc w:val="both"/>
      </w:pPr>
      <w:r>
        <w:rPr>
          <w:color w:val="4F4F4F"/>
          <w:spacing w:val="-2"/>
        </w:rPr>
        <w:t>之前的代码，有像 </w:t>
      </w:r>
      <w:r>
        <w:rPr>
          <w:color w:val="4F4F4F"/>
        </w:rPr>
        <w:t>NullPointer</w:t>
      </w:r>
      <w:r>
        <w:rPr>
          <w:color w:val="4F4F4F"/>
          <w:spacing w:val="-4"/>
        </w:rPr>
        <w:t> 这样的例外的机会，并不是最优的。我们将看到如何使用 </w:t>
      </w:r>
      <w:r>
        <w:rPr>
          <w:color w:val="4F4F4F"/>
        </w:rPr>
        <w:t>Netflix Feign </w:t>
      </w:r>
      <w:r>
        <w:rPr>
          <w:color w:val="4F4F4F"/>
          <w:spacing w:val="-1"/>
        </w:rPr>
        <w:t>使呼叫变得更加轻松和清洁。如果 </w:t>
      </w:r>
      <w:r>
        <w:rPr>
          <w:color w:val="4F4F4F"/>
        </w:rPr>
        <w:t>Netflix Ribbon</w:t>
      </w:r>
      <w:r>
        <w:rPr>
          <w:color w:val="4F4F4F"/>
          <w:spacing w:val="-4"/>
        </w:rPr>
        <w:t> 依赖关系也在类路径中，那么 </w:t>
      </w:r>
      <w:r>
        <w:rPr>
          <w:color w:val="4F4F4F"/>
        </w:rPr>
        <w:t>Feign</w:t>
      </w:r>
      <w:r>
        <w:rPr>
          <w:color w:val="4F4F4F"/>
          <w:spacing w:val="-3"/>
        </w:rPr>
        <w:t> 默认也会负责负载平衡。</w:t>
      </w:r>
    </w:p>
    <w:p>
      <w:pPr>
        <w:spacing w:after="0" w:line="225" w:lineRule="auto"/>
        <w:jc w:val="both"/>
        <w:sectPr>
          <w:pgSz w:w="11910" w:h="16840"/>
          <w:pgMar w:top="1580" w:bottom="280" w:left="1420" w:right="0"/>
        </w:sectPr>
      </w:pPr>
    </w:p>
    <w:p>
      <w:pPr>
        <w:pStyle w:val="BodyText"/>
        <w:rPr>
          <w:sz w:val="15"/>
        </w:rPr>
      </w:pPr>
    </w:p>
    <w:p>
      <w:pPr>
        <w:pStyle w:val="Heading1"/>
        <w:spacing w:before="53"/>
      </w:pPr>
      <w:r>
        <w:rPr>
          <w:color w:val="4F4F4F"/>
        </w:rPr>
        <w:t>问题八：</w:t>
      </w:r>
    </w:p>
    <w:p>
      <w:pPr>
        <w:spacing w:before="159"/>
        <w:ind w:left="380" w:right="0" w:firstLine="0"/>
        <w:jc w:val="left"/>
        <w:rPr>
          <w:b/>
          <w:sz w:val="18"/>
        </w:rPr>
      </w:pPr>
      <w:r>
        <w:rPr>
          <w:b/>
          <w:color w:val="4F4F4F"/>
          <w:sz w:val="18"/>
        </w:rPr>
        <w:t>什么是 Spring Cloud Bus？我们需要它吗？</w:t>
      </w:r>
    </w:p>
    <w:p>
      <w:pPr>
        <w:pStyle w:val="BodyText"/>
        <w:spacing w:line="225" w:lineRule="auto" w:before="174"/>
        <w:ind w:left="380" w:right="1873"/>
      </w:pPr>
      <w:r>
        <w:rPr>
          <w:color w:val="4F4F4F"/>
        </w:rPr>
        <w:t>考虑以下情况：我们有多个应用程序使用 Spring Cloud Config 读取属性，而 Spring Cloud Config 从GIT 读取这些属性。</w:t>
      </w:r>
    </w:p>
    <w:p>
      <w:pPr>
        <w:pStyle w:val="BodyText"/>
        <w:spacing w:before="165"/>
        <w:ind w:left="380"/>
      </w:pPr>
      <w:r>
        <w:rPr>
          <w:color w:val="4F4F4F"/>
        </w:rPr>
        <w:t>下面的例子中多个员工生产者模块从 Employee Config Module 获取 Eureka 注册的财产。</w:t>
      </w:r>
    </w:p>
    <w:p>
      <w:pPr>
        <w:pStyle w:val="BodyText"/>
        <w:rPr>
          <w:sz w:val="20"/>
        </w:rPr>
      </w:pPr>
    </w:p>
    <w:p>
      <w:pPr>
        <w:pStyle w:val="BodyText"/>
        <w:spacing w:before="11"/>
        <w:rPr>
          <w:sz w:val="20"/>
        </w:rPr>
      </w:pPr>
      <w:r>
        <w:rPr/>
        <w:drawing>
          <wp:anchor distT="0" distB="0" distL="0" distR="0" allowOverlap="1" layoutInCell="1" locked="0" behindDoc="0" simplePos="0" relativeHeight="6">
            <wp:simplePos x="0" y="0"/>
            <wp:positionH relativeFrom="page">
              <wp:posOffset>1162050</wp:posOffset>
            </wp:positionH>
            <wp:positionV relativeFrom="paragraph">
              <wp:posOffset>265897</wp:posOffset>
            </wp:positionV>
            <wp:extent cx="5619137" cy="3790950"/>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5619137" cy="3790950"/>
                    </a:xfrm>
                    <a:prstGeom prst="rect">
                      <a:avLst/>
                    </a:prstGeom>
                  </pic:spPr>
                </pic:pic>
              </a:graphicData>
            </a:graphic>
          </wp:anchor>
        </w:drawing>
      </w:r>
    </w:p>
    <w:p>
      <w:pPr>
        <w:pStyle w:val="BodyText"/>
        <w:spacing w:before="8"/>
        <w:rPr>
          <w:sz w:val="12"/>
        </w:rPr>
      </w:pPr>
    </w:p>
    <w:p>
      <w:pPr>
        <w:pStyle w:val="BodyText"/>
        <w:spacing w:line="225" w:lineRule="auto" w:before="68"/>
        <w:ind w:left="380" w:right="2087"/>
        <w:jc w:val="both"/>
      </w:pPr>
      <w:r>
        <w:rPr>
          <w:color w:val="4F4F4F"/>
          <w:spacing w:val="-2"/>
        </w:rPr>
        <w:t>如果假设 </w:t>
      </w:r>
      <w:r>
        <w:rPr>
          <w:color w:val="4F4F4F"/>
        </w:rPr>
        <w:t>GIT</w:t>
      </w:r>
      <w:r>
        <w:rPr>
          <w:color w:val="4F4F4F"/>
          <w:spacing w:val="-6"/>
        </w:rPr>
        <w:t> 中的 </w:t>
      </w:r>
      <w:r>
        <w:rPr>
          <w:color w:val="4F4F4F"/>
        </w:rPr>
        <w:t>Eureka</w:t>
      </w:r>
      <w:r>
        <w:rPr>
          <w:color w:val="4F4F4F"/>
          <w:spacing w:val="-4"/>
        </w:rPr>
        <w:t> 注册属性更改为指向另一台 </w:t>
      </w:r>
      <w:r>
        <w:rPr>
          <w:color w:val="4F4F4F"/>
        </w:rPr>
        <w:t>Eureka</w:t>
      </w:r>
      <w:r>
        <w:rPr>
          <w:color w:val="4F4F4F"/>
          <w:spacing w:val="-4"/>
        </w:rPr>
        <w:t> 服务器，会发生什么情况。在这种情况</w:t>
      </w:r>
      <w:r>
        <w:rPr>
          <w:color w:val="4F4F4F"/>
        </w:rPr>
        <w:t>下，我们将不得不重新启动服务以获取更新的属性。</w:t>
      </w:r>
    </w:p>
    <w:p>
      <w:pPr>
        <w:pStyle w:val="BodyText"/>
        <w:spacing w:line="225" w:lineRule="auto" w:before="179"/>
        <w:ind w:left="380" w:right="1986"/>
        <w:jc w:val="both"/>
      </w:pPr>
      <w:r>
        <w:rPr>
          <w:color w:val="4F4F4F"/>
        </w:rPr>
        <w:t>还有另一种使用执行器端点/</w:t>
      </w:r>
      <w:r>
        <w:rPr>
          <w:color w:val="4F4F4F"/>
          <w:spacing w:val="-1"/>
        </w:rPr>
        <w:t>刷新的方式。但是我们将不得不为每个模块单独调用这个 </w:t>
      </w:r>
      <w:r>
        <w:rPr>
          <w:color w:val="4F4F4F"/>
        </w:rPr>
        <w:t>url。例如，如果Employee Producer1</w:t>
      </w:r>
      <w:r>
        <w:rPr>
          <w:color w:val="4F4F4F"/>
          <w:spacing w:val="-5"/>
        </w:rPr>
        <w:t> 部署在端口 </w:t>
      </w:r>
      <w:r>
        <w:rPr>
          <w:color w:val="4F4F4F"/>
        </w:rPr>
        <w:t>8080</w:t>
      </w:r>
      <w:r>
        <w:rPr>
          <w:color w:val="4F4F4F"/>
          <w:spacing w:val="2"/>
        </w:rPr>
        <w:t> 上，则调用 </w:t>
      </w:r>
      <w:r>
        <w:rPr>
          <w:color w:val="4F4F4F"/>
        </w:rPr>
        <w:t>http：// localhost：8080 / refresh。同样对于Employee Producer2 http：// localhost：8081 / refresh</w:t>
      </w:r>
      <w:r>
        <w:rPr>
          <w:color w:val="4F4F4F"/>
          <w:spacing w:val="-4"/>
        </w:rPr>
        <w:t> 等等。这又很麻烦。这就是 </w:t>
      </w:r>
      <w:r>
        <w:rPr>
          <w:color w:val="4F4F4F"/>
        </w:rPr>
        <w:t>Spring Cloud Bus</w:t>
      </w:r>
      <w:r>
        <w:rPr>
          <w:color w:val="4F4F4F"/>
          <w:spacing w:val="-3"/>
        </w:rPr>
        <w:t> 发挥作用的地方。</w:t>
      </w:r>
    </w:p>
    <w:p>
      <w:pPr>
        <w:spacing w:after="0" w:line="225" w:lineRule="auto"/>
        <w:jc w:val="both"/>
        <w:sectPr>
          <w:pgSz w:w="11910" w:h="16840"/>
          <w:pgMar w:top="1580" w:bottom="280" w:left="1420" w:right="0"/>
        </w:sectPr>
      </w:pPr>
    </w:p>
    <w:p>
      <w:pPr>
        <w:pStyle w:val="BodyText"/>
        <w:ind w:left="410"/>
        <w:rPr>
          <w:sz w:val="20"/>
        </w:rPr>
      </w:pPr>
      <w:r>
        <w:rPr>
          <w:sz w:val="20"/>
        </w:rPr>
        <w:drawing>
          <wp:inline distT="0" distB="0" distL="0" distR="0">
            <wp:extent cx="5459984" cy="3810000"/>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0" cstate="print"/>
                    <a:stretch>
                      <a:fillRect/>
                    </a:stretch>
                  </pic:blipFill>
                  <pic:spPr>
                    <a:xfrm>
                      <a:off x="0" y="0"/>
                      <a:ext cx="5459984" cy="3810000"/>
                    </a:xfrm>
                    <a:prstGeom prst="rect">
                      <a:avLst/>
                    </a:prstGeom>
                  </pic:spPr>
                </pic:pic>
              </a:graphicData>
            </a:graphic>
          </wp:inline>
        </w:drawing>
      </w:r>
      <w:r>
        <w:rPr>
          <w:sz w:val="20"/>
        </w:rPr>
      </w:r>
    </w:p>
    <w:p>
      <w:pPr>
        <w:pStyle w:val="BodyText"/>
        <w:spacing w:before="5"/>
        <w:rPr>
          <w:sz w:val="13"/>
        </w:rPr>
      </w:pPr>
    </w:p>
    <w:p>
      <w:pPr>
        <w:pStyle w:val="BodyText"/>
        <w:spacing w:line="225" w:lineRule="auto" w:before="67"/>
        <w:ind w:left="380" w:right="1766"/>
      </w:pPr>
      <w:r>
        <w:rPr>
          <w:color w:val="4F4F4F"/>
        </w:rPr>
        <w:t>Spring Cloud Bus 提供了跨多个实例刷新配置的功能。因此，在上面的示例中，如果我们刷新Employee Producer1，则会自动刷新所有其他必需的模块。如果我们有多个微服务启动并运行，这特别有用。这是通过将所有微服务连接到单个消息代理来实现的。无论何时刷新实例，此事件都会订阅到侦听此代理的所有微服务，并且它们也会刷新。可以通过使用端点/总线/刷新来实现对任何单个实例的刷新。</w:t>
      </w:r>
    </w:p>
    <w:sectPr>
      <w:pgSz w:w="11910" w:h="16840"/>
      <w:pgMar w:top="1540" w:bottom="280" w:left="14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Symbol">
    <w:altName w:val="Symbol"/>
    <w:charset w:val="2"/>
    <w:family w:val="roman"/>
    <w:pitch w:val="variable"/>
  </w:font>
  <w:font w:name="Consolas">
    <w:altName w:val="Consolas"/>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7"/>
      <w:numFmt w:val="decimal"/>
      <w:lvlText w:val="%1."/>
      <w:lvlJc w:val="left"/>
      <w:pPr>
        <w:ind w:left="469" w:hanging="360"/>
        <w:jc w:val="left"/>
      </w:pPr>
      <w:rPr>
        <w:rFonts w:hint="default" w:ascii="Consolas" w:hAnsi="Consolas" w:eastAsia="Consolas" w:cs="Consolas"/>
        <w:color w:val="373942"/>
        <w:w w:val="100"/>
        <w:sz w:val="16"/>
        <w:szCs w:val="16"/>
        <w:lang w:val="nl-NL" w:eastAsia="nl-NL" w:bidi="nl-NL"/>
      </w:rPr>
    </w:lvl>
    <w:lvl w:ilvl="1">
      <w:start w:val="0"/>
      <w:numFmt w:val="bullet"/>
      <w:lvlText w:val="•"/>
      <w:lvlJc w:val="left"/>
      <w:pPr>
        <w:ind w:left="1462" w:hanging="360"/>
      </w:pPr>
      <w:rPr>
        <w:rFonts w:hint="default"/>
        <w:lang w:val="nl-NL" w:eastAsia="nl-NL" w:bidi="nl-NL"/>
      </w:rPr>
    </w:lvl>
    <w:lvl w:ilvl="2">
      <w:start w:val="0"/>
      <w:numFmt w:val="bullet"/>
      <w:lvlText w:val="•"/>
      <w:lvlJc w:val="left"/>
      <w:pPr>
        <w:ind w:left="2465" w:hanging="360"/>
      </w:pPr>
      <w:rPr>
        <w:rFonts w:hint="default"/>
        <w:lang w:val="nl-NL" w:eastAsia="nl-NL" w:bidi="nl-NL"/>
      </w:rPr>
    </w:lvl>
    <w:lvl w:ilvl="3">
      <w:start w:val="0"/>
      <w:numFmt w:val="bullet"/>
      <w:lvlText w:val="•"/>
      <w:lvlJc w:val="left"/>
      <w:pPr>
        <w:ind w:left="3467" w:hanging="360"/>
      </w:pPr>
      <w:rPr>
        <w:rFonts w:hint="default"/>
        <w:lang w:val="nl-NL" w:eastAsia="nl-NL" w:bidi="nl-NL"/>
      </w:rPr>
    </w:lvl>
    <w:lvl w:ilvl="4">
      <w:start w:val="0"/>
      <w:numFmt w:val="bullet"/>
      <w:lvlText w:val="•"/>
      <w:lvlJc w:val="left"/>
      <w:pPr>
        <w:ind w:left="4470" w:hanging="360"/>
      </w:pPr>
      <w:rPr>
        <w:rFonts w:hint="default"/>
        <w:lang w:val="nl-NL" w:eastAsia="nl-NL" w:bidi="nl-NL"/>
      </w:rPr>
    </w:lvl>
    <w:lvl w:ilvl="5">
      <w:start w:val="0"/>
      <w:numFmt w:val="bullet"/>
      <w:lvlText w:val="•"/>
      <w:lvlJc w:val="left"/>
      <w:pPr>
        <w:ind w:left="5473" w:hanging="360"/>
      </w:pPr>
      <w:rPr>
        <w:rFonts w:hint="default"/>
        <w:lang w:val="nl-NL" w:eastAsia="nl-NL" w:bidi="nl-NL"/>
      </w:rPr>
    </w:lvl>
    <w:lvl w:ilvl="6">
      <w:start w:val="0"/>
      <w:numFmt w:val="bullet"/>
      <w:lvlText w:val="•"/>
      <w:lvlJc w:val="left"/>
      <w:pPr>
        <w:ind w:left="6475" w:hanging="360"/>
      </w:pPr>
      <w:rPr>
        <w:rFonts w:hint="default"/>
        <w:lang w:val="nl-NL" w:eastAsia="nl-NL" w:bidi="nl-NL"/>
      </w:rPr>
    </w:lvl>
    <w:lvl w:ilvl="7">
      <w:start w:val="0"/>
      <w:numFmt w:val="bullet"/>
      <w:lvlText w:val="•"/>
      <w:lvlJc w:val="left"/>
      <w:pPr>
        <w:ind w:left="7478" w:hanging="360"/>
      </w:pPr>
      <w:rPr>
        <w:rFonts w:hint="default"/>
        <w:lang w:val="nl-NL" w:eastAsia="nl-NL" w:bidi="nl-NL"/>
      </w:rPr>
    </w:lvl>
    <w:lvl w:ilvl="8">
      <w:start w:val="0"/>
      <w:numFmt w:val="bullet"/>
      <w:lvlText w:val="•"/>
      <w:lvlJc w:val="left"/>
      <w:pPr>
        <w:ind w:left="8480" w:hanging="360"/>
      </w:pPr>
      <w:rPr>
        <w:rFonts w:hint="default"/>
        <w:lang w:val="nl-NL" w:eastAsia="nl-NL" w:bidi="nl-NL"/>
      </w:rPr>
    </w:lvl>
  </w:abstractNum>
  <w:abstractNum w:abstractNumId="2">
    <w:multiLevelType w:val="hybridMultilevel"/>
    <w:lvl w:ilvl="0">
      <w:start w:val="4"/>
      <w:numFmt w:val="decimal"/>
      <w:lvlText w:val="%1."/>
      <w:lvlJc w:val="left"/>
      <w:pPr>
        <w:ind w:left="469" w:hanging="361"/>
        <w:jc w:val="left"/>
      </w:pPr>
      <w:rPr>
        <w:rFonts w:hint="default" w:ascii="Consolas" w:hAnsi="Consolas" w:eastAsia="Consolas" w:cs="Consolas"/>
        <w:color w:val="373942"/>
        <w:spacing w:val="-1"/>
        <w:w w:val="100"/>
        <w:sz w:val="16"/>
        <w:szCs w:val="16"/>
        <w:lang w:val="nl-NL" w:eastAsia="nl-NL" w:bidi="nl-NL"/>
      </w:rPr>
    </w:lvl>
    <w:lvl w:ilvl="1">
      <w:start w:val="0"/>
      <w:numFmt w:val="bullet"/>
      <w:lvlText w:val="•"/>
      <w:lvlJc w:val="left"/>
      <w:pPr>
        <w:ind w:left="1462" w:hanging="361"/>
      </w:pPr>
      <w:rPr>
        <w:rFonts w:hint="default"/>
        <w:lang w:val="nl-NL" w:eastAsia="nl-NL" w:bidi="nl-NL"/>
      </w:rPr>
    </w:lvl>
    <w:lvl w:ilvl="2">
      <w:start w:val="0"/>
      <w:numFmt w:val="bullet"/>
      <w:lvlText w:val="•"/>
      <w:lvlJc w:val="left"/>
      <w:pPr>
        <w:ind w:left="2465" w:hanging="361"/>
      </w:pPr>
      <w:rPr>
        <w:rFonts w:hint="default"/>
        <w:lang w:val="nl-NL" w:eastAsia="nl-NL" w:bidi="nl-NL"/>
      </w:rPr>
    </w:lvl>
    <w:lvl w:ilvl="3">
      <w:start w:val="0"/>
      <w:numFmt w:val="bullet"/>
      <w:lvlText w:val="•"/>
      <w:lvlJc w:val="left"/>
      <w:pPr>
        <w:ind w:left="3467" w:hanging="361"/>
      </w:pPr>
      <w:rPr>
        <w:rFonts w:hint="default"/>
        <w:lang w:val="nl-NL" w:eastAsia="nl-NL" w:bidi="nl-NL"/>
      </w:rPr>
    </w:lvl>
    <w:lvl w:ilvl="4">
      <w:start w:val="0"/>
      <w:numFmt w:val="bullet"/>
      <w:lvlText w:val="•"/>
      <w:lvlJc w:val="left"/>
      <w:pPr>
        <w:ind w:left="4470" w:hanging="361"/>
      </w:pPr>
      <w:rPr>
        <w:rFonts w:hint="default"/>
        <w:lang w:val="nl-NL" w:eastAsia="nl-NL" w:bidi="nl-NL"/>
      </w:rPr>
    </w:lvl>
    <w:lvl w:ilvl="5">
      <w:start w:val="0"/>
      <w:numFmt w:val="bullet"/>
      <w:lvlText w:val="•"/>
      <w:lvlJc w:val="left"/>
      <w:pPr>
        <w:ind w:left="5473" w:hanging="361"/>
      </w:pPr>
      <w:rPr>
        <w:rFonts w:hint="default"/>
        <w:lang w:val="nl-NL" w:eastAsia="nl-NL" w:bidi="nl-NL"/>
      </w:rPr>
    </w:lvl>
    <w:lvl w:ilvl="6">
      <w:start w:val="0"/>
      <w:numFmt w:val="bullet"/>
      <w:lvlText w:val="•"/>
      <w:lvlJc w:val="left"/>
      <w:pPr>
        <w:ind w:left="6475" w:hanging="361"/>
      </w:pPr>
      <w:rPr>
        <w:rFonts w:hint="default"/>
        <w:lang w:val="nl-NL" w:eastAsia="nl-NL" w:bidi="nl-NL"/>
      </w:rPr>
    </w:lvl>
    <w:lvl w:ilvl="7">
      <w:start w:val="0"/>
      <w:numFmt w:val="bullet"/>
      <w:lvlText w:val="•"/>
      <w:lvlJc w:val="left"/>
      <w:pPr>
        <w:ind w:left="7478" w:hanging="361"/>
      </w:pPr>
      <w:rPr>
        <w:rFonts w:hint="default"/>
        <w:lang w:val="nl-NL" w:eastAsia="nl-NL" w:bidi="nl-NL"/>
      </w:rPr>
    </w:lvl>
    <w:lvl w:ilvl="8">
      <w:start w:val="0"/>
      <w:numFmt w:val="bullet"/>
      <w:lvlText w:val="•"/>
      <w:lvlJc w:val="left"/>
      <w:pPr>
        <w:ind w:left="8480" w:hanging="361"/>
      </w:pPr>
      <w:rPr>
        <w:rFonts w:hint="default"/>
        <w:lang w:val="nl-NL" w:eastAsia="nl-NL" w:bidi="nl-NL"/>
      </w:rPr>
    </w:lvl>
  </w:abstractNum>
  <w:abstractNum w:abstractNumId="1">
    <w:multiLevelType w:val="hybridMultilevel"/>
    <w:lvl w:ilvl="0">
      <w:start w:val="1"/>
      <w:numFmt w:val="decimal"/>
      <w:lvlText w:val="%1."/>
      <w:lvlJc w:val="left"/>
      <w:pPr>
        <w:ind w:left="469" w:hanging="361"/>
        <w:jc w:val="left"/>
      </w:pPr>
      <w:rPr>
        <w:rFonts w:hint="default" w:ascii="Consolas" w:hAnsi="Consolas" w:eastAsia="Consolas" w:cs="Consolas"/>
        <w:color w:val="373942"/>
        <w:spacing w:val="-1"/>
        <w:w w:val="100"/>
        <w:sz w:val="16"/>
        <w:szCs w:val="16"/>
        <w:lang w:val="nl-NL" w:eastAsia="nl-NL" w:bidi="nl-NL"/>
      </w:rPr>
    </w:lvl>
    <w:lvl w:ilvl="1">
      <w:start w:val="0"/>
      <w:numFmt w:val="bullet"/>
      <w:lvlText w:val="•"/>
      <w:lvlJc w:val="left"/>
      <w:pPr>
        <w:ind w:left="1462" w:hanging="361"/>
      </w:pPr>
      <w:rPr>
        <w:rFonts w:hint="default"/>
        <w:lang w:val="nl-NL" w:eastAsia="nl-NL" w:bidi="nl-NL"/>
      </w:rPr>
    </w:lvl>
    <w:lvl w:ilvl="2">
      <w:start w:val="0"/>
      <w:numFmt w:val="bullet"/>
      <w:lvlText w:val="•"/>
      <w:lvlJc w:val="left"/>
      <w:pPr>
        <w:ind w:left="2465" w:hanging="361"/>
      </w:pPr>
      <w:rPr>
        <w:rFonts w:hint="default"/>
        <w:lang w:val="nl-NL" w:eastAsia="nl-NL" w:bidi="nl-NL"/>
      </w:rPr>
    </w:lvl>
    <w:lvl w:ilvl="3">
      <w:start w:val="0"/>
      <w:numFmt w:val="bullet"/>
      <w:lvlText w:val="•"/>
      <w:lvlJc w:val="left"/>
      <w:pPr>
        <w:ind w:left="3467" w:hanging="361"/>
      </w:pPr>
      <w:rPr>
        <w:rFonts w:hint="default"/>
        <w:lang w:val="nl-NL" w:eastAsia="nl-NL" w:bidi="nl-NL"/>
      </w:rPr>
    </w:lvl>
    <w:lvl w:ilvl="4">
      <w:start w:val="0"/>
      <w:numFmt w:val="bullet"/>
      <w:lvlText w:val="•"/>
      <w:lvlJc w:val="left"/>
      <w:pPr>
        <w:ind w:left="4470" w:hanging="361"/>
      </w:pPr>
      <w:rPr>
        <w:rFonts w:hint="default"/>
        <w:lang w:val="nl-NL" w:eastAsia="nl-NL" w:bidi="nl-NL"/>
      </w:rPr>
    </w:lvl>
    <w:lvl w:ilvl="5">
      <w:start w:val="0"/>
      <w:numFmt w:val="bullet"/>
      <w:lvlText w:val="•"/>
      <w:lvlJc w:val="left"/>
      <w:pPr>
        <w:ind w:left="5473" w:hanging="361"/>
      </w:pPr>
      <w:rPr>
        <w:rFonts w:hint="default"/>
        <w:lang w:val="nl-NL" w:eastAsia="nl-NL" w:bidi="nl-NL"/>
      </w:rPr>
    </w:lvl>
    <w:lvl w:ilvl="6">
      <w:start w:val="0"/>
      <w:numFmt w:val="bullet"/>
      <w:lvlText w:val="•"/>
      <w:lvlJc w:val="left"/>
      <w:pPr>
        <w:ind w:left="6475" w:hanging="361"/>
      </w:pPr>
      <w:rPr>
        <w:rFonts w:hint="default"/>
        <w:lang w:val="nl-NL" w:eastAsia="nl-NL" w:bidi="nl-NL"/>
      </w:rPr>
    </w:lvl>
    <w:lvl w:ilvl="7">
      <w:start w:val="0"/>
      <w:numFmt w:val="bullet"/>
      <w:lvlText w:val="•"/>
      <w:lvlJc w:val="left"/>
      <w:pPr>
        <w:ind w:left="7478" w:hanging="361"/>
      </w:pPr>
      <w:rPr>
        <w:rFonts w:hint="default"/>
        <w:lang w:val="nl-NL" w:eastAsia="nl-NL" w:bidi="nl-NL"/>
      </w:rPr>
    </w:lvl>
    <w:lvl w:ilvl="8">
      <w:start w:val="0"/>
      <w:numFmt w:val="bullet"/>
      <w:lvlText w:val="•"/>
      <w:lvlJc w:val="left"/>
      <w:pPr>
        <w:ind w:left="8480" w:hanging="361"/>
      </w:pPr>
      <w:rPr>
        <w:rFonts w:hint="default"/>
        <w:lang w:val="nl-NL" w:eastAsia="nl-NL" w:bidi="nl-NL"/>
      </w:rPr>
    </w:lvl>
  </w:abstractNum>
  <w:abstractNum w:abstractNumId="0">
    <w:multiLevelType w:val="hybridMultilevel"/>
    <w:lvl w:ilvl="0">
      <w:start w:val="0"/>
      <w:numFmt w:val="bullet"/>
      <w:lvlText w:val=""/>
      <w:lvlJc w:val="left"/>
      <w:pPr>
        <w:ind w:left="737" w:hanging="360"/>
      </w:pPr>
      <w:rPr>
        <w:rFonts w:hint="default" w:ascii="Symbol" w:hAnsi="Symbol" w:eastAsia="Symbol" w:cs="Symbol"/>
        <w:color w:val="4F4F4F"/>
        <w:w w:val="100"/>
        <w:sz w:val="20"/>
        <w:szCs w:val="20"/>
        <w:lang w:val="nl-NL" w:eastAsia="nl-NL" w:bidi="nl-NL"/>
      </w:rPr>
    </w:lvl>
    <w:lvl w:ilvl="1">
      <w:start w:val="0"/>
      <w:numFmt w:val="bullet"/>
      <w:lvlText w:val="•"/>
      <w:lvlJc w:val="left"/>
      <w:pPr>
        <w:ind w:left="1714" w:hanging="360"/>
      </w:pPr>
      <w:rPr>
        <w:rFonts w:hint="default"/>
        <w:lang w:val="nl-NL" w:eastAsia="nl-NL" w:bidi="nl-NL"/>
      </w:rPr>
    </w:lvl>
    <w:lvl w:ilvl="2">
      <w:start w:val="0"/>
      <w:numFmt w:val="bullet"/>
      <w:lvlText w:val="•"/>
      <w:lvlJc w:val="left"/>
      <w:pPr>
        <w:ind w:left="2689" w:hanging="360"/>
      </w:pPr>
      <w:rPr>
        <w:rFonts w:hint="default"/>
        <w:lang w:val="nl-NL" w:eastAsia="nl-NL" w:bidi="nl-NL"/>
      </w:rPr>
    </w:lvl>
    <w:lvl w:ilvl="3">
      <w:start w:val="0"/>
      <w:numFmt w:val="bullet"/>
      <w:lvlText w:val="•"/>
      <w:lvlJc w:val="left"/>
      <w:pPr>
        <w:ind w:left="3663" w:hanging="360"/>
      </w:pPr>
      <w:rPr>
        <w:rFonts w:hint="default"/>
        <w:lang w:val="nl-NL" w:eastAsia="nl-NL" w:bidi="nl-NL"/>
      </w:rPr>
    </w:lvl>
    <w:lvl w:ilvl="4">
      <w:start w:val="0"/>
      <w:numFmt w:val="bullet"/>
      <w:lvlText w:val="•"/>
      <w:lvlJc w:val="left"/>
      <w:pPr>
        <w:ind w:left="4638" w:hanging="360"/>
      </w:pPr>
      <w:rPr>
        <w:rFonts w:hint="default"/>
        <w:lang w:val="nl-NL" w:eastAsia="nl-NL" w:bidi="nl-NL"/>
      </w:rPr>
    </w:lvl>
    <w:lvl w:ilvl="5">
      <w:start w:val="0"/>
      <w:numFmt w:val="bullet"/>
      <w:lvlText w:val="•"/>
      <w:lvlJc w:val="left"/>
      <w:pPr>
        <w:ind w:left="5613" w:hanging="360"/>
      </w:pPr>
      <w:rPr>
        <w:rFonts w:hint="default"/>
        <w:lang w:val="nl-NL" w:eastAsia="nl-NL" w:bidi="nl-NL"/>
      </w:rPr>
    </w:lvl>
    <w:lvl w:ilvl="6">
      <w:start w:val="0"/>
      <w:numFmt w:val="bullet"/>
      <w:lvlText w:val="•"/>
      <w:lvlJc w:val="left"/>
      <w:pPr>
        <w:ind w:left="6587" w:hanging="360"/>
      </w:pPr>
      <w:rPr>
        <w:rFonts w:hint="default"/>
        <w:lang w:val="nl-NL" w:eastAsia="nl-NL" w:bidi="nl-NL"/>
      </w:rPr>
    </w:lvl>
    <w:lvl w:ilvl="7">
      <w:start w:val="0"/>
      <w:numFmt w:val="bullet"/>
      <w:lvlText w:val="•"/>
      <w:lvlJc w:val="left"/>
      <w:pPr>
        <w:ind w:left="7562" w:hanging="360"/>
      </w:pPr>
      <w:rPr>
        <w:rFonts w:hint="default"/>
        <w:lang w:val="nl-NL" w:eastAsia="nl-NL" w:bidi="nl-NL"/>
      </w:rPr>
    </w:lvl>
    <w:lvl w:ilvl="8">
      <w:start w:val="0"/>
      <w:numFmt w:val="bullet"/>
      <w:lvlText w:val="•"/>
      <w:lvlJc w:val="left"/>
      <w:pPr>
        <w:ind w:left="8536" w:hanging="360"/>
      </w:pPr>
      <w:rPr>
        <w:rFonts w:hint="default"/>
        <w:lang w:val="nl-NL" w:eastAsia="nl-NL" w:bidi="nl-NL"/>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lang w:val="nl-NL" w:eastAsia="nl-NL" w:bidi="nl-NL"/>
    </w:rPr>
  </w:style>
  <w:style w:styleId="BodyText" w:type="paragraph">
    <w:name w:val="Body Text"/>
    <w:basedOn w:val="Normal"/>
    <w:uiPriority w:val="1"/>
    <w:qFormat/>
    <w:pPr/>
    <w:rPr>
      <w:rFonts w:ascii="微软雅黑" w:hAnsi="微软雅黑" w:eastAsia="微软雅黑" w:cs="微软雅黑"/>
      <w:sz w:val="18"/>
      <w:szCs w:val="18"/>
      <w:lang w:val="nl-NL" w:eastAsia="nl-NL" w:bidi="nl-NL"/>
    </w:rPr>
  </w:style>
  <w:style w:styleId="Heading1" w:type="paragraph">
    <w:name w:val="Heading 1"/>
    <w:basedOn w:val="Normal"/>
    <w:uiPriority w:val="1"/>
    <w:qFormat/>
    <w:pPr>
      <w:spacing w:before="159"/>
      <w:ind w:left="380"/>
      <w:outlineLvl w:val="1"/>
    </w:pPr>
    <w:rPr>
      <w:rFonts w:ascii="微软雅黑" w:hAnsi="微软雅黑" w:eastAsia="微软雅黑" w:cs="微软雅黑"/>
      <w:b/>
      <w:bCs/>
      <w:sz w:val="18"/>
      <w:szCs w:val="18"/>
      <w:lang w:val="nl-NL" w:eastAsia="nl-NL" w:bidi="nl-NL"/>
    </w:rPr>
  </w:style>
  <w:style w:styleId="ListParagraph" w:type="paragraph">
    <w:name w:val="List Paragraph"/>
    <w:basedOn w:val="Normal"/>
    <w:uiPriority w:val="1"/>
    <w:qFormat/>
    <w:pPr>
      <w:spacing w:before="125"/>
      <w:ind w:left="737" w:hanging="361"/>
    </w:pPr>
    <w:rPr>
      <w:rFonts w:ascii="Consolas" w:hAnsi="Consolas" w:eastAsia="Consolas" w:cs="Consolas"/>
      <w:lang w:val="nl-NL" w:eastAsia="nl-NL" w:bidi="nl-NL"/>
    </w:rPr>
  </w:style>
  <w:style w:styleId="TableParagraph" w:type="paragraph">
    <w:name w:val="Table Paragraph"/>
    <w:basedOn w:val="Normal"/>
    <w:uiPriority w:val="1"/>
    <w:qFormat/>
    <w:pPr/>
    <w:rPr>
      <w:lang w:val="nl-NL" w:eastAsia="nl-NL" w:bidi="nl-N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dc:creator>
  <dcterms:created xsi:type="dcterms:W3CDTF">2020-07-14T02:09:44Z</dcterms:created>
  <dcterms:modified xsi:type="dcterms:W3CDTF">2020-07-14T02:09:44Z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2018-12-24T00:00:00Z</vt:filetime>
  </property>
  <property fmtid="{D5CDD505-2E9C-101B-9397-08002B2CF9AE}" pid="3" name="Creator">
    <vt:lpwstr>Aspose Ltd.</vt:lpwstr>
  </property>
  <property fmtid="{D5CDD505-2E9C-101B-9397-08002B2CF9AE}" pid="4" name="LastSaved">
    <vt:filetime>2020-07-14T00:00:00Z</vt:filetime>
  </property>
</Properties>
</file>