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438" w:lineRule="exact" w:before="0" w:after="0"/>
        <w:ind w:left="378" w:right="0" w:hanging="259"/>
        <w:jc w:val="left"/>
        <w:rPr>
          <w:rFonts w:ascii="Verdana" w:eastAsia="Verdana"/>
        </w:rPr>
      </w:pPr>
      <w:r>
        <w:rPr/>
        <w:t>数据库三范式是什么</w:t>
      </w:r>
      <w:r>
        <w:rPr>
          <w:rFonts w:ascii="Verdana" w:eastAsia="Verdana"/>
        </w:rPr>
        <w:t>?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2" w:lineRule="auto" w:before="228" w:after="0"/>
        <w:ind w:left="840" w:right="317" w:hanging="360"/>
        <w:jc w:val="both"/>
        <w:rPr>
          <w:rFonts w:ascii="Verdana" w:eastAsia="Verdana"/>
          <w:sz w:val="24"/>
        </w:rPr>
      </w:pPr>
      <w:r>
        <w:rPr>
          <w:sz w:val="24"/>
        </w:rPr>
        <w:t>第一范式（</w:t>
      </w:r>
      <w:r>
        <w:rPr>
          <w:rFonts w:ascii="Verdana" w:eastAsia="Verdana"/>
          <w:sz w:val="24"/>
        </w:rPr>
        <w:t>1NF</w:t>
      </w:r>
      <w:r>
        <w:rPr>
          <w:sz w:val="24"/>
        </w:rPr>
        <w:t>）：字段具有原子性</w:t>
      </w:r>
      <w:r>
        <w:rPr>
          <w:rFonts w:ascii="Verdana" w:eastAsia="Verdana"/>
          <w:sz w:val="24"/>
        </w:rPr>
        <w:t>,</w:t>
      </w:r>
      <w:r>
        <w:rPr>
          <w:sz w:val="24"/>
        </w:rPr>
        <w:t>不可再分。</w:t>
      </w:r>
      <w:r>
        <w:rPr>
          <w:rFonts w:ascii="Verdana" w:eastAsia="Verdana"/>
          <w:sz w:val="24"/>
        </w:rPr>
        <w:t>(</w:t>
      </w:r>
      <w:r>
        <w:rPr>
          <w:spacing w:val="-2"/>
          <w:sz w:val="24"/>
        </w:rPr>
        <w:t>所有关系型数据库系</w:t>
      </w:r>
      <w:r>
        <w:rPr>
          <w:sz w:val="24"/>
        </w:rPr>
        <w:t>统都满足第一范式数据库表中的字段都是单一属性的，不可再分</w:t>
      </w:r>
      <w:r>
        <w:rPr>
          <w:rFonts w:ascii="Verdana" w:eastAsia="Verdana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2" w:lineRule="auto" w:before="1" w:after="0"/>
        <w:ind w:left="840" w:right="265" w:hanging="360"/>
        <w:jc w:val="both"/>
        <w:rPr>
          <w:rFonts w:ascii="Verdana" w:eastAsia="Verdana"/>
          <w:sz w:val="24"/>
        </w:rPr>
      </w:pPr>
      <w:r>
        <w:rPr>
          <w:sz w:val="24"/>
        </w:rPr>
        <w:t>第二范式（</w:t>
      </w:r>
      <w:r>
        <w:rPr>
          <w:rFonts w:ascii="Verdana" w:eastAsia="Verdana"/>
          <w:sz w:val="24"/>
        </w:rPr>
        <w:t>2NF</w:t>
      </w:r>
      <w:r>
        <w:rPr>
          <w:sz w:val="24"/>
        </w:rPr>
        <w:t>）是在第一范式（</w:t>
      </w:r>
      <w:r>
        <w:rPr>
          <w:rFonts w:ascii="Verdana" w:eastAsia="Verdana"/>
          <w:sz w:val="24"/>
        </w:rPr>
        <w:t>1NF</w:t>
      </w:r>
      <w:r>
        <w:rPr>
          <w:sz w:val="24"/>
        </w:rPr>
        <w:t>）的基础上建立起来的，即满足第二范式（</w:t>
      </w:r>
      <w:r>
        <w:rPr>
          <w:rFonts w:ascii="Verdana" w:eastAsia="Verdana"/>
          <w:sz w:val="24"/>
        </w:rPr>
        <w:t>2NF</w:t>
      </w:r>
      <w:r>
        <w:rPr>
          <w:sz w:val="24"/>
        </w:rPr>
        <w:t>）必须先满足第一范式（</w:t>
      </w:r>
      <w:r>
        <w:rPr>
          <w:rFonts w:ascii="Verdana" w:eastAsia="Verdana"/>
          <w:sz w:val="24"/>
        </w:rPr>
        <w:t>1NF</w:t>
      </w:r>
      <w:r>
        <w:rPr>
          <w:sz w:val="24"/>
        </w:rPr>
        <w:t>）。要求数据库表中的每</w:t>
      </w:r>
      <w:r>
        <w:rPr>
          <w:spacing w:val="-1"/>
          <w:sz w:val="24"/>
        </w:rPr>
        <w:t>个实例或行必须可以被惟一地区分。通常需要为表加上一个列，以存储</w:t>
      </w:r>
      <w:r>
        <w:rPr>
          <w:sz w:val="24"/>
        </w:rPr>
        <w:t>各个实例的惟一标识。这个惟一属性列被称为主关键字或主键。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2" w:lineRule="auto" w:before="3" w:after="0"/>
        <w:ind w:left="840" w:right="198" w:hanging="360"/>
        <w:jc w:val="left"/>
        <w:rPr>
          <w:rFonts w:ascii="Verdana" w:eastAsia="Verdana"/>
          <w:sz w:val="24"/>
        </w:rPr>
      </w:pPr>
      <w:r>
        <w:rPr>
          <w:sz w:val="24"/>
        </w:rPr>
        <w:t>满足第三范式（</w:t>
      </w:r>
      <w:r>
        <w:rPr>
          <w:rFonts w:ascii="Verdana" w:eastAsia="Verdana"/>
          <w:sz w:val="24"/>
        </w:rPr>
        <w:t>3NF</w:t>
      </w:r>
      <w:r>
        <w:rPr>
          <w:sz w:val="24"/>
        </w:rPr>
        <w:t>）必须先满足第二范式（</w:t>
      </w:r>
      <w:r>
        <w:rPr>
          <w:rFonts w:ascii="Verdana" w:eastAsia="Verdana"/>
          <w:sz w:val="24"/>
        </w:rPr>
        <w:t>2NF</w:t>
      </w:r>
      <w:r>
        <w:rPr>
          <w:sz w:val="24"/>
        </w:rPr>
        <w:t>）。简而言之，第三范式（</w:t>
      </w:r>
      <w:r>
        <w:rPr>
          <w:rFonts w:ascii="Verdana" w:eastAsia="Verdana"/>
          <w:sz w:val="24"/>
        </w:rPr>
        <w:t>3NF</w:t>
      </w:r>
      <w:r>
        <w:rPr>
          <w:sz w:val="24"/>
        </w:rPr>
        <w:t>）要求一个数据库表中不包含已在其它表中已包含的非主关</w:t>
      </w:r>
      <w:r>
        <w:rPr>
          <w:spacing w:val="4"/>
          <w:sz w:val="24"/>
        </w:rPr>
        <w:t>键字信息。 </w:t>
      </w:r>
      <w:r>
        <w:rPr>
          <w:rFonts w:ascii="Verdana" w:eastAsia="Verdana"/>
          <w:sz w:val="24"/>
        </w:rPr>
        <w:t>&gt;</w:t>
      </w:r>
      <w:r>
        <w:rPr>
          <w:spacing w:val="2"/>
          <w:sz w:val="24"/>
        </w:rPr>
        <w:t>所以第三范式具有如下特征： </w:t>
      </w:r>
      <w:r>
        <w:rPr>
          <w:rFonts w:ascii="Verdana" w:eastAsia="Verdana"/>
          <w:sz w:val="24"/>
        </w:rPr>
        <w:t>&gt;&gt;1</w:t>
      </w:r>
      <w:r>
        <w:rPr>
          <w:rFonts w:ascii="Verdana" w:eastAsia="Verdana"/>
          <w:spacing w:val="31"/>
          <w:sz w:val="24"/>
        </w:rPr>
        <w:t>. </w:t>
      </w:r>
      <w:r>
        <w:rPr>
          <w:sz w:val="24"/>
        </w:rPr>
        <w:t>每一列只有一个值</w:t>
      </w:r>
      <w:r>
        <w:rPr>
          <w:spacing w:val="-1"/>
          <w:sz w:val="24"/>
        </w:rPr>
        <w:t> </w:t>
      </w:r>
      <w:r>
        <w:rPr>
          <w:rFonts w:ascii="Verdana" w:eastAsia="Verdana"/>
          <w:sz w:val="24"/>
        </w:rPr>
        <w:t>&gt;&gt;2</w:t>
      </w:r>
      <w:r>
        <w:rPr>
          <w:rFonts w:ascii="Verdana" w:eastAsia="Verdana"/>
          <w:spacing w:val="17"/>
          <w:sz w:val="24"/>
        </w:rPr>
        <w:t>. </w:t>
      </w:r>
      <w:r>
        <w:rPr>
          <w:spacing w:val="-1"/>
          <w:sz w:val="24"/>
        </w:rPr>
        <w:t>每一行都能区分。 </w:t>
      </w:r>
      <w:r>
        <w:rPr>
          <w:rFonts w:ascii="Verdana" w:eastAsia="Verdana"/>
          <w:sz w:val="24"/>
        </w:rPr>
        <w:t>&gt;&gt;3</w:t>
      </w:r>
      <w:r>
        <w:rPr>
          <w:rFonts w:ascii="Verdana" w:eastAsia="Verdana"/>
          <w:spacing w:val="17"/>
          <w:sz w:val="24"/>
        </w:rPr>
        <w:t>. </w:t>
      </w:r>
      <w:r>
        <w:rPr>
          <w:spacing w:val="-1"/>
          <w:sz w:val="24"/>
        </w:rPr>
        <w:t>每一个表都不包含其他表已经包含的非主关键字信息。</w:t>
      </w: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204" w:after="0"/>
        <w:ind w:left="378" w:right="0" w:hanging="259"/>
        <w:jc w:val="left"/>
        <w:rPr>
          <w:rFonts w:ascii="Verdana" w:eastAsia="Verdana"/>
        </w:rPr>
      </w:pPr>
      <w:r>
        <w:rPr/>
        <w:t>有哪些数据库优化方面的经验</w:t>
      </w:r>
      <w:r>
        <w:rPr>
          <w:rFonts w:ascii="Verdana" w:eastAsia="Verdana"/>
        </w:rPr>
        <w:t>?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228" w:after="0"/>
        <w:ind w:left="840" w:right="0" w:hanging="360"/>
        <w:jc w:val="left"/>
        <w:rPr>
          <w:rFonts w:ascii="Verdana" w:eastAsia="Verdana"/>
          <w:sz w:val="24"/>
        </w:rPr>
      </w:pPr>
      <w:r>
        <w:rPr>
          <w:spacing w:val="-31"/>
          <w:sz w:val="24"/>
        </w:rPr>
        <w:t>用 </w:t>
      </w:r>
      <w:r>
        <w:rPr>
          <w:rFonts w:ascii="Verdana" w:eastAsia="Verdana"/>
          <w:sz w:val="24"/>
        </w:rPr>
        <w:t>PreparedStatement</w:t>
      </w:r>
      <w:r>
        <w:rPr>
          <w:spacing w:val="-9"/>
          <w:sz w:val="24"/>
        </w:rPr>
        <w:t>， 一般来说比 </w:t>
      </w:r>
      <w:r>
        <w:rPr>
          <w:rFonts w:ascii="Verdana" w:eastAsia="Verdana"/>
          <w:sz w:val="24"/>
        </w:rPr>
        <w:t>Statement</w:t>
      </w:r>
      <w:r>
        <w:rPr>
          <w:rFonts w:ascii="Verdana" w:eastAsia="Verdana"/>
          <w:spacing w:val="-26"/>
          <w:sz w:val="24"/>
        </w:rPr>
        <w:t> </w:t>
      </w:r>
      <w:r>
        <w:rPr>
          <w:spacing w:val="-9"/>
          <w:sz w:val="24"/>
        </w:rPr>
        <w:t>性能高：一个 </w:t>
      </w:r>
      <w:r>
        <w:rPr>
          <w:rFonts w:ascii="Verdana" w:eastAsia="Verdana"/>
          <w:sz w:val="24"/>
        </w:rPr>
        <w:t>sql</w:t>
      </w:r>
    </w:p>
    <w:p>
      <w:pPr>
        <w:pStyle w:val="BodyText"/>
        <w:spacing w:before="5"/>
        <w:ind w:firstLine="0"/>
      </w:pPr>
      <w:r>
        <w:rPr/>
        <w:t>发给服务器去执行，涉及步骤：语法检查、语义分析， 编译，缓存。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2" w:lineRule="auto" w:before="3" w:after="0"/>
        <w:ind w:left="840" w:right="265" w:hanging="360"/>
        <w:jc w:val="left"/>
        <w:rPr>
          <w:rFonts w:ascii="Verdana" w:eastAsia="Verdana"/>
          <w:sz w:val="24"/>
        </w:rPr>
      </w:pPr>
      <w:r>
        <w:rPr>
          <w:spacing w:val="-1"/>
          <w:sz w:val="24"/>
        </w:rPr>
        <w:t>有外键约束会影响插入和删除性能，如果程序能够保证数据的完整性， </w:t>
      </w:r>
      <w:r>
        <w:rPr>
          <w:sz w:val="24"/>
        </w:rPr>
        <w:t>那在设计数据库时就去掉外键。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2" w:after="0"/>
        <w:ind w:left="840" w:right="0" w:hanging="360"/>
        <w:jc w:val="left"/>
        <w:rPr>
          <w:rFonts w:ascii="Verdana" w:eastAsia="Verdana"/>
          <w:sz w:val="24"/>
        </w:rPr>
      </w:pPr>
      <w:r>
        <w:rPr>
          <w:sz w:val="24"/>
        </w:rPr>
        <w:t>表中允许适当冗余，譬如，主题帖的回复数量和最后回复时间等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2" w:lineRule="auto" w:before="3" w:after="0"/>
        <w:ind w:left="840" w:right="259" w:hanging="360"/>
        <w:jc w:val="left"/>
        <w:rPr>
          <w:rFonts w:ascii="Verdana" w:eastAsia="Verdana"/>
          <w:sz w:val="24"/>
        </w:rPr>
      </w:pPr>
      <w:r>
        <w:rPr>
          <w:rFonts w:ascii="Verdana" w:eastAsia="Verdana"/>
          <w:sz w:val="24"/>
        </w:rPr>
        <w:t>UNION</w:t>
      </w:r>
      <w:r>
        <w:rPr>
          <w:rFonts w:ascii="Verdana" w:eastAsia="Verdana"/>
          <w:spacing w:val="-2"/>
          <w:sz w:val="24"/>
        </w:rPr>
        <w:t> </w:t>
      </w:r>
      <w:r>
        <w:rPr>
          <w:rFonts w:ascii="Verdana" w:eastAsia="Verdana"/>
          <w:sz w:val="24"/>
        </w:rPr>
        <w:t>ALL</w:t>
      </w:r>
      <w:r>
        <w:rPr>
          <w:rFonts w:ascii="Verdana" w:eastAsia="Verdana"/>
          <w:spacing w:val="35"/>
          <w:sz w:val="24"/>
        </w:rPr>
        <w:t> </w:t>
      </w:r>
      <w:r>
        <w:rPr>
          <w:spacing w:val="-20"/>
          <w:sz w:val="24"/>
        </w:rPr>
        <w:t>要比 </w:t>
      </w:r>
      <w:r>
        <w:rPr>
          <w:rFonts w:ascii="Verdana" w:eastAsia="Verdana"/>
          <w:sz w:val="24"/>
        </w:rPr>
        <w:t>UNION</w:t>
      </w:r>
      <w:r>
        <w:rPr>
          <w:rFonts w:ascii="Verdana" w:eastAsia="Verdana"/>
          <w:spacing w:val="-25"/>
          <w:sz w:val="24"/>
        </w:rPr>
        <w:t> </w:t>
      </w:r>
      <w:r>
        <w:rPr>
          <w:spacing w:val="-1"/>
          <w:sz w:val="24"/>
        </w:rPr>
        <w:t>快很多，所以，如果可以确认合并的两个结</w:t>
      </w:r>
      <w:r>
        <w:rPr>
          <w:spacing w:val="-3"/>
          <w:sz w:val="24"/>
        </w:rPr>
        <w:t>果集中不包含重复数据且不需要排序时的话，那么就使用 </w:t>
      </w:r>
      <w:r>
        <w:rPr>
          <w:rFonts w:ascii="Verdana" w:eastAsia="Verdana"/>
          <w:sz w:val="24"/>
        </w:rPr>
        <w:t>UNION</w:t>
      </w:r>
    </w:p>
    <w:p>
      <w:pPr>
        <w:pStyle w:val="BodyText"/>
        <w:spacing w:line="242" w:lineRule="auto" w:before="0"/>
        <w:ind w:right="117" w:firstLine="0"/>
      </w:pPr>
      <w:r>
        <w:rPr>
          <w:rFonts w:ascii="Verdana" w:eastAsia="Verdana"/>
        </w:rPr>
        <w:t>ALL</w:t>
      </w:r>
      <w:r>
        <w:rPr/>
        <w:t>。 </w:t>
      </w:r>
      <w:r>
        <w:rPr>
          <w:rFonts w:ascii="Verdana" w:eastAsia="Verdana"/>
        </w:rPr>
        <w:t>&gt;&gt;UNION </w:t>
      </w:r>
      <w:r>
        <w:rPr/>
        <w:t>和 </w:t>
      </w:r>
      <w:r>
        <w:rPr>
          <w:rFonts w:ascii="Verdana" w:eastAsia="Verdana"/>
        </w:rPr>
        <w:t>UNION ALL </w:t>
      </w:r>
      <w:r>
        <w:rPr/>
        <w:t>关键字都是将两个结果集合并为一个，但这两者从使用和效率上来说都有所不同。 </w:t>
      </w:r>
      <w:r>
        <w:rPr>
          <w:rFonts w:ascii="Verdana" w:eastAsia="Verdana"/>
        </w:rPr>
        <w:t>&gt;1. </w:t>
      </w:r>
      <w:r>
        <w:rPr/>
        <w:t>对重复结果的处理：</w:t>
      </w:r>
      <w:r>
        <w:rPr>
          <w:rFonts w:ascii="Verdana" w:eastAsia="Verdana"/>
        </w:rPr>
        <w:t>UNION </w:t>
      </w:r>
      <w:r>
        <w:rPr/>
        <w:t>在进行表链接后会筛选掉重复的记录，</w:t>
      </w:r>
      <w:r>
        <w:rPr>
          <w:rFonts w:ascii="Verdana" w:eastAsia="Verdana"/>
        </w:rPr>
        <w:t>Union All </w:t>
      </w:r>
      <w:r>
        <w:rPr/>
        <w:t>不会去除重复记录。 </w:t>
      </w:r>
      <w:r>
        <w:rPr>
          <w:rFonts w:ascii="Verdana" w:eastAsia="Verdana"/>
        </w:rPr>
        <w:t>&gt;2. </w:t>
      </w:r>
      <w:r>
        <w:rPr/>
        <w:t>对排序的处理：</w:t>
      </w:r>
      <w:r>
        <w:rPr>
          <w:rFonts w:ascii="Verdana" w:eastAsia="Verdana"/>
        </w:rPr>
        <w:t>Union </w:t>
      </w:r>
      <w:r>
        <w:rPr/>
        <w:t>将会按照字段的顺序进行排序；</w:t>
      </w:r>
      <w:r>
        <w:rPr>
          <w:rFonts w:ascii="Verdana" w:eastAsia="Verdana"/>
        </w:rPr>
        <w:t>UNION ALL </w:t>
      </w:r>
      <w:r>
        <w:rPr/>
        <w:t>只是简单的将两个结果合并后就返回。</w:t>
      </w: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203" w:after="0"/>
        <w:ind w:left="378" w:right="0" w:hanging="259"/>
        <w:jc w:val="left"/>
        <w:rPr>
          <w:rFonts w:ascii="Verdana" w:eastAsia="Verdana"/>
        </w:rPr>
      </w:pPr>
      <w:r>
        <w:rPr/>
        <w:t>请简述常用的索引有哪些种类</w:t>
      </w:r>
      <w:r>
        <w:rPr>
          <w:rFonts w:ascii="Verdana" w:eastAsia="Verdana"/>
        </w:rPr>
        <w:t>?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228" w:after="0"/>
        <w:ind w:left="840" w:right="0" w:hanging="360"/>
        <w:jc w:val="left"/>
        <w:rPr>
          <w:rFonts w:ascii="Verdana" w:eastAsia="Verdana"/>
          <w:sz w:val="24"/>
        </w:rPr>
      </w:pPr>
      <w:r>
        <w:rPr>
          <w:sz w:val="24"/>
        </w:rPr>
        <w:t>普通索引</w:t>
      </w:r>
      <w:r>
        <w:rPr>
          <w:rFonts w:ascii="Verdana" w:eastAsia="Verdana"/>
          <w:spacing w:val="17"/>
          <w:sz w:val="24"/>
        </w:rPr>
        <w:t>: </w:t>
      </w:r>
      <w:r>
        <w:rPr>
          <w:sz w:val="24"/>
        </w:rPr>
        <w:t>即针对数据库表创建索引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2" w:lineRule="auto" w:before="4" w:after="0"/>
        <w:ind w:left="840" w:right="344" w:hanging="360"/>
        <w:jc w:val="left"/>
        <w:rPr>
          <w:rFonts w:ascii="Verdana" w:eastAsia="Verdana"/>
          <w:sz w:val="24"/>
        </w:rPr>
      </w:pPr>
      <w:r>
        <w:rPr>
          <w:sz w:val="24"/>
        </w:rPr>
        <w:t>唯一索引</w:t>
      </w:r>
      <w:r>
        <w:rPr>
          <w:rFonts w:ascii="Verdana" w:eastAsia="Verdana"/>
          <w:spacing w:val="16"/>
          <w:sz w:val="24"/>
        </w:rPr>
        <w:t>: </w:t>
      </w:r>
      <w:r>
        <w:rPr>
          <w:sz w:val="24"/>
        </w:rPr>
        <w:t>与普通索引类似，不同的就是：</w:t>
      </w:r>
      <w:r>
        <w:rPr>
          <w:rFonts w:ascii="Verdana" w:eastAsia="Verdana"/>
          <w:sz w:val="24"/>
        </w:rPr>
        <w:t>MySQL</w:t>
      </w:r>
      <w:r>
        <w:rPr>
          <w:rFonts w:ascii="Verdana" w:eastAsia="Verdana"/>
          <w:spacing w:val="-25"/>
          <w:sz w:val="24"/>
        </w:rPr>
        <w:t> </w:t>
      </w:r>
      <w:r>
        <w:rPr>
          <w:spacing w:val="-2"/>
          <w:sz w:val="24"/>
        </w:rPr>
        <w:t>数据库索引列的值</w:t>
      </w:r>
      <w:r>
        <w:rPr>
          <w:sz w:val="24"/>
        </w:rPr>
        <w:t>必须唯一，但允许有空值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2" w:lineRule="auto" w:before="1" w:after="0"/>
        <w:ind w:left="840" w:right="275" w:hanging="360"/>
        <w:jc w:val="left"/>
        <w:rPr>
          <w:rFonts w:ascii="Verdana" w:eastAsia="Verdana"/>
          <w:sz w:val="24"/>
        </w:rPr>
      </w:pPr>
      <w:r>
        <w:rPr>
          <w:sz w:val="24"/>
        </w:rPr>
        <w:t>主键索引</w:t>
      </w:r>
      <w:r>
        <w:rPr>
          <w:rFonts w:ascii="Verdana" w:eastAsia="Verdana"/>
          <w:spacing w:val="17"/>
          <w:sz w:val="24"/>
        </w:rPr>
        <w:t>: </w:t>
      </w:r>
      <w:r>
        <w:rPr>
          <w:spacing w:val="-1"/>
          <w:sz w:val="24"/>
        </w:rPr>
        <w:t>它是一种特殊的唯一索引，不允许有空值。一般是在建表的</w:t>
      </w:r>
      <w:r>
        <w:rPr>
          <w:sz w:val="24"/>
        </w:rPr>
        <w:t>时候同时创建主键索引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2" w:lineRule="auto" w:before="2" w:after="0"/>
        <w:ind w:left="840" w:right="284" w:hanging="360"/>
        <w:jc w:val="left"/>
        <w:rPr>
          <w:rFonts w:ascii="Verdana" w:eastAsia="Verdana"/>
          <w:sz w:val="24"/>
        </w:rPr>
      </w:pPr>
      <w:r>
        <w:rPr>
          <w:sz w:val="24"/>
        </w:rPr>
        <w:t>组合索引</w:t>
      </w:r>
      <w:r>
        <w:rPr>
          <w:rFonts w:ascii="Verdana" w:eastAsia="Verdana"/>
          <w:spacing w:val="17"/>
          <w:sz w:val="24"/>
        </w:rPr>
        <w:t>: </w:t>
      </w:r>
      <w:r>
        <w:rPr>
          <w:spacing w:val="-8"/>
          <w:sz w:val="24"/>
        </w:rPr>
        <w:t>为了进一步榨取 </w:t>
      </w:r>
      <w:r>
        <w:rPr>
          <w:rFonts w:ascii="Verdana" w:eastAsia="Verdana"/>
          <w:sz w:val="24"/>
        </w:rPr>
        <w:t>MySQL</w:t>
      </w:r>
      <w:r>
        <w:rPr>
          <w:rFonts w:ascii="Verdana" w:eastAsia="Verdana"/>
          <w:spacing w:val="-25"/>
          <w:sz w:val="24"/>
        </w:rPr>
        <w:t> </w:t>
      </w:r>
      <w:r>
        <w:rPr>
          <w:spacing w:val="-1"/>
          <w:sz w:val="24"/>
        </w:rPr>
        <w:t>的效率，就要考虑建立组合索引。</w:t>
      </w:r>
      <w:r>
        <w:rPr>
          <w:sz w:val="24"/>
        </w:rPr>
        <w:t>即将数据库表中的多个字段联合起来作为一个组合索引。</w:t>
      </w: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203" w:after="0"/>
        <w:ind w:left="378" w:right="0" w:hanging="259"/>
        <w:jc w:val="left"/>
      </w:pPr>
      <w:r>
        <w:rPr/>
        <w:t>以及在 </w:t>
      </w:r>
      <w:r>
        <w:rPr>
          <w:rFonts w:ascii="Verdana" w:eastAsia="Verdana"/>
        </w:rPr>
        <w:t>mysql</w:t>
      </w:r>
      <w:r>
        <w:rPr>
          <w:rFonts w:ascii="Verdana" w:eastAsia="Verdana"/>
          <w:spacing w:val="-22"/>
        </w:rPr>
        <w:t> </w:t>
      </w:r>
      <w:r>
        <w:rPr/>
        <w:t>数据库中索引的工作机制是什么？</w:t>
      </w:r>
    </w:p>
    <w:p>
      <w:pPr>
        <w:pStyle w:val="BodyText"/>
        <w:spacing w:line="242" w:lineRule="auto" w:before="100"/>
        <w:ind w:left="120" w:right="265" w:firstLine="0"/>
      </w:pPr>
      <w:r>
        <w:rPr/>
        <w:t>数据库索引，是数据库管理系统中一个排序的数据结构，以协助快速查询、更新数据库表中数据。索引的实现通常使用 </w:t>
      </w:r>
      <w:r>
        <w:rPr>
          <w:rFonts w:ascii="Verdana" w:eastAsia="Verdana"/>
        </w:rPr>
        <w:t>B </w:t>
      </w:r>
      <w:r>
        <w:rPr/>
        <w:t>树及其变种 </w:t>
      </w:r>
      <w:r>
        <w:rPr>
          <w:rFonts w:ascii="Verdana" w:eastAsia="Verdana"/>
        </w:rPr>
        <w:t>B+</w:t>
      </w:r>
      <w:r>
        <w:rPr/>
        <w:t>树</w:t>
      </w: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73" w:after="0"/>
        <w:ind w:left="378" w:right="0" w:hanging="259"/>
        <w:jc w:val="left"/>
        <w:rPr>
          <w:rFonts w:ascii="Verdana" w:eastAsia="Verdana"/>
        </w:rPr>
      </w:pPr>
      <w:r>
        <w:rPr>
          <w:rFonts w:ascii="Verdana" w:eastAsia="Verdana"/>
        </w:rPr>
        <w:t>MySQL</w:t>
      </w:r>
      <w:r>
        <w:rPr>
          <w:rFonts w:ascii="Verdana" w:eastAsia="Verdana"/>
          <w:spacing w:val="-23"/>
        </w:rPr>
        <w:t> </w:t>
      </w:r>
      <w:r>
        <w:rPr/>
        <w:t>的基础操作命令</w:t>
      </w:r>
      <w:r>
        <w:rPr>
          <w:rFonts w:ascii="Verdana" w:eastAsia="Verdana"/>
        </w:rPr>
        <w:t>:</w:t>
      </w:r>
    </w:p>
    <w:p>
      <w:pPr>
        <w:spacing w:after="0" w:line="240" w:lineRule="auto"/>
        <w:jc w:val="left"/>
        <w:rPr>
          <w:rFonts w:ascii="Verdana" w:eastAsia="Verdana"/>
        </w:rPr>
        <w:sectPr>
          <w:type w:val="continuous"/>
          <w:pgSz w:w="11910" w:h="16840"/>
          <w:pgMar w:top="1500" w:bottom="280" w:left="1680" w:right="1680"/>
        </w:sectPr>
      </w:pP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2" w:lineRule="auto" w:before="85" w:after="0"/>
        <w:ind w:left="840" w:right="798" w:hanging="360"/>
        <w:jc w:val="left"/>
        <w:rPr>
          <w:rFonts w:ascii="Verdana" w:eastAsia="Verdana"/>
          <w:sz w:val="24"/>
        </w:rPr>
      </w:pPr>
      <w:r>
        <w:rPr>
          <w:rFonts w:ascii="Verdana" w:eastAsia="Verdana"/>
          <w:sz w:val="24"/>
        </w:rPr>
        <w:t>MySQL</w:t>
      </w:r>
      <w:r>
        <w:rPr>
          <w:rFonts w:ascii="Verdana" w:eastAsia="Verdana"/>
          <w:spacing w:val="32"/>
          <w:sz w:val="24"/>
        </w:rPr>
        <w:t> </w:t>
      </w:r>
      <w:r>
        <w:rPr>
          <w:sz w:val="24"/>
        </w:rPr>
        <w:t>是否处于运行状态</w:t>
      </w:r>
      <w:r>
        <w:rPr>
          <w:rFonts w:ascii="Verdana" w:eastAsia="Verdana"/>
          <w:sz w:val="24"/>
        </w:rPr>
        <w:t>:Debian</w:t>
      </w:r>
      <w:r>
        <w:rPr>
          <w:rFonts w:ascii="Verdana" w:eastAsia="Verdana"/>
          <w:spacing w:val="33"/>
          <w:sz w:val="24"/>
        </w:rPr>
        <w:t> </w:t>
      </w:r>
      <w:r>
        <w:rPr>
          <w:spacing w:val="-1"/>
          <w:sz w:val="24"/>
        </w:rPr>
        <w:t>上运行命令 </w:t>
      </w:r>
      <w:r>
        <w:rPr>
          <w:rFonts w:ascii="Verdana" w:eastAsia="Verdana"/>
          <w:sz w:val="24"/>
        </w:rPr>
        <w:t>service</w:t>
      </w:r>
      <w:r>
        <w:rPr>
          <w:rFonts w:ascii="Verdana" w:eastAsia="Verdana"/>
          <w:spacing w:val="-2"/>
          <w:sz w:val="24"/>
        </w:rPr>
        <w:t> </w:t>
      </w:r>
      <w:r>
        <w:rPr>
          <w:rFonts w:ascii="Verdana" w:eastAsia="Verdana"/>
          <w:sz w:val="24"/>
        </w:rPr>
        <w:t>mysql status</w:t>
      </w:r>
      <w:r>
        <w:rPr>
          <w:spacing w:val="-21"/>
          <w:sz w:val="24"/>
        </w:rPr>
        <w:t>，在 </w:t>
      </w:r>
      <w:r>
        <w:rPr>
          <w:rFonts w:ascii="Verdana" w:eastAsia="Verdana"/>
          <w:sz w:val="24"/>
        </w:rPr>
        <w:t>RedHat</w:t>
      </w:r>
      <w:r>
        <w:rPr>
          <w:rFonts w:ascii="Verdana" w:eastAsia="Verdana"/>
          <w:spacing w:val="34"/>
          <w:sz w:val="24"/>
        </w:rPr>
        <w:t> </w:t>
      </w:r>
      <w:r>
        <w:rPr>
          <w:spacing w:val="-1"/>
          <w:sz w:val="24"/>
        </w:rPr>
        <w:t>上运行命令 </w:t>
      </w:r>
      <w:r>
        <w:rPr>
          <w:rFonts w:ascii="Verdana" w:eastAsia="Verdana"/>
          <w:sz w:val="24"/>
        </w:rPr>
        <w:t>service</w:t>
      </w:r>
      <w:r>
        <w:rPr>
          <w:rFonts w:ascii="Verdana" w:eastAsia="Verdana"/>
          <w:spacing w:val="-1"/>
          <w:sz w:val="24"/>
        </w:rPr>
        <w:t> </w:t>
      </w:r>
      <w:r>
        <w:rPr>
          <w:rFonts w:ascii="Verdana" w:eastAsia="Verdana"/>
          <w:sz w:val="24"/>
        </w:rPr>
        <w:t>mysqld</w:t>
      </w:r>
      <w:r>
        <w:rPr>
          <w:rFonts w:ascii="Verdana" w:eastAsia="Verdana"/>
          <w:spacing w:val="-2"/>
          <w:sz w:val="24"/>
        </w:rPr>
        <w:t> </w:t>
      </w:r>
      <w:r>
        <w:rPr>
          <w:rFonts w:ascii="Verdana" w:eastAsia="Verdana"/>
          <w:sz w:val="24"/>
        </w:rPr>
        <w:t>status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2" w:lineRule="auto" w:before="0" w:after="0"/>
        <w:ind w:left="840" w:right="362" w:hanging="360"/>
        <w:jc w:val="left"/>
        <w:rPr>
          <w:rFonts w:ascii="Verdana" w:eastAsia="Verdana"/>
          <w:sz w:val="24"/>
        </w:rPr>
      </w:pPr>
      <w:r>
        <w:rPr>
          <w:spacing w:val="-1"/>
          <w:sz w:val="24"/>
        </w:rPr>
        <w:t>开启或停止 </w:t>
      </w:r>
      <w:r>
        <w:rPr>
          <w:rFonts w:ascii="Verdana" w:eastAsia="Verdana"/>
          <w:sz w:val="24"/>
        </w:rPr>
        <w:t>MySQL</w:t>
      </w:r>
      <w:r>
        <w:rPr>
          <w:rFonts w:ascii="Verdana" w:eastAsia="Verdana"/>
          <w:spacing w:val="34"/>
          <w:sz w:val="24"/>
        </w:rPr>
        <w:t> </w:t>
      </w:r>
      <w:r>
        <w:rPr>
          <w:spacing w:val="-1"/>
          <w:sz w:val="24"/>
        </w:rPr>
        <w:t>服务 </w:t>
      </w:r>
      <w:r>
        <w:rPr>
          <w:rFonts w:ascii="Verdana" w:eastAsia="Verdana"/>
          <w:sz w:val="24"/>
        </w:rPr>
        <w:t>:</w:t>
      </w:r>
      <w:r>
        <w:rPr>
          <w:spacing w:val="-1"/>
          <w:sz w:val="24"/>
        </w:rPr>
        <w:t>运行命令 </w:t>
      </w:r>
      <w:r>
        <w:rPr>
          <w:rFonts w:ascii="Verdana" w:eastAsia="Verdana"/>
          <w:sz w:val="24"/>
        </w:rPr>
        <w:t>service</w:t>
      </w:r>
      <w:r>
        <w:rPr>
          <w:rFonts w:ascii="Verdana" w:eastAsia="Verdana"/>
          <w:spacing w:val="-1"/>
          <w:sz w:val="24"/>
        </w:rPr>
        <w:t> </w:t>
      </w:r>
      <w:r>
        <w:rPr>
          <w:rFonts w:ascii="Verdana" w:eastAsia="Verdana"/>
          <w:sz w:val="24"/>
        </w:rPr>
        <w:t>mysqld</w:t>
      </w:r>
      <w:r>
        <w:rPr>
          <w:rFonts w:ascii="Verdana" w:eastAsia="Verdana"/>
          <w:spacing w:val="-2"/>
          <w:sz w:val="24"/>
        </w:rPr>
        <w:t> </w:t>
      </w:r>
      <w:r>
        <w:rPr>
          <w:rFonts w:ascii="Verdana" w:eastAsia="Verdana"/>
          <w:sz w:val="24"/>
        </w:rPr>
        <w:t>start</w:t>
      </w:r>
      <w:r>
        <w:rPr>
          <w:rFonts w:ascii="Verdana" w:eastAsia="Verdana"/>
          <w:spacing w:val="35"/>
          <w:sz w:val="24"/>
        </w:rPr>
        <w:t> </w:t>
      </w:r>
      <w:r>
        <w:rPr>
          <w:sz w:val="24"/>
        </w:rPr>
        <w:t>开启服</w:t>
      </w:r>
      <w:r>
        <w:rPr>
          <w:spacing w:val="-1"/>
          <w:sz w:val="24"/>
        </w:rPr>
        <w:t>务；运行命令 </w:t>
      </w:r>
      <w:r>
        <w:rPr>
          <w:rFonts w:ascii="Verdana" w:eastAsia="Verdana"/>
          <w:sz w:val="24"/>
        </w:rPr>
        <w:t>service</w:t>
      </w:r>
      <w:r>
        <w:rPr>
          <w:rFonts w:ascii="Verdana" w:eastAsia="Verdana"/>
          <w:spacing w:val="-1"/>
          <w:sz w:val="24"/>
        </w:rPr>
        <w:t> </w:t>
      </w:r>
      <w:r>
        <w:rPr>
          <w:rFonts w:ascii="Verdana" w:eastAsia="Verdana"/>
          <w:sz w:val="24"/>
        </w:rPr>
        <w:t>mysqld</w:t>
      </w:r>
      <w:r>
        <w:rPr>
          <w:rFonts w:ascii="Verdana" w:eastAsia="Verdana"/>
          <w:spacing w:val="-1"/>
          <w:sz w:val="24"/>
        </w:rPr>
        <w:t> </w:t>
      </w:r>
      <w:r>
        <w:rPr>
          <w:rFonts w:ascii="Verdana" w:eastAsia="Verdana"/>
          <w:sz w:val="24"/>
        </w:rPr>
        <w:t>stop</w:t>
      </w:r>
      <w:r>
        <w:rPr>
          <w:rFonts w:ascii="Verdana" w:eastAsia="Verdana"/>
          <w:spacing w:val="35"/>
          <w:sz w:val="24"/>
        </w:rPr>
        <w:t> </w:t>
      </w:r>
      <w:r>
        <w:rPr>
          <w:sz w:val="24"/>
        </w:rPr>
        <w:t>停止服务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rFonts w:ascii="Verdana" w:eastAsia="Verdana"/>
          <w:sz w:val="24"/>
        </w:rPr>
      </w:pPr>
      <w:r>
        <w:rPr>
          <w:rFonts w:ascii="Verdana" w:eastAsia="Verdana"/>
          <w:sz w:val="24"/>
        </w:rPr>
        <w:t>Shell</w:t>
      </w:r>
      <w:r>
        <w:rPr>
          <w:rFonts w:ascii="Verdana" w:eastAsia="Verdana"/>
          <w:spacing w:val="34"/>
          <w:sz w:val="24"/>
        </w:rPr>
        <w:t> </w:t>
      </w:r>
      <w:r>
        <w:rPr>
          <w:sz w:val="24"/>
        </w:rPr>
        <w:t>登入 </w:t>
      </w:r>
      <w:r>
        <w:rPr>
          <w:rFonts w:ascii="Verdana" w:eastAsia="Verdana"/>
          <w:sz w:val="24"/>
        </w:rPr>
        <w:t>MySQL</w:t>
      </w:r>
      <w:r>
        <w:rPr>
          <w:rFonts w:ascii="Verdana" w:eastAsia="Verdana"/>
          <w:spacing w:val="17"/>
          <w:sz w:val="24"/>
        </w:rPr>
        <w:t>: </w:t>
      </w:r>
      <w:r>
        <w:rPr>
          <w:spacing w:val="-1"/>
          <w:sz w:val="24"/>
        </w:rPr>
        <w:t>运行命令 </w:t>
      </w:r>
      <w:r>
        <w:rPr>
          <w:rFonts w:ascii="Verdana" w:eastAsia="Verdana"/>
          <w:sz w:val="24"/>
        </w:rPr>
        <w:t>mysql -u root</w:t>
      </w:r>
      <w:r>
        <w:rPr>
          <w:rFonts w:ascii="Verdana" w:eastAsia="Verdana"/>
          <w:spacing w:val="-1"/>
          <w:sz w:val="24"/>
        </w:rPr>
        <w:t> </w:t>
      </w:r>
      <w:r>
        <w:rPr>
          <w:rFonts w:ascii="Verdana" w:eastAsia="Verdana"/>
          <w:sz w:val="24"/>
        </w:rPr>
        <w:t>-p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306" w:lineRule="exact" w:before="3" w:after="0"/>
        <w:ind w:left="840" w:right="0" w:hanging="360"/>
        <w:jc w:val="left"/>
        <w:rPr>
          <w:rFonts w:ascii="Verdana" w:eastAsia="Verdana"/>
          <w:sz w:val="24"/>
        </w:rPr>
      </w:pPr>
      <w:r>
        <w:rPr>
          <w:sz w:val="24"/>
        </w:rPr>
        <w:t>列出所有数据库</w:t>
      </w:r>
      <w:r>
        <w:rPr>
          <w:rFonts w:ascii="Verdana" w:eastAsia="Verdana"/>
          <w:sz w:val="24"/>
        </w:rPr>
        <w:t>:</w:t>
      </w:r>
      <w:r>
        <w:rPr>
          <w:spacing w:val="-1"/>
          <w:sz w:val="24"/>
        </w:rPr>
        <w:t>运行命令 </w:t>
      </w:r>
      <w:r>
        <w:rPr>
          <w:rFonts w:ascii="Verdana" w:eastAsia="Verdana"/>
          <w:sz w:val="24"/>
        </w:rPr>
        <w:t>show databases;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32" w:lineRule="auto" w:before="5" w:after="0"/>
        <w:ind w:left="840" w:right="175" w:hanging="360"/>
        <w:jc w:val="left"/>
        <w:rPr>
          <w:rFonts w:ascii="Verdana" w:eastAsia="Verdana"/>
          <w:sz w:val="24"/>
        </w:rPr>
      </w:pPr>
      <w:r>
        <w:rPr>
          <w:sz w:val="24"/>
        </w:rPr>
        <w:t>切换到某个数据库并在上面工作</w:t>
      </w:r>
      <w:r>
        <w:rPr>
          <w:rFonts w:ascii="Verdana" w:eastAsia="Verdana"/>
          <w:sz w:val="24"/>
        </w:rPr>
        <w:t>:</w:t>
      </w:r>
      <w:r>
        <w:rPr>
          <w:spacing w:val="-3"/>
          <w:sz w:val="24"/>
        </w:rPr>
        <w:t>运行命令 </w:t>
      </w:r>
      <w:r>
        <w:rPr>
          <w:rFonts w:ascii="Verdana" w:eastAsia="Verdana"/>
          <w:sz w:val="24"/>
        </w:rPr>
        <w:t>use</w:t>
      </w:r>
      <w:r>
        <w:rPr>
          <w:rFonts w:ascii="Verdana" w:eastAsia="Verdana"/>
          <w:spacing w:val="-8"/>
          <w:sz w:val="24"/>
        </w:rPr>
        <w:t> </w:t>
      </w:r>
      <w:r>
        <w:rPr>
          <w:rFonts w:ascii="Verdana" w:eastAsia="Verdana"/>
          <w:sz w:val="24"/>
        </w:rPr>
        <w:t>database</w:t>
      </w:r>
      <w:r>
        <w:rPr>
          <w:rFonts w:ascii="Verdana" w:eastAsia="Verdana"/>
          <w:i/>
          <w:sz w:val="24"/>
        </w:rPr>
        <w:t>name</w:t>
      </w:r>
      <w:r>
        <w:rPr>
          <w:rFonts w:ascii="Verdana" w:eastAsia="Verdana"/>
          <w:i/>
          <w:spacing w:val="12"/>
          <w:sz w:val="24"/>
        </w:rPr>
        <w:t>; </w:t>
      </w:r>
      <w:r>
        <w:rPr>
          <w:sz w:val="25"/>
        </w:rPr>
        <w:t>进入</w:t>
      </w:r>
      <w:r>
        <w:rPr>
          <w:spacing w:val="-2"/>
          <w:sz w:val="25"/>
        </w:rPr>
        <w:t>名为 </w:t>
      </w:r>
      <w:r>
        <w:rPr>
          <w:rFonts w:ascii="Verdana" w:eastAsia="Verdana"/>
          <w:i/>
          <w:sz w:val="24"/>
        </w:rPr>
        <w:t>database</w:t>
      </w:r>
      <w:r>
        <w:rPr>
          <w:rFonts w:ascii="Verdana" w:eastAsia="Verdana"/>
          <w:sz w:val="24"/>
        </w:rPr>
        <w:t>name</w:t>
      </w:r>
      <w:r>
        <w:rPr>
          <w:rFonts w:ascii="Verdana" w:eastAsia="Verdana"/>
          <w:spacing w:val="34"/>
          <w:sz w:val="24"/>
        </w:rPr>
        <w:t> </w:t>
      </w:r>
      <w:r>
        <w:rPr>
          <w:sz w:val="24"/>
        </w:rPr>
        <w:t>的数据库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4" w:after="0"/>
        <w:ind w:left="840" w:right="0" w:hanging="360"/>
        <w:jc w:val="left"/>
        <w:rPr>
          <w:rFonts w:ascii="Verdana" w:eastAsia="Verdana"/>
          <w:sz w:val="24"/>
        </w:rPr>
      </w:pPr>
      <w:r>
        <w:rPr>
          <w:sz w:val="24"/>
        </w:rPr>
        <w:t>列出某个数据库内所有表</w:t>
      </w:r>
      <w:r>
        <w:rPr>
          <w:rFonts w:ascii="Verdana" w:eastAsia="Verdana"/>
          <w:spacing w:val="-1"/>
          <w:sz w:val="24"/>
        </w:rPr>
        <w:t>: </w:t>
      </w:r>
      <w:r>
        <w:rPr>
          <w:rFonts w:ascii="Verdana" w:eastAsia="Verdana"/>
          <w:sz w:val="24"/>
        </w:rPr>
        <w:t>show tables;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3" w:after="0"/>
        <w:ind w:left="840" w:right="0" w:hanging="360"/>
        <w:jc w:val="left"/>
        <w:rPr>
          <w:rFonts w:ascii="Verdana" w:eastAsia="Verdana"/>
          <w:sz w:val="24"/>
        </w:rPr>
      </w:pPr>
      <w:r>
        <w:rPr>
          <w:spacing w:val="-1"/>
          <w:sz w:val="24"/>
        </w:rPr>
        <w:t>获取表内所有 </w:t>
      </w:r>
      <w:r>
        <w:rPr>
          <w:rFonts w:ascii="Verdana" w:eastAsia="Verdana"/>
          <w:sz w:val="24"/>
        </w:rPr>
        <w:t>Field</w:t>
      </w:r>
      <w:r>
        <w:rPr>
          <w:rFonts w:ascii="Verdana" w:eastAsia="Verdana"/>
          <w:spacing w:val="33"/>
          <w:sz w:val="24"/>
        </w:rPr>
        <w:t> </w:t>
      </w:r>
      <w:r>
        <w:rPr>
          <w:spacing w:val="-1"/>
          <w:sz w:val="24"/>
        </w:rPr>
        <w:t>对象的名称和类型 </w:t>
      </w:r>
      <w:r>
        <w:rPr>
          <w:rFonts w:ascii="Verdana" w:eastAsia="Verdana"/>
          <w:sz w:val="24"/>
        </w:rPr>
        <w:t>:describe</w:t>
      </w:r>
      <w:r>
        <w:rPr>
          <w:rFonts w:ascii="Verdana" w:eastAsia="Verdana"/>
          <w:spacing w:val="-2"/>
          <w:sz w:val="24"/>
        </w:rPr>
        <w:t> </w:t>
      </w:r>
      <w:r>
        <w:rPr>
          <w:rFonts w:ascii="Verdana" w:eastAsia="Verdana"/>
          <w:sz w:val="24"/>
        </w:rPr>
        <w:t>table_name;</w:t>
      </w: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205" w:after="0"/>
        <w:ind w:left="378" w:right="0" w:hanging="259"/>
        <w:jc w:val="left"/>
      </w:pPr>
      <w:r>
        <w:rPr>
          <w:rFonts w:ascii="Verdana" w:eastAsia="Verdana"/>
        </w:rPr>
        <w:t>mysql</w:t>
      </w:r>
      <w:r>
        <w:rPr>
          <w:rFonts w:ascii="Verdana" w:eastAsia="Verdana"/>
          <w:spacing w:val="-23"/>
        </w:rPr>
        <w:t> </w:t>
      </w:r>
      <w:r>
        <w:rPr/>
        <w:t>的复制原理以及流程。</w:t>
      </w:r>
    </w:p>
    <w:p>
      <w:pPr>
        <w:pStyle w:val="BodyText"/>
        <w:spacing w:line="242" w:lineRule="auto" w:before="99"/>
        <w:ind w:left="120" w:right="145" w:firstLine="0"/>
      </w:pPr>
      <w:r>
        <w:rPr>
          <w:rFonts w:ascii="Verdana" w:eastAsia="Verdana"/>
        </w:rPr>
        <w:t>Mysql</w:t>
      </w:r>
      <w:r>
        <w:rPr>
          <w:rFonts w:ascii="Verdana" w:eastAsia="Verdana"/>
          <w:spacing w:val="-25"/>
        </w:rPr>
        <w:t> </w:t>
      </w:r>
      <w:r>
        <w:rPr>
          <w:spacing w:val="-3"/>
        </w:rPr>
        <w:t>内建的复制功能是构建大型，高性能应用程序的基础。将 </w:t>
      </w:r>
      <w:r>
        <w:rPr>
          <w:rFonts w:ascii="Verdana" w:eastAsia="Verdana"/>
        </w:rPr>
        <w:t>Mysql</w:t>
      </w:r>
      <w:r>
        <w:rPr>
          <w:rFonts w:ascii="Verdana" w:eastAsia="Verdana"/>
          <w:spacing w:val="-25"/>
        </w:rPr>
        <w:t> </w:t>
      </w:r>
      <w:r>
        <w:rPr/>
        <w:t>的数据</w:t>
      </w:r>
      <w:r>
        <w:rPr>
          <w:spacing w:val="-3"/>
        </w:rPr>
        <w:t>分布到多个系统上去，这种分布的机制，是通过将 </w:t>
      </w:r>
      <w:r>
        <w:rPr>
          <w:rFonts w:ascii="Verdana" w:eastAsia="Verdana"/>
        </w:rPr>
        <w:t>Mysql</w:t>
      </w:r>
      <w:r>
        <w:rPr>
          <w:rFonts w:ascii="Verdana" w:eastAsia="Verdana"/>
          <w:spacing w:val="-25"/>
        </w:rPr>
        <w:t> </w:t>
      </w:r>
      <w:r>
        <w:rPr/>
        <w:t>的某一台主机的数据复制到其它主机（</w:t>
      </w:r>
      <w:r>
        <w:rPr>
          <w:rFonts w:ascii="Verdana" w:eastAsia="Verdana"/>
        </w:rPr>
        <w:t>slaves</w:t>
      </w:r>
      <w:r>
        <w:rPr/>
        <w:t>）</w:t>
      </w:r>
      <w:r>
        <w:rPr>
          <w:spacing w:val="-1"/>
        </w:rPr>
        <w:t>上，并重新执行一遍来实现的。 </w:t>
      </w:r>
      <w:r>
        <w:rPr>
          <w:rFonts w:ascii="Verdana" w:eastAsia="Verdana"/>
        </w:rPr>
        <w:t>*</w:t>
      </w:r>
      <w:r>
        <w:rPr>
          <w:rFonts w:ascii="Verdana" w:eastAsia="Verdana"/>
          <w:spacing w:val="35"/>
        </w:rPr>
        <w:t> </w:t>
      </w:r>
      <w:r>
        <w:rPr/>
        <w:t>复制过程中一个服务器充当主服务器，而一个或多个其它服务器充当从服务器。主服务器将更新写入二进制日志文件，并维护文件的一个索引以跟踪日志循环。这些日志</w:t>
      </w:r>
      <w:r>
        <w:rPr>
          <w:spacing w:val="-1"/>
        </w:rPr>
        <w:t>可以记录发送到从服务器的更新。 当一个从服务器连接主服务器时，它通知主</w:t>
      </w:r>
      <w:r>
        <w:rPr/>
        <w:t>服务器在日志中读取的最后一次成功更新的位置。从服务器接收从那时起发生的任何更新，然后封锁并等待主服务器通知新的更新。 过程如下 </w:t>
      </w:r>
      <w:r>
        <w:rPr>
          <w:rFonts w:ascii="Verdana" w:eastAsia="Verdana"/>
        </w:rPr>
        <w:t>1.</w:t>
      </w:r>
      <w:r>
        <w:rPr>
          <w:rFonts w:ascii="Verdana" w:eastAsia="Verdana"/>
          <w:spacing w:val="35"/>
        </w:rPr>
        <w:t> </w:t>
      </w:r>
      <w:r>
        <w:rPr>
          <w:spacing w:val="-5"/>
        </w:rPr>
        <w:t>主服务器</w:t>
      </w:r>
      <w:r>
        <w:rPr/>
        <w:t>把更新记录到二进制日志文件中。 </w:t>
      </w:r>
      <w:r>
        <w:rPr>
          <w:rFonts w:ascii="Verdana" w:eastAsia="Verdana"/>
        </w:rPr>
        <w:t>2.</w:t>
      </w:r>
      <w:r>
        <w:rPr>
          <w:rFonts w:ascii="Verdana" w:eastAsia="Verdana"/>
          <w:spacing w:val="35"/>
        </w:rPr>
        <w:t> </w:t>
      </w:r>
      <w:r>
        <w:rPr/>
        <w:t>从服务器把主服务器的二进制日志拷贝到自己的中继日志（</w:t>
      </w:r>
      <w:r>
        <w:rPr>
          <w:rFonts w:ascii="Verdana" w:eastAsia="Verdana"/>
        </w:rPr>
        <w:t>replay</w:t>
      </w:r>
      <w:r>
        <w:rPr>
          <w:rFonts w:ascii="Verdana" w:eastAsia="Verdana"/>
          <w:spacing w:val="-1"/>
        </w:rPr>
        <w:t> </w:t>
      </w:r>
      <w:r>
        <w:rPr>
          <w:rFonts w:ascii="Verdana" w:eastAsia="Verdana"/>
        </w:rPr>
        <w:t>log</w:t>
      </w:r>
      <w:r>
        <w:rPr/>
        <w:t>）</w:t>
      </w:r>
      <w:r>
        <w:rPr>
          <w:spacing w:val="-1"/>
        </w:rPr>
        <w:t>中。 </w:t>
      </w:r>
      <w:r>
        <w:rPr>
          <w:rFonts w:ascii="Verdana" w:eastAsia="Verdana"/>
        </w:rPr>
        <w:t>3.</w:t>
      </w:r>
      <w:r>
        <w:rPr>
          <w:rFonts w:ascii="Verdana" w:eastAsia="Verdana"/>
          <w:spacing w:val="34"/>
        </w:rPr>
        <w:t> </w:t>
      </w:r>
      <w:r>
        <w:rPr/>
        <w:t>从服务器重做中继日志中的时间， 把更新应用到自己的数据库上。</w:t>
      </w: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80" w:after="0"/>
        <w:ind w:left="378" w:right="0" w:hanging="259"/>
        <w:jc w:val="left"/>
        <w:rPr>
          <w:rFonts w:ascii="Verdana" w:eastAsia="Verdana"/>
        </w:rPr>
      </w:pPr>
      <w:r>
        <w:rPr>
          <w:rFonts w:ascii="Verdana" w:eastAsia="Verdana"/>
        </w:rPr>
        <w:t>mysql</w:t>
      </w:r>
      <w:r>
        <w:rPr>
          <w:rFonts w:ascii="Verdana" w:eastAsia="Verdana"/>
          <w:spacing w:val="-17"/>
        </w:rPr>
        <w:t> </w:t>
      </w:r>
      <w:r>
        <w:rPr/>
        <w:t>支持的复制类型</w:t>
      </w:r>
      <w:r>
        <w:rPr>
          <w:rFonts w:ascii="Verdana" w:eastAsia="Verdana"/>
        </w:rPr>
        <w:t>?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2" w:lineRule="auto" w:before="229" w:after="0"/>
        <w:ind w:left="840" w:right="213" w:hanging="360"/>
        <w:jc w:val="both"/>
        <w:rPr>
          <w:rFonts w:ascii="Verdana" w:eastAsia="Verdana"/>
          <w:sz w:val="24"/>
        </w:rPr>
      </w:pPr>
      <w:r>
        <w:rPr>
          <w:spacing w:val="-4"/>
          <w:sz w:val="24"/>
        </w:rPr>
        <w:t>基于语句的复制： 在主服务器上执行的 </w:t>
      </w:r>
      <w:r>
        <w:rPr>
          <w:rFonts w:ascii="Verdana" w:eastAsia="Verdana"/>
          <w:sz w:val="24"/>
        </w:rPr>
        <w:t>SQL</w:t>
      </w:r>
      <w:r>
        <w:rPr>
          <w:rFonts w:ascii="Verdana" w:eastAsia="Verdana"/>
          <w:spacing w:val="-25"/>
          <w:sz w:val="24"/>
        </w:rPr>
        <w:t> </w:t>
      </w:r>
      <w:r>
        <w:rPr>
          <w:sz w:val="24"/>
        </w:rPr>
        <w:t>语句，在从服务器上执行同样的语句。</w:t>
      </w:r>
      <w:r>
        <w:rPr>
          <w:rFonts w:ascii="Verdana" w:eastAsia="Verdana"/>
          <w:sz w:val="24"/>
        </w:rPr>
        <w:t>MySQL</w:t>
      </w:r>
      <w:r>
        <w:rPr>
          <w:rFonts w:ascii="Verdana" w:eastAsia="Verdana"/>
          <w:spacing w:val="-26"/>
          <w:sz w:val="24"/>
        </w:rPr>
        <w:t> </w:t>
      </w:r>
      <w:r>
        <w:rPr>
          <w:spacing w:val="-2"/>
          <w:sz w:val="24"/>
        </w:rPr>
        <w:t>默认采用基于语句的复制，效率比较高。 一旦发</w:t>
      </w:r>
      <w:r>
        <w:rPr>
          <w:sz w:val="24"/>
        </w:rPr>
        <w:t>现没法精确复制时，会自动选着基于行的复制。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2" w:lineRule="auto" w:before="1" w:after="0"/>
        <w:ind w:left="840" w:right="265" w:hanging="360"/>
        <w:jc w:val="both"/>
        <w:rPr>
          <w:rFonts w:ascii="Verdana" w:eastAsia="Verdana"/>
          <w:sz w:val="24"/>
        </w:rPr>
      </w:pPr>
      <w:r>
        <w:rPr>
          <w:spacing w:val="-1"/>
          <w:sz w:val="24"/>
        </w:rPr>
        <w:t>基于行的复制：把改变的内容复制过去，而不是把命令在从服务器上执</w:t>
      </w:r>
      <w:r>
        <w:rPr>
          <w:sz w:val="24"/>
        </w:rPr>
        <w:t>行一遍</w:t>
      </w:r>
      <w:r>
        <w:rPr>
          <w:rFonts w:ascii="Verdana" w:eastAsia="Verdana"/>
          <w:spacing w:val="17"/>
          <w:sz w:val="24"/>
        </w:rPr>
        <w:t>. </w:t>
      </w:r>
      <w:r>
        <w:rPr>
          <w:spacing w:val="-30"/>
          <w:sz w:val="24"/>
        </w:rPr>
        <w:t>从 </w:t>
      </w:r>
      <w:r>
        <w:rPr>
          <w:rFonts w:ascii="Verdana" w:eastAsia="Verdana"/>
          <w:sz w:val="24"/>
        </w:rPr>
        <w:t>mysql5.0</w:t>
      </w:r>
      <w:r>
        <w:rPr>
          <w:rFonts w:ascii="Verdana" w:eastAsia="Verdana"/>
          <w:spacing w:val="-25"/>
          <w:sz w:val="24"/>
        </w:rPr>
        <w:t> </w:t>
      </w:r>
      <w:r>
        <w:rPr>
          <w:sz w:val="24"/>
        </w:rPr>
        <w:t>开始支持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2" w:lineRule="auto" w:before="1" w:after="0"/>
        <w:ind w:left="840" w:right="275" w:hanging="360"/>
        <w:jc w:val="both"/>
        <w:rPr>
          <w:rFonts w:ascii="Verdana" w:eastAsia="Verdana"/>
          <w:sz w:val="24"/>
        </w:rPr>
      </w:pPr>
      <w:r>
        <w:rPr>
          <w:sz w:val="24"/>
        </w:rPr>
        <w:t>混合类型的复制</w:t>
      </w:r>
      <w:r>
        <w:rPr>
          <w:rFonts w:ascii="Verdana" w:eastAsia="Verdana"/>
          <w:spacing w:val="17"/>
          <w:sz w:val="24"/>
        </w:rPr>
        <w:t>: </w:t>
      </w:r>
      <w:r>
        <w:rPr>
          <w:spacing w:val="-1"/>
          <w:sz w:val="24"/>
        </w:rPr>
        <w:t>默认采用基于语句的复制，一旦发现基于语句的无法</w:t>
      </w:r>
      <w:r>
        <w:rPr>
          <w:sz w:val="24"/>
        </w:rPr>
        <w:t>精确的复制时，就会采用基于行的复制。</w:t>
      </w: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203" w:after="0"/>
        <w:ind w:left="378" w:right="0" w:hanging="259"/>
        <w:jc w:val="left"/>
      </w:pPr>
      <w:r>
        <w:rPr>
          <w:rFonts w:ascii="Verdana" w:eastAsia="Verdana"/>
        </w:rPr>
        <w:t>mysql</w:t>
      </w:r>
      <w:r>
        <w:rPr>
          <w:rFonts w:ascii="Verdana" w:eastAsia="Verdana"/>
          <w:spacing w:val="-24"/>
        </w:rPr>
        <w:t> </w:t>
      </w:r>
      <w:r>
        <w:rPr/>
        <w:t>中 </w:t>
      </w:r>
      <w:r>
        <w:rPr>
          <w:rFonts w:ascii="Verdana" w:eastAsia="Verdana"/>
        </w:rPr>
        <w:t>myisam</w:t>
      </w:r>
      <w:r>
        <w:rPr>
          <w:rFonts w:ascii="Verdana" w:eastAsia="Verdana"/>
          <w:spacing w:val="-22"/>
        </w:rPr>
        <w:t> </w:t>
      </w:r>
      <w:r>
        <w:rPr/>
        <w:t>与 </w:t>
      </w:r>
      <w:r>
        <w:rPr>
          <w:rFonts w:ascii="Verdana" w:eastAsia="Verdana"/>
        </w:rPr>
        <w:t>innodb</w:t>
      </w:r>
      <w:r>
        <w:rPr>
          <w:rFonts w:ascii="Verdana" w:eastAsia="Verdana"/>
          <w:spacing w:val="-23"/>
        </w:rPr>
        <w:t> </w:t>
      </w:r>
      <w:r>
        <w:rPr/>
        <w:t>的区别？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220" w:after="0"/>
        <w:ind w:left="840" w:right="240" w:hanging="360"/>
        <w:jc w:val="left"/>
        <w:rPr>
          <w:rFonts w:ascii="Verdana" w:eastAsia="Verdana"/>
          <w:sz w:val="24"/>
        </w:rPr>
      </w:pPr>
      <w:r>
        <w:rPr>
          <w:spacing w:val="18"/>
          <w:w w:val="95"/>
          <w:sz w:val="24"/>
        </w:rPr>
        <w:t>事务支持 </w:t>
      </w:r>
      <w:r>
        <w:rPr>
          <w:rFonts w:ascii="Verdana" w:eastAsia="Verdana"/>
          <w:spacing w:val="32"/>
          <w:w w:val="95"/>
          <w:sz w:val="24"/>
        </w:rPr>
        <w:t>&gt; </w:t>
      </w:r>
      <w:r>
        <w:rPr>
          <w:rFonts w:ascii="Verdana" w:eastAsia="Verdana"/>
          <w:i/>
          <w:w w:val="95"/>
          <w:sz w:val="24"/>
        </w:rPr>
        <w:t>MyISAM</w:t>
      </w:r>
      <w:r>
        <w:rPr>
          <w:w w:val="95"/>
          <w:sz w:val="25"/>
        </w:rPr>
        <w:t>：强调的是性能，每次查询具有原子性</w:t>
      </w:r>
      <w:r>
        <w:rPr>
          <w:rFonts w:ascii="Verdana" w:eastAsia="Verdana"/>
          <w:i/>
          <w:w w:val="95"/>
          <w:sz w:val="24"/>
        </w:rPr>
        <w:t>,</w:t>
      </w:r>
      <w:r>
        <w:rPr>
          <w:spacing w:val="-4"/>
          <w:w w:val="95"/>
          <w:sz w:val="25"/>
        </w:rPr>
        <w:t>其执行数</w:t>
      </w:r>
      <w:r>
        <w:rPr>
          <w:spacing w:val="-30"/>
          <w:sz w:val="25"/>
        </w:rPr>
        <w:t>度比 </w:t>
      </w:r>
      <w:r>
        <w:rPr>
          <w:rFonts w:ascii="Verdana" w:eastAsia="Verdana"/>
          <w:i/>
          <w:sz w:val="24"/>
        </w:rPr>
        <w:t>InnoDB</w:t>
      </w:r>
      <w:r>
        <w:rPr>
          <w:rFonts w:ascii="Verdana" w:eastAsia="Verdana"/>
          <w:i/>
          <w:spacing w:val="-48"/>
          <w:sz w:val="24"/>
        </w:rPr>
        <w:t> </w:t>
      </w:r>
      <w:r>
        <w:rPr>
          <w:spacing w:val="-4"/>
          <w:sz w:val="25"/>
        </w:rPr>
        <w:t>类型更快，但是不提供事务支持。 </w:t>
      </w:r>
      <w:r>
        <w:rPr>
          <w:rFonts w:ascii="Verdana" w:eastAsia="Verdana"/>
          <w:i/>
          <w:spacing w:val="-17"/>
          <w:sz w:val="24"/>
        </w:rPr>
        <w:t>&gt; </w:t>
      </w:r>
      <w:r>
        <w:rPr>
          <w:rFonts w:ascii="Verdana" w:eastAsia="Verdana"/>
          <w:sz w:val="24"/>
        </w:rPr>
        <w:t>InnoDB</w:t>
      </w:r>
      <w:r>
        <w:rPr>
          <w:sz w:val="24"/>
        </w:rPr>
        <w:t>：提供事</w:t>
      </w:r>
      <w:r>
        <w:rPr>
          <w:spacing w:val="-1"/>
          <w:sz w:val="24"/>
        </w:rPr>
        <w:t>务支持事务，外部键等高级数据库功能。 具有事务</w:t>
      </w:r>
      <w:r>
        <w:rPr>
          <w:rFonts w:ascii="Verdana" w:eastAsia="Verdana"/>
          <w:sz w:val="24"/>
        </w:rPr>
        <w:t>(commit)</w:t>
      </w:r>
      <w:r>
        <w:rPr>
          <w:sz w:val="24"/>
        </w:rPr>
        <w:t>、回滚</w:t>
      </w:r>
      <w:r>
        <w:rPr>
          <w:rFonts w:ascii="Verdana" w:eastAsia="Verdana"/>
          <w:sz w:val="24"/>
        </w:rPr>
        <w:t>(rollback)</w:t>
      </w:r>
      <w:r>
        <w:rPr>
          <w:sz w:val="24"/>
        </w:rPr>
        <w:t>和崩溃修复能力</w:t>
      </w:r>
      <w:r>
        <w:rPr>
          <w:rFonts w:ascii="Verdana" w:eastAsia="Verdana"/>
          <w:sz w:val="24"/>
        </w:rPr>
        <w:t>(crash</w:t>
      </w:r>
      <w:r>
        <w:rPr>
          <w:rFonts w:ascii="Verdana" w:eastAsia="Verdana"/>
          <w:spacing w:val="-8"/>
          <w:sz w:val="24"/>
        </w:rPr>
        <w:t> </w:t>
      </w:r>
      <w:r>
        <w:rPr>
          <w:rFonts w:ascii="Verdana" w:eastAsia="Verdana"/>
          <w:sz w:val="24"/>
        </w:rPr>
        <w:t>recovery</w:t>
      </w:r>
      <w:r>
        <w:rPr>
          <w:rFonts w:ascii="Verdana" w:eastAsia="Verdana"/>
          <w:spacing w:val="-8"/>
          <w:sz w:val="24"/>
        </w:rPr>
        <w:t> </w:t>
      </w:r>
      <w:r>
        <w:rPr>
          <w:rFonts w:ascii="Verdana" w:eastAsia="Verdana"/>
          <w:sz w:val="24"/>
        </w:rPr>
        <w:t>capabilities)</w:t>
      </w:r>
      <w:r>
        <w:rPr>
          <w:sz w:val="24"/>
        </w:rPr>
        <w:t>的事务安全</w:t>
      </w:r>
      <w:r>
        <w:rPr>
          <w:rFonts w:ascii="Verdana" w:eastAsia="Verdana"/>
          <w:sz w:val="24"/>
        </w:rPr>
        <w:t>(transaction-safe</w:t>
      </w:r>
      <w:r>
        <w:rPr>
          <w:rFonts w:ascii="Verdana" w:eastAsia="Verdana"/>
          <w:spacing w:val="-1"/>
          <w:sz w:val="24"/>
        </w:rPr>
        <w:t> </w:t>
      </w:r>
      <w:r>
        <w:rPr>
          <w:rFonts w:ascii="Verdana" w:eastAsia="Verdana"/>
          <w:sz w:val="24"/>
        </w:rPr>
        <w:t>(ACID compliant))</w:t>
      </w:r>
      <w:r>
        <w:rPr>
          <w:sz w:val="24"/>
        </w:rPr>
        <w:t>型表。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2" w:lineRule="auto" w:before="2" w:after="0"/>
        <w:ind w:left="840" w:right="181" w:hanging="360"/>
        <w:jc w:val="left"/>
        <w:rPr>
          <w:rFonts w:ascii="Verdana" w:eastAsia="Verdana"/>
          <w:sz w:val="24"/>
        </w:rPr>
      </w:pPr>
      <w:r>
        <w:rPr>
          <w:rFonts w:ascii="Verdana" w:eastAsia="Verdana"/>
          <w:sz w:val="24"/>
        </w:rPr>
        <w:t>InnoDB</w:t>
      </w:r>
      <w:r>
        <w:rPr>
          <w:rFonts w:ascii="Verdana" w:eastAsia="Verdana"/>
          <w:spacing w:val="-26"/>
          <w:sz w:val="24"/>
        </w:rPr>
        <w:t> </w:t>
      </w:r>
      <w:r>
        <w:rPr>
          <w:spacing w:val="-8"/>
          <w:sz w:val="24"/>
        </w:rPr>
        <w:t>支持行级锁，而 </w:t>
      </w:r>
      <w:r>
        <w:rPr>
          <w:rFonts w:ascii="Verdana" w:eastAsia="Verdana"/>
          <w:sz w:val="24"/>
        </w:rPr>
        <w:t>MyISAM</w:t>
      </w:r>
      <w:r>
        <w:rPr>
          <w:rFonts w:ascii="Verdana" w:eastAsia="Verdana"/>
          <w:spacing w:val="-25"/>
          <w:sz w:val="24"/>
        </w:rPr>
        <w:t> </w:t>
      </w:r>
      <w:r>
        <w:rPr>
          <w:sz w:val="24"/>
        </w:rPr>
        <w:t>支持表级锁</w:t>
      </w:r>
      <w:r>
        <w:rPr>
          <w:rFonts w:ascii="Verdana" w:eastAsia="Verdana"/>
          <w:spacing w:val="6"/>
          <w:sz w:val="24"/>
        </w:rPr>
        <w:t>. &gt;&gt; </w:t>
      </w:r>
      <w:r>
        <w:rPr>
          <w:sz w:val="24"/>
        </w:rPr>
        <w:t>用户在操作</w:t>
      </w:r>
      <w:r>
        <w:rPr>
          <w:rFonts w:ascii="Verdana" w:eastAsia="Verdana"/>
          <w:sz w:val="24"/>
        </w:rPr>
        <w:t>myisam</w:t>
      </w:r>
      <w:r>
        <w:rPr>
          <w:rFonts w:ascii="Verdana" w:eastAsia="Verdana"/>
          <w:spacing w:val="-29"/>
          <w:sz w:val="24"/>
        </w:rPr>
        <w:t> </w:t>
      </w:r>
      <w:r>
        <w:rPr>
          <w:sz w:val="24"/>
        </w:rPr>
        <w:t>表时，</w:t>
      </w:r>
      <w:r>
        <w:rPr>
          <w:rFonts w:ascii="Verdana" w:eastAsia="Verdana"/>
          <w:sz w:val="24"/>
        </w:rPr>
        <w:t>select</w:t>
      </w:r>
      <w:r>
        <w:rPr>
          <w:sz w:val="24"/>
        </w:rPr>
        <w:t>，</w:t>
      </w:r>
      <w:r>
        <w:rPr>
          <w:rFonts w:ascii="Verdana" w:eastAsia="Verdana"/>
          <w:sz w:val="24"/>
        </w:rPr>
        <w:t>update</w:t>
      </w:r>
      <w:r>
        <w:rPr>
          <w:sz w:val="24"/>
        </w:rPr>
        <w:t>，</w:t>
      </w:r>
      <w:r>
        <w:rPr>
          <w:rFonts w:ascii="Verdana" w:eastAsia="Verdana"/>
          <w:sz w:val="24"/>
        </w:rPr>
        <w:t>delete</w:t>
      </w:r>
      <w:r>
        <w:rPr>
          <w:sz w:val="24"/>
        </w:rPr>
        <w:t>，</w:t>
      </w:r>
      <w:r>
        <w:rPr>
          <w:rFonts w:ascii="Verdana" w:eastAsia="Verdana"/>
          <w:sz w:val="24"/>
        </w:rPr>
        <w:t>insert</w:t>
      </w:r>
      <w:r>
        <w:rPr>
          <w:rFonts w:ascii="Verdana" w:eastAsia="Verdana"/>
          <w:spacing w:val="-27"/>
          <w:sz w:val="24"/>
        </w:rPr>
        <w:t> </w:t>
      </w:r>
      <w:r>
        <w:rPr>
          <w:sz w:val="24"/>
        </w:rPr>
        <w:t>语句都会给表自动</w:t>
      </w:r>
      <w:r>
        <w:rPr>
          <w:spacing w:val="-5"/>
          <w:sz w:val="24"/>
        </w:rPr>
        <w:t>加锁，如果加锁以后的表满足 </w:t>
      </w:r>
      <w:r>
        <w:rPr>
          <w:rFonts w:ascii="Verdana" w:eastAsia="Verdana"/>
          <w:sz w:val="24"/>
        </w:rPr>
        <w:t>insert</w:t>
      </w:r>
      <w:r>
        <w:rPr>
          <w:rFonts w:ascii="Verdana" w:eastAsia="Verdana"/>
          <w:spacing w:val="-26"/>
          <w:sz w:val="24"/>
        </w:rPr>
        <w:t> </w:t>
      </w:r>
      <w:r>
        <w:rPr>
          <w:spacing w:val="-1"/>
          <w:sz w:val="24"/>
        </w:rPr>
        <w:t>并发的情况下，可以在表的尾部插</w:t>
      </w:r>
      <w:r>
        <w:rPr>
          <w:sz w:val="24"/>
        </w:rPr>
        <w:t>入新的数据。</w:t>
      </w:r>
    </w:p>
    <w:p>
      <w:pPr>
        <w:spacing w:after="0" w:line="242" w:lineRule="auto"/>
        <w:jc w:val="left"/>
        <w:rPr>
          <w:rFonts w:ascii="Verdana" w:eastAsia="Verdana"/>
          <w:sz w:val="24"/>
        </w:rPr>
        <w:sectPr>
          <w:pgSz w:w="11910" w:h="16840"/>
          <w:pgMar w:top="1340" w:bottom="280" w:left="1680" w:right="1680"/>
        </w:sectPr>
      </w:pP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85" w:after="0"/>
        <w:ind w:left="840" w:right="0" w:hanging="360"/>
        <w:jc w:val="left"/>
        <w:rPr>
          <w:rFonts w:ascii="Verdana" w:eastAsia="Verdana"/>
          <w:sz w:val="24"/>
        </w:rPr>
      </w:pPr>
      <w:r>
        <w:rPr>
          <w:rFonts w:ascii="Verdana" w:eastAsia="Verdana"/>
          <w:sz w:val="24"/>
        </w:rPr>
        <w:t>InnoDB</w:t>
      </w:r>
      <w:r>
        <w:rPr>
          <w:rFonts w:ascii="Verdana" w:eastAsia="Verdana"/>
          <w:spacing w:val="-26"/>
          <w:sz w:val="24"/>
        </w:rPr>
        <w:t> </w:t>
      </w:r>
      <w:r>
        <w:rPr>
          <w:spacing w:val="-20"/>
          <w:sz w:val="24"/>
        </w:rPr>
        <w:t>支持 </w:t>
      </w:r>
      <w:r>
        <w:rPr>
          <w:rFonts w:ascii="Verdana" w:eastAsia="Verdana"/>
          <w:sz w:val="24"/>
        </w:rPr>
        <w:t>MVCC</w:t>
      </w:r>
      <w:r>
        <w:rPr>
          <w:rFonts w:ascii="Verdana" w:eastAsia="Verdana"/>
          <w:spacing w:val="17"/>
          <w:sz w:val="24"/>
        </w:rPr>
        <w:t>, </w:t>
      </w:r>
      <w:r>
        <w:rPr>
          <w:spacing w:val="-30"/>
          <w:sz w:val="24"/>
        </w:rPr>
        <w:t>而 </w:t>
      </w:r>
      <w:r>
        <w:rPr>
          <w:rFonts w:ascii="Verdana" w:eastAsia="Verdana"/>
          <w:sz w:val="24"/>
        </w:rPr>
        <w:t>MyISAM</w:t>
      </w:r>
      <w:r>
        <w:rPr>
          <w:rFonts w:ascii="Verdana" w:eastAsia="Verdana"/>
          <w:spacing w:val="-25"/>
          <w:sz w:val="24"/>
        </w:rPr>
        <w:t> </w:t>
      </w:r>
      <w:r>
        <w:rPr>
          <w:sz w:val="24"/>
        </w:rPr>
        <w:t>不支持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306" w:lineRule="exact" w:before="3" w:after="0"/>
        <w:ind w:left="840" w:right="0" w:hanging="360"/>
        <w:jc w:val="left"/>
        <w:rPr>
          <w:rFonts w:ascii="Verdana" w:eastAsia="Verdana"/>
          <w:sz w:val="24"/>
        </w:rPr>
      </w:pPr>
      <w:r>
        <w:rPr>
          <w:rFonts w:ascii="Verdana" w:eastAsia="Verdana"/>
          <w:sz w:val="24"/>
        </w:rPr>
        <w:t>InnoDB</w:t>
      </w:r>
      <w:r>
        <w:rPr>
          <w:rFonts w:ascii="Verdana" w:eastAsia="Verdana"/>
          <w:spacing w:val="-26"/>
          <w:sz w:val="24"/>
        </w:rPr>
        <w:t> </w:t>
      </w:r>
      <w:r>
        <w:rPr>
          <w:spacing w:val="-9"/>
          <w:sz w:val="24"/>
        </w:rPr>
        <w:t>支持外键，而 </w:t>
      </w:r>
      <w:r>
        <w:rPr>
          <w:rFonts w:ascii="Verdana" w:eastAsia="Verdana"/>
          <w:sz w:val="24"/>
        </w:rPr>
        <w:t>MyISAM</w:t>
      </w:r>
      <w:r>
        <w:rPr>
          <w:rFonts w:ascii="Verdana" w:eastAsia="Verdana"/>
          <w:spacing w:val="-25"/>
          <w:sz w:val="24"/>
        </w:rPr>
        <w:t> </w:t>
      </w:r>
      <w:r>
        <w:rPr>
          <w:sz w:val="24"/>
        </w:rPr>
        <w:t>不支持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0" w:after="0"/>
        <w:ind w:left="840" w:right="163" w:hanging="360"/>
        <w:jc w:val="left"/>
        <w:rPr>
          <w:rFonts w:ascii="Verdana" w:eastAsia="Verdana"/>
          <w:sz w:val="24"/>
        </w:rPr>
      </w:pPr>
      <w:r>
        <w:rPr>
          <w:spacing w:val="-18"/>
          <w:sz w:val="24"/>
        </w:rPr>
        <w:t>表主键 </w:t>
      </w:r>
      <w:r>
        <w:rPr>
          <w:rFonts w:ascii="Verdana" w:eastAsia="Verdana"/>
          <w:spacing w:val="-25"/>
          <w:sz w:val="24"/>
        </w:rPr>
        <w:t>&gt; </w:t>
      </w:r>
      <w:r>
        <w:rPr>
          <w:rFonts w:ascii="Verdana" w:eastAsia="Verdana"/>
          <w:i/>
          <w:sz w:val="24"/>
        </w:rPr>
        <w:t>MyISAM</w:t>
      </w:r>
      <w:r>
        <w:rPr>
          <w:sz w:val="25"/>
        </w:rPr>
        <w:t>：允许没有任何索引和主键的表存在，索引都是保</w:t>
      </w:r>
      <w:r>
        <w:rPr>
          <w:spacing w:val="-6"/>
          <w:sz w:val="25"/>
        </w:rPr>
        <w:t>存行的地址。 </w:t>
      </w:r>
      <w:r>
        <w:rPr>
          <w:rFonts w:ascii="Verdana" w:eastAsia="Verdana"/>
          <w:i/>
          <w:spacing w:val="-12"/>
          <w:sz w:val="24"/>
        </w:rPr>
        <w:t>&gt; </w:t>
      </w:r>
      <w:r>
        <w:rPr>
          <w:rFonts w:ascii="Verdana" w:eastAsia="Verdana"/>
          <w:sz w:val="24"/>
        </w:rPr>
        <w:t>InnoDB</w:t>
      </w:r>
      <w:r>
        <w:rPr>
          <w:spacing w:val="-1"/>
          <w:sz w:val="24"/>
        </w:rPr>
        <w:t>：如果没有设定主键或者非空唯一索引，就会</w:t>
      </w:r>
      <w:r>
        <w:rPr>
          <w:spacing w:val="-9"/>
          <w:sz w:val="24"/>
        </w:rPr>
        <w:t>自动生成一个 </w:t>
      </w:r>
      <w:r>
        <w:rPr>
          <w:rFonts w:ascii="Verdana" w:eastAsia="Verdana"/>
          <w:sz w:val="24"/>
        </w:rPr>
        <w:t>6</w:t>
      </w:r>
      <w:r>
        <w:rPr>
          <w:rFonts w:ascii="Verdana" w:eastAsia="Verdana"/>
          <w:spacing w:val="-25"/>
          <w:sz w:val="24"/>
        </w:rPr>
        <w:t> </w:t>
      </w:r>
      <w:r>
        <w:rPr>
          <w:sz w:val="24"/>
        </w:rPr>
        <w:t>字节的主键</w:t>
      </w:r>
      <w:r>
        <w:rPr>
          <w:rFonts w:ascii="Verdana" w:eastAsia="Verdana"/>
          <w:sz w:val="24"/>
        </w:rPr>
        <w:t>(</w:t>
      </w:r>
      <w:r>
        <w:rPr>
          <w:sz w:val="24"/>
        </w:rPr>
        <w:t>用户不可见</w:t>
      </w:r>
      <w:r>
        <w:rPr>
          <w:rFonts w:ascii="Verdana" w:eastAsia="Verdana"/>
          <w:sz w:val="24"/>
        </w:rPr>
        <w:t>)</w:t>
      </w:r>
      <w:r>
        <w:rPr>
          <w:sz w:val="24"/>
        </w:rPr>
        <w:t>，数据是主索引的一部分，附加索引保存的是主索引的值。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306" w:lineRule="exact" w:before="0" w:after="0"/>
        <w:ind w:left="840" w:right="0" w:hanging="360"/>
        <w:jc w:val="left"/>
        <w:rPr>
          <w:rFonts w:ascii="Verdana" w:eastAsia="Verdana"/>
          <w:sz w:val="24"/>
        </w:rPr>
      </w:pPr>
      <w:r>
        <w:rPr>
          <w:rFonts w:ascii="Verdana" w:eastAsia="Verdana"/>
          <w:sz w:val="24"/>
        </w:rPr>
        <w:t>InnoDB</w:t>
      </w:r>
      <w:r>
        <w:rPr>
          <w:rFonts w:ascii="Verdana" w:eastAsia="Verdana"/>
          <w:spacing w:val="-26"/>
          <w:sz w:val="24"/>
        </w:rPr>
        <w:t> </w:t>
      </w:r>
      <w:r>
        <w:rPr>
          <w:spacing w:val="-6"/>
          <w:sz w:val="24"/>
        </w:rPr>
        <w:t>不支持全文索引，而 </w:t>
      </w:r>
      <w:r>
        <w:rPr>
          <w:rFonts w:ascii="Verdana" w:eastAsia="Verdana"/>
          <w:sz w:val="24"/>
        </w:rPr>
        <w:t>MyISAM</w:t>
      </w:r>
      <w:r>
        <w:rPr>
          <w:rFonts w:ascii="Verdana" w:eastAsia="Verdana"/>
          <w:spacing w:val="-25"/>
          <w:sz w:val="24"/>
        </w:rPr>
        <w:t> </w:t>
      </w:r>
      <w:r>
        <w:rPr>
          <w:sz w:val="24"/>
        </w:rPr>
        <w:t>支持。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37" w:lineRule="auto" w:before="0" w:after="0"/>
        <w:ind w:left="840" w:right="265" w:hanging="360"/>
        <w:jc w:val="left"/>
        <w:rPr>
          <w:rFonts w:ascii="Verdana" w:eastAsia="Verdana"/>
          <w:sz w:val="24"/>
        </w:rPr>
      </w:pPr>
      <w:r>
        <w:rPr>
          <w:spacing w:val="-7"/>
          <w:sz w:val="24"/>
        </w:rPr>
        <w:t>可移植性、备份及恢复 </w:t>
      </w:r>
      <w:r>
        <w:rPr>
          <w:rFonts w:ascii="Verdana" w:eastAsia="Verdana"/>
          <w:spacing w:val="-23"/>
          <w:sz w:val="24"/>
        </w:rPr>
        <w:t>&gt; </w:t>
      </w:r>
      <w:r>
        <w:rPr>
          <w:rFonts w:ascii="Verdana" w:eastAsia="Verdana"/>
          <w:i/>
          <w:sz w:val="24"/>
        </w:rPr>
        <w:t>MyISAM</w:t>
      </w:r>
      <w:r>
        <w:rPr>
          <w:sz w:val="25"/>
        </w:rPr>
        <w:t>：数据是以文件的形式存储，所以</w:t>
      </w:r>
      <w:r>
        <w:rPr>
          <w:spacing w:val="-1"/>
          <w:w w:val="95"/>
          <w:sz w:val="25"/>
        </w:rPr>
        <w:t>在跨平台的数据转移中会很方便。在备份和恢复时可单独针对某个表进</w:t>
      </w:r>
      <w:r>
        <w:rPr>
          <w:spacing w:val="-2"/>
          <w:sz w:val="25"/>
        </w:rPr>
        <w:t>行操作。 </w:t>
      </w:r>
      <w:r>
        <w:rPr>
          <w:rFonts w:ascii="Verdana" w:eastAsia="Verdana"/>
          <w:i/>
          <w:spacing w:val="-2"/>
          <w:sz w:val="24"/>
        </w:rPr>
        <w:t>&gt; </w:t>
      </w:r>
      <w:r>
        <w:rPr>
          <w:rFonts w:ascii="Verdana" w:eastAsia="Verdana"/>
          <w:sz w:val="24"/>
        </w:rPr>
        <w:t>InnoDB</w:t>
      </w:r>
      <w:r>
        <w:rPr>
          <w:sz w:val="24"/>
        </w:rPr>
        <w:t>：免费的方案可以是拷贝数据文件、备份</w:t>
      </w:r>
      <w:r>
        <w:rPr>
          <w:rFonts w:ascii="Verdana" w:eastAsia="Verdana"/>
          <w:sz w:val="24"/>
        </w:rPr>
        <w:t>binlog</w:t>
      </w:r>
      <w:r>
        <w:rPr>
          <w:spacing w:val="-1"/>
          <w:sz w:val="24"/>
        </w:rPr>
        <w:t>，或者用 </w:t>
      </w:r>
      <w:r>
        <w:rPr>
          <w:rFonts w:ascii="Verdana" w:eastAsia="Verdana"/>
          <w:sz w:val="24"/>
        </w:rPr>
        <w:t>mysqldump</w:t>
      </w:r>
      <w:r>
        <w:rPr>
          <w:spacing w:val="-7"/>
          <w:sz w:val="24"/>
        </w:rPr>
        <w:t>，在数据量达到几十 </w:t>
      </w:r>
      <w:r>
        <w:rPr>
          <w:rFonts w:ascii="Verdana" w:eastAsia="Verdana"/>
          <w:sz w:val="24"/>
        </w:rPr>
        <w:t>G</w:t>
      </w:r>
      <w:r>
        <w:rPr>
          <w:rFonts w:ascii="Verdana" w:eastAsia="Verdana"/>
          <w:spacing w:val="-26"/>
          <w:sz w:val="24"/>
        </w:rPr>
        <w:t> </w:t>
      </w:r>
      <w:r>
        <w:rPr>
          <w:sz w:val="24"/>
        </w:rPr>
        <w:t>的时候就相对痛苦了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32" w:lineRule="auto" w:before="0" w:after="0"/>
        <w:ind w:left="840" w:right="176" w:hanging="360"/>
        <w:jc w:val="both"/>
        <w:rPr>
          <w:rFonts w:ascii="Verdana" w:eastAsia="Verdana"/>
          <w:sz w:val="24"/>
        </w:rPr>
      </w:pPr>
      <w:r>
        <w:rPr>
          <w:spacing w:val="-12"/>
          <w:sz w:val="24"/>
        </w:rPr>
        <w:t>存储结构 </w:t>
      </w:r>
      <w:r>
        <w:rPr>
          <w:rFonts w:ascii="Verdana" w:eastAsia="Verdana"/>
          <w:spacing w:val="-21"/>
          <w:sz w:val="24"/>
        </w:rPr>
        <w:t>&gt; </w:t>
      </w:r>
      <w:r>
        <w:rPr>
          <w:rFonts w:ascii="Verdana" w:eastAsia="Verdana"/>
          <w:i/>
          <w:sz w:val="24"/>
        </w:rPr>
        <w:t>MyISAM</w:t>
      </w:r>
      <w:r>
        <w:rPr>
          <w:spacing w:val="-24"/>
          <w:sz w:val="25"/>
        </w:rPr>
        <w:t>：每个 </w:t>
      </w:r>
      <w:r>
        <w:rPr>
          <w:rFonts w:ascii="Verdana" w:eastAsia="Verdana"/>
          <w:i/>
          <w:sz w:val="24"/>
        </w:rPr>
        <w:t>MyISAM</w:t>
      </w:r>
      <w:r>
        <w:rPr>
          <w:rFonts w:ascii="Verdana" w:eastAsia="Verdana"/>
          <w:i/>
          <w:spacing w:val="-54"/>
          <w:sz w:val="24"/>
        </w:rPr>
        <w:t> </w:t>
      </w:r>
      <w:r>
        <w:rPr>
          <w:sz w:val="25"/>
        </w:rPr>
        <w:t>在磁盘上存储成三个文件。第一</w:t>
      </w:r>
      <w:r>
        <w:rPr>
          <w:w w:val="95"/>
          <w:sz w:val="25"/>
        </w:rPr>
        <w:t>个文件的名字以表的名字开始，扩展名指出文件类型。</w:t>
      </w:r>
      <w:r>
        <w:rPr>
          <w:rFonts w:ascii="Verdana" w:eastAsia="Verdana"/>
          <w:i/>
          <w:w w:val="95"/>
          <w:sz w:val="24"/>
        </w:rPr>
        <w:t>.frm</w:t>
      </w:r>
      <w:r>
        <w:rPr>
          <w:rFonts w:ascii="Verdana" w:eastAsia="Verdana"/>
          <w:i/>
          <w:spacing w:val="48"/>
          <w:w w:val="95"/>
          <w:sz w:val="24"/>
        </w:rPr>
        <w:t> </w:t>
      </w:r>
      <w:r>
        <w:rPr>
          <w:spacing w:val="-4"/>
          <w:w w:val="95"/>
          <w:sz w:val="25"/>
        </w:rPr>
        <w:t>文件存储表</w:t>
      </w:r>
      <w:r>
        <w:rPr>
          <w:sz w:val="25"/>
        </w:rPr>
        <w:t>定义。数据文件的扩展名为</w:t>
      </w:r>
      <w:r>
        <w:rPr>
          <w:rFonts w:ascii="Verdana" w:eastAsia="Verdana"/>
          <w:i/>
          <w:sz w:val="24"/>
        </w:rPr>
        <w:t>.MYD</w:t>
      </w:r>
      <w:r>
        <w:rPr>
          <w:rFonts w:ascii="Verdana" w:eastAsia="Verdana"/>
          <w:i/>
          <w:spacing w:val="-26"/>
          <w:sz w:val="24"/>
        </w:rPr>
        <w:t> </w:t>
      </w:r>
      <w:r>
        <w:rPr>
          <w:rFonts w:ascii="Verdana" w:eastAsia="Verdana"/>
          <w:i/>
          <w:sz w:val="24"/>
        </w:rPr>
        <w:t>(MYData)</w:t>
      </w:r>
      <w:r>
        <w:rPr>
          <w:sz w:val="25"/>
        </w:rPr>
        <w:t>。索引文件的扩展名</w:t>
      </w:r>
    </w:p>
    <w:p>
      <w:pPr>
        <w:pStyle w:val="BodyText"/>
        <w:spacing w:line="242" w:lineRule="auto" w:before="0"/>
        <w:ind w:right="205" w:firstLine="0"/>
        <w:jc w:val="both"/>
      </w:pPr>
      <w:r>
        <w:rPr>
          <w:sz w:val="25"/>
        </w:rPr>
        <w:t>是</w:t>
      </w:r>
      <w:r>
        <w:rPr>
          <w:rFonts w:ascii="Verdana" w:eastAsia="Verdana"/>
          <w:i/>
        </w:rPr>
        <w:t>.MYI (MYIndex)</w:t>
      </w:r>
      <w:r>
        <w:rPr>
          <w:spacing w:val="-9"/>
          <w:sz w:val="25"/>
        </w:rPr>
        <w:t>。 </w:t>
      </w:r>
      <w:r>
        <w:rPr>
          <w:rFonts w:ascii="Verdana" w:eastAsia="Verdana"/>
          <w:i/>
          <w:spacing w:val="-4"/>
        </w:rPr>
        <w:t>&gt; </w:t>
      </w:r>
      <w:r>
        <w:rPr>
          <w:rFonts w:ascii="Verdana" w:eastAsia="Verdana"/>
        </w:rPr>
        <w:t>InnoDB</w:t>
      </w:r>
      <w:r>
        <w:rPr/>
        <w:t>：所有的表都保存在同一个数据文件中（也可能是多个文件，或者是独立的表空间文件），</w:t>
      </w:r>
      <w:r>
        <w:rPr>
          <w:rFonts w:ascii="Verdana" w:eastAsia="Verdana"/>
        </w:rPr>
        <w:t>InnoDB </w:t>
      </w:r>
      <w:r>
        <w:rPr/>
        <w:t>表的大</w:t>
      </w:r>
      <w:r>
        <w:rPr>
          <w:spacing w:val="-4"/>
        </w:rPr>
        <w:t>小只受限于操作系统文件的大小，一般为 </w:t>
      </w:r>
      <w:r>
        <w:rPr>
          <w:rFonts w:ascii="Verdana" w:eastAsia="Verdana"/>
        </w:rPr>
        <w:t>2GB</w:t>
      </w:r>
      <w:r>
        <w:rPr/>
        <w:t>。</w:t>
      </w:r>
    </w:p>
    <w:p>
      <w:pPr>
        <w:pStyle w:val="BodyText"/>
        <w:spacing w:before="7"/>
        <w:ind w:left="0" w:firstLine="0"/>
        <w:rPr>
          <w:sz w:val="22"/>
        </w:rPr>
      </w:pPr>
    </w:p>
    <w:p>
      <w:pPr>
        <w:pStyle w:val="Heading1"/>
        <w:numPr>
          <w:ilvl w:val="1"/>
          <w:numId w:val="1"/>
        </w:numPr>
        <w:tabs>
          <w:tab w:pos="379" w:val="left" w:leader="none"/>
        </w:tabs>
        <w:spacing w:line="170" w:lineRule="auto" w:before="0" w:after="0"/>
        <w:ind w:left="120" w:right="154" w:firstLine="0"/>
        <w:jc w:val="left"/>
        <w:rPr>
          <w:rFonts w:ascii="Verdana" w:eastAsia="Verdana"/>
          <w:sz w:val="22"/>
        </w:rPr>
      </w:pPr>
      <w:r>
        <w:rPr>
          <w:rFonts w:ascii="Verdana" w:eastAsia="Verdana"/>
        </w:rPr>
        <w:t>mysql</w:t>
      </w:r>
      <w:r>
        <w:rPr>
          <w:rFonts w:ascii="Verdana" w:eastAsia="Verdana"/>
          <w:spacing w:val="-23"/>
        </w:rPr>
        <w:t> </w:t>
      </w:r>
      <w:r>
        <w:rPr>
          <w:spacing w:val="1"/>
        </w:rPr>
        <w:t>中 </w:t>
      </w:r>
      <w:r>
        <w:rPr>
          <w:rFonts w:ascii="Verdana" w:eastAsia="Verdana"/>
        </w:rPr>
        <w:t>varchar</w:t>
      </w:r>
      <w:r>
        <w:rPr>
          <w:rFonts w:ascii="Verdana" w:eastAsia="Verdana"/>
          <w:spacing w:val="-23"/>
        </w:rPr>
        <w:t> </w:t>
      </w:r>
      <w:r>
        <w:rPr>
          <w:spacing w:val="1"/>
        </w:rPr>
        <w:t>与 </w:t>
      </w:r>
      <w:r>
        <w:rPr>
          <w:rFonts w:ascii="Verdana" w:eastAsia="Verdana"/>
        </w:rPr>
        <w:t>char</w:t>
      </w:r>
      <w:r>
        <w:rPr>
          <w:rFonts w:ascii="Verdana" w:eastAsia="Verdana"/>
          <w:spacing w:val="-23"/>
        </w:rPr>
        <w:t> </w:t>
      </w:r>
      <w:r>
        <w:rPr/>
        <w:t>的区别以及 </w:t>
      </w:r>
      <w:r>
        <w:rPr>
          <w:rFonts w:ascii="Verdana" w:eastAsia="Verdana"/>
        </w:rPr>
        <w:t>varchar(50)</w:t>
      </w:r>
      <w:r>
        <w:rPr/>
        <w:t>中的 </w:t>
      </w:r>
      <w:r>
        <w:rPr>
          <w:rFonts w:ascii="Verdana" w:eastAsia="Verdana"/>
        </w:rPr>
        <w:t>50</w:t>
      </w:r>
      <w:r>
        <w:rPr>
          <w:rFonts w:ascii="Verdana" w:eastAsia="Verdana"/>
          <w:spacing w:val="-23"/>
        </w:rPr>
        <w:t> </w:t>
      </w:r>
      <w:r>
        <w:rPr/>
        <w:t>代表的涵义？</w:t>
      </w:r>
    </w:p>
    <w:p>
      <w:pPr>
        <w:pStyle w:val="BodyText"/>
        <w:spacing w:before="5"/>
        <w:ind w:left="0" w:firstLine="0"/>
        <w:rPr>
          <w:rFonts w:ascii="Microsoft JhengHei"/>
          <w:b/>
          <w:sz w:val="14"/>
        </w:rPr>
      </w:pP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2" w:lineRule="auto" w:before="0" w:after="0"/>
        <w:ind w:left="840" w:right="259" w:hanging="360"/>
        <w:jc w:val="left"/>
        <w:rPr>
          <w:rFonts w:ascii="Verdana" w:eastAsia="Verdana"/>
          <w:sz w:val="24"/>
        </w:rPr>
      </w:pPr>
      <w:r>
        <w:rPr>
          <w:rFonts w:ascii="Verdana" w:eastAsia="Verdana"/>
          <w:sz w:val="24"/>
        </w:rPr>
        <w:t>varchar</w:t>
      </w:r>
      <w:r>
        <w:rPr>
          <w:rFonts w:ascii="Verdana" w:eastAsia="Verdana"/>
          <w:spacing w:val="-26"/>
          <w:sz w:val="24"/>
        </w:rPr>
        <w:t> </w:t>
      </w:r>
      <w:r>
        <w:rPr>
          <w:spacing w:val="-30"/>
          <w:sz w:val="24"/>
        </w:rPr>
        <w:t>与 </w:t>
      </w:r>
      <w:r>
        <w:rPr>
          <w:rFonts w:ascii="Verdana" w:eastAsia="Verdana"/>
          <w:sz w:val="24"/>
        </w:rPr>
        <w:t>char</w:t>
      </w:r>
      <w:r>
        <w:rPr>
          <w:rFonts w:ascii="Verdana" w:eastAsia="Verdana"/>
          <w:spacing w:val="-26"/>
          <w:sz w:val="24"/>
        </w:rPr>
        <w:t> </w:t>
      </w:r>
      <w:r>
        <w:rPr>
          <w:sz w:val="24"/>
        </w:rPr>
        <w:t>的区别</w:t>
      </w:r>
      <w:r>
        <w:rPr>
          <w:rFonts w:ascii="Verdana" w:eastAsia="Verdana"/>
          <w:spacing w:val="-1"/>
          <w:sz w:val="24"/>
        </w:rPr>
        <w:t>: </w:t>
      </w:r>
      <w:r>
        <w:rPr>
          <w:rFonts w:ascii="Verdana" w:eastAsia="Verdana"/>
          <w:sz w:val="24"/>
        </w:rPr>
        <w:t>char</w:t>
      </w:r>
      <w:r>
        <w:rPr>
          <w:rFonts w:ascii="Verdana" w:eastAsia="Verdana"/>
          <w:spacing w:val="-25"/>
          <w:sz w:val="24"/>
        </w:rPr>
        <w:t> </w:t>
      </w:r>
      <w:r>
        <w:rPr>
          <w:sz w:val="24"/>
        </w:rPr>
        <w:t>是一种固定长度的类型，</w:t>
      </w:r>
      <w:r>
        <w:rPr>
          <w:rFonts w:ascii="Verdana" w:eastAsia="Verdana"/>
          <w:sz w:val="24"/>
        </w:rPr>
        <w:t>varchar</w:t>
      </w:r>
      <w:r>
        <w:rPr>
          <w:rFonts w:ascii="Verdana" w:eastAsia="Verdana"/>
          <w:spacing w:val="-26"/>
          <w:sz w:val="24"/>
        </w:rPr>
        <w:t> </w:t>
      </w:r>
      <w:r>
        <w:rPr>
          <w:spacing w:val="-6"/>
          <w:sz w:val="24"/>
        </w:rPr>
        <w:t>则是</w:t>
      </w:r>
      <w:r>
        <w:rPr>
          <w:sz w:val="24"/>
        </w:rPr>
        <w:t>一种可变长度的类型</w:t>
      </w:r>
      <w:r>
        <w:rPr>
          <w:rFonts w:ascii="Verdana" w:eastAsia="Verdana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rFonts w:ascii="Verdana" w:eastAsia="Verdana"/>
          <w:sz w:val="24"/>
        </w:rPr>
        <w:t>varchar(50)</w:t>
      </w:r>
      <w:r>
        <w:rPr>
          <w:spacing w:val="-31"/>
          <w:sz w:val="24"/>
        </w:rPr>
        <w:t>中 </w:t>
      </w:r>
      <w:r>
        <w:rPr>
          <w:rFonts w:ascii="Verdana" w:eastAsia="Verdana"/>
          <w:sz w:val="24"/>
        </w:rPr>
        <w:t>50</w:t>
      </w:r>
      <w:r>
        <w:rPr>
          <w:rFonts w:ascii="Verdana" w:eastAsia="Verdana"/>
          <w:spacing w:val="-25"/>
          <w:sz w:val="24"/>
        </w:rPr>
        <w:t> </w:t>
      </w:r>
      <w:r>
        <w:rPr>
          <w:sz w:val="24"/>
        </w:rPr>
        <w:t>的涵义 </w:t>
      </w:r>
      <w:r>
        <w:rPr>
          <w:rFonts w:ascii="Verdana" w:eastAsia="Verdana"/>
          <w:spacing w:val="17"/>
          <w:sz w:val="24"/>
        </w:rPr>
        <w:t>: </w:t>
      </w:r>
      <w:r>
        <w:rPr>
          <w:spacing w:val="-12"/>
          <w:sz w:val="24"/>
        </w:rPr>
        <w:t>最多存放 </w:t>
      </w:r>
      <w:r>
        <w:rPr>
          <w:rFonts w:ascii="Verdana" w:eastAsia="Verdana"/>
          <w:sz w:val="24"/>
        </w:rPr>
        <w:t>50</w:t>
      </w:r>
      <w:r>
        <w:rPr>
          <w:rFonts w:ascii="Verdana" w:eastAsia="Verdana"/>
          <w:spacing w:val="-25"/>
          <w:sz w:val="24"/>
        </w:rPr>
        <w:t> </w:t>
      </w:r>
      <w:r>
        <w:rPr>
          <w:sz w:val="24"/>
        </w:rPr>
        <w:t>个字节</w:t>
      </w: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4" w:lineRule="auto" w:before="4" w:after="0"/>
        <w:ind w:left="840" w:right="468" w:hanging="360"/>
        <w:jc w:val="left"/>
        <w:rPr>
          <w:rFonts w:ascii="Verdana" w:eastAsia="Verdana"/>
          <w:sz w:val="24"/>
        </w:rPr>
      </w:pPr>
      <w:r>
        <w:rPr>
          <w:rFonts w:ascii="Verdana" w:eastAsia="Verdana"/>
          <w:sz w:val="24"/>
        </w:rPr>
        <w:t>int</w:t>
      </w:r>
      <w:r>
        <w:rPr>
          <w:sz w:val="24"/>
        </w:rPr>
        <w:t>（</w:t>
      </w:r>
      <w:r>
        <w:rPr>
          <w:rFonts w:ascii="Verdana" w:eastAsia="Verdana"/>
          <w:sz w:val="24"/>
        </w:rPr>
        <w:t>20</w:t>
      </w:r>
      <w:r>
        <w:rPr>
          <w:sz w:val="24"/>
        </w:rPr>
        <w:t>）</w:t>
      </w:r>
      <w:r>
        <w:rPr>
          <w:spacing w:val="-31"/>
          <w:sz w:val="24"/>
        </w:rPr>
        <w:t>中 </w:t>
      </w:r>
      <w:r>
        <w:rPr>
          <w:rFonts w:ascii="Verdana" w:eastAsia="Verdana"/>
          <w:sz w:val="24"/>
        </w:rPr>
        <w:t>20</w:t>
      </w:r>
      <w:r>
        <w:rPr>
          <w:rFonts w:ascii="Verdana" w:eastAsia="Verdana"/>
          <w:spacing w:val="-26"/>
          <w:sz w:val="24"/>
        </w:rPr>
        <w:t> </w:t>
      </w:r>
      <w:r>
        <w:rPr>
          <w:sz w:val="24"/>
        </w:rPr>
        <w:t>的涵义</w:t>
      </w:r>
      <w:r>
        <w:rPr>
          <w:rFonts w:ascii="Verdana" w:eastAsia="Verdana"/>
          <w:spacing w:val="-1"/>
          <w:sz w:val="24"/>
        </w:rPr>
        <w:t>: </w:t>
      </w:r>
      <w:r>
        <w:rPr>
          <w:rFonts w:ascii="Verdana" w:eastAsia="Verdana"/>
          <w:sz w:val="24"/>
        </w:rPr>
        <w:t>int(M)</w:t>
      </w:r>
      <w:r>
        <w:rPr>
          <w:spacing w:val="-21"/>
          <w:sz w:val="24"/>
        </w:rPr>
        <w:t>中的 </w:t>
      </w:r>
      <w:r>
        <w:rPr>
          <w:rFonts w:ascii="Verdana" w:eastAsia="Verdana"/>
          <w:sz w:val="24"/>
        </w:rPr>
        <w:t>M</w:t>
      </w:r>
      <w:r>
        <w:rPr>
          <w:rFonts w:ascii="Verdana" w:eastAsia="Verdana"/>
          <w:spacing w:val="-2"/>
          <w:sz w:val="24"/>
        </w:rPr>
        <w:t> </w:t>
      </w:r>
      <w:r>
        <w:rPr>
          <w:rFonts w:ascii="Verdana" w:eastAsia="Verdana"/>
          <w:sz w:val="24"/>
        </w:rPr>
        <w:t>indicates</w:t>
      </w:r>
      <w:r>
        <w:rPr>
          <w:rFonts w:ascii="Verdana" w:eastAsia="Verdana"/>
          <w:spacing w:val="-2"/>
          <w:sz w:val="24"/>
        </w:rPr>
        <w:t> </w:t>
      </w:r>
      <w:r>
        <w:rPr>
          <w:rFonts w:ascii="Verdana" w:eastAsia="Verdana"/>
          <w:sz w:val="24"/>
        </w:rPr>
        <w:t>the</w:t>
      </w:r>
      <w:r>
        <w:rPr>
          <w:rFonts w:ascii="Verdana" w:eastAsia="Verdana"/>
          <w:spacing w:val="-2"/>
          <w:sz w:val="24"/>
        </w:rPr>
        <w:t> </w:t>
      </w:r>
      <w:r>
        <w:rPr>
          <w:rFonts w:ascii="Verdana" w:eastAsia="Verdana"/>
          <w:sz w:val="24"/>
        </w:rPr>
        <w:t>maximum display</w:t>
      </w:r>
      <w:r>
        <w:rPr>
          <w:rFonts w:ascii="Verdana" w:eastAsia="Verdana"/>
          <w:spacing w:val="-4"/>
          <w:sz w:val="24"/>
        </w:rPr>
        <w:t> </w:t>
      </w:r>
      <w:r>
        <w:rPr>
          <w:rFonts w:ascii="Verdana" w:eastAsia="Verdana"/>
          <w:sz w:val="24"/>
        </w:rPr>
        <w:t>width</w:t>
      </w:r>
      <w:r>
        <w:rPr>
          <w:rFonts w:ascii="Verdana" w:eastAsia="Verdana"/>
          <w:spacing w:val="-3"/>
          <w:sz w:val="24"/>
        </w:rPr>
        <w:t> (</w:t>
      </w:r>
      <w:r>
        <w:rPr>
          <w:sz w:val="24"/>
        </w:rPr>
        <w:t>最大显示宽度</w:t>
      </w:r>
      <w:r>
        <w:rPr>
          <w:rFonts w:ascii="Verdana" w:eastAsia="Verdana"/>
          <w:sz w:val="24"/>
        </w:rPr>
        <w:t>)for</w:t>
      </w:r>
      <w:r>
        <w:rPr>
          <w:rFonts w:ascii="Verdana" w:eastAsia="Verdana"/>
          <w:spacing w:val="-4"/>
          <w:sz w:val="24"/>
        </w:rPr>
        <w:t> </w:t>
      </w:r>
      <w:r>
        <w:rPr>
          <w:rFonts w:ascii="Verdana" w:eastAsia="Verdana"/>
          <w:sz w:val="24"/>
        </w:rPr>
        <w:t>integer</w:t>
      </w:r>
      <w:r>
        <w:rPr>
          <w:rFonts w:ascii="Verdana" w:eastAsia="Verdana"/>
          <w:spacing w:val="-4"/>
          <w:sz w:val="24"/>
        </w:rPr>
        <w:t> </w:t>
      </w:r>
      <w:r>
        <w:rPr>
          <w:rFonts w:ascii="Verdana" w:eastAsia="Verdana"/>
          <w:sz w:val="24"/>
        </w:rPr>
        <w:t>types</w:t>
      </w:r>
      <w:r>
        <w:rPr>
          <w:rFonts w:ascii="Verdana" w:eastAsia="Verdana"/>
          <w:spacing w:val="-2"/>
          <w:sz w:val="24"/>
        </w:rPr>
        <w:t>. </w:t>
      </w:r>
      <w:r>
        <w:rPr>
          <w:rFonts w:ascii="Verdana" w:eastAsia="Verdana"/>
          <w:sz w:val="24"/>
        </w:rPr>
        <w:t>The</w:t>
      </w:r>
      <w:r>
        <w:rPr>
          <w:rFonts w:ascii="Verdana" w:eastAsia="Verdana"/>
          <w:spacing w:val="-4"/>
          <w:sz w:val="24"/>
        </w:rPr>
        <w:t> </w:t>
      </w:r>
      <w:r>
        <w:rPr>
          <w:rFonts w:ascii="Verdana" w:eastAsia="Verdana"/>
          <w:sz w:val="24"/>
        </w:rPr>
        <w:t>maximum legal display width is</w:t>
      </w:r>
      <w:r>
        <w:rPr>
          <w:rFonts w:ascii="Verdana" w:eastAsia="Verdana"/>
          <w:spacing w:val="-3"/>
          <w:sz w:val="24"/>
        </w:rPr>
        <w:t> </w:t>
      </w:r>
      <w:r>
        <w:rPr>
          <w:rFonts w:ascii="Verdana" w:eastAsia="Verdana"/>
          <w:sz w:val="24"/>
        </w:rPr>
        <w:t>255.</w:t>
      </w:r>
    </w:p>
    <w:p>
      <w:pPr>
        <w:pStyle w:val="BodyText"/>
        <w:spacing w:before="11"/>
        <w:ind w:left="0" w:firstLine="0"/>
        <w:rPr>
          <w:rFonts w:ascii="Verdana"/>
        </w:rPr>
      </w:pPr>
    </w:p>
    <w:p>
      <w:pPr>
        <w:pStyle w:val="Heading1"/>
        <w:numPr>
          <w:ilvl w:val="1"/>
          <w:numId w:val="1"/>
        </w:numPr>
        <w:tabs>
          <w:tab w:pos="549" w:val="left" w:leader="none"/>
        </w:tabs>
        <w:spacing w:line="170" w:lineRule="auto" w:before="0" w:after="0"/>
        <w:ind w:left="120" w:right="328" w:firstLine="0"/>
        <w:jc w:val="left"/>
        <w:rPr>
          <w:rFonts w:ascii="Verdana" w:eastAsia="Verdana"/>
          <w:sz w:val="22"/>
        </w:rPr>
      </w:pPr>
      <w:r>
        <w:rPr>
          <w:rFonts w:ascii="Verdana" w:eastAsia="Verdana"/>
        </w:rPr>
        <w:t>MySQL</w:t>
      </w:r>
      <w:r>
        <w:rPr>
          <w:rFonts w:ascii="Verdana" w:eastAsia="Verdana"/>
          <w:spacing w:val="-18"/>
        </w:rPr>
        <w:t> </w:t>
      </w:r>
      <w:r>
        <w:rPr>
          <w:spacing w:val="3"/>
        </w:rPr>
        <w:t>中 </w:t>
      </w:r>
      <w:r>
        <w:rPr>
          <w:rFonts w:ascii="Verdana" w:eastAsia="Verdana"/>
        </w:rPr>
        <w:t>InnoDB</w:t>
      </w:r>
      <w:r>
        <w:rPr>
          <w:rFonts w:ascii="Verdana" w:eastAsia="Verdana"/>
          <w:spacing w:val="-18"/>
        </w:rPr>
        <w:t> </w:t>
      </w:r>
      <w:r>
        <w:rPr/>
        <w:t>支持的四种事务隔离级别名称，以及逐级之间的区别？</w:t>
      </w:r>
    </w:p>
    <w:p>
      <w:pPr>
        <w:pStyle w:val="BodyText"/>
        <w:spacing w:before="5"/>
        <w:ind w:left="0" w:firstLine="0"/>
        <w:rPr>
          <w:rFonts w:ascii="Microsoft JhengHei"/>
          <w:b/>
          <w:sz w:val="14"/>
        </w:rPr>
      </w:pP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2" w:lineRule="auto" w:before="0" w:after="0"/>
        <w:ind w:left="840" w:right="210" w:hanging="360"/>
        <w:jc w:val="both"/>
        <w:rPr>
          <w:sz w:val="24"/>
        </w:rPr>
      </w:pPr>
      <w:r>
        <w:rPr>
          <w:rFonts w:ascii="Verdana" w:eastAsia="Verdana"/>
          <w:sz w:val="24"/>
        </w:rPr>
        <w:t>Read</w:t>
      </w:r>
      <w:r>
        <w:rPr>
          <w:rFonts w:ascii="Verdana" w:eastAsia="Verdana"/>
          <w:spacing w:val="-2"/>
          <w:sz w:val="24"/>
        </w:rPr>
        <w:t> </w:t>
      </w:r>
      <w:r>
        <w:rPr>
          <w:rFonts w:ascii="Verdana" w:eastAsia="Verdana"/>
          <w:sz w:val="24"/>
        </w:rPr>
        <w:t>Uncommitted</w:t>
      </w:r>
      <w:r>
        <w:rPr>
          <w:sz w:val="24"/>
        </w:rPr>
        <w:t>（读取未提交内容）</w:t>
      </w:r>
      <w:r>
        <w:rPr>
          <w:spacing w:val="-2"/>
          <w:sz w:val="24"/>
        </w:rPr>
        <w:t> </w:t>
      </w:r>
      <w:r>
        <w:rPr>
          <w:rFonts w:ascii="Verdana" w:eastAsia="Verdana"/>
          <w:spacing w:val="10"/>
          <w:sz w:val="24"/>
        </w:rPr>
        <w:t>&gt;&gt; </w:t>
      </w:r>
      <w:r>
        <w:rPr>
          <w:sz w:val="24"/>
        </w:rPr>
        <w:t>在该隔离级别，所有事务都可以看到其他未提交事务的执行结果。本隔离级别很少用于实际应用，因为它的性能也不比其他级别好多少。读取未提交的数据，也被称之为脏读（</w:t>
      </w:r>
      <w:r>
        <w:rPr>
          <w:rFonts w:ascii="Verdana" w:eastAsia="Verdana"/>
          <w:sz w:val="24"/>
        </w:rPr>
        <w:t>Dirty</w:t>
      </w:r>
      <w:r>
        <w:rPr>
          <w:rFonts w:ascii="Verdana" w:eastAsia="Verdana"/>
          <w:spacing w:val="-2"/>
          <w:sz w:val="24"/>
        </w:rPr>
        <w:t> </w:t>
      </w:r>
      <w:r>
        <w:rPr>
          <w:rFonts w:ascii="Verdana" w:eastAsia="Verdana"/>
          <w:sz w:val="24"/>
        </w:rPr>
        <w:t>Read</w:t>
      </w:r>
      <w:r>
        <w:rPr>
          <w:sz w:val="24"/>
        </w:rPr>
        <w:t>）。</w:t>
      </w: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2" w:lineRule="auto" w:before="4" w:after="0"/>
        <w:ind w:left="840" w:right="169" w:hanging="360"/>
        <w:jc w:val="both"/>
        <w:rPr>
          <w:sz w:val="24"/>
        </w:rPr>
      </w:pPr>
      <w:r>
        <w:rPr>
          <w:rFonts w:ascii="Verdana" w:eastAsia="Verdana"/>
          <w:sz w:val="24"/>
        </w:rPr>
        <w:t>Read</w:t>
      </w:r>
      <w:r>
        <w:rPr>
          <w:rFonts w:ascii="Verdana" w:eastAsia="Verdana"/>
          <w:spacing w:val="-3"/>
          <w:sz w:val="24"/>
        </w:rPr>
        <w:t> </w:t>
      </w:r>
      <w:r>
        <w:rPr>
          <w:rFonts w:ascii="Verdana" w:eastAsia="Verdana"/>
          <w:sz w:val="24"/>
        </w:rPr>
        <w:t>Committed</w:t>
      </w:r>
      <w:r>
        <w:rPr>
          <w:sz w:val="24"/>
        </w:rPr>
        <w:t>（读取提交内容）</w:t>
      </w:r>
      <w:r>
        <w:rPr>
          <w:spacing w:val="-3"/>
          <w:sz w:val="24"/>
        </w:rPr>
        <w:t> </w:t>
      </w:r>
      <w:r>
        <w:rPr>
          <w:rFonts w:ascii="Verdana" w:eastAsia="Verdana"/>
          <w:spacing w:val="10"/>
          <w:sz w:val="24"/>
        </w:rPr>
        <w:t>&gt;&gt; </w:t>
      </w:r>
      <w:r>
        <w:rPr>
          <w:sz w:val="24"/>
        </w:rPr>
        <w:t>这是大多数数据库系统的默认隔离级别（</w:t>
      </w:r>
      <w:r>
        <w:rPr>
          <w:spacing w:val="-16"/>
          <w:sz w:val="24"/>
        </w:rPr>
        <w:t>但不是 </w:t>
      </w:r>
      <w:r>
        <w:rPr>
          <w:rFonts w:ascii="Verdana" w:eastAsia="Verdana"/>
          <w:sz w:val="24"/>
        </w:rPr>
        <w:t>MySQL</w:t>
      </w:r>
      <w:r>
        <w:rPr>
          <w:rFonts w:ascii="Verdana" w:eastAsia="Verdana"/>
          <w:spacing w:val="-26"/>
          <w:sz w:val="24"/>
        </w:rPr>
        <w:t> </w:t>
      </w:r>
      <w:r>
        <w:rPr>
          <w:sz w:val="24"/>
        </w:rPr>
        <w:t>默认的）。它满足了隔离的简单定义：一个事务只能看见已经提交事务所做的改变。这种隔离级别也支持所谓的不可重复读（</w:t>
      </w:r>
      <w:r>
        <w:rPr>
          <w:rFonts w:ascii="Verdana" w:eastAsia="Verdana"/>
          <w:sz w:val="24"/>
        </w:rPr>
        <w:t>Nonrepeatable</w:t>
      </w:r>
      <w:r>
        <w:rPr>
          <w:rFonts w:ascii="Verdana" w:eastAsia="Verdana"/>
          <w:spacing w:val="-8"/>
          <w:sz w:val="24"/>
        </w:rPr>
        <w:t> </w:t>
      </w:r>
      <w:r>
        <w:rPr>
          <w:rFonts w:ascii="Verdana" w:eastAsia="Verdana"/>
          <w:sz w:val="24"/>
        </w:rPr>
        <w:t>Read</w:t>
      </w:r>
      <w:r>
        <w:rPr>
          <w:sz w:val="24"/>
        </w:rPr>
        <w:t>），因为同一事务的其他实例在该</w:t>
      </w:r>
      <w:r>
        <w:rPr>
          <w:spacing w:val="-5"/>
          <w:sz w:val="24"/>
        </w:rPr>
        <w:t>实例处理其间可能会有新的 </w:t>
      </w:r>
      <w:r>
        <w:rPr>
          <w:rFonts w:ascii="Verdana" w:eastAsia="Verdana"/>
          <w:sz w:val="24"/>
        </w:rPr>
        <w:t>commit</w:t>
      </w:r>
      <w:r>
        <w:rPr>
          <w:spacing w:val="-10"/>
          <w:sz w:val="24"/>
        </w:rPr>
        <w:t>，所以同一 </w:t>
      </w:r>
      <w:r>
        <w:rPr>
          <w:rFonts w:ascii="Verdana" w:eastAsia="Verdana"/>
          <w:sz w:val="24"/>
        </w:rPr>
        <w:t>select</w:t>
      </w:r>
      <w:r>
        <w:rPr>
          <w:rFonts w:ascii="Verdana" w:eastAsia="Verdana"/>
          <w:spacing w:val="-25"/>
          <w:sz w:val="24"/>
        </w:rPr>
        <w:t> </w:t>
      </w:r>
      <w:r>
        <w:rPr>
          <w:spacing w:val="-3"/>
          <w:sz w:val="24"/>
        </w:rPr>
        <w:t>可能返回不同结</w:t>
      </w:r>
      <w:r>
        <w:rPr>
          <w:sz w:val="24"/>
        </w:rPr>
        <w:t>果。</w:t>
      </w: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2" w:lineRule="auto" w:before="3" w:after="0"/>
        <w:ind w:left="840" w:right="265" w:hanging="360"/>
        <w:jc w:val="left"/>
        <w:rPr>
          <w:rFonts w:ascii="Verdana" w:eastAsia="Verdana"/>
          <w:sz w:val="24"/>
        </w:rPr>
      </w:pPr>
      <w:r>
        <w:rPr>
          <w:rFonts w:ascii="Verdana" w:eastAsia="Verdana"/>
          <w:sz w:val="24"/>
        </w:rPr>
        <w:t>Repeatable</w:t>
      </w:r>
      <w:r>
        <w:rPr>
          <w:rFonts w:ascii="Verdana" w:eastAsia="Verdana"/>
          <w:spacing w:val="-2"/>
          <w:sz w:val="24"/>
        </w:rPr>
        <w:t> </w:t>
      </w:r>
      <w:r>
        <w:rPr>
          <w:rFonts w:ascii="Verdana" w:eastAsia="Verdana"/>
          <w:sz w:val="24"/>
        </w:rPr>
        <w:t>Read</w:t>
      </w:r>
      <w:r>
        <w:rPr>
          <w:sz w:val="24"/>
        </w:rPr>
        <w:t>（可重读）</w:t>
      </w:r>
      <w:r>
        <w:rPr>
          <w:spacing w:val="-3"/>
          <w:sz w:val="24"/>
        </w:rPr>
        <w:t> </w:t>
      </w:r>
      <w:r>
        <w:rPr>
          <w:rFonts w:ascii="Verdana" w:eastAsia="Verdana"/>
          <w:spacing w:val="10"/>
          <w:sz w:val="24"/>
        </w:rPr>
        <w:t>&gt;&gt; </w:t>
      </w:r>
      <w:r>
        <w:rPr>
          <w:spacing w:val="-21"/>
          <w:sz w:val="24"/>
        </w:rPr>
        <w:t>这是 </w:t>
      </w:r>
      <w:r>
        <w:rPr>
          <w:rFonts w:ascii="Verdana" w:eastAsia="Verdana"/>
          <w:sz w:val="24"/>
        </w:rPr>
        <w:t>MySQL</w:t>
      </w:r>
      <w:r>
        <w:rPr>
          <w:rFonts w:ascii="Verdana" w:eastAsia="Verdana"/>
          <w:spacing w:val="-26"/>
          <w:sz w:val="24"/>
        </w:rPr>
        <w:t> </w:t>
      </w:r>
      <w:r>
        <w:rPr>
          <w:sz w:val="24"/>
        </w:rPr>
        <w:t>的默认事务隔离级别</w:t>
      </w:r>
      <w:r>
        <w:rPr>
          <w:spacing w:val="-1"/>
          <w:sz w:val="24"/>
        </w:rPr>
        <w:t>，它确保同一事务的多个实例在并发读取数据时，会看到同样的数据行。不过理论上，这会导致另一个棘手的问题：幻读（</w:t>
      </w:r>
      <w:r>
        <w:rPr>
          <w:rFonts w:ascii="Verdana" w:eastAsia="Verdana"/>
          <w:spacing w:val="-1"/>
          <w:sz w:val="24"/>
        </w:rPr>
        <w:t>Phantom</w:t>
      </w:r>
    </w:p>
    <w:p>
      <w:pPr>
        <w:spacing w:after="0" w:line="242" w:lineRule="auto"/>
        <w:jc w:val="left"/>
        <w:rPr>
          <w:rFonts w:ascii="Verdana" w:eastAsia="Verdana"/>
          <w:sz w:val="24"/>
        </w:rPr>
        <w:sectPr>
          <w:pgSz w:w="11910" w:h="16840"/>
          <w:pgMar w:top="1340" w:bottom="280" w:left="1680" w:right="1680"/>
        </w:sectPr>
      </w:pPr>
    </w:p>
    <w:p>
      <w:pPr>
        <w:pStyle w:val="BodyText"/>
        <w:spacing w:line="242" w:lineRule="auto" w:before="85"/>
        <w:ind w:right="140" w:firstLine="0"/>
      </w:pPr>
      <w:r>
        <w:rPr>
          <w:rFonts w:ascii="Verdana" w:hAnsi="Verdana" w:eastAsia="Verdana"/>
        </w:rPr>
        <w:t>Read</w:t>
      </w:r>
      <w:r>
        <w:rPr/>
        <w:t>）。简单的说，幻读指当用户读取某一范围的数据行时，另一个事务又在该范围内插入了新行，当用户再读取该范围的数据行时，会发现有新的</w:t>
      </w:r>
      <w:r>
        <w:rPr>
          <w:rFonts w:ascii="Verdana" w:hAnsi="Verdana" w:eastAsia="Verdana"/>
        </w:rPr>
        <w:t>“</w:t>
      </w:r>
      <w:r>
        <w:rPr/>
        <w:t>幻影</w:t>
      </w:r>
      <w:r>
        <w:rPr>
          <w:rFonts w:ascii="Verdana" w:hAnsi="Verdana" w:eastAsia="Verdana"/>
        </w:rPr>
        <w:t>” </w:t>
      </w:r>
      <w:r>
        <w:rPr/>
        <w:t>行。</w:t>
      </w:r>
      <w:r>
        <w:rPr>
          <w:rFonts w:ascii="Verdana" w:hAnsi="Verdana" w:eastAsia="Verdana"/>
        </w:rPr>
        <w:t>InnoDB </w:t>
      </w:r>
      <w:r>
        <w:rPr/>
        <w:t>和 </w:t>
      </w:r>
      <w:r>
        <w:rPr>
          <w:rFonts w:ascii="Verdana" w:hAnsi="Verdana" w:eastAsia="Verdana"/>
        </w:rPr>
        <w:t>Falcon </w:t>
      </w:r>
      <w:r>
        <w:rPr/>
        <w:t>存储引擎通过多版本并发控制</w:t>
      </w:r>
    </w:p>
    <w:p>
      <w:pPr>
        <w:pStyle w:val="BodyText"/>
        <w:spacing w:line="242" w:lineRule="auto" w:before="1"/>
        <w:ind w:right="235" w:firstLine="0"/>
        <w:jc w:val="both"/>
      </w:pPr>
      <w:r>
        <w:rPr/>
        <w:t>（</w:t>
      </w:r>
      <w:r>
        <w:rPr>
          <w:rFonts w:ascii="Verdana" w:eastAsia="Verdana"/>
        </w:rPr>
        <w:t>MVCC</w:t>
      </w:r>
      <w:r>
        <w:rPr/>
        <w:t>，</w:t>
      </w:r>
      <w:r>
        <w:rPr>
          <w:rFonts w:ascii="Verdana" w:eastAsia="Verdana"/>
        </w:rPr>
        <w:t>Multiversion Concurrency Control </w:t>
      </w:r>
      <w:r>
        <w:rPr/>
        <w:t>间隙锁）机制解决了该问题。注：其实多版本只是解决不可重复读问题，而加上间隙锁（也就是它这里所谓的并发控制）才解决了幻读问题。</w:t>
      </w: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2" w:lineRule="auto" w:before="3" w:after="0"/>
        <w:ind w:left="840" w:right="141" w:hanging="360"/>
        <w:jc w:val="left"/>
        <w:rPr>
          <w:rFonts w:ascii="Verdana" w:eastAsia="Verdana"/>
          <w:sz w:val="24"/>
        </w:rPr>
      </w:pPr>
      <w:r>
        <w:rPr>
          <w:rFonts w:ascii="Verdana" w:eastAsia="Verdana"/>
          <w:sz w:val="24"/>
        </w:rPr>
        <w:t>Serializable</w:t>
      </w:r>
      <w:r>
        <w:rPr>
          <w:sz w:val="24"/>
        </w:rPr>
        <w:t>（可串行化）</w:t>
      </w:r>
      <w:r>
        <w:rPr>
          <w:spacing w:val="-3"/>
          <w:sz w:val="24"/>
        </w:rPr>
        <w:t> </w:t>
      </w:r>
      <w:r>
        <w:rPr>
          <w:rFonts w:ascii="Verdana" w:eastAsia="Verdana"/>
          <w:spacing w:val="10"/>
          <w:sz w:val="24"/>
        </w:rPr>
        <w:t>&gt;&gt; </w:t>
      </w:r>
      <w:r>
        <w:rPr>
          <w:sz w:val="24"/>
        </w:rPr>
        <w:t>这是最高的隔离级别，它通过强制事务排序，使之不可能相互冲突，从而解决幻读问题。简言之，它是在每个读的数据行上加上共享锁。在这个级别，可能导致大量的超时现象和锁</w:t>
      </w:r>
      <w:r>
        <w:rPr>
          <w:spacing w:val="-2"/>
          <w:sz w:val="24"/>
        </w:rPr>
        <w:t>竞争。 </w:t>
      </w:r>
      <w:r>
        <w:rPr>
          <w:rFonts w:ascii="Verdana" w:eastAsia="Verdana"/>
          <w:sz w:val="24"/>
        </w:rPr>
        <w:t>&lt;table</w:t>
      </w:r>
      <w:r>
        <w:rPr>
          <w:rFonts w:ascii="Verdana" w:eastAsia="Verdana"/>
          <w:spacing w:val="-3"/>
          <w:sz w:val="24"/>
        </w:rPr>
        <w:t>&gt; </w:t>
      </w:r>
      <w:r>
        <w:rPr>
          <w:rFonts w:ascii="Verdana" w:eastAsia="Verdana"/>
          <w:sz w:val="24"/>
        </w:rPr>
        <w:t>&lt;thead</w:t>
      </w:r>
      <w:r>
        <w:rPr>
          <w:rFonts w:ascii="Verdana" w:eastAsia="Verdana"/>
          <w:spacing w:val="-2"/>
          <w:sz w:val="24"/>
        </w:rPr>
        <w:t>&gt; </w:t>
      </w:r>
      <w:r>
        <w:rPr>
          <w:rFonts w:ascii="Verdana" w:eastAsia="Verdana"/>
          <w:sz w:val="24"/>
        </w:rPr>
        <w:t>&lt;tr</w:t>
      </w:r>
      <w:r>
        <w:rPr>
          <w:rFonts w:ascii="Verdana" w:eastAsia="Verdana"/>
          <w:spacing w:val="-2"/>
          <w:sz w:val="24"/>
        </w:rPr>
        <w:t>&gt; </w:t>
      </w:r>
      <w:r>
        <w:rPr>
          <w:rFonts w:ascii="Verdana" w:eastAsia="Verdana"/>
          <w:sz w:val="24"/>
        </w:rPr>
        <w:t>&lt;th</w:t>
      </w:r>
      <w:r>
        <w:rPr>
          <w:rFonts w:ascii="Verdana" w:eastAsia="Verdana"/>
          <w:spacing w:val="-4"/>
          <w:sz w:val="24"/>
        </w:rPr>
        <w:t> </w:t>
      </w:r>
      <w:r>
        <w:rPr>
          <w:rFonts w:ascii="Verdana" w:eastAsia="Verdana"/>
          <w:sz w:val="24"/>
        </w:rPr>
        <w:t>align="left"&gt;</w:t>
      </w:r>
      <w:r>
        <w:rPr>
          <w:sz w:val="24"/>
        </w:rPr>
        <w:t>隔离级别</w:t>
      </w:r>
      <w:r>
        <w:rPr>
          <w:rFonts w:ascii="Verdana" w:eastAsia="Verdana"/>
          <w:sz w:val="24"/>
        </w:rPr>
        <w:t>&lt;/th&gt;</w:t>
      </w:r>
    </w:p>
    <w:p>
      <w:pPr>
        <w:pStyle w:val="BodyText"/>
        <w:spacing w:line="242" w:lineRule="auto"/>
        <w:ind w:right="182" w:firstLine="0"/>
      </w:pPr>
      <w:r>
        <w:rPr>
          <w:rFonts w:ascii="Verdana" w:eastAsia="Verdana"/>
        </w:rPr>
        <w:t>&lt;th align="left"&gt;</w:t>
      </w:r>
      <w:r>
        <w:rPr/>
        <w:t>脏读（</w:t>
      </w:r>
      <w:r>
        <w:rPr>
          <w:rFonts w:ascii="Verdana" w:eastAsia="Verdana"/>
        </w:rPr>
        <w:t>Dirty Read</w:t>
      </w:r>
      <w:r>
        <w:rPr/>
        <w:t>）</w:t>
      </w:r>
      <w:r>
        <w:rPr>
          <w:rFonts w:ascii="Verdana" w:eastAsia="Verdana"/>
        </w:rPr>
        <w:t>&lt;/th&gt; &lt;th align="left"&gt;</w:t>
      </w:r>
      <w:r>
        <w:rPr/>
        <w:t>不可重复读（</w:t>
      </w:r>
      <w:r>
        <w:rPr>
          <w:rFonts w:ascii="Verdana" w:eastAsia="Verdana"/>
        </w:rPr>
        <w:t>NonRepeatable Read</w:t>
      </w:r>
      <w:r>
        <w:rPr/>
        <w:t>）</w:t>
      </w:r>
      <w:r>
        <w:rPr>
          <w:rFonts w:ascii="Verdana" w:eastAsia="Verdana"/>
        </w:rPr>
        <w:t>&lt;/th&gt; &lt;th align="left"&gt;</w:t>
      </w:r>
      <w:r>
        <w:rPr/>
        <w:t>幻读</w:t>
      </w:r>
    </w:p>
    <w:p>
      <w:pPr>
        <w:pStyle w:val="BodyText"/>
        <w:spacing w:line="242" w:lineRule="auto" w:before="1"/>
        <w:ind w:right="295" w:firstLine="0"/>
      </w:pPr>
      <w:r>
        <w:rPr/>
        <w:t>（</w:t>
      </w:r>
      <w:r>
        <w:rPr>
          <w:rFonts w:ascii="Verdana" w:eastAsia="Verdana"/>
        </w:rPr>
        <w:t>Phantom Read</w:t>
      </w:r>
      <w:r>
        <w:rPr/>
        <w:t>）</w:t>
      </w:r>
      <w:r>
        <w:rPr>
          <w:rFonts w:ascii="Verdana" w:eastAsia="Verdana"/>
        </w:rPr>
        <w:t>&lt;/th&gt; &lt;/tr&gt; &lt;/thead&gt; &lt;tbody&gt;&lt;tr&gt; &lt;td align="left"&gt; </w:t>
      </w:r>
      <w:r>
        <w:rPr/>
        <w:t>未 提 交 读 （</w:t>
      </w:r>
      <w:r>
        <w:rPr>
          <w:rFonts w:ascii="Verdana" w:eastAsia="Verdana"/>
        </w:rPr>
        <w:t>Read uncommitted</w:t>
      </w:r>
      <w:r>
        <w:rPr/>
        <w:t>）</w:t>
      </w:r>
      <w:r>
        <w:rPr>
          <w:rFonts w:ascii="Verdana" w:eastAsia="Verdana"/>
        </w:rPr>
        <w:t>&lt;/td&gt; &lt;td align="left"&gt; </w:t>
      </w:r>
      <w:r>
        <w:rPr/>
        <w:t>可 能 </w:t>
      </w:r>
      <w:r>
        <w:rPr>
          <w:rFonts w:ascii="Verdana" w:eastAsia="Verdana"/>
        </w:rPr>
        <w:t>&lt;/td&gt; &lt;td align="left"&gt; </w:t>
      </w:r>
      <w:r>
        <w:rPr/>
        <w:t>可 能 </w:t>
      </w:r>
      <w:r>
        <w:rPr>
          <w:rFonts w:ascii="Verdana" w:eastAsia="Verdana"/>
        </w:rPr>
        <w:t>&lt;/td&gt; &lt;td align="left"&gt;</w:t>
      </w:r>
      <w:r>
        <w:rPr/>
        <w:t>可能</w:t>
      </w:r>
      <w:r>
        <w:rPr>
          <w:rFonts w:ascii="Verdana" w:eastAsia="Verdana"/>
        </w:rPr>
        <w:t>&lt;/td&gt; &lt;/tr&gt; &lt;tr&gt; &lt;td align="left"&gt;</w:t>
      </w:r>
      <w:r>
        <w:rPr/>
        <w:t>已提交读</w:t>
      </w:r>
    </w:p>
    <w:p>
      <w:pPr>
        <w:pStyle w:val="BodyText"/>
        <w:spacing w:line="242" w:lineRule="auto" w:before="0"/>
        <w:ind w:right="312" w:firstLine="0"/>
        <w:rPr>
          <w:rFonts w:ascii="Verdana" w:eastAsia="Verdana"/>
        </w:rPr>
      </w:pPr>
      <w:r>
        <w:rPr/>
        <w:t>（</w:t>
      </w:r>
      <w:r>
        <w:rPr>
          <w:rFonts w:ascii="Verdana" w:eastAsia="Verdana"/>
        </w:rPr>
        <w:t>Read committed</w:t>
      </w:r>
      <w:r>
        <w:rPr/>
        <w:t>）</w:t>
      </w:r>
      <w:r>
        <w:rPr>
          <w:rFonts w:ascii="Verdana" w:eastAsia="Verdana"/>
        </w:rPr>
        <w:t>&lt;/td&gt; &lt;td align="left"&gt;</w:t>
      </w:r>
      <w:r>
        <w:rPr/>
        <w:t>不可能</w:t>
      </w:r>
      <w:r>
        <w:rPr>
          <w:rFonts w:ascii="Verdana" w:eastAsia="Verdana"/>
        </w:rPr>
        <w:t>&lt;/td&gt; &lt;td align="left"&gt;</w:t>
      </w:r>
      <w:r>
        <w:rPr/>
        <w:t>可能</w:t>
      </w:r>
      <w:r>
        <w:rPr>
          <w:rFonts w:ascii="Verdana" w:eastAsia="Verdana"/>
        </w:rPr>
        <w:t>&lt;/td&gt; &lt;td align="left"&gt;</w:t>
      </w:r>
      <w:r>
        <w:rPr/>
        <w:t>可能</w:t>
      </w:r>
      <w:r>
        <w:rPr>
          <w:rFonts w:ascii="Verdana" w:eastAsia="Verdana"/>
        </w:rPr>
        <w:t>&lt;/td&gt; &lt;/tr&gt;</w:t>
      </w:r>
    </w:p>
    <w:p>
      <w:pPr>
        <w:pStyle w:val="BodyText"/>
        <w:spacing w:line="242" w:lineRule="auto" w:before="0"/>
        <w:ind w:right="249" w:firstLine="0"/>
      </w:pPr>
      <w:r>
        <w:rPr>
          <w:rFonts w:ascii="Verdana" w:eastAsia="Verdana"/>
        </w:rPr>
        <w:t>&lt;tr&gt; &lt;td align="left"&gt;</w:t>
      </w:r>
      <w:r>
        <w:rPr/>
        <w:t>可重复读（</w:t>
      </w:r>
      <w:r>
        <w:rPr>
          <w:rFonts w:ascii="Verdana" w:eastAsia="Verdana"/>
        </w:rPr>
        <w:t>Repeatable read</w:t>
      </w:r>
      <w:r>
        <w:rPr/>
        <w:t>）</w:t>
      </w:r>
      <w:r>
        <w:rPr>
          <w:rFonts w:ascii="Verdana" w:eastAsia="Verdana"/>
        </w:rPr>
        <w:t>&lt;/td&gt; &lt;td align="left"&gt;</w:t>
      </w:r>
      <w:r>
        <w:rPr/>
        <w:t>不可能</w:t>
      </w:r>
      <w:r>
        <w:rPr>
          <w:rFonts w:ascii="Verdana" w:eastAsia="Verdana"/>
        </w:rPr>
        <w:t>&lt;/td&gt; &lt;td align="left"&gt;</w:t>
      </w:r>
      <w:r>
        <w:rPr/>
        <w:t>不可能</w:t>
      </w:r>
      <w:r>
        <w:rPr>
          <w:rFonts w:ascii="Verdana" w:eastAsia="Verdana"/>
        </w:rPr>
        <w:t>&lt;/td&gt; &lt;td align="left"&gt;</w:t>
      </w:r>
      <w:r>
        <w:rPr/>
        <w:t>可能</w:t>
      </w:r>
      <w:r>
        <w:rPr>
          <w:rFonts w:ascii="Verdana" w:eastAsia="Verdana"/>
        </w:rPr>
        <w:t>&lt;/td&gt; &lt;/tr&gt; &lt;tr&gt; &lt;td align="left"&gt;</w:t>
      </w:r>
      <w:r>
        <w:rPr/>
        <w:t>可串行化</w:t>
      </w:r>
    </w:p>
    <w:p>
      <w:pPr>
        <w:pStyle w:val="BodyText"/>
        <w:spacing w:line="242" w:lineRule="auto" w:before="1"/>
        <w:ind w:right="209" w:firstLine="0"/>
        <w:rPr>
          <w:rFonts w:ascii="Verdana" w:eastAsia="Verdana"/>
        </w:rPr>
      </w:pPr>
      <w:r>
        <w:rPr/>
        <w:t>（</w:t>
      </w:r>
      <w:r>
        <w:rPr>
          <w:rFonts w:ascii="Verdana" w:eastAsia="Verdana"/>
        </w:rPr>
        <w:t>SERIALIZABLE</w:t>
      </w:r>
      <w:r>
        <w:rPr/>
        <w:t>）</w:t>
      </w:r>
      <w:r>
        <w:rPr>
          <w:rFonts w:ascii="Verdana" w:eastAsia="Verdana"/>
        </w:rPr>
        <w:t>&lt;/td&gt; &lt;td align="left"&gt;</w:t>
      </w:r>
      <w:r>
        <w:rPr/>
        <w:t>不可能</w:t>
      </w:r>
      <w:r>
        <w:rPr>
          <w:rFonts w:ascii="Verdana" w:eastAsia="Verdana"/>
        </w:rPr>
        <w:t>&lt;/td&gt; &lt;td align="left"&gt;</w:t>
      </w:r>
      <w:r>
        <w:rPr/>
        <w:t>不可能</w:t>
      </w:r>
      <w:r>
        <w:rPr>
          <w:rFonts w:ascii="Verdana" w:eastAsia="Verdana"/>
        </w:rPr>
        <w:t>&lt;/td&gt; &lt;td align="left"&gt;</w:t>
      </w:r>
      <w:r>
        <w:rPr/>
        <w:t>不可能</w:t>
      </w:r>
      <w:r>
        <w:rPr>
          <w:rFonts w:ascii="Verdana" w:eastAsia="Verdana"/>
        </w:rPr>
        <w:t>&lt;/td&gt; &lt;/tr&gt;</w:t>
      </w:r>
    </w:p>
    <w:p>
      <w:pPr>
        <w:pStyle w:val="BodyText"/>
        <w:spacing w:before="7"/>
        <w:ind w:firstLine="0"/>
        <w:rPr>
          <w:rFonts w:ascii="Verdana"/>
        </w:rPr>
      </w:pPr>
      <w:r>
        <w:rPr>
          <w:rFonts w:ascii="Verdana"/>
        </w:rPr>
        <w:t>&lt;/tbody&gt;&lt;/table&gt;</w:t>
      </w:r>
    </w:p>
    <w:p>
      <w:pPr>
        <w:pStyle w:val="BodyText"/>
        <w:spacing w:before="4"/>
        <w:ind w:left="0" w:firstLine="0"/>
        <w:rPr>
          <w:rFonts w:ascii="Verdana"/>
          <w:sz w:val="25"/>
        </w:rPr>
      </w:pPr>
    </w:p>
    <w:p>
      <w:pPr>
        <w:pStyle w:val="Heading1"/>
        <w:numPr>
          <w:ilvl w:val="1"/>
          <w:numId w:val="1"/>
        </w:numPr>
        <w:tabs>
          <w:tab w:pos="549" w:val="left" w:leader="none"/>
        </w:tabs>
        <w:spacing w:line="170" w:lineRule="auto" w:before="0" w:after="0"/>
        <w:ind w:left="120" w:right="327" w:firstLine="0"/>
        <w:jc w:val="left"/>
        <w:rPr>
          <w:rFonts w:ascii="Verdana" w:eastAsia="Verdana"/>
          <w:sz w:val="22"/>
        </w:rPr>
      </w:pPr>
      <w:r>
        <w:rPr/>
        <w:t>表中有大字段 </w:t>
      </w:r>
      <w:r>
        <w:rPr>
          <w:rFonts w:ascii="Verdana" w:eastAsia="Verdana"/>
        </w:rPr>
        <w:t>X</w:t>
      </w:r>
      <w:r>
        <w:rPr/>
        <w:t>（例如：</w:t>
      </w:r>
      <w:r>
        <w:rPr>
          <w:rFonts w:ascii="Verdana" w:eastAsia="Verdana"/>
        </w:rPr>
        <w:t>text</w:t>
      </w:r>
      <w:r>
        <w:rPr>
          <w:rFonts w:ascii="Verdana" w:eastAsia="Verdana"/>
          <w:spacing w:val="-18"/>
        </w:rPr>
        <w:t> </w:t>
      </w:r>
      <w:r>
        <w:rPr/>
        <w:t>类型）</w:t>
      </w:r>
      <w:r>
        <w:rPr>
          <w:spacing w:val="1"/>
        </w:rPr>
        <w:t>，且字段 </w:t>
      </w:r>
      <w:r>
        <w:rPr>
          <w:rFonts w:ascii="Verdana" w:eastAsia="Verdana"/>
        </w:rPr>
        <w:t>X</w:t>
      </w:r>
      <w:r>
        <w:rPr>
          <w:rFonts w:ascii="Verdana" w:eastAsia="Verdana"/>
          <w:spacing w:val="-18"/>
        </w:rPr>
        <w:t> </w:t>
      </w:r>
      <w:r>
        <w:rPr/>
        <w:t>不会经常更新，以读为为主，将该字段拆成子表好处是什么？</w:t>
      </w:r>
    </w:p>
    <w:p>
      <w:pPr>
        <w:pStyle w:val="BodyText"/>
        <w:spacing w:line="242" w:lineRule="auto" w:before="133"/>
        <w:ind w:left="120" w:right="207" w:firstLine="0"/>
        <w:jc w:val="both"/>
      </w:pPr>
      <w:r>
        <w:rPr/>
        <w:t>如果字段里面有大字段（</w:t>
      </w:r>
      <w:r>
        <w:rPr>
          <w:rFonts w:ascii="Verdana" w:eastAsia="Verdana"/>
        </w:rPr>
        <w:t>text,blob)</w:t>
      </w:r>
      <w:r>
        <w:rPr/>
        <w:t>类型的，而且这些字段的访问并不多，这时候放在一起就变成缺点了。 </w:t>
      </w:r>
      <w:r>
        <w:rPr>
          <w:rFonts w:ascii="Verdana" w:eastAsia="Verdana"/>
        </w:rPr>
        <w:t>MYSQL</w:t>
      </w:r>
      <w:r>
        <w:rPr>
          <w:rFonts w:ascii="Verdana" w:eastAsia="Verdana"/>
          <w:spacing w:val="-25"/>
        </w:rPr>
        <w:t> </w:t>
      </w:r>
      <w:r>
        <w:rPr>
          <w:spacing w:val="-1"/>
        </w:rPr>
        <w:t>数据库的记录存储是按行存储的，数据</w:t>
      </w:r>
      <w:r>
        <w:rPr/>
        <w:t>块大小又是固定的（</w:t>
      </w:r>
      <w:r>
        <w:rPr>
          <w:rFonts w:ascii="Verdana" w:eastAsia="Verdana"/>
        </w:rPr>
        <w:t>16K</w:t>
      </w:r>
      <w:r>
        <w:rPr/>
        <w:t>），每条记录越小，相同的块存储的记录就越多。此时应该把大字段拆走，这样应付大部分小字段的查询时，就能提高效率。当需要查询大字段时，此时的关联查询是不可避免的，但也是值得的。拆分开后， </w:t>
      </w:r>
      <w:r>
        <w:rPr>
          <w:spacing w:val="-13"/>
        </w:rPr>
        <w:t>对字段的 </w:t>
      </w:r>
      <w:r>
        <w:rPr>
          <w:rFonts w:ascii="Verdana" w:eastAsia="Verdana"/>
        </w:rPr>
        <w:t>UPDAE</w:t>
      </w:r>
      <w:r>
        <w:rPr>
          <w:rFonts w:ascii="Verdana" w:eastAsia="Verdana"/>
          <w:spacing w:val="-25"/>
        </w:rPr>
        <w:t> </w:t>
      </w:r>
      <w:r>
        <w:rPr>
          <w:spacing w:val="-20"/>
        </w:rPr>
        <w:t>就要 </w:t>
      </w:r>
      <w:r>
        <w:rPr>
          <w:rFonts w:ascii="Verdana" w:eastAsia="Verdana"/>
        </w:rPr>
        <w:t>UPDATE</w:t>
      </w:r>
      <w:r>
        <w:rPr>
          <w:rFonts w:ascii="Verdana" w:eastAsia="Verdana"/>
          <w:spacing w:val="-25"/>
        </w:rPr>
        <w:t> </w:t>
      </w:r>
      <w:r>
        <w:rPr/>
        <w:t>多个表了</w:t>
      </w:r>
    </w:p>
    <w:p>
      <w:pPr>
        <w:pStyle w:val="Heading1"/>
        <w:numPr>
          <w:ilvl w:val="1"/>
          <w:numId w:val="1"/>
        </w:numPr>
        <w:tabs>
          <w:tab w:pos="549" w:val="left" w:leader="none"/>
        </w:tabs>
        <w:spacing w:line="170" w:lineRule="auto" w:before="168" w:after="0"/>
        <w:ind w:left="120" w:right="569" w:firstLine="0"/>
        <w:jc w:val="left"/>
        <w:rPr>
          <w:rFonts w:ascii="Verdana" w:eastAsia="Verdana"/>
          <w:sz w:val="22"/>
        </w:rPr>
      </w:pPr>
      <w:r>
        <w:rPr>
          <w:rFonts w:ascii="Verdana" w:eastAsia="Verdana"/>
        </w:rPr>
        <w:t>MySQL</w:t>
      </w:r>
      <w:r>
        <w:rPr>
          <w:rFonts w:ascii="Verdana" w:eastAsia="Verdana"/>
          <w:spacing w:val="-18"/>
        </w:rPr>
        <w:t> </w:t>
      </w:r>
      <w:r>
        <w:rPr>
          <w:spacing w:val="3"/>
        </w:rPr>
        <w:t>中 </w:t>
      </w:r>
      <w:r>
        <w:rPr>
          <w:rFonts w:ascii="Verdana" w:eastAsia="Verdana"/>
        </w:rPr>
        <w:t>InnoDB</w:t>
      </w:r>
      <w:r>
        <w:rPr>
          <w:rFonts w:ascii="Verdana" w:eastAsia="Verdana"/>
          <w:spacing w:val="-18"/>
        </w:rPr>
        <w:t> </w:t>
      </w:r>
      <w:r>
        <w:rPr/>
        <w:t>引擎的行锁是通过加在什么上完成（或称实现） 的？</w:t>
      </w:r>
    </w:p>
    <w:p>
      <w:pPr>
        <w:pStyle w:val="BodyText"/>
        <w:spacing w:line="242" w:lineRule="auto" w:before="133"/>
        <w:ind w:left="120" w:right="93" w:firstLine="0"/>
      </w:pPr>
      <w:r>
        <w:rPr>
          <w:rFonts w:ascii="Verdana" w:eastAsia="Verdana"/>
        </w:rPr>
        <w:t>InnoDB </w:t>
      </w:r>
      <w:r>
        <w:rPr/>
        <w:t>行锁是通过给索引上的索引项加锁来实现的，这一点 </w:t>
      </w:r>
      <w:r>
        <w:rPr>
          <w:rFonts w:ascii="Verdana" w:eastAsia="Verdana"/>
        </w:rPr>
        <w:t>MySQL </w:t>
      </w:r>
      <w:r>
        <w:rPr/>
        <w:t>与</w:t>
      </w:r>
      <w:r>
        <w:rPr>
          <w:rFonts w:ascii="Verdana" w:eastAsia="Verdana"/>
        </w:rPr>
        <w:t>Oracle </w:t>
      </w:r>
      <w:r>
        <w:rPr/>
        <w:t>不同，后者是通过在数据块中对相应数据行加锁来实现的。</w:t>
      </w:r>
      <w:r>
        <w:rPr>
          <w:rFonts w:ascii="Verdana" w:eastAsia="Verdana"/>
        </w:rPr>
        <w:t>InnoDB </w:t>
      </w:r>
      <w:r>
        <w:rPr/>
        <w:t>这种行锁实现特点意味着：只有通过索引条件检索数据，</w:t>
      </w:r>
      <w:r>
        <w:rPr>
          <w:rFonts w:ascii="Verdana" w:eastAsia="Verdana"/>
        </w:rPr>
        <w:t>InnoDB  </w:t>
      </w:r>
      <w:r>
        <w:rPr/>
        <w:t>才使用行级锁，否则，</w:t>
      </w:r>
      <w:r>
        <w:rPr>
          <w:rFonts w:ascii="Verdana" w:eastAsia="Verdana"/>
        </w:rPr>
        <w:t>InnoDB </w:t>
      </w:r>
      <w:r>
        <w:rPr/>
        <w:t>将使用表锁！</w:t>
      </w:r>
    </w:p>
    <w:p>
      <w:pPr>
        <w:pStyle w:val="Heading1"/>
        <w:numPr>
          <w:ilvl w:val="1"/>
          <w:numId w:val="1"/>
        </w:numPr>
        <w:tabs>
          <w:tab w:pos="549" w:val="left" w:leader="none"/>
        </w:tabs>
        <w:spacing w:line="240" w:lineRule="auto" w:before="72" w:after="0"/>
        <w:ind w:left="549" w:right="0" w:hanging="429"/>
        <w:jc w:val="left"/>
        <w:rPr>
          <w:rFonts w:ascii="Verdana" w:eastAsia="Verdana"/>
          <w:sz w:val="22"/>
        </w:rPr>
      </w:pPr>
      <w:r>
        <w:rPr>
          <w:rFonts w:ascii="Verdana" w:eastAsia="Verdana"/>
        </w:rPr>
        <w:t>MySQL</w:t>
      </w:r>
      <w:r>
        <w:rPr>
          <w:rFonts w:ascii="Verdana" w:eastAsia="Verdana"/>
          <w:spacing w:val="-23"/>
        </w:rPr>
        <w:t> </w:t>
      </w:r>
      <w:r>
        <w:rPr/>
        <w:t>中控制内存分配的全局参数，有哪些？</w:t>
      </w:r>
    </w:p>
    <w:p>
      <w:pPr>
        <w:pStyle w:val="ListParagraph"/>
        <w:numPr>
          <w:ilvl w:val="2"/>
          <w:numId w:val="1"/>
        </w:numPr>
        <w:tabs>
          <w:tab w:pos="1379" w:val="left" w:leader="none"/>
          <w:tab w:pos="1380" w:val="left" w:leader="none"/>
        </w:tabs>
        <w:spacing w:line="242" w:lineRule="auto" w:before="99" w:after="0"/>
        <w:ind w:left="840" w:right="356" w:firstLine="0"/>
        <w:jc w:val="left"/>
        <w:rPr>
          <w:sz w:val="24"/>
        </w:rPr>
      </w:pPr>
      <w:r>
        <w:rPr>
          <w:rFonts w:ascii="Verdana" w:eastAsia="Verdana"/>
          <w:sz w:val="24"/>
        </w:rPr>
        <w:t>Key</w:t>
      </w:r>
      <w:r>
        <w:rPr>
          <w:rFonts w:ascii="Verdana" w:eastAsia="Verdana"/>
          <w:i/>
          <w:sz w:val="24"/>
        </w:rPr>
        <w:t>buffer</w:t>
      </w:r>
      <w:r>
        <w:rPr>
          <w:rFonts w:ascii="Verdana" w:eastAsia="Verdana"/>
          <w:sz w:val="24"/>
        </w:rPr>
        <w:t>size</w:t>
      </w:r>
      <w:r>
        <w:rPr>
          <w:spacing w:val="-2"/>
          <w:sz w:val="24"/>
        </w:rPr>
        <w:t>： </w:t>
      </w:r>
      <w:r>
        <w:rPr>
          <w:rFonts w:ascii="Verdana" w:eastAsia="Verdana"/>
          <w:spacing w:val="-2"/>
          <w:sz w:val="24"/>
        </w:rPr>
        <w:t>&gt; </w:t>
      </w:r>
      <w:r>
        <w:rPr>
          <w:rFonts w:ascii="Verdana" w:eastAsia="Verdana"/>
          <w:sz w:val="24"/>
        </w:rPr>
        <w:t>*</w:t>
      </w:r>
      <w:r>
        <w:rPr>
          <w:rFonts w:ascii="Verdana" w:eastAsia="Verdana"/>
          <w:spacing w:val="-2"/>
          <w:sz w:val="24"/>
        </w:rPr>
        <w:t> </w:t>
      </w:r>
      <w:r>
        <w:rPr>
          <w:rFonts w:ascii="Verdana" w:eastAsia="Verdana"/>
          <w:sz w:val="24"/>
        </w:rPr>
        <w:t>key</w:t>
      </w:r>
      <w:r>
        <w:rPr>
          <w:rFonts w:ascii="Verdana" w:eastAsia="Verdana"/>
          <w:i/>
          <w:sz w:val="24"/>
        </w:rPr>
        <w:t>buffer</w:t>
      </w:r>
      <w:r>
        <w:rPr>
          <w:rFonts w:ascii="Verdana" w:eastAsia="Verdana"/>
          <w:sz w:val="24"/>
        </w:rPr>
        <w:t>size</w:t>
      </w:r>
      <w:r>
        <w:rPr>
          <w:rFonts w:ascii="Verdana" w:eastAsia="Verdana"/>
          <w:spacing w:val="-26"/>
          <w:sz w:val="24"/>
        </w:rPr>
        <w:t> </w:t>
      </w:r>
      <w:r>
        <w:rPr>
          <w:sz w:val="24"/>
        </w:rPr>
        <w:t>指定索引缓冲区的大小， 它决定索引处理的速度，尤其是索引读的速度。通过检查状态值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top="1340" w:bottom="280" w:left="1680" w:right="1680"/>
        </w:sectPr>
      </w:pPr>
    </w:p>
    <w:p>
      <w:pPr>
        <w:spacing w:line="235" w:lineRule="auto" w:before="81"/>
        <w:ind w:left="840" w:right="106" w:firstLine="0"/>
        <w:jc w:val="left"/>
        <w:rPr>
          <w:sz w:val="25"/>
        </w:rPr>
      </w:pPr>
      <w:r>
        <w:rPr>
          <w:rFonts w:ascii="Verdana" w:hAnsi="Verdana" w:eastAsia="Verdana"/>
          <w:sz w:val="24"/>
        </w:rPr>
        <w:t>Key</w:t>
      </w:r>
      <w:r>
        <w:rPr>
          <w:rFonts w:ascii="Verdana" w:hAnsi="Verdana" w:eastAsia="Verdana"/>
          <w:i/>
          <w:sz w:val="24"/>
        </w:rPr>
        <w:t>read</w:t>
      </w:r>
      <w:r>
        <w:rPr>
          <w:rFonts w:ascii="Verdana" w:hAnsi="Verdana" w:eastAsia="Verdana"/>
          <w:sz w:val="24"/>
        </w:rPr>
        <w:t>requests </w:t>
      </w:r>
      <w:r>
        <w:rPr>
          <w:spacing w:val="-37"/>
          <w:sz w:val="24"/>
        </w:rPr>
        <w:t>和 </w:t>
      </w:r>
      <w:r>
        <w:rPr>
          <w:rFonts w:ascii="Verdana" w:hAnsi="Verdana" w:eastAsia="Verdana"/>
          <w:sz w:val="24"/>
        </w:rPr>
        <w:t>Key</w:t>
      </w:r>
      <w:r>
        <w:rPr>
          <w:rFonts w:ascii="Verdana" w:hAnsi="Verdana" w:eastAsia="Verdana"/>
          <w:i/>
          <w:sz w:val="24"/>
        </w:rPr>
        <w:t>reads</w:t>
      </w:r>
      <w:r>
        <w:rPr>
          <w:spacing w:val="-14"/>
          <w:sz w:val="25"/>
        </w:rPr>
        <w:t>，可以知道 </w:t>
      </w:r>
      <w:r>
        <w:rPr>
          <w:rFonts w:ascii="Verdana" w:hAnsi="Verdana" w:eastAsia="Verdana"/>
          <w:i/>
          <w:sz w:val="24"/>
        </w:rPr>
        <w:t>key</w:t>
      </w:r>
      <w:r>
        <w:rPr>
          <w:rFonts w:ascii="Verdana" w:hAnsi="Verdana" w:eastAsia="Verdana"/>
          <w:sz w:val="24"/>
        </w:rPr>
        <w:t>buffer</w:t>
      </w:r>
      <w:r>
        <w:rPr>
          <w:rFonts w:ascii="Verdana" w:hAnsi="Verdana" w:eastAsia="Verdana"/>
          <w:i/>
          <w:sz w:val="24"/>
        </w:rPr>
        <w:t>size </w:t>
      </w:r>
      <w:r>
        <w:rPr>
          <w:sz w:val="25"/>
        </w:rPr>
        <w:t>设置是否</w:t>
      </w:r>
      <w:r>
        <w:rPr>
          <w:spacing w:val="-13"/>
          <w:sz w:val="25"/>
        </w:rPr>
        <w:t>合理。比例 </w:t>
      </w:r>
      <w:r>
        <w:rPr>
          <w:rFonts w:ascii="Verdana" w:hAnsi="Verdana" w:eastAsia="Verdana"/>
          <w:i/>
          <w:sz w:val="24"/>
        </w:rPr>
        <w:t>key</w:t>
      </w:r>
      <w:r>
        <w:rPr>
          <w:rFonts w:ascii="Verdana" w:hAnsi="Verdana" w:eastAsia="Verdana"/>
          <w:sz w:val="24"/>
        </w:rPr>
        <w:t>reads /key</w:t>
      </w:r>
      <w:r>
        <w:rPr>
          <w:rFonts w:ascii="Verdana" w:hAnsi="Verdana" w:eastAsia="Verdana"/>
          <w:i/>
          <w:sz w:val="24"/>
        </w:rPr>
        <w:t>read</w:t>
      </w:r>
      <w:r>
        <w:rPr>
          <w:rFonts w:ascii="Verdana" w:hAnsi="Verdana" w:eastAsia="Verdana"/>
          <w:sz w:val="24"/>
        </w:rPr>
        <w:t>requests </w:t>
      </w:r>
      <w:r>
        <w:rPr>
          <w:sz w:val="24"/>
        </w:rPr>
        <w:t>应该尽可能的低，至少是</w:t>
      </w:r>
      <w:r>
        <w:rPr>
          <w:rFonts w:ascii="Verdana" w:hAnsi="Verdana" w:eastAsia="Verdana"/>
          <w:sz w:val="24"/>
        </w:rPr>
        <w:t>1:100</w:t>
      </w:r>
      <w:r>
        <w:rPr>
          <w:sz w:val="24"/>
        </w:rPr>
        <w:t>，</w:t>
      </w:r>
      <w:r>
        <w:rPr>
          <w:rFonts w:ascii="Verdana" w:hAnsi="Verdana" w:eastAsia="Verdana"/>
          <w:sz w:val="24"/>
        </w:rPr>
        <w:t>1:1000 </w:t>
      </w:r>
      <w:r>
        <w:rPr>
          <w:sz w:val="24"/>
        </w:rPr>
        <w:t>更好（</w:t>
      </w:r>
      <w:r>
        <w:rPr>
          <w:spacing w:val="-6"/>
          <w:sz w:val="24"/>
        </w:rPr>
        <w:t>上述状态值可以使用 </w:t>
      </w:r>
      <w:r>
        <w:rPr>
          <w:rFonts w:ascii="Verdana" w:hAnsi="Verdana" w:eastAsia="Verdana"/>
          <w:sz w:val="24"/>
        </w:rPr>
        <w:t>SHOW STATUS LIKE ‘key</w:t>
      </w:r>
      <w:r>
        <w:rPr>
          <w:rFonts w:ascii="Verdana" w:hAnsi="Verdana" w:eastAsia="Verdana"/>
          <w:i/>
          <w:sz w:val="24"/>
        </w:rPr>
        <w:t>read%'</w:t>
      </w:r>
      <w:r>
        <w:rPr>
          <w:sz w:val="25"/>
        </w:rPr>
        <w:t>获得）</w:t>
      </w:r>
      <w:r>
        <w:rPr>
          <w:spacing w:val="-14"/>
          <w:sz w:val="25"/>
        </w:rPr>
        <w:t>。 </w:t>
      </w:r>
      <w:r>
        <w:rPr>
          <w:rFonts w:ascii="Verdana" w:hAnsi="Verdana" w:eastAsia="Verdana"/>
          <w:i/>
          <w:spacing w:val="-8"/>
          <w:sz w:val="24"/>
        </w:rPr>
        <w:t>&gt; </w:t>
      </w:r>
      <w:r>
        <w:rPr>
          <w:rFonts w:ascii="Verdana" w:hAnsi="Verdana" w:eastAsia="Verdana"/>
          <w:i/>
          <w:sz w:val="24"/>
        </w:rPr>
        <w:t>* key</w:t>
      </w:r>
      <w:r>
        <w:rPr>
          <w:rFonts w:ascii="Verdana" w:hAnsi="Verdana" w:eastAsia="Verdana"/>
          <w:sz w:val="24"/>
        </w:rPr>
        <w:t>buffer</w:t>
      </w:r>
      <w:r>
        <w:rPr>
          <w:rFonts w:ascii="Verdana" w:hAnsi="Verdana" w:eastAsia="Verdana"/>
          <w:i/>
          <w:sz w:val="24"/>
        </w:rPr>
        <w:t>size </w:t>
      </w:r>
      <w:r>
        <w:rPr>
          <w:spacing w:val="-26"/>
          <w:sz w:val="25"/>
        </w:rPr>
        <w:t>只对 </w:t>
      </w:r>
      <w:r>
        <w:rPr>
          <w:rFonts w:ascii="Verdana" w:hAnsi="Verdana" w:eastAsia="Verdana"/>
          <w:i/>
          <w:sz w:val="24"/>
        </w:rPr>
        <w:t>MyISAM </w:t>
      </w:r>
      <w:r>
        <w:rPr>
          <w:sz w:val="25"/>
        </w:rPr>
        <w:t>表起作用。</w:t>
      </w:r>
      <w:r>
        <w:rPr>
          <w:spacing w:val="-5"/>
          <w:w w:val="95"/>
          <w:sz w:val="25"/>
        </w:rPr>
        <w:t>即使你不使用 </w:t>
      </w:r>
      <w:r>
        <w:rPr>
          <w:rFonts w:ascii="Verdana" w:hAnsi="Verdana" w:eastAsia="Verdana"/>
          <w:i/>
          <w:w w:val="95"/>
          <w:sz w:val="24"/>
        </w:rPr>
        <w:t>MyISAM </w:t>
      </w:r>
      <w:r>
        <w:rPr>
          <w:spacing w:val="-3"/>
          <w:w w:val="95"/>
          <w:sz w:val="25"/>
        </w:rPr>
        <w:t>表，但是内部的临时磁盘表是 </w:t>
      </w:r>
      <w:r>
        <w:rPr>
          <w:rFonts w:ascii="Verdana" w:hAnsi="Verdana" w:eastAsia="Verdana"/>
          <w:i/>
          <w:w w:val="95"/>
          <w:sz w:val="24"/>
        </w:rPr>
        <w:t>MyISAM </w:t>
      </w:r>
      <w:r>
        <w:rPr>
          <w:w w:val="95"/>
          <w:sz w:val="25"/>
        </w:rPr>
        <w:t>表，也要使用该值。可以使用检查状态值 </w:t>
      </w:r>
      <w:r>
        <w:rPr>
          <w:rFonts w:ascii="Verdana" w:hAnsi="Verdana" w:eastAsia="Verdana"/>
          <w:i/>
          <w:w w:val="95"/>
          <w:sz w:val="24"/>
        </w:rPr>
        <w:t>created</w:t>
      </w:r>
      <w:r>
        <w:rPr>
          <w:rFonts w:ascii="Verdana" w:hAnsi="Verdana" w:eastAsia="Verdana"/>
          <w:w w:val="95"/>
          <w:sz w:val="24"/>
        </w:rPr>
        <w:t>tmp</w:t>
      </w:r>
      <w:r>
        <w:rPr>
          <w:rFonts w:ascii="Verdana" w:hAnsi="Verdana" w:eastAsia="Verdana"/>
          <w:i/>
          <w:w w:val="95"/>
          <w:sz w:val="24"/>
        </w:rPr>
        <w:t>disk</w:t>
      </w:r>
      <w:r>
        <w:rPr>
          <w:rFonts w:ascii="Verdana" w:hAnsi="Verdana" w:eastAsia="Verdana"/>
          <w:w w:val="95"/>
          <w:sz w:val="24"/>
        </w:rPr>
        <w:t>tables</w:t>
      </w:r>
      <w:r>
        <w:rPr>
          <w:rFonts w:ascii="Verdana" w:hAnsi="Verdana" w:eastAsia="Verdana"/>
          <w:spacing w:val="52"/>
          <w:w w:val="95"/>
          <w:sz w:val="24"/>
        </w:rPr>
        <w:t> </w:t>
      </w:r>
      <w:r>
        <w:rPr>
          <w:w w:val="95"/>
          <w:sz w:val="24"/>
        </w:rPr>
        <w:t>得知详情。</w:t>
      </w:r>
      <w:r>
        <w:rPr>
          <w:spacing w:val="-21"/>
          <w:sz w:val="24"/>
        </w:rPr>
        <w:t>对于 </w:t>
      </w:r>
      <w:r>
        <w:rPr>
          <w:rFonts w:ascii="Verdana" w:hAnsi="Verdana" w:eastAsia="Verdana"/>
          <w:sz w:val="24"/>
        </w:rPr>
        <w:t>1G </w:t>
      </w:r>
      <w:r>
        <w:rPr>
          <w:spacing w:val="-5"/>
          <w:sz w:val="24"/>
        </w:rPr>
        <w:t>内存的机器，如果不使用 </w:t>
      </w:r>
      <w:r>
        <w:rPr>
          <w:rFonts w:ascii="Verdana" w:hAnsi="Verdana" w:eastAsia="Verdana"/>
          <w:sz w:val="24"/>
        </w:rPr>
        <w:t>MyISAM </w:t>
      </w:r>
      <w:r>
        <w:rPr>
          <w:spacing w:val="-9"/>
          <w:sz w:val="24"/>
        </w:rPr>
        <w:t>表，推荐值是 </w:t>
      </w:r>
      <w:r>
        <w:rPr>
          <w:rFonts w:ascii="Verdana" w:hAnsi="Verdana" w:eastAsia="Verdana"/>
          <w:sz w:val="24"/>
        </w:rPr>
        <w:t>16M</w:t>
      </w:r>
      <w:r>
        <w:rPr>
          <w:sz w:val="24"/>
        </w:rPr>
        <w:t>（</w:t>
      </w:r>
      <w:r>
        <w:rPr>
          <w:rFonts w:ascii="Verdana" w:hAnsi="Verdana" w:eastAsia="Verdana"/>
          <w:sz w:val="24"/>
        </w:rPr>
        <w:t>8- 64M</w:t>
      </w:r>
      <w:r>
        <w:rPr>
          <w:sz w:val="24"/>
        </w:rPr>
        <w:t>） </w:t>
      </w:r>
      <w:r>
        <w:rPr>
          <w:rFonts w:ascii="Verdana" w:hAnsi="Verdana" w:eastAsia="Verdana"/>
          <w:spacing w:val="-2"/>
          <w:sz w:val="24"/>
        </w:rPr>
        <w:t>&gt; </w:t>
      </w:r>
      <w:r>
        <w:rPr>
          <w:rFonts w:ascii="Verdana" w:hAnsi="Verdana" w:eastAsia="Verdana"/>
          <w:sz w:val="24"/>
        </w:rPr>
        <w:t>* key</w:t>
      </w:r>
      <w:r>
        <w:rPr>
          <w:rFonts w:ascii="Verdana" w:hAnsi="Verdana" w:eastAsia="Verdana"/>
          <w:i/>
          <w:sz w:val="24"/>
        </w:rPr>
        <w:t>buffer</w:t>
      </w:r>
      <w:r>
        <w:rPr>
          <w:rFonts w:ascii="Verdana" w:hAnsi="Verdana" w:eastAsia="Verdana"/>
          <w:sz w:val="24"/>
        </w:rPr>
        <w:t>size </w:t>
      </w:r>
      <w:r>
        <w:rPr>
          <w:spacing w:val="-1"/>
          <w:sz w:val="24"/>
        </w:rPr>
        <w:t>设置注意事项 </w:t>
      </w:r>
      <w:r>
        <w:rPr>
          <w:rFonts w:ascii="Verdana" w:hAnsi="Verdana" w:eastAsia="Verdana"/>
          <w:sz w:val="24"/>
        </w:rPr>
        <w:t>&gt;&gt;&gt;1</w:t>
      </w:r>
      <w:r>
        <w:rPr>
          <w:rFonts w:ascii="Verdana" w:hAnsi="Verdana" w:eastAsia="Verdana"/>
          <w:spacing w:val="16"/>
          <w:sz w:val="24"/>
        </w:rPr>
        <w:t>. </w:t>
      </w:r>
      <w:r>
        <w:rPr>
          <w:spacing w:val="-21"/>
          <w:sz w:val="24"/>
        </w:rPr>
        <w:t>单个 </w:t>
      </w:r>
      <w:r>
        <w:rPr>
          <w:rFonts w:ascii="Verdana" w:hAnsi="Verdana" w:eastAsia="Verdana"/>
          <w:sz w:val="24"/>
        </w:rPr>
        <w:t>key</w:t>
      </w:r>
      <w:r>
        <w:rPr>
          <w:rFonts w:ascii="Verdana" w:hAnsi="Verdana" w:eastAsia="Verdana"/>
          <w:i/>
          <w:sz w:val="24"/>
        </w:rPr>
        <w:t>buffer </w:t>
      </w:r>
      <w:r>
        <w:rPr>
          <w:sz w:val="25"/>
        </w:rPr>
        <w:t>的</w:t>
      </w:r>
      <w:r>
        <w:rPr>
          <w:spacing w:val="-11"/>
          <w:sz w:val="25"/>
        </w:rPr>
        <w:t>大小不能超过 </w:t>
      </w:r>
      <w:r>
        <w:rPr>
          <w:rFonts w:ascii="Verdana" w:hAnsi="Verdana" w:eastAsia="Verdana"/>
          <w:i/>
          <w:sz w:val="24"/>
        </w:rPr>
        <w:t>4G</w:t>
      </w:r>
      <w:r>
        <w:rPr>
          <w:spacing w:val="-10"/>
          <w:sz w:val="25"/>
        </w:rPr>
        <w:t>，如果设置超过 </w:t>
      </w:r>
      <w:r>
        <w:rPr>
          <w:rFonts w:ascii="Verdana" w:hAnsi="Verdana" w:eastAsia="Verdana"/>
          <w:i/>
          <w:sz w:val="24"/>
        </w:rPr>
        <w:t>4G</w:t>
      </w:r>
      <w:r>
        <w:rPr>
          <w:spacing w:val="-8"/>
          <w:sz w:val="25"/>
        </w:rPr>
        <w:t>，就有可能遇到下面 </w:t>
      </w:r>
      <w:r>
        <w:rPr>
          <w:rFonts w:ascii="Verdana" w:hAnsi="Verdana" w:eastAsia="Verdana"/>
          <w:i/>
          <w:sz w:val="24"/>
        </w:rPr>
        <w:t>3 </w:t>
      </w:r>
      <w:r>
        <w:rPr>
          <w:sz w:val="25"/>
        </w:rPr>
        <w:t>个</w:t>
      </w:r>
    </w:p>
    <w:p>
      <w:pPr>
        <w:spacing w:before="16"/>
        <w:ind w:left="840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bug: &gt;&gt;&gt;&gt;</w:t>
      </w:r>
      <w:hyperlink r:id="rId5">
        <w:r>
          <w:rPr>
            <w:rFonts w:ascii="Verdana"/>
            <w:i/>
            <w:sz w:val="24"/>
          </w:rPr>
          <w:t>&gt; http://bugs.mysql.com/bug.php?id=29446 </w:t>
        </w:r>
      </w:hyperlink>
      <w:r>
        <w:rPr>
          <w:rFonts w:ascii="Verdana"/>
          <w:i/>
          <w:sz w:val="24"/>
        </w:rPr>
        <w:t>&lt;br</w:t>
      </w:r>
    </w:p>
    <w:p>
      <w:pPr>
        <w:spacing w:before="21"/>
        <w:ind w:left="840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/&gt; &gt;&gt;&gt;&gt;</w:t>
      </w:r>
      <w:hyperlink r:id="rId6">
        <w:r>
          <w:rPr>
            <w:rFonts w:ascii="Verdana"/>
            <w:i/>
            <w:sz w:val="24"/>
          </w:rPr>
          <w:t>&gt; http://bugs.mysql.com/bug.php?id=29419 </w:t>
        </w:r>
      </w:hyperlink>
      <w:r>
        <w:rPr>
          <w:rFonts w:ascii="Verdana"/>
          <w:i/>
          <w:sz w:val="24"/>
        </w:rPr>
        <w:t>&lt;br</w:t>
      </w:r>
    </w:p>
    <w:p>
      <w:pPr>
        <w:spacing w:before="20"/>
        <w:ind w:left="840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/&gt; &gt;&gt;&gt;&gt;</w:t>
      </w:r>
      <w:hyperlink r:id="rId7">
        <w:r>
          <w:rPr>
            <w:rFonts w:ascii="Verdana"/>
            <w:i/>
            <w:sz w:val="24"/>
          </w:rPr>
          <w:t>&gt; http://bugs.mysql.com/bug.php?id=5731 </w:t>
        </w:r>
      </w:hyperlink>
      <w:r>
        <w:rPr>
          <w:rFonts w:ascii="Verdana"/>
          <w:i/>
          <w:sz w:val="24"/>
        </w:rPr>
        <w:t>&lt;br</w:t>
      </w:r>
    </w:p>
    <w:p>
      <w:pPr>
        <w:pStyle w:val="BodyText"/>
        <w:spacing w:before="4"/>
        <w:ind w:right="126" w:firstLine="0"/>
      </w:pPr>
      <w:r>
        <w:rPr>
          <w:rFonts w:ascii="Verdana" w:eastAsia="Verdana"/>
          <w:i/>
        </w:rPr>
        <w:t>/</w:t>
      </w:r>
      <w:r>
        <w:rPr>
          <w:rFonts w:ascii="Verdana" w:eastAsia="Verdana"/>
          <w:i/>
          <w:spacing w:val="-2"/>
        </w:rPr>
        <w:t>&gt; &gt;&gt;</w:t>
      </w:r>
      <w:r>
        <w:rPr>
          <w:rFonts w:ascii="Verdana" w:eastAsia="Verdana"/>
          <w:i/>
        </w:rPr>
        <w:t>&gt;2</w:t>
      </w:r>
      <w:r>
        <w:rPr>
          <w:rFonts w:ascii="Verdana" w:eastAsia="Verdana"/>
          <w:i/>
          <w:spacing w:val="14"/>
        </w:rPr>
        <w:t>. </w:t>
      </w:r>
      <w:r>
        <w:rPr>
          <w:spacing w:val="-23"/>
          <w:sz w:val="25"/>
        </w:rPr>
        <w:t>建议 </w:t>
      </w:r>
      <w:r>
        <w:rPr>
          <w:rFonts w:ascii="Verdana" w:eastAsia="Verdana"/>
          <w:i/>
        </w:rPr>
        <w:t>key</w:t>
      </w:r>
      <w:r>
        <w:rPr>
          <w:rFonts w:ascii="Verdana" w:eastAsia="Verdana"/>
        </w:rPr>
        <w:t>buffer </w:t>
      </w:r>
      <w:r>
        <w:rPr>
          <w:spacing w:val="-7"/>
        </w:rPr>
        <w:t>设置为物理内存的 </w:t>
      </w:r>
      <w:r>
        <w:rPr>
          <w:rFonts w:ascii="Verdana" w:eastAsia="Verdana"/>
        </w:rPr>
        <w:t>1/4(</w:t>
      </w:r>
      <w:r>
        <w:rPr>
          <w:spacing w:val="-21"/>
        </w:rPr>
        <w:t>针对 </w:t>
      </w:r>
      <w:r>
        <w:rPr>
          <w:rFonts w:ascii="Verdana" w:eastAsia="Verdana"/>
        </w:rPr>
        <w:t>MyISAM </w:t>
      </w:r>
      <w:r>
        <w:rPr/>
        <w:t>引擎</w:t>
      </w:r>
      <w:r>
        <w:rPr>
          <w:rFonts w:ascii="Verdana" w:eastAsia="Verdana"/>
        </w:rPr>
        <w:t>)</w:t>
      </w:r>
      <w:r>
        <w:rPr>
          <w:spacing w:val="-7"/>
        </w:rPr>
        <w:t>，甚至是物理内存的 </w:t>
      </w:r>
      <w:r>
        <w:rPr>
          <w:rFonts w:ascii="Verdana" w:eastAsia="Verdana"/>
        </w:rPr>
        <w:t>30%~40%</w:t>
      </w:r>
      <w:r>
        <w:rPr>
          <w:spacing w:val="-16"/>
        </w:rPr>
        <w:t>，如果 </w:t>
      </w:r>
      <w:r>
        <w:rPr>
          <w:rFonts w:ascii="Verdana" w:eastAsia="Verdana"/>
        </w:rPr>
        <w:t>key</w:t>
      </w:r>
      <w:r>
        <w:rPr>
          <w:rFonts w:ascii="Verdana" w:eastAsia="Verdana"/>
          <w:i/>
        </w:rPr>
        <w:t>buffer</w:t>
      </w:r>
      <w:r>
        <w:rPr>
          <w:rFonts w:ascii="Verdana" w:eastAsia="Verdana"/>
        </w:rPr>
        <w:t>size </w:t>
      </w:r>
      <w:r>
        <w:rPr/>
        <w:t>设置太大， </w:t>
      </w:r>
      <w:r>
        <w:rPr>
          <w:spacing w:val="-4"/>
        </w:rPr>
        <w:t>系统就会频繁的换页，降低系统性能。因为 </w:t>
      </w:r>
      <w:r>
        <w:rPr>
          <w:rFonts w:ascii="Verdana" w:eastAsia="Verdana"/>
        </w:rPr>
        <w:t>MySQL </w:t>
      </w:r>
      <w:r>
        <w:rPr/>
        <w:t>使用操作系统的缓存来缓存数据，所以我们得为系统留够足够的内存；在很多情况下数据</w:t>
      </w:r>
      <w:r>
        <w:rPr>
          <w:spacing w:val="-1"/>
        </w:rPr>
        <w:t>要比索引大得多。 </w:t>
      </w:r>
      <w:r>
        <w:rPr>
          <w:rFonts w:ascii="Verdana" w:eastAsia="Verdana"/>
        </w:rPr>
        <w:t>&gt;&gt;&gt;3</w:t>
      </w:r>
      <w:r>
        <w:rPr>
          <w:rFonts w:ascii="Verdana" w:eastAsia="Verdana"/>
          <w:spacing w:val="17"/>
        </w:rPr>
        <w:t>. </w:t>
      </w:r>
      <w:r>
        <w:rPr/>
        <w:t>如果机器性能优越，可以设置多个</w:t>
      </w:r>
      <w:r>
        <w:rPr>
          <w:rFonts w:ascii="Verdana" w:eastAsia="Verdana"/>
        </w:rPr>
        <w:t>key</w:t>
      </w:r>
      <w:r>
        <w:rPr>
          <w:rFonts w:ascii="Verdana" w:eastAsia="Verdana"/>
          <w:i/>
        </w:rPr>
        <w:t>buffer,</w:t>
      </w:r>
      <w:r>
        <w:rPr>
          <w:spacing w:val="-10"/>
          <w:sz w:val="25"/>
        </w:rPr>
        <w:t>分别让不同的 </w:t>
      </w:r>
      <w:r>
        <w:rPr>
          <w:rFonts w:ascii="Verdana" w:eastAsia="Verdana"/>
          <w:i/>
        </w:rPr>
        <w:t>key</w:t>
      </w:r>
      <w:r>
        <w:rPr>
          <w:rFonts w:ascii="Verdana" w:eastAsia="Verdana"/>
        </w:rPr>
        <w:t>buffer </w:t>
      </w:r>
      <w:r>
        <w:rPr/>
        <w:t>来缓存专门的索引</w:t>
      </w:r>
    </w:p>
    <w:p>
      <w:pPr>
        <w:pStyle w:val="ListParagraph"/>
        <w:numPr>
          <w:ilvl w:val="2"/>
          <w:numId w:val="1"/>
        </w:numPr>
        <w:tabs>
          <w:tab w:pos="1379" w:val="left" w:leader="none"/>
          <w:tab w:pos="1380" w:val="left" w:leader="none"/>
        </w:tabs>
        <w:spacing w:line="237" w:lineRule="auto" w:before="150" w:after="0"/>
        <w:ind w:left="840" w:right="196" w:firstLine="0"/>
        <w:jc w:val="left"/>
        <w:rPr>
          <w:sz w:val="24"/>
        </w:rPr>
      </w:pPr>
      <w:r>
        <w:rPr>
          <w:rFonts w:ascii="Verdana" w:eastAsia="Verdana"/>
          <w:sz w:val="24"/>
        </w:rPr>
        <w:t>innodb</w:t>
      </w:r>
      <w:r>
        <w:rPr>
          <w:rFonts w:ascii="Verdana" w:eastAsia="Verdana"/>
          <w:i/>
          <w:sz w:val="24"/>
        </w:rPr>
        <w:t>buffer</w:t>
      </w:r>
      <w:r>
        <w:rPr>
          <w:rFonts w:ascii="Verdana" w:eastAsia="Verdana"/>
          <w:sz w:val="24"/>
        </w:rPr>
        <w:t>pool_size</w:t>
      </w:r>
      <w:r>
        <w:rPr>
          <w:rFonts w:ascii="Verdana" w:eastAsia="Verdana"/>
          <w:spacing w:val="-22"/>
          <w:sz w:val="24"/>
        </w:rPr>
        <w:t> &gt; </w:t>
      </w:r>
      <w:r>
        <w:rPr>
          <w:sz w:val="25"/>
        </w:rPr>
        <w:t>表示缓冲池字节大小，</w:t>
      </w:r>
      <w:r>
        <w:rPr>
          <w:rFonts w:ascii="Verdana" w:eastAsia="Verdana"/>
          <w:i/>
          <w:sz w:val="24"/>
        </w:rPr>
        <w:t>InnoDB</w:t>
      </w:r>
      <w:r>
        <w:rPr>
          <w:rFonts w:ascii="Verdana" w:eastAsia="Verdana"/>
          <w:i/>
          <w:spacing w:val="-47"/>
          <w:sz w:val="24"/>
        </w:rPr>
        <w:t> </w:t>
      </w:r>
      <w:r>
        <w:rPr>
          <w:sz w:val="25"/>
        </w:rPr>
        <w:t>缓存表和索引数据的内存区域。</w:t>
      </w:r>
      <w:r>
        <w:rPr>
          <w:rFonts w:ascii="Verdana" w:eastAsia="Verdana"/>
          <w:i/>
          <w:sz w:val="24"/>
        </w:rPr>
        <w:t>mysql</w:t>
      </w:r>
      <w:r>
        <w:rPr>
          <w:rFonts w:ascii="Verdana" w:eastAsia="Verdana"/>
          <w:i/>
          <w:spacing w:val="-63"/>
          <w:sz w:val="24"/>
        </w:rPr>
        <w:t> </w:t>
      </w:r>
      <w:r>
        <w:rPr>
          <w:spacing w:val="-18"/>
          <w:sz w:val="25"/>
        </w:rPr>
        <w:t>默认的值是 </w:t>
      </w:r>
      <w:r>
        <w:rPr>
          <w:rFonts w:ascii="Verdana" w:eastAsia="Verdana"/>
          <w:i/>
          <w:sz w:val="24"/>
        </w:rPr>
        <w:t>128M</w:t>
      </w:r>
      <w:r>
        <w:rPr>
          <w:sz w:val="25"/>
        </w:rPr>
        <w:t>。最大值与你的</w:t>
      </w:r>
      <w:r>
        <w:rPr>
          <w:rFonts w:ascii="Verdana" w:eastAsia="Verdana"/>
          <w:i/>
          <w:sz w:val="24"/>
        </w:rPr>
        <w:t>CPU</w:t>
      </w:r>
      <w:r>
        <w:rPr>
          <w:rFonts w:ascii="Verdana" w:eastAsia="Verdana"/>
          <w:i/>
          <w:spacing w:val="-38"/>
          <w:sz w:val="24"/>
        </w:rPr>
        <w:t> </w:t>
      </w:r>
      <w:r>
        <w:rPr>
          <w:spacing w:val="-9"/>
          <w:sz w:val="25"/>
        </w:rPr>
        <w:t>体系结构有关，在 </w:t>
      </w:r>
      <w:r>
        <w:rPr>
          <w:rFonts w:ascii="Verdana" w:eastAsia="Verdana"/>
          <w:i/>
          <w:sz w:val="24"/>
        </w:rPr>
        <w:t>32</w:t>
      </w:r>
      <w:r>
        <w:rPr>
          <w:rFonts w:ascii="Verdana" w:eastAsia="Verdana"/>
          <w:i/>
          <w:spacing w:val="-38"/>
          <w:sz w:val="24"/>
        </w:rPr>
        <w:t> </w:t>
      </w:r>
      <w:r>
        <w:rPr>
          <w:spacing w:val="-3"/>
          <w:sz w:val="25"/>
        </w:rPr>
        <w:t>位操作系统，最大值是 </w:t>
      </w:r>
      <w:r>
        <w:rPr>
          <w:rFonts w:ascii="Verdana" w:eastAsia="Verdana"/>
          <w:i/>
          <w:sz w:val="24"/>
        </w:rPr>
        <w:t>4294967295 </w:t>
      </w:r>
      <w:r>
        <w:rPr>
          <w:rFonts w:ascii="Verdana" w:eastAsia="Verdana"/>
          <w:i/>
          <w:sz w:val="24"/>
        </w:rPr>
        <w:t>(2^32-1</w:t>
      </w:r>
      <w:r>
        <w:rPr>
          <w:rFonts w:ascii="Verdana" w:eastAsia="Verdana"/>
          <w:i/>
          <w:spacing w:val="15"/>
          <w:sz w:val="24"/>
        </w:rPr>
        <w:t>) </w:t>
      </w:r>
      <w:r>
        <w:rPr>
          <w:spacing w:val="-23"/>
          <w:sz w:val="25"/>
        </w:rPr>
        <w:t>，在 </w:t>
      </w:r>
      <w:r>
        <w:rPr>
          <w:rFonts w:ascii="Verdana" w:eastAsia="Verdana"/>
          <w:i/>
          <w:sz w:val="24"/>
        </w:rPr>
        <w:t>64</w:t>
      </w:r>
      <w:r>
        <w:rPr>
          <w:rFonts w:ascii="Verdana" w:eastAsia="Verdana"/>
          <w:i/>
          <w:spacing w:val="31"/>
          <w:sz w:val="24"/>
        </w:rPr>
        <w:t> </w:t>
      </w:r>
      <w:r>
        <w:rPr>
          <w:sz w:val="25"/>
        </w:rPr>
        <w:t>位操作系统，最大值为</w:t>
      </w:r>
      <w:r>
        <w:rPr>
          <w:rFonts w:ascii="Verdana" w:eastAsia="Verdana"/>
          <w:i/>
          <w:sz w:val="24"/>
        </w:rPr>
        <w:t>18446744073709551615</w:t>
      </w:r>
      <w:r>
        <w:rPr>
          <w:rFonts w:ascii="Verdana" w:eastAsia="Verdana"/>
          <w:i/>
          <w:spacing w:val="-3"/>
          <w:sz w:val="24"/>
        </w:rPr>
        <w:t> </w:t>
      </w:r>
      <w:r>
        <w:rPr>
          <w:rFonts w:ascii="Verdana" w:eastAsia="Verdana"/>
          <w:i/>
          <w:sz w:val="24"/>
        </w:rPr>
        <w:t>(2^64-1)</w:t>
      </w:r>
      <w:r>
        <w:rPr>
          <w:spacing w:val="-5"/>
          <w:sz w:val="25"/>
        </w:rPr>
        <w:t>。 </w:t>
      </w:r>
      <w:r>
        <w:rPr>
          <w:rFonts w:ascii="Verdana" w:eastAsia="Verdana"/>
          <w:i/>
          <w:spacing w:val="-2"/>
          <w:sz w:val="24"/>
        </w:rPr>
        <w:t>&gt; </w:t>
      </w:r>
      <w:r>
        <w:rPr>
          <w:spacing w:val="-31"/>
          <w:sz w:val="24"/>
        </w:rPr>
        <w:t>在 </w:t>
      </w:r>
      <w:r>
        <w:rPr>
          <w:rFonts w:ascii="Verdana" w:eastAsia="Verdana"/>
          <w:sz w:val="24"/>
        </w:rPr>
        <w:t>32</w:t>
      </w:r>
      <w:r>
        <w:rPr>
          <w:rFonts w:ascii="Verdana" w:eastAsia="Verdana"/>
          <w:spacing w:val="-27"/>
          <w:sz w:val="24"/>
        </w:rPr>
        <w:t> </w:t>
      </w:r>
      <w:r>
        <w:rPr>
          <w:sz w:val="24"/>
        </w:rPr>
        <w:t>位操作系统中， </w:t>
      </w:r>
      <w:r>
        <w:rPr>
          <w:rFonts w:ascii="Verdana" w:eastAsia="Verdana"/>
          <w:sz w:val="24"/>
        </w:rPr>
        <w:t>CPU</w:t>
      </w:r>
      <w:r>
        <w:rPr>
          <w:rFonts w:ascii="Verdana" w:eastAsia="Verdana"/>
          <w:spacing w:val="-26"/>
          <w:sz w:val="24"/>
        </w:rPr>
        <w:t> </w:t>
      </w:r>
      <w:r>
        <w:rPr>
          <w:spacing w:val="-1"/>
          <w:sz w:val="24"/>
        </w:rPr>
        <w:t>和操作系统实用的最大大小低于设置的最大值。如果设定的缓冲池</w:t>
      </w:r>
      <w:r>
        <w:rPr>
          <w:spacing w:val="-12"/>
          <w:sz w:val="24"/>
        </w:rPr>
        <w:t>的大小大于 </w:t>
      </w:r>
      <w:r>
        <w:rPr>
          <w:rFonts w:ascii="Verdana" w:eastAsia="Verdana"/>
          <w:sz w:val="24"/>
        </w:rPr>
        <w:t>1G</w:t>
      </w:r>
      <w:r>
        <w:rPr>
          <w:spacing w:val="-17"/>
          <w:sz w:val="24"/>
        </w:rPr>
        <w:t>，设置 </w:t>
      </w:r>
      <w:r>
        <w:rPr>
          <w:rFonts w:ascii="Verdana" w:eastAsia="Verdana"/>
          <w:sz w:val="24"/>
        </w:rPr>
        <w:t>innodb</w:t>
      </w:r>
      <w:r>
        <w:rPr>
          <w:rFonts w:ascii="Verdana" w:eastAsia="Verdana"/>
          <w:i/>
          <w:sz w:val="24"/>
        </w:rPr>
        <w:t>buffer</w:t>
      </w:r>
      <w:r>
        <w:rPr>
          <w:rFonts w:ascii="Verdana" w:eastAsia="Verdana"/>
          <w:sz w:val="24"/>
        </w:rPr>
        <w:t>pool</w:t>
      </w:r>
      <w:r>
        <w:rPr>
          <w:rFonts w:ascii="Verdana" w:eastAsia="Verdana"/>
          <w:i/>
          <w:sz w:val="24"/>
        </w:rPr>
        <w:t>instances</w:t>
      </w:r>
      <w:r>
        <w:rPr>
          <w:rFonts w:ascii="Verdana" w:eastAsia="Verdana"/>
          <w:i/>
          <w:spacing w:val="-31"/>
          <w:sz w:val="24"/>
        </w:rPr>
        <w:t> </w:t>
      </w:r>
      <w:r>
        <w:rPr>
          <w:spacing w:val="-15"/>
          <w:sz w:val="25"/>
        </w:rPr>
        <w:t>的值大于 </w:t>
      </w:r>
      <w:r>
        <w:rPr>
          <w:rFonts w:ascii="Verdana" w:eastAsia="Verdana"/>
          <w:i/>
          <w:sz w:val="24"/>
        </w:rPr>
        <w:t>1.</w:t>
      </w:r>
      <w:r>
        <w:rPr>
          <w:rFonts w:ascii="Verdana" w:eastAsia="Verdana"/>
          <w:i/>
          <w:spacing w:val="-7"/>
          <w:sz w:val="24"/>
        </w:rPr>
        <w:t> &gt; </w:t>
      </w:r>
      <w:r>
        <w:rPr>
          <w:rFonts w:ascii="Verdana" w:eastAsia="Verdana"/>
          <w:i/>
          <w:sz w:val="24"/>
        </w:rPr>
        <w:t>* </w:t>
      </w:r>
      <w:r>
        <w:rPr>
          <w:sz w:val="25"/>
        </w:rPr>
        <w:t>数据读写在内存中非常快</w:t>
      </w:r>
      <w:r>
        <w:rPr>
          <w:rFonts w:ascii="Verdana" w:eastAsia="Verdana"/>
          <w:i/>
          <w:spacing w:val="-14"/>
          <w:sz w:val="24"/>
        </w:rPr>
        <w:t>, </w:t>
      </w:r>
      <w:r>
        <w:rPr>
          <w:rFonts w:ascii="Verdana" w:eastAsia="Verdana"/>
          <w:i/>
          <w:sz w:val="24"/>
        </w:rPr>
        <w:t>innodb</w:t>
      </w:r>
      <w:r>
        <w:rPr>
          <w:rFonts w:ascii="Verdana" w:eastAsia="Verdana"/>
          <w:sz w:val="24"/>
        </w:rPr>
        <w:t>buffer</w:t>
      </w:r>
      <w:r>
        <w:rPr>
          <w:rFonts w:ascii="Verdana" w:eastAsia="Verdana"/>
          <w:i/>
          <w:sz w:val="24"/>
        </w:rPr>
        <w:t>pool</w:t>
      </w:r>
      <w:r>
        <w:rPr>
          <w:rFonts w:ascii="Verdana" w:eastAsia="Verdana"/>
          <w:sz w:val="24"/>
        </w:rPr>
        <w:t>size</w:t>
      </w:r>
      <w:r>
        <w:rPr>
          <w:rFonts w:ascii="Verdana" w:eastAsia="Verdana"/>
          <w:spacing w:val="-3"/>
          <w:sz w:val="24"/>
        </w:rPr>
        <w:t> </w:t>
      </w:r>
      <w:r>
        <w:rPr>
          <w:sz w:val="24"/>
        </w:rPr>
        <w:t>减少了对磁盘的读写。 当数据提交或满足检查点条件后才一次性将内存数据刷新到磁盘中。然而内存还有操作系统或数据库其他进程使用</w:t>
      </w:r>
      <w:r>
        <w:rPr>
          <w:rFonts w:ascii="Verdana" w:eastAsia="Verdana"/>
          <w:spacing w:val="17"/>
          <w:sz w:val="24"/>
        </w:rPr>
        <w:t>, </w:t>
      </w:r>
      <w:r>
        <w:rPr>
          <w:spacing w:val="-1"/>
          <w:sz w:val="24"/>
        </w:rPr>
        <w:t>一般设置 </w:t>
      </w:r>
      <w:r>
        <w:rPr>
          <w:rFonts w:ascii="Verdana" w:eastAsia="Verdana"/>
          <w:sz w:val="24"/>
        </w:rPr>
        <w:t>buffer pool</w:t>
      </w:r>
      <w:r>
        <w:rPr>
          <w:rFonts w:ascii="Verdana" w:eastAsia="Verdana"/>
          <w:spacing w:val="34"/>
          <w:sz w:val="24"/>
        </w:rPr>
        <w:t> </w:t>
      </w:r>
      <w:r>
        <w:rPr>
          <w:spacing w:val="-1"/>
          <w:sz w:val="24"/>
        </w:rPr>
        <w:t>大小为总内存的 </w:t>
      </w:r>
      <w:r>
        <w:rPr>
          <w:rFonts w:ascii="Verdana" w:eastAsia="Verdana"/>
          <w:sz w:val="24"/>
        </w:rPr>
        <w:t>3/4</w:t>
      </w:r>
      <w:r>
        <w:rPr>
          <w:rFonts w:ascii="Verdana" w:eastAsia="Verdana"/>
          <w:spacing w:val="35"/>
          <w:sz w:val="24"/>
        </w:rPr>
        <w:t> </w:t>
      </w:r>
      <w:r>
        <w:rPr>
          <w:spacing w:val="-1"/>
          <w:sz w:val="24"/>
        </w:rPr>
        <w:t>至 </w:t>
      </w:r>
      <w:r>
        <w:rPr>
          <w:rFonts w:ascii="Verdana" w:eastAsia="Verdana"/>
          <w:sz w:val="24"/>
        </w:rPr>
        <w:t>4/5</w:t>
      </w:r>
      <w:r>
        <w:rPr>
          <w:sz w:val="24"/>
        </w:rPr>
        <w:t>。 若设置不当</w:t>
      </w:r>
      <w:r>
        <w:rPr>
          <w:rFonts w:ascii="Verdana" w:eastAsia="Verdana"/>
          <w:spacing w:val="17"/>
          <w:sz w:val="24"/>
        </w:rPr>
        <w:t>, </w:t>
      </w:r>
      <w:r>
        <w:rPr>
          <w:sz w:val="24"/>
        </w:rPr>
        <w:t>内存使用可能浪费</w:t>
      </w:r>
      <w:r>
        <w:rPr>
          <w:spacing w:val="-1"/>
          <w:sz w:val="24"/>
        </w:rPr>
        <w:t>或者使用过多。 对于繁忙的服务器</w:t>
      </w:r>
      <w:r>
        <w:rPr>
          <w:rFonts w:ascii="Verdana" w:eastAsia="Verdana"/>
          <w:spacing w:val="-1"/>
          <w:sz w:val="24"/>
        </w:rPr>
        <w:t>, </w:t>
      </w:r>
      <w:r>
        <w:rPr>
          <w:rFonts w:ascii="Verdana" w:eastAsia="Verdana"/>
          <w:sz w:val="24"/>
        </w:rPr>
        <w:t>buffer</w:t>
      </w:r>
      <w:r>
        <w:rPr>
          <w:rFonts w:ascii="Verdana" w:eastAsia="Verdana"/>
          <w:spacing w:val="-1"/>
          <w:sz w:val="24"/>
        </w:rPr>
        <w:t> </w:t>
      </w:r>
      <w:r>
        <w:rPr>
          <w:rFonts w:ascii="Verdana" w:eastAsia="Verdana"/>
          <w:sz w:val="24"/>
        </w:rPr>
        <w:t>pool</w:t>
      </w:r>
      <w:r>
        <w:rPr>
          <w:rFonts w:ascii="Verdana" w:eastAsia="Verdana"/>
          <w:spacing w:val="33"/>
          <w:sz w:val="24"/>
        </w:rPr>
        <w:t> </w:t>
      </w:r>
      <w:r>
        <w:rPr>
          <w:sz w:val="24"/>
        </w:rPr>
        <w:t>将划分为多个实例以提高系统并发性</w:t>
      </w:r>
      <w:r>
        <w:rPr>
          <w:rFonts w:ascii="Verdana" w:eastAsia="Verdana"/>
          <w:spacing w:val="16"/>
          <w:sz w:val="24"/>
        </w:rPr>
        <w:t>, </w:t>
      </w:r>
      <w:r>
        <w:rPr>
          <w:sz w:val="24"/>
        </w:rPr>
        <w:t>减少线程间读写缓存的争用。</w:t>
      </w:r>
      <w:r>
        <w:rPr>
          <w:rFonts w:ascii="Verdana" w:eastAsia="Verdana"/>
          <w:sz w:val="24"/>
        </w:rPr>
        <w:t>buffer</w:t>
      </w:r>
      <w:r>
        <w:rPr>
          <w:rFonts w:ascii="Verdana" w:eastAsia="Verdana"/>
          <w:spacing w:val="-1"/>
          <w:sz w:val="24"/>
        </w:rPr>
        <w:t> </w:t>
      </w:r>
      <w:r>
        <w:rPr>
          <w:rFonts w:ascii="Verdana" w:eastAsia="Verdana"/>
          <w:sz w:val="24"/>
        </w:rPr>
        <w:t>pool</w:t>
      </w:r>
      <w:r>
        <w:rPr>
          <w:rFonts w:ascii="Verdana" w:eastAsia="Verdana"/>
          <w:spacing w:val="33"/>
          <w:sz w:val="24"/>
        </w:rPr>
        <w:t> </w:t>
      </w:r>
      <w:r>
        <w:rPr>
          <w:sz w:val="24"/>
        </w:rPr>
        <w:t>的大小首</w:t>
      </w:r>
      <w:r>
        <w:rPr>
          <w:spacing w:val="-1"/>
          <w:sz w:val="24"/>
        </w:rPr>
        <w:t>先受 </w:t>
      </w:r>
      <w:r>
        <w:rPr>
          <w:rFonts w:ascii="Verdana" w:eastAsia="Verdana"/>
          <w:sz w:val="24"/>
        </w:rPr>
        <w:t>innodb</w:t>
      </w:r>
      <w:r>
        <w:rPr>
          <w:rFonts w:ascii="Verdana" w:eastAsia="Verdana"/>
          <w:i/>
          <w:sz w:val="24"/>
        </w:rPr>
        <w:t>buffer</w:t>
      </w:r>
      <w:r>
        <w:rPr>
          <w:rFonts w:ascii="Verdana" w:eastAsia="Verdana"/>
          <w:sz w:val="24"/>
        </w:rPr>
        <w:t>pool_instances</w:t>
      </w:r>
      <w:r>
        <w:rPr>
          <w:rFonts w:ascii="Verdana" w:eastAsia="Verdana"/>
          <w:spacing w:val="34"/>
          <w:sz w:val="24"/>
        </w:rPr>
        <w:t> </w:t>
      </w:r>
      <w:r>
        <w:rPr>
          <w:sz w:val="24"/>
        </w:rPr>
        <w:t>影响</w:t>
      </w:r>
      <w:r>
        <w:rPr>
          <w:rFonts w:ascii="Verdana" w:eastAsia="Verdana"/>
          <w:spacing w:val="16"/>
          <w:sz w:val="24"/>
        </w:rPr>
        <w:t>, </w:t>
      </w:r>
      <w:r>
        <w:rPr>
          <w:sz w:val="24"/>
        </w:rPr>
        <w:t>当然影响较小。</w:t>
      </w:r>
    </w:p>
    <w:p>
      <w:pPr>
        <w:pStyle w:val="ListParagraph"/>
        <w:numPr>
          <w:ilvl w:val="2"/>
          <w:numId w:val="1"/>
        </w:numPr>
        <w:tabs>
          <w:tab w:pos="1379" w:val="left" w:leader="none"/>
          <w:tab w:pos="1380" w:val="left" w:leader="none"/>
        </w:tabs>
        <w:spacing w:line="235" w:lineRule="auto" w:before="162" w:after="0"/>
        <w:ind w:left="840" w:right="149" w:firstLine="0"/>
        <w:jc w:val="left"/>
        <w:rPr>
          <w:sz w:val="24"/>
        </w:rPr>
      </w:pPr>
      <w:r>
        <w:rPr>
          <w:rFonts w:ascii="Verdana" w:eastAsia="Verdana"/>
          <w:sz w:val="24"/>
        </w:rPr>
        <w:t>query</w:t>
      </w:r>
      <w:r>
        <w:rPr>
          <w:rFonts w:ascii="Verdana" w:eastAsia="Verdana"/>
          <w:i/>
          <w:sz w:val="24"/>
        </w:rPr>
        <w:t>cache</w:t>
      </w:r>
      <w:r>
        <w:rPr>
          <w:rFonts w:ascii="Verdana" w:eastAsia="Verdana"/>
          <w:sz w:val="24"/>
        </w:rPr>
        <w:t>size</w:t>
      </w:r>
      <w:r>
        <w:rPr>
          <w:rFonts w:ascii="Verdana" w:eastAsia="Verdana"/>
          <w:spacing w:val="-9"/>
          <w:sz w:val="24"/>
        </w:rPr>
        <w:t> &gt; </w:t>
      </w:r>
      <w:r>
        <w:rPr>
          <w:spacing w:val="-37"/>
          <w:sz w:val="25"/>
        </w:rPr>
        <w:t>当 </w:t>
      </w:r>
      <w:r>
        <w:rPr>
          <w:rFonts w:ascii="Verdana" w:eastAsia="Verdana"/>
          <w:i/>
          <w:sz w:val="24"/>
        </w:rPr>
        <w:t>mysql</w:t>
      </w:r>
      <w:r>
        <w:rPr>
          <w:rFonts w:ascii="Verdana" w:eastAsia="Verdana"/>
          <w:i/>
          <w:spacing w:val="-34"/>
          <w:sz w:val="24"/>
        </w:rPr>
        <w:t> </w:t>
      </w:r>
      <w:r>
        <w:rPr>
          <w:spacing w:val="-13"/>
          <w:sz w:val="25"/>
        </w:rPr>
        <w:t>接收到一条 </w:t>
      </w:r>
      <w:r>
        <w:rPr>
          <w:rFonts w:ascii="Verdana" w:eastAsia="Verdana"/>
          <w:i/>
          <w:sz w:val="24"/>
        </w:rPr>
        <w:t>select</w:t>
      </w:r>
      <w:r>
        <w:rPr>
          <w:rFonts w:ascii="Verdana" w:eastAsia="Verdana"/>
          <w:i/>
          <w:spacing w:val="-33"/>
          <w:sz w:val="24"/>
        </w:rPr>
        <w:t> </w:t>
      </w:r>
      <w:r>
        <w:rPr>
          <w:spacing w:val="-19"/>
          <w:sz w:val="25"/>
        </w:rPr>
        <w:t>类型的 </w:t>
      </w:r>
      <w:r>
        <w:rPr>
          <w:rFonts w:ascii="Verdana" w:eastAsia="Verdana"/>
          <w:i/>
          <w:sz w:val="24"/>
        </w:rPr>
        <w:t>query </w:t>
      </w:r>
      <w:r>
        <w:rPr>
          <w:sz w:val="25"/>
        </w:rPr>
        <w:t>时，</w:t>
      </w:r>
      <w:r>
        <w:rPr>
          <w:rFonts w:ascii="Verdana" w:eastAsia="Verdana"/>
          <w:i/>
          <w:sz w:val="24"/>
        </w:rPr>
        <w:t>mysql</w:t>
      </w:r>
      <w:r>
        <w:rPr>
          <w:rFonts w:ascii="Verdana" w:eastAsia="Verdana"/>
          <w:i/>
          <w:spacing w:val="-51"/>
          <w:sz w:val="24"/>
        </w:rPr>
        <w:t> </w:t>
      </w:r>
      <w:r>
        <w:rPr>
          <w:spacing w:val="-19"/>
          <w:sz w:val="25"/>
        </w:rPr>
        <w:t>会对这条 </w:t>
      </w:r>
      <w:r>
        <w:rPr>
          <w:rFonts w:ascii="Verdana" w:eastAsia="Verdana"/>
          <w:i/>
          <w:sz w:val="24"/>
        </w:rPr>
        <w:t>query</w:t>
      </w:r>
      <w:r>
        <w:rPr>
          <w:rFonts w:ascii="Verdana" w:eastAsia="Verdana"/>
          <w:i/>
          <w:spacing w:val="-51"/>
          <w:sz w:val="24"/>
        </w:rPr>
        <w:t> </w:t>
      </w:r>
      <w:r>
        <w:rPr>
          <w:spacing w:val="-31"/>
          <w:sz w:val="25"/>
        </w:rPr>
        <w:t>进行 </w:t>
      </w:r>
      <w:r>
        <w:rPr>
          <w:rFonts w:ascii="Verdana" w:eastAsia="Verdana"/>
          <w:i/>
          <w:sz w:val="24"/>
        </w:rPr>
        <w:t>hash</w:t>
      </w:r>
      <w:r>
        <w:rPr>
          <w:rFonts w:ascii="Verdana" w:eastAsia="Verdana"/>
          <w:i/>
          <w:spacing w:val="-51"/>
          <w:sz w:val="24"/>
        </w:rPr>
        <w:t> </w:t>
      </w:r>
      <w:r>
        <w:rPr>
          <w:spacing w:val="-12"/>
          <w:sz w:val="25"/>
        </w:rPr>
        <w:t>计算而得到一个 </w:t>
      </w:r>
      <w:r>
        <w:rPr>
          <w:rFonts w:ascii="Verdana" w:eastAsia="Verdana"/>
          <w:i/>
          <w:sz w:val="24"/>
        </w:rPr>
        <w:t>hash</w:t>
      </w:r>
      <w:r>
        <w:rPr>
          <w:rFonts w:ascii="Verdana" w:eastAsia="Verdana"/>
          <w:i/>
          <w:spacing w:val="-51"/>
          <w:sz w:val="24"/>
        </w:rPr>
        <w:t> </w:t>
      </w:r>
      <w:r>
        <w:rPr>
          <w:sz w:val="25"/>
        </w:rPr>
        <w:t>值，然后</w:t>
      </w:r>
      <w:r>
        <w:rPr>
          <w:spacing w:val="-27"/>
          <w:sz w:val="25"/>
        </w:rPr>
        <w:t>通过该 </w:t>
      </w:r>
      <w:r>
        <w:rPr>
          <w:rFonts w:ascii="Verdana" w:eastAsia="Verdana"/>
          <w:i/>
          <w:sz w:val="24"/>
        </w:rPr>
        <w:t>hash</w:t>
      </w:r>
      <w:r>
        <w:rPr>
          <w:rFonts w:ascii="Verdana" w:eastAsia="Verdana"/>
          <w:i/>
          <w:spacing w:val="-63"/>
          <w:sz w:val="24"/>
        </w:rPr>
        <w:t> </w:t>
      </w:r>
      <w:r>
        <w:rPr>
          <w:spacing w:val="-35"/>
          <w:sz w:val="25"/>
        </w:rPr>
        <w:t>值到 </w:t>
      </w:r>
      <w:r>
        <w:rPr>
          <w:rFonts w:ascii="Verdana" w:eastAsia="Verdana"/>
          <w:i/>
          <w:sz w:val="24"/>
        </w:rPr>
        <w:t>query</w:t>
      </w:r>
      <w:r>
        <w:rPr>
          <w:rFonts w:ascii="Verdana" w:eastAsia="Verdana"/>
          <w:i/>
          <w:spacing w:val="-55"/>
          <w:sz w:val="24"/>
        </w:rPr>
        <w:t> </w:t>
      </w:r>
      <w:r>
        <w:rPr>
          <w:rFonts w:ascii="Verdana" w:eastAsia="Verdana"/>
          <w:i/>
          <w:sz w:val="24"/>
        </w:rPr>
        <w:t>cache</w:t>
      </w:r>
      <w:r>
        <w:rPr>
          <w:rFonts w:ascii="Verdana" w:eastAsia="Verdana"/>
          <w:i/>
          <w:spacing w:val="-64"/>
          <w:sz w:val="24"/>
        </w:rPr>
        <w:t> </w:t>
      </w:r>
      <w:r>
        <w:rPr>
          <w:spacing w:val="-1"/>
          <w:sz w:val="25"/>
        </w:rPr>
        <w:t>中去匹配，如果没有匹配中，则将这个</w:t>
      </w:r>
      <w:r>
        <w:rPr>
          <w:rFonts w:ascii="Verdana" w:eastAsia="Verdana"/>
          <w:i/>
          <w:sz w:val="24"/>
        </w:rPr>
        <w:t>hash</w:t>
      </w:r>
      <w:r>
        <w:rPr>
          <w:rFonts w:ascii="Verdana" w:eastAsia="Verdana"/>
          <w:i/>
          <w:spacing w:val="-39"/>
          <w:sz w:val="24"/>
        </w:rPr>
        <w:t> </w:t>
      </w:r>
      <w:r>
        <w:rPr>
          <w:spacing w:val="-12"/>
          <w:sz w:val="25"/>
        </w:rPr>
        <w:t>值存放在一个 </w:t>
      </w:r>
      <w:r>
        <w:rPr>
          <w:rFonts w:ascii="Verdana" w:eastAsia="Verdana"/>
          <w:i/>
          <w:sz w:val="24"/>
        </w:rPr>
        <w:t>hash</w:t>
      </w:r>
      <w:r>
        <w:rPr>
          <w:rFonts w:ascii="Verdana" w:eastAsia="Verdana"/>
          <w:i/>
          <w:spacing w:val="-38"/>
          <w:sz w:val="24"/>
        </w:rPr>
        <w:t> </w:t>
      </w:r>
      <w:r>
        <w:rPr>
          <w:spacing w:val="-10"/>
          <w:sz w:val="25"/>
        </w:rPr>
        <w:t>链表中，同时将 </w:t>
      </w:r>
      <w:r>
        <w:rPr>
          <w:rFonts w:ascii="Verdana" w:eastAsia="Verdana"/>
          <w:i/>
          <w:sz w:val="24"/>
        </w:rPr>
        <w:t>query</w:t>
      </w:r>
      <w:r>
        <w:rPr>
          <w:rFonts w:ascii="Verdana" w:eastAsia="Verdana"/>
          <w:i/>
          <w:spacing w:val="-38"/>
          <w:sz w:val="24"/>
        </w:rPr>
        <w:t> </w:t>
      </w:r>
      <w:r>
        <w:rPr>
          <w:sz w:val="25"/>
        </w:rPr>
        <w:t>的结果集存放进</w:t>
      </w:r>
      <w:r>
        <w:rPr>
          <w:rFonts w:ascii="Verdana" w:eastAsia="Verdana"/>
          <w:i/>
          <w:sz w:val="24"/>
        </w:rPr>
        <w:t>cache</w:t>
      </w:r>
      <w:r>
        <w:rPr>
          <w:rFonts w:ascii="Verdana" w:eastAsia="Verdana"/>
          <w:i/>
          <w:spacing w:val="-50"/>
          <w:sz w:val="24"/>
        </w:rPr>
        <w:t> </w:t>
      </w:r>
      <w:r>
        <w:rPr>
          <w:spacing w:val="-18"/>
          <w:sz w:val="25"/>
        </w:rPr>
        <w:t>中，存放 </w:t>
      </w:r>
      <w:r>
        <w:rPr>
          <w:rFonts w:ascii="Verdana" w:eastAsia="Verdana"/>
          <w:i/>
          <w:sz w:val="24"/>
        </w:rPr>
        <w:t>hash</w:t>
      </w:r>
      <w:r>
        <w:rPr>
          <w:rFonts w:ascii="Verdana" w:eastAsia="Verdana"/>
          <w:i/>
          <w:spacing w:val="-49"/>
          <w:sz w:val="24"/>
        </w:rPr>
        <w:t> </w:t>
      </w:r>
      <w:r>
        <w:rPr>
          <w:spacing w:val="-10"/>
          <w:sz w:val="25"/>
        </w:rPr>
        <w:t>值的链表的每一个 </w:t>
      </w:r>
      <w:r>
        <w:rPr>
          <w:rFonts w:ascii="Verdana" w:eastAsia="Verdana"/>
          <w:i/>
          <w:sz w:val="24"/>
        </w:rPr>
        <w:t>hash</w:t>
      </w:r>
      <w:r>
        <w:rPr>
          <w:rFonts w:ascii="Verdana" w:eastAsia="Verdana"/>
          <w:i/>
          <w:spacing w:val="-49"/>
          <w:sz w:val="24"/>
        </w:rPr>
        <w:t> </w:t>
      </w:r>
      <w:r>
        <w:rPr>
          <w:spacing w:val="-12"/>
          <w:sz w:val="25"/>
        </w:rPr>
        <w:t>节点存放了相应 </w:t>
      </w:r>
      <w:r>
        <w:rPr>
          <w:rFonts w:ascii="Verdana" w:eastAsia="Verdana"/>
          <w:i/>
          <w:sz w:val="24"/>
        </w:rPr>
        <w:t>query </w:t>
      </w:r>
      <w:r>
        <w:rPr>
          <w:spacing w:val="-18"/>
          <w:sz w:val="25"/>
        </w:rPr>
        <w:t>结果集在 </w:t>
      </w:r>
      <w:r>
        <w:rPr>
          <w:rFonts w:ascii="Verdana" w:eastAsia="Verdana"/>
          <w:i/>
          <w:sz w:val="24"/>
        </w:rPr>
        <w:t>cache</w:t>
      </w:r>
      <w:r>
        <w:rPr>
          <w:rFonts w:ascii="Verdana" w:eastAsia="Verdana"/>
          <w:i/>
          <w:spacing w:val="-49"/>
          <w:sz w:val="24"/>
        </w:rPr>
        <w:t> </w:t>
      </w:r>
      <w:r>
        <w:rPr>
          <w:spacing w:val="-10"/>
          <w:sz w:val="25"/>
        </w:rPr>
        <w:t>中的地址，以及该 </w:t>
      </w:r>
      <w:r>
        <w:rPr>
          <w:rFonts w:ascii="Verdana" w:eastAsia="Verdana"/>
          <w:i/>
          <w:sz w:val="24"/>
        </w:rPr>
        <w:t>query</w:t>
      </w:r>
      <w:r>
        <w:rPr>
          <w:rFonts w:ascii="Verdana" w:eastAsia="Verdana"/>
          <w:i/>
          <w:spacing w:val="-49"/>
          <w:sz w:val="24"/>
        </w:rPr>
        <w:t> </w:t>
      </w:r>
      <w:r>
        <w:rPr>
          <w:spacing w:val="-11"/>
          <w:sz w:val="25"/>
        </w:rPr>
        <w:t>所涉及到的一些 </w:t>
      </w:r>
      <w:r>
        <w:rPr>
          <w:rFonts w:ascii="Verdana" w:eastAsia="Verdana"/>
          <w:i/>
          <w:sz w:val="24"/>
        </w:rPr>
        <w:t>table</w:t>
      </w:r>
      <w:r>
        <w:rPr>
          <w:rFonts w:ascii="Verdana" w:eastAsia="Verdana"/>
          <w:i/>
          <w:spacing w:val="-49"/>
          <w:sz w:val="24"/>
        </w:rPr>
        <w:t> </w:t>
      </w:r>
      <w:r>
        <w:rPr>
          <w:sz w:val="25"/>
        </w:rPr>
        <w:t>的相</w:t>
      </w:r>
      <w:r>
        <w:rPr>
          <w:spacing w:val="-4"/>
          <w:w w:val="95"/>
          <w:sz w:val="25"/>
        </w:rPr>
        <w:t>关信息；如果通过 </w:t>
      </w:r>
      <w:r>
        <w:rPr>
          <w:rFonts w:ascii="Verdana" w:eastAsia="Verdana"/>
          <w:i/>
          <w:w w:val="95"/>
          <w:sz w:val="24"/>
        </w:rPr>
        <w:t>hash</w:t>
      </w:r>
      <w:r>
        <w:rPr>
          <w:rFonts w:ascii="Verdana" w:eastAsia="Verdana"/>
          <w:i/>
          <w:spacing w:val="5"/>
          <w:w w:val="95"/>
          <w:sz w:val="24"/>
        </w:rPr>
        <w:t> </w:t>
      </w:r>
      <w:r>
        <w:rPr>
          <w:spacing w:val="-4"/>
          <w:w w:val="95"/>
          <w:sz w:val="25"/>
        </w:rPr>
        <w:t>值匹配到了一样的 </w:t>
      </w:r>
      <w:r>
        <w:rPr>
          <w:rFonts w:ascii="Verdana" w:eastAsia="Verdana"/>
          <w:i/>
          <w:w w:val="95"/>
          <w:sz w:val="24"/>
        </w:rPr>
        <w:t>query</w:t>
      </w:r>
      <w:r>
        <w:rPr>
          <w:spacing w:val="-6"/>
          <w:w w:val="95"/>
          <w:sz w:val="25"/>
        </w:rPr>
        <w:t>，则直接将 </w:t>
      </w:r>
      <w:r>
        <w:rPr>
          <w:rFonts w:ascii="Verdana" w:eastAsia="Verdana"/>
          <w:i/>
          <w:w w:val="95"/>
          <w:sz w:val="24"/>
        </w:rPr>
        <w:t>cache</w:t>
      </w:r>
      <w:r>
        <w:rPr>
          <w:rFonts w:ascii="Verdana" w:eastAsia="Verdana"/>
          <w:i/>
          <w:spacing w:val="5"/>
          <w:w w:val="95"/>
          <w:sz w:val="24"/>
        </w:rPr>
        <w:t> </w:t>
      </w:r>
      <w:r>
        <w:rPr>
          <w:w w:val="95"/>
          <w:sz w:val="25"/>
        </w:rPr>
        <w:t>中</w:t>
      </w:r>
      <w:r>
        <w:rPr>
          <w:spacing w:val="-26"/>
          <w:sz w:val="25"/>
        </w:rPr>
        <w:t>相应的 </w:t>
      </w:r>
      <w:r>
        <w:rPr>
          <w:rFonts w:ascii="Verdana" w:eastAsia="Verdana"/>
          <w:i/>
          <w:sz w:val="24"/>
        </w:rPr>
        <w:t>query</w:t>
      </w:r>
      <w:r>
        <w:rPr>
          <w:rFonts w:ascii="Verdana" w:eastAsia="Verdana"/>
          <w:i/>
          <w:spacing w:val="-62"/>
          <w:sz w:val="24"/>
        </w:rPr>
        <w:t> </w:t>
      </w:r>
      <w:r>
        <w:rPr>
          <w:spacing w:val="-8"/>
          <w:sz w:val="25"/>
        </w:rPr>
        <w:t>结果集返回给客户端。如果 </w:t>
      </w:r>
      <w:r>
        <w:rPr>
          <w:rFonts w:ascii="Verdana" w:eastAsia="Verdana"/>
          <w:i/>
          <w:sz w:val="24"/>
        </w:rPr>
        <w:t>mysql</w:t>
      </w:r>
      <w:r>
        <w:rPr>
          <w:rFonts w:ascii="Verdana" w:eastAsia="Verdana"/>
          <w:i/>
          <w:spacing w:val="-62"/>
          <w:sz w:val="24"/>
        </w:rPr>
        <w:t> </w:t>
      </w:r>
      <w:r>
        <w:rPr>
          <w:sz w:val="25"/>
        </w:rPr>
        <w:t>任何一个表中的任何</w:t>
      </w:r>
      <w:r>
        <w:rPr>
          <w:spacing w:val="-6"/>
          <w:sz w:val="25"/>
        </w:rPr>
        <w:t>一条数据发生了变化，便会通知 </w:t>
      </w:r>
      <w:r>
        <w:rPr>
          <w:rFonts w:ascii="Verdana" w:eastAsia="Verdana"/>
          <w:i/>
          <w:sz w:val="24"/>
        </w:rPr>
        <w:t>query</w:t>
      </w:r>
      <w:r>
        <w:rPr>
          <w:rFonts w:ascii="Verdana" w:eastAsia="Verdana"/>
          <w:i/>
          <w:spacing w:val="-33"/>
          <w:sz w:val="24"/>
        </w:rPr>
        <w:t> </w:t>
      </w:r>
      <w:r>
        <w:rPr>
          <w:rFonts w:ascii="Verdana" w:eastAsia="Verdana"/>
          <w:i/>
          <w:sz w:val="24"/>
        </w:rPr>
        <w:t>cache</w:t>
      </w:r>
      <w:r>
        <w:rPr>
          <w:rFonts w:ascii="Verdana" w:eastAsia="Verdana"/>
          <w:i/>
          <w:spacing w:val="-49"/>
          <w:sz w:val="24"/>
        </w:rPr>
        <w:t> </w:t>
      </w:r>
      <w:r>
        <w:rPr>
          <w:spacing w:val="-18"/>
          <w:sz w:val="25"/>
        </w:rPr>
        <w:t>需要与该 </w:t>
      </w:r>
      <w:r>
        <w:rPr>
          <w:rFonts w:ascii="Verdana" w:eastAsia="Verdana"/>
          <w:i/>
          <w:sz w:val="24"/>
        </w:rPr>
        <w:t>table</w:t>
      </w:r>
      <w:r>
        <w:rPr>
          <w:rFonts w:ascii="Verdana" w:eastAsia="Verdana"/>
          <w:i/>
          <w:spacing w:val="-48"/>
          <w:sz w:val="24"/>
        </w:rPr>
        <w:t> </w:t>
      </w:r>
      <w:r>
        <w:rPr>
          <w:sz w:val="25"/>
        </w:rPr>
        <w:t>相关的</w:t>
      </w:r>
      <w:r>
        <w:rPr>
          <w:rFonts w:ascii="Verdana" w:eastAsia="Verdana"/>
          <w:i/>
          <w:sz w:val="24"/>
        </w:rPr>
        <w:t>query</w:t>
      </w:r>
      <w:r>
        <w:rPr>
          <w:rFonts w:ascii="Verdana" w:eastAsia="Verdana"/>
          <w:i/>
          <w:spacing w:val="-45"/>
          <w:sz w:val="24"/>
        </w:rPr>
        <w:t> </w:t>
      </w:r>
      <w:r>
        <w:rPr>
          <w:spacing w:val="-43"/>
          <w:sz w:val="25"/>
        </w:rPr>
        <w:t>的 </w:t>
      </w:r>
      <w:r>
        <w:rPr>
          <w:rFonts w:ascii="Verdana" w:eastAsia="Verdana"/>
          <w:i/>
          <w:sz w:val="24"/>
        </w:rPr>
        <w:t>cache</w:t>
      </w:r>
      <w:r>
        <w:rPr>
          <w:rFonts w:ascii="Verdana" w:eastAsia="Verdana"/>
          <w:i/>
          <w:spacing w:val="-45"/>
          <w:sz w:val="24"/>
        </w:rPr>
        <w:t> </w:t>
      </w:r>
      <w:r>
        <w:rPr>
          <w:spacing w:val="-3"/>
          <w:sz w:val="25"/>
        </w:rPr>
        <w:t>全部失效，并释放占用的内存地址。 </w:t>
      </w:r>
      <w:r>
        <w:rPr>
          <w:rFonts w:ascii="Verdana" w:eastAsia="Verdana"/>
          <w:i/>
          <w:spacing w:val="-14"/>
          <w:sz w:val="24"/>
        </w:rPr>
        <w:t>&gt; </w:t>
      </w:r>
      <w:r>
        <w:rPr>
          <w:rFonts w:ascii="Verdana" w:eastAsia="Verdana"/>
          <w:sz w:val="24"/>
        </w:rPr>
        <w:t>query</w:t>
      </w:r>
      <w:r>
        <w:rPr>
          <w:rFonts w:ascii="Verdana" w:eastAsia="Verdana"/>
          <w:spacing w:val="-29"/>
          <w:sz w:val="24"/>
        </w:rPr>
        <w:t> </w:t>
      </w:r>
      <w:r>
        <w:rPr>
          <w:rFonts w:ascii="Verdana" w:eastAsia="Verdana"/>
          <w:sz w:val="24"/>
        </w:rPr>
        <w:t>cache </w:t>
      </w:r>
      <w:r>
        <w:rPr>
          <w:spacing w:val="-1"/>
          <w:sz w:val="24"/>
        </w:rPr>
        <w:t>优缺点 </w:t>
      </w:r>
      <w:r>
        <w:rPr>
          <w:rFonts w:ascii="Verdana" w:eastAsia="Verdana"/>
          <w:spacing w:val="-1"/>
          <w:sz w:val="24"/>
        </w:rPr>
        <w:t>&gt;&gt; </w:t>
      </w:r>
      <w:r>
        <w:rPr>
          <w:rFonts w:ascii="Verdana" w:eastAsia="Verdana"/>
          <w:sz w:val="24"/>
        </w:rPr>
        <w:t>1.</w:t>
      </w:r>
      <w:r>
        <w:rPr>
          <w:rFonts w:ascii="Verdana" w:eastAsia="Verdana"/>
          <w:spacing w:val="-1"/>
          <w:sz w:val="24"/>
        </w:rPr>
        <w:t> </w:t>
      </w:r>
      <w:r>
        <w:rPr>
          <w:rFonts w:ascii="Verdana" w:eastAsia="Verdana"/>
          <w:sz w:val="24"/>
        </w:rPr>
        <w:t>query</w:t>
      </w:r>
      <w:r>
        <w:rPr>
          <w:rFonts w:ascii="Verdana" w:eastAsia="Verdana"/>
          <w:spacing w:val="-26"/>
          <w:sz w:val="24"/>
        </w:rPr>
        <w:t> </w:t>
      </w:r>
      <w:r>
        <w:rPr>
          <w:spacing w:val="-15"/>
          <w:sz w:val="24"/>
        </w:rPr>
        <w:t>语句的 </w:t>
      </w:r>
      <w:r>
        <w:rPr>
          <w:rFonts w:ascii="Verdana" w:eastAsia="Verdana"/>
          <w:sz w:val="24"/>
        </w:rPr>
        <w:t>hash</w:t>
      </w:r>
      <w:r>
        <w:rPr>
          <w:rFonts w:ascii="Verdana" w:eastAsia="Verdana"/>
          <w:spacing w:val="-26"/>
          <w:sz w:val="24"/>
        </w:rPr>
        <w:t> </w:t>
      </w:r>
      <w:r>
        <w:rPr>
          <w:spacing w:val="-15"/>
          <w:sz w:val="24"/>
        </w:rPr>
        <w:t>计算和 </w:t>
      </w:r>
      <w:r>
        <w:rPr>
          <w:rFonts w:ascii="Verdana" w:eastAsia="Verdana"/>
          <w:sz w:val="24"/>
        </w:rPr>
        <w:t>hash</w:t>
      </w:r>
      <w:r>
        <w:rPr>
          <w:rFonts w:ascii="Verdana" w:eastAsia="Verdana"/>
          <w:spacing w:val="-26"/>
          <w:sz w:val="24"/>
        </w:rPr>
        <w:t> </w:t>
      </w:r>
      <w:r>
        <w:rPr>
          <w:sz w:val="24"/>
        </w:rPr>
        <w:t>查找带来的资源消</w:t>
      </w:r>
    </w:p>
    <w:p>
      <w:pPr>
        <w:spacing w:after="0" w:line="235" w:lineRule="auto"/>
        <w:jc w:val="left"/>
        <w:rPr>
          <w:sz w:val="24"/>
        </w:rPr>
        <w:sectPr>
          <w:pgSz w:w="11910" w:h="16840"/>
          <w:pgMar w:top="1340" w:bottom="280" w:left="1680" w:right="1680"/>
        </w:sectPr>
      </w:pPr>
    </w:p>
    <w:p>
      <w:pPr>
        <w:pStyle w:val="BodyText"/>
        <w:spacing w:line="242" w:lineRule="auto" w:before="85"/>
        <w:ind w:right="198" w:firstLine="0"/>
      </w:pPr>
      <w:r>
        <w:rPr/>
        <w:t>耗。</w:t>
      </w:r>
      <w:r>
        <w:rPr>
          <w:rFonts w:ascii="Verdana" w:eastAsia="Verdana"/>
        </w:rPr>
        <w:t>mysql </w:t>
      </w:r>
      <w:r>
        <w:rPr>
          <w:spacing w:val="-7"/>
        </w:rPr>
        <w:t>会对每条接收到的 </w:t>
      </w:r>
      <w:r>
        <w:rPr>
          <w:rFonts w:ascii="Verdana" w:eastAsia="Verdana"/>
        </w:rPr>
        <w:t>select </w:t>
      </w:r>
      <w:r>
        <w:rPr>
          <w:spacing w:val="-15"/>
        </w:rPr>
        <w:t>类型的 </w:t>
      </w:r>
      <w:r>
        <w:rPr>
          <w:rFonts w:ascii="Verdana" w:eastAsia="Verdana"/>
        </w:rPr>
        <w:t>query </w:t>
      </w:r>
      <w:r>
        <w:rPr>
          <w:spacing w:val="-21"/>
        </w:rPr>
        <w:t>进行 </w:t>
      </w:r>
      <w:r>
        <w:rPr>
          <w:rFonts w:ascii="Verdana" w:eastAsia="Verdana"/>
        </w:rPr>
        <w:t>hash </w:t>
      </w:r>
      <w:r>
        <w:rPr/>
        <w:t>计算然</w:t>
      </w:r>
      <w:r>
        <w:rPr>
          <w:spacing w:val="-13"/>
        </w:rPr>
        <w:t>后查找该 </w:t>
      </w:r>
      <w:r>
        <w:rPr>
          <w:rFonts w:ascii="Verdana" w:eastAsia="Verdana"/>
        </w:rPr>
        <w:t>query </w:t>
      </w:r>
      <w:r>
        <w:rPr>
          <w:spacing w:val="-31"/>
        </w:rPr>
        <w:t>的 </w:t>
      </w:r>
      <w:r>
        <w:rPr>
          <w:rFonts w:ascii="Verdana" w:eastAsia="Verdana"/>
        </w:rPr>
        <w:t>cache </w:t>
      </w:r>
      <w:r>
        <w:rPr>
          <w:spacing w:val="-8"/>
        </w:rPr>
        <w:t>是否存在，虽然 </w:t>
      </w:r>
      <w:r>
        <w:rPr>
          <w:rFonts w:ascii="Verdana" w:eastAsia="Verdana"/>
        </w:rPr>
        <w:t>hash </w:t>
      </w:r>
      <w:r>
        <w:rPr/>
        <w:t>计算和查找的效率已</w:t>
      </w:r>
      <w:r>
        <w:rPr>
          <w:spacing w:val="-7"/>
        </w:rPr>
        <w:t>经足够高了，一条 </w:t>
      </w:r>
      <w:r>
        <w:rPr>
          <w:rFonts w:ascii="Verdana" w:eastAsia="Verdana"/>
        </w:rPr>
        <w:t>query </w:t>
      </w:r>
      <w:r>
        <w:rPr/>
        <w:t>所带来的消耗可以忽略，但一旦涉及到高并</w:t>
      </w:r>
      <w:r>
        <w:rPr>
          <w:spacing w:val="-7"/>
        </w:rPr>
        <w:t>发，有成千上万条 </w:t>
      </w:r>
      <w:r>
        <w:rPr>
          <w:rFonts w:ascii="Verdana" w:eastAsia="Verdana"/>
        </w:rPr>
        <w:t>query </w:t>
      </w:r>
      <w:r>
        <w:rPr/>
        <w:t>时，</w:t>
      </w:r>
      <w:r>
        <w:rPr>
          <w:rFonts w:ascii="Verdana" w:eastAsia="Verdana"/>
        </w:rPr>
        <w:t>hash </w:t>
      </w:r>
      <w:r>
        <w:rPr/>
        <w:t>计算和查找所带来的开销就的重视</w:t>
      </w:r>
      <w:r>
        <w:rPr>
          <w:spacing w:val="-1"/>
        </w:rPr>
        <w:t>了； </w:t>
      </w:r>
      <w:r>
        <w:rPr>
          <w:rFonts w:ascii="Verdana" w:eastAsia="Verdana"/>
          <w:spacing w:val="-1"/>
        </w:rPr>
        <w:t>&gt;&gt; </w:t>
      </w:r>
      <w:r>
        <w:rPr>
          <w:rFonts w:ascii="Verdana" w:eastAsia="Verdana"/>
        </w:rPr>
        <w:t>2. query cache </w:t>
      </w:r>
      <w:r>
        <w:rPr>
          <w:spacing w:val="-1"/>
        </w:rPr>
        <w:t>的失效问题。如果表变更比较频繁，则会造</w:t>
      </w:r>
      <w:r>
        <w:rPr>
          <w:spacing w:val="-31"/>
        </w:rPr>
        <w:t>成 </w:t>
      </w:r>
      <w:r>
        <w:rPr>
          <w:rFonts w:ascii="Verdana" w:eastAsia="Verdana"/>
        </w:rPr>
        <w:t>query cache </w:t>
      </w:r>
      <w:r>
        <w:rPr/>
        <w:t>的失效率非常高。表变更不仅仅指表中的数据发生变</w:t>
      </w:r>
      <w:r>
        <w:rPr>
          <w:spacing w:val="-1"/>
        </w:rPr>
        <w:t>化，还包括结构或者索引的任何变化； </w:t>
      </w:r>
      <w:r>
        <w:rPr>
          <w:rFonts w:ascii="Verdana" w:eastAsia="Verdana"/>
        </w:rPr>
        <w:t>&gt;&gt; 3. </w:t>
      </w:r>
      <w:r>
        <w:rPr>
          <w:spacing w:val="-12"/>
        </w:rPr>
        <w:t>对于不同 </w:t>
      </w:r>
      <w:r>
        <w:rPr>
          <w:rFonts w:ascii="Verdana" w:eastAsia="Verdana"/>
        </w:rPr>
        <w:t>sql </w:t>
      </w:r>
      <w:r>
        <w:rPr/>
        <w:t>但同一结</w:t>
      </w:r>
      <w:r>
        <w:rPr>
          <w:spacing w:val="-16"/>
        </w:rPr>
        <w:t>果集的 </w:t>
      </w:r>
      <w:r>
        <w:rPr>
          <w:rFonts w:ascii="Verdana" w:eastAsia="Verdana"/>
        </w:rPr>
        <w:t>query </w:t>
      </w:r>
      <w:r>
        <w:rPr/>
        <w:t>都会被缓存，这样便会造成内存资源的过渡消耗。</w:t>
      </w:r>
      <w:r>
        <w:rPr>
          <w:rFonts w:ascii="Verdana" w:eastAsia="Verdana"/>
        </w:rPr>
        <w:t>sql </w:t>
      </w:r>
      <w:r>
        <w:rPr/>
        <w:t>的</w:t>
      </w:r>
      <w:r>
        <w:rPr>
          <w:spacing w:val="-3"/>
        </w:rPr>
        <w:t>字符大小写、空格或者注释的不同，缓存都是认为是不同的 </w:t>
      </w:r>
      <w:r>
        <w:rPr>
          <w:rFonts w:ascii="Verdana" w:eastAsia="Verdana"/>
        </w:rPr>
        <w:t>sql</w:t>
      </w:r>
      <w:r>
        <w:rPr/>
        <w:t>（因为</w:t>
      </w:r>
      <w:r>
        <w:rPr>
          <w:spacing w:val="-16"/>
        </w:rPr>
        <w:t>他们的 </w:t>
      </w:r>
      <w:r>
        <w:rPr>
          <w:rFonts w:ascii="Verdana" w:eastAsia="Verdana"/>
        </w:rPr>
        <w:t>hash </w:t>
      </w:r>
      <w:r>
        <w:rPr/>
        <w:t>值会不同）； </w:t>
      </w:r>
      <w:r>
        <w:rPr>
          <w:rFonts w:ascii="Verdana" w:eastAsia="Verdana"/>
          <w:spacing w:val="-1"/>
        </w:rPr>
        <w:t>&gt;&gt; </w:t>
      </w:r>
      <w:r>
        <w:rPr>
          <w:rFonts w:ascii="Verdana" w:eastAsia="Verdana"/>
        </w:rPr>
        <w:t>4. </w:t>
      </w:r>
      <w:r>
        <w:rPr/>
        <w:t>相关参数设置不合理会造成大量内存碎片，相关的参数设置会稍后介绍。</w:t>
      </w:r>
    </w:p>
    <w:p>
      <w:pPr>
        <w:pStyle w:val="ListParagraph"/>
        <w:numPr>
          <w:ilvl w:val="2"/>
          <w:numId w:val="1"/>
        </w:numPr>
        <w:tabs>
          <w:tab w:pos="1379" w:val="left" w:leader="none"/>
          <w:tab w:pos="1380" w:val="left" w:leader="none"/>
        </w:tabs>
        <w:spacing w:line="242" w:lineRule="auto" w:before="152" w:after="0"/>
        <w:ind w:left="840" w:right="137" w:firstLine="0"/>
        <w:jc w:val="left"/>
        <w:rPr>
          <w:sz w:val="24"/>
        </w:rPr>
      </w:pPr>
      <w:r>
        <w:rPr>
          <w:rFonts w:ascii="Verdana" w:eastAsia="Verdana"/>
          <w:sz w:val="24"/>
        </w:rPr>
        <w:t>read</w:t>
      </w:r>
      <w:r>
        <w:rPr>
          <w:rFonts w:ascii="Verdana" w:eastAsia="Verdana"/>
          <w:i/>
          <w:sz w:val="24"/>
        </w:rPr>
        <w:t>buffer</w:t>
      </w:r>
      <w:r>
        <w:rPr>
          <w:rFonts w:ascii="Verdana" w:eastAsia="Verdana"/>
          <w:sz w:val="24"/>
        </w:rPr>
        <w:t>size</w:t>
      </w:r>
      <w:r>
        <w:rPr>
          <w:rFonts w:ascii="Verdana" w:eastAsia="Verdana"/>
          <w:spacing w:val="-2"/>
          <w:sz w:val="24"/>
        </w:rPr>
        <w:t> &gt;</w:t>
      </w:r>
      <w:r>
        <w:rPr>
          <w:spacing w:val="-31"/>
          <w:sz w:val="24"/>
        </w:rPr>
        <w:t>是 </w:t>
      </w:r>
      <w:r>
        <w:rPr>
          <w:rFonts w:ascii="Verdana" w:eastAsia="Verdana"/>
          <w:sz w:val="24"/>
        </w:rPr>
        <w:t>MySQL</w:t>
      </w:r>
      <w:r>
        <w:rPr>
          <w:rFonts w:ascii="Verdana" w:eastAsia="Verdana"/>
          <w:spacing w:val="-27"/>
          <w:sz w:val="24"/>
        </w:rPr>
        <w:t> </w:t>
      </w:r>
      <w:r>
        <w:rPr>
          <w:sz w:val="24"/>
        </w:rPr>
        <w:t>读入缓冲区大小。对表进行顺序扫描的请求将分配一个读入缓冲区，</w:t>
      </w:r>
      <w:r>
        <w:rPr>
          <w:rFonts w:ascii="Verdana" w:eastAsia="Verdana"/>
          <w:sz w:val="24"/>
        </w:rPr>
        <w:t>MySQL</w:t>
      </w:r>
      <w:r>
        <w:rPr>
          <w:rFonts w:ascii="Verdana" w:eastAsia="Verdana"/>
          <w:spacing w:val="-26"/>
          <w:sz w:val="24"/>
        </w:rPr>
        <w:t> </w:t>
      </w:r>
      <w:r>
        <w:rPr>
          <w:sz w:val="24"/>
        </w:rPr>
        <w:t>会为它分配一段内存缓冲区。</w:t>
      </w:r>
      <w:r>
        <w:rPr>
          <w:rFonts w:ascii="Verdana" w:eastAsia="Verdana"/>
          <w:sz w:val="24"/>
        </w:rPr>
        <w:t>read</w:t>
      </w:r>
      <w:r>
        <w:rPr>
          <w:rFonts w:ascii="Verdana" w:eastAsia="Verdana"/>
          <w:i/>
          <w:sz w:val="24"/>
        </w:rPr>
        <w:t>buffer</w:t>
      </w:r>
      <w:r>
        <w:rPr>
          <w:rFonts w:ascii="Verdana" w:eastAsia="Verdana"/>
          <w:sz w:val="24"/>
        </w:rPr>
        <w:t>size</w:t>
      </w:r>
      <w:r>
        <w:rPr>
          <w:rFonts w:ascii="Verdana" w:eastAsia="Verdana"/>
          <w:spacing w:val="-28"/>
          <w:sz w:val="24"/>
        </w:rPr>
        <w:t> </w:t>
      </w:r>
      <w:r>
        <w:rPr>
          <w:sz w:val="24"/>
        </w:rPr>
        <w:t>变量控制这一缓冲区的大小。如果对表的顺序扫描请求非常频繁，并且你认为频繁扫描进行得太慢，可以通过增加该变量值以及内存缓冲区大小提高其性能。</w:t>
      </w:r>
    </w:p>
    <w:p>
      <w:pPr>
        <w:pStyle w:val="Heading1"/>
        <w:numPr>
          <w:ilvl w:val="1"/>
          <w:numId w:val="1"/>
        </w:numPr>
        <w:tabs>
          <w:tab w:pos="549" w:val="left" w:leader="none"/>
        </w:tabs>
        <w:spacing w:line="170" w:lineRule="auto" w:before="168" w:after="0"/>
        <w:ind w:left="120" w:right="156" w:firstLine="0"/>
        <w:jc w:val="both"/>
        <w:rPr>
          <w:rFonts w:ascii="Verdana" w:eastAsia="Verdana"/>
          <w:sz w:val="22"/>
        </w:rPr>
      </w:pPr>
      <w:r>
        <w:rPr/>
        <w:t>若一张表中只有一个字段 </w:t>
      </w:r>
      <w:r>
        <w:rPr>
          <w:rFonts w:ascii="Verdana" w:eastAsia="Verdana"/>
        </w:rPr>
        <w:t>VARCHAR(N)</w:t>
      </w:r>
      <w:r>
        <w:rPr/>
        <w:t>类型，</w:t>
      </w:r>
      <w:r>
        <w:rPr>
          <w:rFonts w:ascii="Verdana" w:eastAsia="Verdana"/>
        </w:rPr>
        <w:t>utf8</w:t>
      </w:r>
      <w:r>
        <w:rPr>
          <w:rFonts w:ascii="Verdana" w:eastAsia="Verdana"/>
          <w:spacing w:val="-20"/>
        </w:rPr>
        <w:t> </w:t>
      </w:r>
      <w:r>
        <w:rPr/>
        <w:t>编码，则 </w:t>
      </w:r>
      <w:r>
        <w:rPr>
          <w:rFonts w:ascii="Verdana" w:eastAsia="Verdana"/>
        </w:rPr>
        <w:t>N</w:t>
      </w:r>
      <w:r>
        <w:rPr>
          <w:rFonts w:ascii="Verdana" w:eastAsia="Verdana"/>
          <w:spacing w:val="-21"/>
        </w:rPr>
        <w:t> </w:t>
      </w:r>
      <w:r>
        <w:rPr/>
        <w:t>最大值为多少</w:t>
      </w:r>
      <w:r>
        <w:rPr>
          <w:rFonts w:ascii="Verdana" w:eastAsia="Verdana"/>
        </w:rPr>
        <w:t>(</w:t>
      </w:r>
      <w:r>
        <w:rPr/>
        <w:t>精确到数量级即可</w:t>
      </w:r>
      <w:r>
        <w:rPr>
          <w:rFonts w:ascii="Verdana" w:eastAsia="Verdana"/>
        </w:rPr>
        <w:t>)?</w:t>
      </w:r>
    </w:p>
    <w:p>
      <w:pPr>
        <w:pStyle w:val="BodyText"/>
        <w:spacing w:line="242" w:lineRule="auto" w:before="133"/>
        <w:ind w:left="120" w:right="231" w:firstLine="0"/>
        <w:jc w:val="both"/>
      </w:pPr>
      <w:r>
        <w:rPr>
          <w:spacing w:val="-21"/>
        </w:rPr>
        <w:t>由于 </w:t>
      </w:r>
      <w:r>
        <w:rPr>
          <w:rFonts w:ascii="Verdana" w:eastAsia="Verdana"/>
        </w:rPr>
        <w:t>utf8 </w:t>
      </w:r>
      <w:r>
        <w:rPr>
          <w:spacing w:val="-7"/>
        </w:rPr>
        <w:t>的每个字符最多占用 </w:t>
      </w:r>
      <w:r>
        <w:rPr>
          <w:rFonts w:ascii="Verdana" w:eastAsia="Verdana"/>
        </w:rPr>
        <w:t>3 </w:t>
      </w:r>
      <w:r>
        <w:rPr>
          <w:spacing w:val="-10"/>
        </w:rPr>
        <w:t>个字节。而 </w:t>
      </w:r>
      <w:r>
        <w:rPr>
          <w:rFonts w:ascii="Verdana" w:eastAsia="Verdana"/>
        </w:rPr>
        <w:t>MySQL </w:t>
      </w:r>
      <w:r>
        <w:rPr/>
        <w:t>定义行的长度不能超过</w:t>
      </w:r>
      <w:r>
        <w:rPr>
          <w:rFonts w:ascii="Verdana" w:eastAsia="Verdana"/>
        </w:rPr>
        <w:t>65535</w:t>
      </w:r>
      <w:r>
        <w:rPr>
          <w:spacing w:val="-16"/>
        </w:rPr>
        <w:t>，因此 </w:t>
      </w:r>
      <w:r>
        <w:rPr>
          <w:rFonts w:ascii="Verdana" w:eastAsia="Verdana"/>
        </w:rPr>
        <w:t>N </w:t>
      </w:r>
      <w:r>
        <w:rPr/>
        <w:t>的最大值计算方法为：</w:t>
      </w:r>
      <w:r>
        <w:rPr>
          <w:rFonts w:ascii="Verdana" w:eastAsia="Verdana"/>
        </w:rPr>
        <w:t>(65535-1-2)/3</w:t>
      </w:r>
      <w:r>
        <w:rPr>
          <w:spacing w:val="-16"/>
        </w:rPr>
        <w:t>。减去 </w:t>
      </w:r>
      <w:r>
        <w:rPr>
          <w:rFonts w:ascii="Verdana" w:eastAsia="Verdana"/>
        </w:rPr>
        <w:t>1 </w:t>
      </w:r>
      <w:r>
        <w:rPr/>
        <w:t>的原因是实</w:t>
      </w:r>
      <w:r>
        <w:rPr>
          <w:spacing w:val="-4"/>
        </w:rPr>
        <w:t>际存储从第二个字节开始，减去 </w:t>
      </w:r>
      <w:r>
        <w:rPr>
          <w:rFonts w:ascii="Verdana" w:eastAsia="Verdana"/>
        </w:rPr>
        <w:t>2 </w:t>
      </w:r>
      <w:r>
        <w:rPr>
          <w:spacing w:val="-1"/>
        </w:rPr>
        <w:t>的原因是因为要在列表长度存储实际的字符</w:t>
      </w:r>
      <w:r>
        <w:rPr>
          <w:spacing w:val="-11"/>
        </w:rPr>
        <w:t>长度，除以 </w:t>
      </w:r>
      <w:r>
        <w:rPr>
          <w:rFonts w:ascii="Verdana" w:eastAsia="Verdana"/>
        </w:rPr>
        <w:t>3 </w:t>
      </w:r>
      <w:r>
        <w:rPr>
          <w:spacing w:val="-15"/>
        </w:rPr>
        <w:t>是因为 </w:t>
      </w:r>
      <w:r>
        <w:rPr>
          <w:rFonts w:ascii="Verdana" w:eastAsia="Verdana"/>
        </w:rPr>
        <w:t>utf8 </w:t>
      </w:r>
      <w:r>
        <w:rPr>
          <w:spacing w:val="-5"/>
        </w:rPr>
        <w:t>限制：每个字符最多占用 </w:t>
      </w:r>
      <w:r>
        <w:rPr>
          <w:rFonts w:ascii="Verdana" w:eastAsia="Verdana"/>
        </w:rPr>
        <w:t>3 </w:t>
      </w:r>
      <w:r>
        <w:rPr/>
        <w:t>个字节。</w:t>
      </w:r>
    </w:p>
    <w:p>
      <w:pPr>
        <w:pStyle w:val="Heading1"/>
        <w:numPr>
          <w:ilvl w:val="1"/>
          <w:numId w:val="1"/>
        </w:numPr>
        <w:tabs>
          <w:tab w:pos="630" w:val="left" w:leader="none"/>
        </w:tabs>
        <w:spacing w:line="240" w:lineRule="auto" w:before="73" w:after="0"/>
        <w:ind w:left="630" w:right="0" w:hanging="510"/>
        <w:jc w:val="left"/>
        <w:rPr>
          <w:rFonts w:ascii="Verdana" w:eastAsia="Verdana"/>
        </w:rPr>
      </w:pPr>
      <w:r>
        <w:rPr>
          <w:rFonts w:ascii="Verdana" w:eastAsia="Verdana"/>
        </w:rPr>
        <w:t>[SELECT *]</w:t>
      </w:r>
      <w:r>
        <w:rPr>
          <w:rFonts w:ascii="Verdana" w:eastAsia="Verdana"/>
          <w:spacing w:val="37"/>
        </w:rPr>
        <w:t> </w:t>
      </w:r>
      <w:r>
        <w:rPr/>
        <w:t>和</w:t>
      </w:r>
      <w:r>
        <w:rPr>
          <w:rFonts w:ascii="Verdana" w:eastAsia="Verdana"/>
        </w:rPr>
        <w:t>[SELECT</w:t>
      </w:r>
      <w:r>
        <w:rPr>
          <w:rFonts w:ascii="Verdana" w:eastAsia="Verdana"/>
          <w:spacing w:val="38"/>
        </w:rPr>
        <w:t> </w:t>
      </w:r>
      <w:r>
        <w:rPr/>
        <w:t>全部字段</w:t>
      </w:r>
      <w:r>
        <w:rPr>
          <w:rFonts w:ascii="Verdana" w:eastAsia="Verdana"/>
        </w:rPr>
        <w:t>]</w:t>
      </w:r>
      <w:r>
        <w:rPr/>
        <w:t>的 </w:t>
      </w:r>
      <w:r>
        <w:rPr>
          <w:rFonts w:ascii="Verdana" w:eastAsia="Verdana"/>
        </w:rPr>
        <w:t>2</w:t>
      </w:r>
      <w:r>
        <w:rPr>
          <w:rFonts w:ascii="Verdana" w:eastAsia="Verdana"/>
          <w:spacing w:val="-23"/>
        </w:rPr>
        <w:t> </w:t>
      </w:r>
      <w:r>
        <w:rPr/>
        <w:t>种写法有何优缺点</w:t>
      </w:r>
      <w:r>
        <w:rPr>
          <w:rFonts w:ascii="Verdana" w:eastAsia="Verdana"/>
        </w:rPr>
        <w:t>?</w:t>
      </w: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0" w:lineRule="auto" w:before="228" w:after="0"/>
        <w:ind w:left="840" w:right="0" w:hanging="360"/>
        <w:jc w:val="left"/>
        <w:rPr>
          <w:sz w:val="24"/>
        </w:rPr>
      </w:pPr>
      <w:r>
        <w:rPr>
          <w:sz w:val="24"/>
        </w:rPr>
        <w:t>前者要解析数据字典，后者不需要</w:t>
      </w: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0" w:lineRule="auto" w:before="3" w:after="0"/>
        <w:ind w:left="840" w:right="0" w:hanging="360"/>
        <w:jc w:val="left"/>
        <w:rPr>
          <w:sz w:val="24"/>
        </w:rPr>
      </w:pPr>
      <w:r>
        <w:rPr>
          <w:sz w:val="24"/>
        </w:rPr>
        <w:t>结果输出顺序，前者与建表列顺序相同，后者按指定字段顺序。</w:t>
      </w: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0" w:lineRule="auto" w:before="4" w:after="0"/>
        <w:ind w:left="840" w:right="0" w:hanging="360"/>
        <w:jc w:val="left"/>
        <w:rPr>
          <w:sz w:val="24"/>
        </w:rPr>
      </w:pPr>
      <w:r>
        <w:rPr>
          <w:sz w:val="24"/>
        </w:rPr>
        <w:t>表字段改名，前者不需要修改，后者需要改</w:t>
      </w: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0" w:lineRule="auto" w:before="3" w:after="0"/>
        <w:ind w:left="840" w:right="0" w:hanging="360"/>
        <w:jc w:val="left"/>
        <w:rPr>
          <w:sz w:val="24"/>
        </w:rPr>
      </w:pPr>
      <w:r>
        <w:rPr>
          <w:sz w:val="24"/>
        </w:rPr>
        <w:t>后者可以建立索引进行优化，前者无法优化</w:t>
      </w: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0" w:lineRule="auto" w:before="3" w:after="0"/>
        <w:ind w:left="840" w:right="0" w:hanging="360"/>
        <w:jc w:val="left"/>
        <w:rPr>
          <w:sz w:val="24"/>
        </w:rPr>
      </w:pPr>
      <w:r>
        <w:rPr>
          <w:sz w:val="24"/>
        </w:rPr>
        <w:t>后者的可读性比前者要高</w:t>
      </w:r>
    </w:p>
    <w:p>
      <w:pPr>
        <w:pStyle w:val="Heading1"/>
        <w:numPr>
          <w:ilvl w:val="1"/>
          <w:numId w:val="1"/>
        </w:numPr>
        <w:tabs>
          <w:tab w:pos="549" w:val="left" w:leader="none"/>
        </w:tabs>
        <w:spacing w:line="240" w:lineRule="auto" w:before="205" w:after="0"/>
        <w:ind w:left="549" w:right="0" w:hanging="429"/>
        <w:jc w:val="left"/>
        <w:rPr>
          <w:rFonts w:ascii="Verdana" w:eastAsia="Verdana"/>
          <w:sz w:val="22"/>
        </w:rPr>
      </w:pPr>
      <w:r>
        <w:rPr>
          <w:rFonts w:ascii="Verdana" w:eastAsia="Verdana"/>
        </w:rPr>
        <w:t>HAVNG</w:t>
      </w:r>
      <w:r>
        <w:rPr>
          <w:rFonts w:ascii="Verdana" w:eastAsia="Verdana"/>
          <w:spacing w:val="37"/>
        </w:rPr>
        <w:t> </w:t>
      </w:r>
      <w:r>
        <w:rPr/>
        <w:t>子句 和 </w:t>
      </w:r>
      <w:r>
        <w:rPr>
          <w:rFonts w:ascii="Verdana" w:eastAsia="Verdana"/>
        </w:rPr>
        <w:t>WHERE</w:t>
      </w:r>
      <w:r>
        <w:rPr>
          <w:rFonts w:ascii="Verdana" w:eastAsia="Verdana"/>
          <w:spacing w:val="-23"/>
        </w:rPr>
        <w:t> </w:t>
      </w:r>
      <w:r>
        <w:rPr/>
        <w:t>的异同点</w:t>
      </w:r>
      <w:r>
        <w:rPr>
          <w:rFonts w:ascii="Verdana" w:eastAsia="Verdana"/>
        </w:rPr>
        <w:t>?</w:t>
      </w: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0" w:lineRule="auto" w:before="229" w:after="0"/>
        <w:ind w:left="840" w:right="0" w:hanging="360"/>
        <w:jc w:val="left"/>
        <w:rPr>
          <w:sz w:val="24"/>
        </w:rPr>
      </w:pPr>
      <w:r>
        <w:rPr>
          <w:sz w:val="24"/>
        </w:rPr>
        <w:t>语法上：</w:t>
      </w:r>
      <w:r>
        <w:rPr>
          <w:rFonts w:ascii="Verdana" w:eastAsia="Verdana"/>
          <w:sz w:val="24"/>
        </w:rPr>
        <w:t>where</w:t>
      </w:r>
      <w:r>
        <w:rPr>
          <w:rFonts w:ascii="Verdana" w:eastAsia="Verdana"/>
          <w:spacing w:val="34"/>
          <w:sz w:val="24"/>
        </w:rPr>
        <w:t> </w:t>
      </w:r>
      <w:r>
        <w:rPr>
          <w:sz w:val="24"/>
        </w:rPr>
        <w:t>用表中列名，</w:t>
      </w:r>
      <w:r>
        <w:rPr>
          <w:rFonts w:ascii="Verdana" w:eastAsia="Verdana"/>
          <w:sz w:val="24"/>
        </w:rPr>
        <w:t>having</w:t>
      </w:r>
      <w:r>
        <w:rPr>
          <w:rFonts w:ascii="Verdana" w:eastAsia="Verdana"/>
          <w:spacing w:val="-25"/>
          <w:sz w:val="24"/>
        </w:rPr>
        <w:t> </w:t>
      </w:r>
      <w:r>
        <w:rPr>
          <w:spacing w:val="-30"/>
          <w:sz w:val="24"/>
        </w:rPr>
        <w:t>用 </w:t>
      </w:r>
      <w:r>
        <w:rPr>
          <w:rFonts w:ascii="Verdana" w:eastAsia="Verdana"/>
          <w:sz w:val="24"/>
        </w:rPr>
        <w:t>select</w:t>
      </w:r>
      <w:r>
        <w:rPr>
          <w:rFonts w:ascii="Verdana" w:eastAsia="Verdana"/>
          <w:spacing w:val="-25"/>
          <w:sz w:val="24"/>
        </w:rPr>
        <w:t> </w:t>
      </w:r>
      <w:r>
        <w:rPr>
          <w:sz w:val="24"/>
        </w:rPr>
        <w:t>结果别名</w:t>
      </w: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2" w:lineRule="auto" w:before="3" w:after="0"/>
        <w:ind w:left="840" w:right="282" w:hanging="360"/>
        <w:jc w:val="left"/>
        <w:rPr>
          <w:sz w:val="24"/>
        </w:rPr>
      </w:pPr>
      <w:r>
        <w:rPr>
          <w:sz w:val="24"/>
        </w:rPr>
        <w:t>影响结果范围：</w:t>
      </w:r>
      <w:r>
        <w:rPr>
          <w:rFonts w:ascii="Verdana" w:eastAsia="Verdana"/>
          <w:sz w:val="24"/>
        </w:rPr>
        <w:t>where</w:t>
      </w:r>
      <w:r>
        <w:rPr>
          <w:rFonts w:ascii="Verdana" w:eastAsia="Verdana"/>
          <w:spacing w:val="-28"/>
          <w:sz w:val="24"/>
        </w:rPr>
        <w:t> </w:t>
      </w:r>
      <w:r>
        <w:rPr>
          <w:sz w:val="24"/>
        </w:rPr>
        <w:t>从表读出数据的行数，</w:t>
      </w:r>
      <w:r>
        <w:rPr>
          <w:rFonts w:ascii="Verdana" w:eastAsia="Verdana"/>
          <w:sz w:val="24"/>
        </w:rPr>
        <w:t>having</w:t>
      </w:r>
      <w:r>
        <w:rPr>
          <w:rFonts w:ascii="Verdana" w:eastAsia="Verdana"/>
          <w:spacing w:val="-28"/>
          <w:sz w:val="24"/>
        </w:rPr>
        <w:t> </w:t>
      </w:r>
      <w:r>
        <w:rPr>
          <w:sz w:val="24"/>
        </w:rPr>
        <w:t>返回客户端的行数</w:t>
      </w: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2" w:lineRule="auto" w:before="2" w:after="0"/>
        <w:ind w:left="840" w:right="222" w:hanging="360"/>
        <w:jc w:val="left"/>
        <w:rPr>
          <w:sz w:val="24"/>
        </w:rPr>
      </w:pPr>
      <w:r>
        <w:rPr>
          <w:sz w:val="24"/>
        </w:rPr>
        <w:t>索引：</w:t>
      </w:r>
      <w:r>
        <w:rPr>
          <w:rFonts w:ascii="Verdana" w:eastAsia="Verdana"/>
          <w:sz w:val="24"/>
        </w:rPr>
        <w:t>where</w:t>
      </w:r>
      <w:r>
        <w:rPr>
          <w:rFonts w:ascii="Verdana" w:eastAsia="Verdana"/>
          <w:spacing w:val="31"/>
          <w:sz w:val="24"/>
        </w:rPr>
        <w:t> </w:t>
      </w:r>
      <w:r>
        <w:rPr>
          <w:sz w:val="24"/>
        </w:rPr>
        <w:t>可以使用索引，</w:t>
      </w:r>
      <w:r>
        <w:rPr>
          <w:rFonts w:ascii="Verdana" w:eastAsia="Verdana"/>
          <w:sz w:val="24"/>
        </w:rPr>
        <w:t>having</w:t>
      </w:r>
      <w:r>
        <w:rPr>
          <w:rFonts w:ascii="Verdana" w:eastAsia="Verdana"/>
          <w:spacing w:val="-27"/>
          <w:sz w:val="24"/>
        </w:rPr>
        <w:t> </w:t>
      </w:r>
      <w:r>
        <w:rPr>
          <w:sz w:val="24"/>
        </w:rPr>
        <w:t>不能使用索引，只能在临时结果集操作</w:t>
      </w: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0" w:lineRule="auto" w:before="1" w:after="0"/>
        <w:ind w:left="840" w:right="0" w:hanging="360"/>
        <w:jc w:val="left"/>
        <w:rPr>
          <w:sz w:val="24"/>
        </w:rPr>
      </w:pPr>
      <w:r>
        <w:rPr>
          <w:rFonts w:ascii="Verdana" w:eastAsia="Verdana"/>
          <w:sz w:val="24"/>
        </w:rPr>
        <w:t>where</w:t>
      </w:r>
      <w:r>
        <w:rPr>
          <w:rFonts w:ascii="Verdana" w:eastAsia="Verdana"/>
          <w:spacing w:val="-26"/>
          <w:sz w:val="24"/>
        </w:rPr>
        <w:t> </w:t>
      </w:r>
      <w:r>
        <w:rPr>
          <w:sz w:val="24"/>
        </w:rPr>
        <w:t>后面不能使用聚集函数，</w:t>
      </w:r>
      <w:r>
        <w:rPr>
          <w:rFonts w:ascii="Verdana" w:eastAsia="Verdana"/>
          <w:sz w:val="24"/>
        </w:rPr>
        <w:t>having</w:t>
      </w:r>
      <w:r>
        <w:rPr>
          <w:rFonts w:ascii="Verdana" w:eastAsia="Verdana"/>
          <w:spacing w:val="-25"/>
          <w:sz w:val="24"/>
        </w:rPr>
        <w:t> </w:t>
      </w:r>
      <w:r>
        <w:rPr>
          <w:sz w:val="24"/>
        </w:rPr>
        <w:t>是专门使用聚集函数的。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</w:tabs>
        <w:spacing w:line="276" w:lineRule="auto" w:before="205" w:after="0"/>
        <w:ind w:left="120" w:right="267" w:firstLine="0"/>
        <w:jc w:val="left"/>
        <w:rPr>
          <w:rFonts w:ascii="Verdana" w:eastAsia="Verdana"/>
          <w:sz w:val="22"/>
        </w:rPr>
      </w:pPr>
      <w:r>
        <w:rPr>
          <w:rFonts w:ascii="Verdana" w:eastAsia="Verdana"/>
          <w:b/>
          <w:sz w:val="24"/>
        </w:rPr>
        <w:t>MySQL</w:t>
      </w:r>
      <w:r>
        <w:rPr>
          <w:rFonts w:ascii="Verdana" w:eastAsia="Verdana"/>
          <w:b/>
          <w:spacing w:val="-21"/>
          <w:sz w:val="24"/>
        </w:rPr>
        <w:t> </w:t>
      </w:r>
      <w:r>
        <w:rPr>
          <w:rFonts w:ascii="Microsoft JhengHei" w:eastAsia="Microsoft JhengHei" w:hint="eastAsia"/>
          <w:b/>
          <w:sz w:val="24"/>
        </w:rPr>
        <w:t>当记录不存在时 </w:t>
      </w:r>
      <w:r>
        <w:rPr>
          <w:rFonts w:ascii="Verdana" w:eastAsia="Verdana"/>
          <w:b/>
          <w:sz w:val="24"/>
        </w:rPr>
        <w:t>insert,</w:t>
      </w:r>
      <w:r>
        <w:rPr>
          <w:rFonts w:ascii="Microsoft JhengHei" w:eastAsia="Microsoft JhengHei" w:hint="eastAsia"/>
          <w:b/>
          <w:sz w:val="24"/>
        </w:rPr>
        <w:t>当记录存在时 </w:t>
      </w:r>
      <w:r>
        <w:rPr>
          <w:rFonts w:ascii="Verdana" w:eastAsia="Verdana"/>
          <w:b/>
          <w:sz w:val="24"/>
        </w:rPr>
        <w:t>update</w:t>
      </w:r>
      <w:r>
        <w:rPr>
          <w:rFonts w:ascii="Microsoft JhengHei" w:eastAsia="Microsoft JhengHei" w:hint="eastAsia"/>
          <w:b/>
          <w:sz w:val="24"/>
        </w:rPr>
        <w:t>，语句怎么写？ </w:t>
      </w:r>
      <w:r>
        <w:rPr>
          <w:rFonts w:ascii="Verdana" w:eastAsia="Verdana"/>
          <w:sz w:val="24"/>
        </w:rPr>
        <w:t>INSERT INTO table (a,b,c) VALUES (1,2,3) ON DUPLICATE KEY UPDATE</w:t>
      </w:r>
      <w:r>
        <w:rPr>
          <w:rFonts w:ascii="Verdana" w:eastAsia="Verdana"/>
          <w:spacing w:val="-1"/>
          <w:sz w:val="24"/>
        </w:rPr>
        <w:t> </w:t>
      </w:r>
      <w:r>
        <w:rPr>
          <w:rFonts w:ascii="Verdana" w:eastAsia="Verdana"/>
          <w:sz w:val="24"/>
        </w:rPr>
        <w:t>c=c+1;</w:t>
      </w:r>
    </w:p>
    <w:p>
      <w:pPr>
        <w:spacing w:after="0" w:line="276" w:lineRule="auto"/>
        <w:jc w:val="left"/>
        <w:rPr>
          <w:rFonts w:ascii="Verdana" w:eastAsia="Verdana"/>
          <w:sz w:val="22"/>
        </w:rPr>
        <w:sectPr>
          <w:pgSz w:w="11910" w:h="16840"/>
          <w:pgMar w:top="1340" w:bottom="280" w:left="1680" w:right="1680"/>
        </w:sectPr>
      </w:pPr>
    </w:p>
    <w:p>
      <w:pPr>
        <w:pStyle w:val="Heading1"/>
        <w:numPr>
          <w:ilvl w:val="1"/>
          <w:numId w:val="1"/>
        </w:numPr>
        <w:tabs>
          <w:tab w:pos="549" w:val="left" w:leader="none"/>
        </w:tabs>
        <w:spacing w:line="240" w:lineRule="auto" w:before="7" w:after="0"/>
        <w:ind w:left="549" w:right="0" w:hanging="429"/>
        <w:jc w:val="left"/>
        <w:rPr>
          <w:rFonts w:ascii="Verdana" w:eastAsia="Verdana"/>
          <w:sz w:val="22"/>
        </w:rPr>
      </w:pPr>
      <w:r>
        <w:rPr>
          <w:rFonts w:ascii="Verdana" w:eastAsia="Verdana"/>
        </w:rPr>
        <w:t>MySQL</w:t>
      </w:r>
      <w:r>
        <w:rPr>
          <w:rFonts w:ascii="Verdana" w:eastAsia="Verdana"/>
          <w:spacing w:val="-24"/>
        </w:rPr>
        <w:t> </w:t>
      </w:r>
      <w:r>
        <w:rPr/>
        <w:t>的 </w:t>
      </w:r>
      <w:r>
        <w:rPr>
          <w:rFonts w:ascii="Verdana" w:eastAsia="Verdana"/>
        </w:rPr>
        <w:t>insert</w:t>
      </w:r>
      <w:r>
        <w:rPr>
          <w:rFonts w:ascii="Verdana" w:eastAsia="Verdana"/>
          <w:spacing w:val="-23"/>
        </w:rPr>
        <w:t> </w:t>
      </w:r>
      <w:r>
        <w:rPr/>
        <w:t>和 </w:t>
      </w:r>
      <w:r>
        <w:rPr>
          <w:rFonts w:ascii="Verdana" w:eastAsia="Verdana"/>
        </w:rPr>
        <w:t>update</w:t>
      </w:r>
      <w:r>
        <w:rPr>
          <w:rFonts w:ascii="Verdana" w:eastAsia="Verdana"/>
          <w:spacing w:val="-22"/>
        </w:rPr>
        <w:t> </w:t>
      </w:r>
      <w:r>
        <w:rPr/>
        <w:t>的 </w:t>
      </w:r>
      <w:r>
        <w:rPr>
          <w:rFonts w:ascii="Verdana" w:eastAsia="Verdana"/>
        </w:rPr>
        <w:t>select</w:t>
      </w:r>
      <w:r>
        <w:rPr>
          <w:rFonts w:ascii="Verdana" w:eastAsia="Verdana"/>
          <w:spacing w:val="-22"/>
        </w:rPr>
        <w:t> </w:t>
      </w:r>
      <w:r>
        <w:rPr/>
        <w:t>语句语法</w:t>
      </w:r>
    </w:p>
    <w:p>
      <w:pPr>
        <w:pStyle w:val="BodyText"/>
        <w:spacing w:line="256" w:lineRule="auto" w:before="106"/>
        <w:ind w:left="120" w:right="478" w:firstLine="0"/>
        <w:rPr>
          <w:rFonts w:ascii="Verdana"/>
        </w:rPr>
      </w:pPr>
      <w:r>
        <w:rPr>
          <w:rFonts w:ascii="Verdana"/>
        </w:rPr>
        <w:t>`SQL insert into student (stuid,stuname,deptid) select 10,'xzm',3 from student where stuid &gt; 8;</w:t>
      </w:r>
    </w:p>
    <w:p>
      <w:pPr>
        <w:pStyle w:val="BodyText"/>
        <w:spacing w:line="256" w:lineRule="auto" w:before="149"/>
        <w:ind w:left="120" w:right="861" w:firstLine="0"/>
        <w:rPr>
          <w:rFonts w:ascii="Verdana"/>
        </w:rPr>
      </w:pPr>
      <w:r>
        <w:rPr>
          <w:rFonts w:ascii="Verdana"/>
        </w:rPr>
        <w:t>update student a inner join student b on b.stuID=10 set a.stuname=concat(b.stuname, b.stuID) where a.stuID=10 ; `</w:t>
      </w:r>
    </w:p>
    <w:sectPr>
      <w:pgSz w:w="11910" w:h="16840"/>
      <w:pgMar w:top="13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8" w:hanging="259"/>
        <w:jc w:val="left"/>
      </w:pPr>
      <w:rPr>
        <w:rFonts w:hint="default" w:ascii="Verdana" w:hAnsi="Verdana" w:eastAsia="Verdana" w:cs="Verdana"/>
        <w:b/>
        <w:bCs/>
        <w:spacing w:val="-1"/>
        <w:w w:val="100"/>
        <w:sz w:val="22"/>
        <w:szCs w:val="22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840" w:hanging="360"/>
        <w:jc w:val="right"/>
      </w:pPr>
      <w:rPr>
        <w:rFonts w:hint="default"/>
        <w:w w:val="100"/>
        <w:lang w:val="zh-CN" w:eastAsia="zh-CN" w:bidi="zh-CN"/>
      </w:rPr>
    </w:lvl>
    <w:lvl w:ilvl="2">
      <w:start w:val="1"/>
      <w:numFmt w:val="decimal"/>
      <w:lvlText w:val="%3."/>
      <w:lvlJc w:val="left"/>
      <w:pPr>
        <w:ind w:left="840" w:hanging="360"/>
        <w:jc w:val="left"/>
      </w:pPr>
      <w:rPr>
        <w:rFonts w:hint="default" w:ascii="Verdana" w:hAnsi="Verdana" w:eastAsia="Verdana" w:cs="Verdana"/>
        <w:w w:val="100"/>
        <w:sz w:val="24"/>
        <w:szCs w:val="24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552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408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264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121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977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833" w:hanging="36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3"/>
      <w:ind w:left="840" w:hanging="360"/>
    </w:pPr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378" w:hanging="259"/>
      <w:outlineLvl w:val="1"/>
    </w:pPr>
    <w:rPr>
      <w:rFonts w:ascii="Microsoft JhengHei" w:hAnsi="Microsoft JhengHei" w:eastAsia="Microsoft JhengHei" w:cs="Microsoft JhengHei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bugs.mysql.com/bug.php?id=29446" TargetMode="External"/><Relationship Id="rId6" Type="http://schemas.openxmlformats.org/officeDocument/2006/relationships/hyperlink" Target="http://bugs.mysql.com/bug.php?id=29419" TargetMode="External"/><Relationship Id="rId7" Type="http://schemas.openxmlformats.org/officeDocument/2006/relationships/hyperlink" Target="http://bugs.mysql.com/bug.php?id=5731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</dc:creator>
  <dcterms:created xsi:type="dcterms:W3CDTF">2020-07-14T02:09:33Z</dcterms:created>
  <dcterms:modified xsi:type="dcterms:W3CDTF">2020-07-14T02:09:33Z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2020-07-14T00:00:00Z</vt:filetime>
  </property>
</Properties>
</file>