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41CD8" w14:textId="6D5282BD" w:rsidR="006F718D" w:rsidRDefault="006F718D" w:rsidP="006F718D">
      <w:pPr>
        <w:spacing w:after="0"/>
        <w:jc w:val="center"/>
      </w:pPr>
      <w:r>
        <w:t>West Texas A&amp;M university</w:t>
      </w:r>
    </w:p>
    <w:p w14:paraId="5741A180" w14:textId="0CF041C0" w:rsidR="006F718D" w:rsidRDefault="006F718D" w:rsidP="006F718D">
      <w:pPr>
        <w:spacing w:after="0"/>
        <w:jc w:val="center"/>
      </w:pPr>
      <w:r>
        <w:t>Paul and Virginia Engler College of Business</w:t>
      </w:r>
    </w:p>
    <w:p w14:paraId="24FC1153" w14:textId="77777777" w:rsidR="002164CB" w:rsidRDefault="002164CB" w:rsidP="006F718D">
      <w:pPr>
        <w:spacing w:after="0"/>
        <w:jc w:val="center"/>
      </w:pPr>
    </w:p>
    <w:p w14:paraId="0061FCFE" w14:textId="77777777" w:rsidR="002164CB" w:rsidRDefault="002164CB" w:rsidP="006F718D">
      <w:pPr>
        <w:spacing w:after="0"/>
        <w:jc w:val="center"/>
      </w:pPr>
    </w:p>
    <w:p w14:paraId="121D042D" w14:textId="77777777" w:rsidR="007811E0" w:rsidRDefault="007811E0" w:rsidP="006F718D">
      <w:pPr>
        <w:spacing w:after="0"/>
        <w:jc w:val="center"/>
      </w:pPr>
    </w:p>
    <w:p w14:paraId="75375BE4" w14:textId="77777777" w:rsidR="007811E0" w:rsidRDefault="007811E0" w:rsidP="006F718D">
      <w:pPr>
        <w:spacing w:after="0"/>
        <w:jc w:val="center"/>
      </w:pPr>
    </w:p>
    <w:p w14:paraId="2BC6DE9A" w14:textId="77777777" w:rsidR="002164CB" w:rsidRDefault="002164CB" w:rsidP="006F718D">
      <w:pPr>
        <w:spacing w:after="0"/>
        <w:jc w:val="center"/>
      </w:pPr>
    </w:p>
    <w:p w14:paraId="1A62D1E4" w14:textId="50F76F35" w:rsidR="002164CB" w:rsidRDefault="002164CB" w:rsidP="006F718D">
      <w:pPr>
        <w:spacing w:after="0"/>
        <w:jc w:val="center"/>
      </w:pPr>
      <w:r>
        <w:t>In partial fulfillment of the requirements in:</w:t>
      </w:r>
    </w:p>
    <w:p w14:paraId="6F7E86FC" w14:textId="07567212" w:rsidR="004C0C1E" w:rsidRDefault="004C0C1E" w:rsidP="006F718D">
      <w:pPr>
        <w:spacing w:after="0"/>
        <w:jc w:val="center"/>
      </w:pPr>
      <w:r>
        <w:t>CIDM 5350</w:t>
      </w:r>
      <w:r w:rsidR="007F206A">
        <w:t xml:space="preserve"> </w:t>
      </w:r>
      <w:r w:rsidR="006F718D">
        <w:t>Business Intelligence and Decision Support Systems</w:t>
      </w:r>
    </w:p>
    <w:p w14:paraId="637E29B2" w14:textId="331FBE18" w:rsidR="004C0C1E" w:rsidRDefault="004C0C1E" w:rsidP="004C0C1E"/>
    <w:p w14:paraId="33E872F0" w14:textId="77777777" w:rsidR="006F718D" w:rsidRDefault="006F718D" w:rsidP="004C0C1E">
      <w:pPr>
        <w:jc w:val="center"/>
        <w:rPr>
          <w:b/>
          <w:bCs/>
          <w:sz w:val="36"/>
          <w:szCs w:val="36"/>
        </w:rPr>
      </w:pPr>
    </w:p>
    <w:p w14:paraId="2786A130" w14:textId="77777777" w:rsidR="006F718D" w:rsidRDefault="006F718D" w:rsidP="004C0C1E">
      <w:pPr>
        <w:jc w:val="center"/>
        <w:rPr>
          <w:b/>
          <w:bCs/>
          <w:sz w:val="36"/>
          <w:szCs w:val="36"/>
        </w:rPr>
      </w:pPr>
    </w:p>
    <w:p w14:paraId="428E4EE8" w14:textId="77777777" w:rsidR="007811E0" w:rsidRDefault="007811E0" w:rsidP="004C0C1E">
      <w:pPr>
        <w:jc w:val="center"/>
        <w:rPr>
          <w:b/>
          <w:bCs/>
          <w:sz w:val="36"/>
          <w:szCs w:val="36"/>
        </w:rPr>
      </w:pPr>
    </w:p>
    <w:p w14:paraId="7792DD76" w14:textId="77777777" w:rsidR="006F718D" w:rsidRDefault="006F718D" w:rsidP="004C0C1E">
      <w:pPr>
        <w:jc w:val="center"/>
        <w:rPr>
          <w:b/>
          <w:bCs/>
          <w:sz w:val="36"/>
          <w:szCs w:val="36"/>
        </w:rPr>
      </w:pPr>
    </w:p>
    <w:p w14:paraId="754554EC" w14:textId="4109D551" w:rsidR="002C281F" w:rsidRPr="006F718D" w:rsidRDefault="004C0C1E" w:rsidP="004C0C1E">
      <w:pPr>
        <w:jc w:val="center"/>
        <w:rPr>
          <w:b/>
          <w:bCs/>
          <w:sz w:val="36"/>
          <w:szCs w:val="36"/>
        </w:rPr>
      </w:pPr>
      <w:r w:rsidRPr="006F718D">
        <w:rPr>
          <w:b/>
          <w:bCs/>
          <w:sz w:val="36"/>
          <w:szCs w:val="36"/>
        </w:rPr>
        <w:t xml:space="preserve">Diabetes </w:t>
      </w:r>
      <w:r w:rsidR="006F718D" w:rsidRPr="006F718D">
        <w:rPr>
          <w:b/>
          <w:bCs/>
          <w:sz w:val="36"/>
          <w:szCs w:val="36"/>
        </w:rPr>
        <w:t xml:space="preserve">Prediction from Behavioral Risk Factors </w:t>
      </w:r>
      <w:r w:rsidR="006F718D">
        <w:rPr>
          <w:b/>
          <w:bCs/>
          <w:sz w:val="36"/>
          <w:szCs w:val="36"/>
        </w:rPr>
        <w:t>u</w:t>
      </w:r>
      <w:r w:rsidR="006F718D" w:rsidRPr="006F718D">
        <w:rPr>
          <w:b/>
          <w:bCs/>
          <w:sz w:val="36"/>
          <w:szCs w:val="36"/>
        </w:rPr>
        <w:t xml:space="preserve">sing </w:t>
      </w:r>
      <w:r w:rsidRPr="006F718D">
        <w:rPr>
          <w:b/>
          <w:bCs/>
          <w:sz w:val="36"/>
          <w:szCs w:val="36"/>
        </w:rPr>
        <w:t>Azure Machine Learning</w:t>
      </w:r>
      <w:r w:rsidR="007F206A" w:rsidRPr="006F718D">
        <w:rPr>
          <w:b/>
          <w:bCs/>
          <w:sz w:val="36"/>
          <w:szCs w:val="36"/>
        </w:rPr>
        <w:t xml:space="preserve"> Studio </w:t>
      </w:r>
      <w:r w:rsidR="006F718D">
        <w:rPr>
          <w:b/>
          <w:bCs/>
          <w:sz w:val="36"/>
          <w:szCs w:val="36"/>
        </w:rPr>
        <w:t>a</w:t>
      </w:r>
      <w:r w:rsidR="006F718D" w:rsidRPr="006F718D">
        <w:rPr>
          <w:b/>
          <w:bCs/>
          <w:sz w:val="36"/>
          <w:szCs w:val="36"/>
        </w:rPr>
        <w:t xml:space="preserve">nd </w:t>
      </w:r>
      <w:r w:rsidR="007F206A" w:rsidRPr="006F718D">
        <w:rPr>
          <w:b/>
          <w:bCs/>
          <w:sz w:val="36"/>
          <w:szCs w:val="36"/>
        </w:rPr>
        <w:t>Power BI</w:t>
      </w:r>
    </w:p>
    <w:p w14:paraId="4880A169" w14:textId="77777777" w:rsidR="006F718D" w:rsidRDefault="006F718D" w:rsidP="004C0C1E">
      <w:pPr>
        <w:jc w:val="center"/>
      </w:pPr>
    </w:p>
    <w:p w14:paraId="38262158" w14:textId="77777777" w:rsidR="006F718D" w:rsidRDefault="006F718D" w:rsidP="004C0C1E">
      <w:pPr>
        <w:jc w:val="center"/>
      </w:pPr>
    </w:p>
    <w:p w14:paraId="2D43D95D" w14:textId="77777777" w:rsidR="006F718D" w:rsidRDefault="006F718D" w:rsidP="004C0C1E">
      <w:pPr>
        <w:jc w:val="center"/>
      </w:pPr>
    </w:p>
    <w:p w14:paraId="72E5F7B0" w14:textId="77777777" w:rsidR="006F718D" w:rsidRDefault="006F718D" w:rsidP="004C0C1E">
      <w:pPr>
        <w:jc w:val="center"/>
      </w:pPr>
    </w:p>
    <w:p w14:paraId="0BE2777C" w14:textId="1EF688AC" w:rsidR="00702726" w:rsidRDefault="00702726" w:rsidP="004C0C1E">
      <w:pPr>
        <w:jc w:val="center"/>
      </w:pPr>
      <w:r>
        <w:t>Submitted by:</w:t>
      </w:r>
    </w:p>
    <w:p w14:paraId="6184D992" w14:textId="052C3463" w:rsidR="004C0C1E" w:rsidRDefault="004C0C1E" w:rsidP="004C0C1E">
      <w:pPr>
        <w:jc w:val="center"/>
      </w:pPr>
      <w:r>
        <w:t>Vernice Tanquerido</w:t>
      </w:r>
    </w:p>
    <w:p w14:paraId="2128B6BF" w14:textId="77777777" w:rsidR="002164CB" w:rsidRDefault="002164CB" w:rsidP="004C0C1E">
      <w:pPr>
        <w:jc w:val="center"/>
      </w:pPr>
    </w:p>
    <w:p w14:paraId="416B3D06" w14:textId="77777777" w:rsidR="007811E0" w:rsidRDefault="007811E0" w:rsidP="004C0C1E">
      <w:pPr>
        <w:jc w:val="center"/>
      </w:pPr>
    </w:p>
    <w:p w14:paraId="059D186F" w14:textId="77777777" w:rsidR="007811E0" w:rsidRDefault="007811E0" w:rsidP="004C0C1E">
      <w:pPr>
        <w:jc w:val="center"/>
      </w:pPr>
    </w:p>
    <w:p w14:paraId="0071B4C4" w14:textId="05825EAF" w:rsidR="002164CB" w:rsidRDefault="002164CB" w:rsidP="004C0C1E">
      <w:pPr>
        <w:jc w:val="center"/>
      </w:pPr>
      <w:r>
        <w:t>Submitted to:</w:t>
      </w:r>
    </w:p>
    <w:p w14:paraId="72793E88" w14:textId="08E9A6A0" w:rsidR="002164CB" w:rsidRDefault="002164CB" w:rsidP="004C0C1E">
      <w:pPr>
        <w:jc w:val="center"/>
      </w:pPr>
      <w:r>
        <w:t>Dr. Jeff</w:t>
      </w:r>
      <w:r w:rsidR="007811E0">
        <w:t>ry Babb</w:t>
      </w:r>
    </w:p>
    <w:p w14:paraId="521B9192" w14:textId="77777777" w:rsidR="004C0C1E" w:rsidRPr="004C0C1E" w:rsidRDefault="004C0C1E" w:rsidP="004C0C1E">
      <w:pPr>
        <w:jc w:val="center"/>
        <w:rPr>
          <w:b/>
          <w:bCs/>
        </w:rPr>
      </w:pPr>
    </w:p>
    <w:p w14:paraId="3F424586" w14:textId="77777777" w:rsidR="006218F6" w:rsidRDefault="006218F6" w:rsidP="004C0C1E">
      <w:pPr>
        <w:rPr>
          <w:b/>
          <w:bCs/>
        </w:rPr>
      </w:pPr>
    </w:p>
    <w:p w14:paraId="38FDA721" w14:textId="77777777" w:rsidR="007012B3" w:rsidRDefault="007012B3" w:rsidP="004C0C1E">
      <w:pPr>
        <w:rPr>
          <w:b/>
          <w:bCs/>
        </w:rPr>
      </w:pPr>
    </w:p>
    <w:p w14:paraId="4076A077" w14:textId="2612C433" w:rsidR="000E2971" w:rsidRDefault="000E2971" w:rsidP="004C0C1E">
      <w:pPr>
        <w:rPr>
          <w:b/>
          <w:bCs/>
        </w:rPr>
      </w:pPr>
      <w:r>
        <w:rPr>
          <w:b/>
          <w:bCs/>
        </w:rPr>
        <w:lastRenderedPageBreak/>
        <w:t>Project Overview</w:t>
      </w:r>
    </w:p>
    <w:p w14:paraId="28DD8D19" w14:textId="04154A16" w:rsidR="00F11FA2" w:rsidRPr="00F11FA2" w:rsidRDefault="00F11FA2" w:rsidP="00C15F78">
      <w:pPr>
        <w:ind w:firstLine="720"/>
      </w:pPr>
      <w:r w:rsidRPr="00F11FA2">
        <w:t xml:space="preserve">Diabetes is a chronic illness that inhibits the body's capacity to process blood glucose </w:t>
      </w:r>
      <w:r>
        <w:t xml:space="preserve">or </w:t>
      </w:r>
      <w:r w:rsidRPr="00F11FA2">
        <w:t>blood sugar.</w:t>
      </w:r>
      <w:r>
        <w:t xml:space="preserve"> In the United States, diabetes is the eighth leading cause of death and is the major cause of kidney failure, lower limb amputations, and adult blindness </w:t>
      </w:r>
      <w:sdt>
        <w:sdtPr>
          <w:id w:val="-906065703"/>
          <w:citation/>
        </w:sdtPr>
        <w:sdtEndPr/>
        <w:sdtContent>
          <w:r>
            <w:fldChar w:fldCharType="begin"/>
          </w:r>
          <w:r>
            <w:instrText xml:space="preserve"> CITATION USC24 \l 1033 </w:instrText>
          </w:r>
          <w:r>
            <w:fldChar w:fldCharType="separate"/>
          </w:r>
          <w:r>
            <w:rPr>
              <w:noProof/>
            </w:rPr>
            <w:t>(U.S. Centers for Disease Control and Prevention, 2024)</w:t>
          </w:r>
          <w:r>
            <w:fldChar w:fldCharType="end"/>
          </w:r>
        </w:sdtContent>
      </w:sdt>
      <w:r>
        <w:t>.</w:t>
      </w:r>
      <w:r w:rsidR="00070C11">
        <w:t xml:space="preserve"> </w:t>
      </w:r>
      <w:r w:rsidR="00070C11" w:rsidRPr="00070C11">
        <w:t xml:space="preserve">This condition has deep </w:t>
      </w:r>
      <w:proofErr w:type="gramStart"/>
      <w:r w:rsidR="00070C11" w:rsidRPr="00070C11">
        <w:t>impacts</w:t>
      </w:r>
      <w:proofErr w:type="gramEnd"/>
      <w:r w:rsidR="00070C11" w:rsidRPr="00070C11">
        <w:t xml:space="preserve"> on the quality of life of those affected and poses significant challenges to the healthcare system.</w:t>
      </w:r>
    </w:p>
    <w:p w14:paraId="55BAE3E3" w14:textId="2475ADB5" w:rsidR="00130890" w:rsidRDefault="00C62F55" w:rsidP="00C15F78">
      <w:pPr>
        <w:ind w:firstLine="720"/>
      </w:pPr>
      <w:r>
        <w:t>In 2021, about 1 out of 1</w:t>
      </w:r>
      <w:r w:rsidR="00F11FA2">
        <w:t>1</w:t>
      </w:r>
      <w:r>
        <w:t xml:space="preserve"> people are diagnosed with diabetes in the United States </w:t>
      </w:r>
      <w:sdt>
        <w:sdtPr>
          <w:id w:val="2027984824"/>
          <w:citation/>
        </w:sdtPr>
        <w:sdtEndPr/>
        <w:sdtContent>
          <w:r>
            <w:fldChar w:fldCharType="begin"/>
          </w:r>
          <w:r>
            <w:instrText xml:space="preserve">CITATION Nat \l 1033 </w:instrText>
          </w:r>
          <w:r>
            <w:fldChar w:fldCharType="separate"/>
          </w:r>
          <w:r>
            <w:rPr>
              <w:noProof/>
            </w:rPr>
            <w:t>(National Institute of Diabetes and Digestive and Kidney Diseases, 2024)</w:t>
          </w:r>
          <w:r>
            <w:fldChar w:fldCharType="end"/>
          </w:r>
        </w:sdtContent>
      </w:sdt>
      <w:r>
        <w:t xml:space="preserve">. </w:t>
      </w:r>
      <w:r w:rsidR="006D7920" w:rsidRPr="006D7920">
        <w:t xml:space="preserve">By 2045, the </w:t>
      </w:r>
      <w:r w:rsidR="006D7920">
        <w:t>International Diabetes Foundation projects approximately 783 million</w:t>
      </w:r>
      <w:r>
        <w:t xml:space="preserve"> will be living with diabetes</w:t>
      </w:r>
      <w:r w:rsidR="0038779D">
        <w:t xml:space="preserve"> worldwide</w:t>
      </w:r>
      <w:r w:rsidR="00FB3973">
        <w:t xml:space="preserve">, an increase of </w:t>
      </w:r>
      <w:r w:rsidR="00CE6F02">
        <w:t>46% compared to 2021</w:t>
      </w:r>
      <w:r w:rsidR="006D7920">
        <w:t xml:space="preserve">. </w:t>
      </w:r>
      <w:r w:rsidR="00D3348C">
        <w:t>This increase raises alarms and highlights the need for effective prevention and management strategies.</w:t>
      </w:r>
    </w:p>
    <w:p w14:paraId="68879D6C" w14:textId="58778377" w:rsidR="0036192B" w:rsidRPr="0036192B" w:rsidRDefault="0036192B" w:rsidP="00C15F78">
      <w:pPr>
        <w:ind w:firstLine="720"/>
      </w:pPr>
      <w:r w:rsidRPr="0036192B">
        <w:t>Over 90% of people diagnosed with diabetes have type 2 diabetes, which is influenced by a variety of demographic, socioeconomic, environmental, and genetic factors</w:t>
      </w:r>
      <w:sdt>
        <w:sdtPr>
          <w:id w:val="63383486"/>
          <w:citation/>
        </w:sdtPr>
        <w:sdtEndPr/>
        <w:sdtContent>
          <w:r>
            <w:fldChar w:fldCharType="begin"/>
          </w:r>
          <w:r>
            <w:instrText xml:space="preserve"> CITATION Int \l 1033 </w:instrText>
          </w:r>
          <w:r>
            <w:fldChar w:fldCharType="separate"/>
          </w:r>
          <w:r>
            <w:rPr>
              <w:noProof/>
            </w:rPr>
            <w:t xml:space="preserve"> (International Diabetes Foundation, n.d.)</w:t>
          </w:r>
          <w:r>
            <w:fldChar w:fldCharType="end"/>
          </w:r>
        </w:sdtContent>
      </w:sdt>
      <w:r w:rsidR="00ED7E26" w:rsidRPr="00ED7E26">
        <w:t xml:space="preserve"> Unlike type 1 diabetes, which is largely hereditary and unpreventable, type 2 diabetes can be significantly mitigated through lifestyle changes</w:t>
      </w:r>
      <w:r w:rsidRPr="0036192B">
        <w:t xml:space="preserve">. Maintaining a healthy body weight, engaging in regular exercise, following a balanced diet, and avoiding smoking can dramatically lower the chances of developing this condition </w:t>
      </w:r>
      <w:sdt>
        <w:sdtPr>
          <w:id w:val="-53851102"/>
          <w:citation/>
        </w:sdtPr>
        <w:sdtEndPr/>
        <w:sdtContent>
          <w:r>
            <w:fldChar w:fldCharType="begin"/>
          </w:r>
          <w:r>
            <w:instrText xml:space="preserve"> CITATION Wor23 \l 1033 </w:instrText>
          </w:r>
          <w:r>
            <w:fldChar w:fldCharType="separate"/>
          </w:r>
          <w:r>
            <w:rPr>
              <w:noProof/>
            </w:rPr>
            <w:t>(World Health Organization, 2023)</w:t>
          </w:r>
          <w:r>
            <w:fldChar w:fldCharType="end"/>
          </w:r>
        </w:sdtContent>
      </w:sdt>
      <w:r>
        <w:t>.</w:t>
      </w:r>
    </w:p>
    <w:p w14:paraId="0BD2488E" w14:textId="0544D060" w:rsidR="006D7920" w:rsidRDefault="009B1089" w:rsidP="00C15F78">
      <w:pPr>
        <w:ind w:firstLine="720"/>
      </w:pPr>
      <w:r>
        <w:t xml:space="preserve">The Behavioral Risk Factor Surveillance System (BRFSS) </w:t>
      </w:r>
      <w:r w:rsidR="00604EB3">
        <w:t xml:space="preserve">is a project of the Center for Disease Control and Prevention (CDC) in collaboration with the </w:t>
      </w:r>
      <w:r w:rsidR="006C5714">
        <w:t xml:space="preserve">different states across the United States. THE BRFSS </w:t>
      </w:r>
      <w:r w:rsidR="006269B0">
        <w:t>is a series of monthly telephone inter</w:t>
      </w:r>
      <w:r w:rsidR="005654CD">
        <w:t xml:space="preserve">views to collect </w:t>
      </w:r>
      <w:r w:rsidR="00FA2102">
        <w:t>data on health risk behaviors, chronic diseases and conditions, access to health care, an</w:t>
      </w:r>
      <w:r w:rsidR="002761E5">
        <w:t>d health services</w:t>
      </w:r>
      <w:r w:rsidR="00A32191">
        <w:t xml:space="preserve"> </w:t>
      </w:r>
      <w:sdt>
        <w:sdtPr>
          <w:id w:val="966403013"/>
          <w:citation/>
        </w:sdtPr>
        <w:sdtEndPr/>
        <w:sdtContent>
          <w:r w:rsidR="00A32191">
            <w:fldChar w:fldCharType="begin"/>
          </w:r>
          <w:r w:rsidR="00A32191">
            <w:instrText xml:space="preserve"> CITATION Cen23 \l 1033 </w:instrText>
          </w:r>
          <w:r w:rsidR="00A32191">
            <w:fldChar w:fldCharType="separate"/>
          </w:r>
          <w:r w:rsidR="00A32191">
            <w:rPr>
              <w:noProof/>
            </w:rPr>
            <w:t>(Center for Disease Control and Prevention, 2023)</w:t>
          </w:r>
          <w:r w:rsidR="00A32191">
            <w:fldChar w:fldCharType="end"/>
          </w:r>
        </w:sdtContent>
      </w:sdt>
      <w:r w:rsidR="004F5F24">
        <w:t xml:space="preserve">. </w:t>
      </w:r>
      <w:r w:rsidR="007568EA">
        <w:t xml:space="preserve">The survey collects over </w:t>
      </w:r>
      <w:r w:rsidR="009668C1">
        <w:t>350</w:t>
      </w:r>
      <w:r w:rsidR="007568EA">
        <w:t xml:space="preserve">,00 </w:t>
      </w:r>
      <w:r w:rsidR="004B3ADB">
        <w:t xml:space="preserve">responses each year. </w:t>
      </w:r>
      <w:r w:rsidR="004F5F24">
        <w:t>This data is crucial for understanding the factors contributing to the leading causes of death and disability in the United States.</w:t>
      </w:r>
    </w:p>
    <w:p w14:paraId="1C6D6FCA" w14:textId="65479C04" w:rsidR="00387557" w:rsidRDefault="00D94026" w:rsidP="00820AF8">
      <w:pPr>
        <w:ind w:firstLine="720"/>
      </w:pPr>
      <w:r>
        <w:t>This data</w:t>
      </w:r>
      <w:r w:rsidR="009C6F8D">
        <w:t xml:space="preserve"> collected through the BRFSS</w:t>
      </w:r>
      <w:r>
        <w:t xml:space="preserve"> can be leveraged </w:t>
      </w:r>
      <w:r w:rsidR="00BD0E54">
        <w:t xml:space="preserve">to predict </w:t>
      </w:r>
      <w:r w:rsidR="005F57E7">
        <w:t xml:space="preserve">the likelihood of </w:t>
      </w:r>
      <w:r w:rsidR="00BD0E54">
        <w:t xml:space="preserve">diabetes </w:t>
      </w:r>
      <w:r w:rsidR="005F57E7">
        <w:t xml:space="preserve">based on </w:t>
      </w:r>
      <w:r w:rsidR="00BD0E54">
        <w:t xml:space="preserve">individuals’ </w:t>
      </w:r>
      <w:r w:rsidR="002A1CA3">
        <w:t xml:space="preserve">lifestyle choices and risk behaviors. </w:t>
      </w:r>
      <w:r w:rsidR="005F57E7">
        <w:t>By analyzing this data, patterns</w:t>
      </w:r>
      <w:r w:rsidR="0027288D">
        <w:t>,</w:t>
      </w:r>
      <w:r w:rsidR="005F57E7">
        <w:t xml:space="preserve"> and co</w:t>
      </w:r>
      <w:r w:rsidR="00EF33F4">
        <w:t xml:space="preserve">rrelations </w:t>
      </w:r>
      <w:r w:rsidR="007C3DD6">
        <w:t>contributing</w:t>
      </w:r>
      <w:r w:rsidR="00EF33F4">
        <w:t xml:space="preserve"> to diabetes can be identified</w:t>
      </w:r>
      <w:r w:rsidR="006526DF">
        <w:t xml:space="preserve">, which can raise awareness and </w:t>
      </w:r>
      <w:r w:rsidR="00785FC5">
        <w:t>encourage public health initiatives</w:t>
      </w:r>
      <w:r w:rsidR="00EF33F4">
        <w:t xml:space="preserve">. </w:t>
      </w:r>
    </w:p>
    <w:p w14:paraId="280EED08" w14:textId="77777777" w:rsidR="0040722F" w:rsidRDefault="000E7335" w:rsidP="0040722F">
      <w:pPr>
        <w:ind w:firstLine="720"/>
      </w:pPr>
      <w:r>
        <w:t xml:space="preserve">Ultimately, </w:t>
      </w:r>
      <w:r w:rsidR="00185B52">
        <w:t xml:space="preserve">the goal of this study is to raise awareness about the risk factors associated with diabetes </w:t>
      </w:r>
      <w:r w:rsidR="00820AF8">
        <w:t xml:space="preserve">and to promote lifestyle changes to mitigate these risks and reduce the chances of developing the disease. </w:t>
      </w:r>
      <w:r w:rsidR="00AF2CE8" w:rsidRPr="00AF2CE8">
        <w:t>Public health campaigns, informed by data-driven insights, can educate individuals about the importance of maintaining a healthy lifestyle. Additionally, healthcare providers can use predictive models to identify high-risk individuals and offer targeted interventions, such as personalized diet and exercise programs, smoking</w:t>
      </w:r>
      <w:r w:rsidR="00767273">
        <w:t xml:space="preserve"> intervention</w:t>
      </w:r>
      <w:r w:rsidR="00AF2CE8" w:rsidRPr="00AF2CE8">
        <w:t xml:space="preserve">, and regular monitoring of blood </w:t>
      </w:r>
      <w:r w:rsidR="00767273">
        <w:t>sugar</w:t>
      </w:r>
      <w:r w:rsidR="00AF2CE8" w:rsidRPr="00AF2CE8">
        <w:t xml:space="preserve"> levels.</w:t>
      </w:r>
      <w:r w:rsidR="0040722F">
        <w:t xml:space="preserve"> </w:t>
      </w:r>
    </w:p>
    <w:p w14:paraId="33A43081" w14:textId="13956821" w:rsidR="006218F6" w:rsidRPr="001F0BFA" w:rsidRDefault="00F70517" w:rsidP="00F70517">
      <w:pPr>
        <w:ind w:firstLine="720"/>
      </w:pPr>
      <w:r>
        <w:t xml:space="preserve">This project specifically aims to analyze various factors listed in the survey and assess their accuracy in predicting diabetes using machine learning tools and developing models that will unravel relationships between the risk factors and eventually predict an individual's likelihood of developing diabetes. </w:t>
      </w:r>
      <w:r w:rsidR="001F0BFA">
        <w:t>By</w:t>
      </w:r>
      <w:r w:rsidR="001F0BFA" w:rsidRPr="001F0BFA">
        <w:t xml:space="preserve"> </w:t>
      </w:r>
      <w:r w:rsidR="001F0BFA">
        <w:t>taking advantage of the comprehensive</w:t>
      </w:r>
      <w:r w:rsidR="001F0BFA" w:rsidRPr="001F0BFA">
        <w:t xml:space="preserve"> data collected through the BRFSS </w:t>
      </w:r>
      <w:r w:rsidR="001F0BFA" w:rsidRPr="001F0BFA">
        <w:lastRenderedPageBreak/>
        <w:t xml:space="preserve">and applying machine learning techniques, this project aims to contribute to the ongoing efforts to combat the growing diabetes epidemic. </w:t>
      </w:r>
    </w:p>
    <w:p w14:paraId="108A8828" w14:textId="347466CD" w:rsidR="006218F6" w:rsidRDefault="00AF4184" w:rsidP="006218F6">
      <w:pPr>
        <w:rPr>
          <w:b/>
          <w:bCs/>
        </w:rPr>
      </w:pPr>
      <w:r>
        <w:rPr>
          <w:b/>
          <w:bCs/>
        </w:rPr>
        <w:t xml:space="preserve">PHASE ONE: </w:t>
      </w:r>
      <w:r w:rsidR="006218F6">
        <w:rPr>
          <w:b/>
          <w:bCs/>
        </w:rPr>
        <w:t>PROJECT PLANNING</w:t>
      </w:r>
    </w:p>
    <w:p w14:paraId="2D961BCF" w14:textId="1D0B3380" w:rsidR="006218F6" w:rsidRDefault="006218F6" w:rsidP="006218F6">
      <w:pPr>
        <w:rPr>
          <w:b/>
          <w:bCs/>
        </w:rPr>
      </w:pPr>
      <w:r w:rsidRPr="004C0C1E">
        <w:rPr>
          <w:b/>
          <w:bCs/>
        </w:rPr>
        <w:t xml:space="preserve">Project </w:t>
      </w:r>
      <w:r w:rsidR="00807006">
        <w:rPr>
          <w:b/>
          <w:bCs/>
        </w:rPr>
        <w:t>Idea</w:t>
      </w:r>
    </w:p>
    <w:p w14:paraId="58CF28A1" w14:textId="060C7862" w:rsidR="00644E2E" w:rsidRDefault="00A45879" w:rsidP="006218F6">
      <w:r>
        <w:rPr>
          <w:b/>
          <w:bCs/>
        </w:rPr>
        <w:tab/>
      </w:r>
      <w:r w:rsidR="00C63B00" w:rsidRPr="00C63B00">
        <w:t>The goal of this project is to identify patterns and analyze risk factors and behaviors using data from the BRFSS, ultimately predicting the likelihood of an individual developing diabetes. To achieve this, advanced AI techniques will be leveraged to deliver insights efficiently and interactively. The project will conduct two types of analyses on the dataset: diagnostic analysis to understand the current state and risk factors, and predictive analysis to forecast the probability of diabetes based on individual profiles.</w:t>
      </w:r>
    </w:p>
    <w:p w14:paraId="134B4A75" w14:textId="3E779C2A" w:rsidR="00A45879" w:rsidRPr="00A45879" w:rsidRDefault="00644E2E" w:rsidP="006218F6">
      <w:r>
        <w:tab/>
      </w:r>
      <w:r w:rsidR="00867933">
        <w:t>The Key Influencer tool in Power BI will be utilized for the diagnostic analysis</w:t>
      </w:r>
      <w:r w:rsidR="00EE2741">
        <w:t xml:space="preserve">. </w:t>
      </w:r>
      <w:r w:rsidR="000F5109">
        <w:t xml:space="preserve">Figure </w:t>
      </w:r>
      <w:r w:rsidR="006D1813" w:rsidRPr="006D1813">
        <w:rPr>
          <w:color w:val="000000" w:themeColor="text1"/>
        </w:rPr>
        <w:t>1</w:t>
      </w:r>
      <w:r w:rsidR="000F5109" w:rsidRPr="006D1813">
        <w:rPr>
          <w:color w:val="000000" w:themeColor="text1"/>
        </w:rPr>
        <w:t xml:space="preserve"> gives an overview of the use case architecture.</w:t>
      </w:r>
    </w:p>
    <w:p w14:paraId="420C34FC" w14:textId="77777777" w:rsidR="006D1813" w:rsidRDefault="00291D3C" w:rsidP="006D1813">
      <w:pPr>
        <w:keepNext/>
        <w:jc w:val="center"/>
      </w:pPr>
      <w:r w:rsidRPr="00291D3C">
        <w:rPr>
          <w:b/>
          <w:bCs/>
          <w:noProof/>
        </w:rPr>
        <w:drawing>
          <wp:inline distT="0" distB="0" distL="0" distR="0" wp14:anchorId="2446B7BB" wp14:editId="41EB818E">
            <wp:extent cx="4323859" cy="2415540"/>
            <wp:effectExtent l="0" t="0" r="635" b="3810"/>
            <wp:docPr id="64598279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82792" name="Picture 1" descr="A diagram of a data flow&#10;&#10;Description automatically generated"/>
                    <pic:cNvPicPr/>
                  </pic:nvPicPr>
                  <pic:blipFill>
                    <a:blip r:embed="rId6"/>
                    <a:stretch>
                      <a:fillRect/>
                    </a:stretch>
                  </pic:blipFill>
                  <pic:spPr>
                    <a:xfrm>
                      <a:off x="0" y="0"/>
                      <a:ext cx="4339667" cy="2424371"/>
                    </a:xfrm>
                    <a:prstGeom prst="rect">
                      <a:avLst/>
                    </a:prstGeom>
                  </pic:spPr>
                </pic:pic>
              </a:graphicData>
            </a:graphic>
          </wp:inline>
        </w:drawing>
      </w:r>
    </w:p>
    <w:p w14:paraId="07988848" w14:textId="66263D70" w:rsidR="00D31A93" w:rsidRDefault="006D1813" w:rsidP="006D1813">
      <w:pPr>
        <w:pStyle w:val="Caption"/>
        <w:jc w:val="center"/>
        <w:rPr>
          <w:b/>
          <w:bCs/>
        </w:rPr>
      </w:pPr>
      <w:r>
        <w:t xml:space="preserve">Figure </w:t>
      </w:r>
      <w:r>
        <w:fldChar w:fldCharType="begin"/>
      </w:r>
      <w:r>
        <w:instrText xml:space="preserve"> SEQ Figure \* ARABIC </w:instrText>
      </w:r>
      <w:r>
        <w:fldChar w:fldCharType="separate"/>
      </w:r>
      <w:r w:rsidR="002843BD">
        <w:rPr>
          <w:noProof/>
        </w:rPr>
        <w:t>1</w:t>
      </w:r>
      <w:r>
        <w:fldChar w:fldCharType="end"/>
      </w:r>
      <w:r>
        <w:t>. Key Influencer use case architecture</w:t>
      </w:r>
    </w:p>
    <w:p w14:paraId="37826A66" w14:textId="444C958C" w:rsidR="004C3564" w:rsidRDefault="004C3564" w:rsidP="004C3564">
      <w:r>
        <w:rPr>
          <w:b/>
          <w:bCs/>
        </w:rPr>
        <w:tab/>
      </w:r>
      <w:r w:rsidR="0095400C">
        <w:t xml:space="preserve">This analysis will </w:t>
      </w:r>
      <w:proofErr w:type="gramStart"/>
      <w:r w:rsidR="0095400C">
        <w:t>be helpful in understanding</w:t>
      </w:r>
      <w:proofErr w:type="gramEnd"/>
      <w:r w:rsidR="0095400C">
        <w:t xml:space="preserve"> the </w:t>
      </w:r>
      <w:r w:rsidR="001324C6">
        <w:t>different factors that influence the likelihood of diabetes</w:t>
      </w:r>
      <w:r w:rsidR="00A67643">
        <w:t xml:space="preserve">. </w:t>
      </w:r>
      <w:r w:rsidR="00467EF2">
        <w:t>The key inf</w:t>
      </w:r>
      <w:r w:rsidR="008673BC">
        <w:t xml:space="preserve">luencers visual </w:t>
      </w:r>
      <w:r w:rsidR="00A152AF">
        <w:t xml:space="preserve">will list the top </w:t>
      </w:r>
      <w:r w:rsidR="00074233">
        <w:t>contributors</w:t>
      </w:r>
      <w:r w:rsidR="004C4833">
        <w:t xml:space="preserve"> to diabetes while the top segments visual will </w:t>
      </w:r>
      <w:r w:rsidR="005C1484">
        <w:t xml:space="preserve">give an aggregated group </w:t>
      </w:r>
      <w:r w:rsidR="008D19AE">
        <w:t xml:space="preserve">that </w:t>
      </w:r>
      <w:r w:rsidR="00B411AD">
        <w:t>significantly impacts</w:t>
      </w:r>
      <w:r w:rsidR="008D19AE">
        <w:t xml:space="preserve"> the target variable.</w:t>
      </w:r>
      <w:r w:rsidR="00A152AF">
        <w:t xml:space="preserve"> </w:t>
      </w:r>
    </w:p>
    <w:p w14:paraId="19E11349" w14:textId="487DE590" w:rsidR="00E177BB" w:rsidRDefault="00E177BB" w:rsidP="004C3564">
      <w:r>
        <w:tab/>
        <w:t>For the classifica</w:t>
      </w:r>
      <w:r w:rsidR="002232A3">
        <w:t>tion task,</w:t>
      </w:r>
      <w:r w:rsidR="0003321C">
        <w:t xml:space="preserve"> </w:t>
      </w:r>
      <w:proofErr w:type="spellStart"/>
      <w:r w:rsidR="004A7C0A">
        <w:t>AutoML</w:t>
      </w:r>
      <w:proofErr w:type="spellEnd"/>
      <w:r w:rsidR="005B1D1B">
        <w:t xml:space="preserve"> from Azure Machine Learning Studio will be utilized.</w:t>
      </w:r>
      <w:r w:rsidR="00E67DF8">
        <w:t xml:space="preserve"> The cleaned and balanced dataset consisting of </w:t>
      </w:r>
      <w:r w:rsidR="00E67DF8" w:rsidRPr="00FD3590">
        <w:t>70,693 instances with 21</w:t>
      </w:r>
      <w:r w:rsidR="00E67DF8">
        <w:t xml:space="preserve"> features</w:t>
      </w:r>
      <w:r w:rsidR="006D4459">
        <w:t xml:space="preserve"> will be the input to the </w:t>
      </w:r>
      <w:proofErr w:type="spellStart"/>
      <w:r w:rsidR="006D4459">
        <w:t>AutoML</w:t>
      </w:r>
      <w:proofErr w:type="spellEnd"/>
      <w:r w:rsidR="006D4459">
        <w:t xml:space="preserve"> Job. </w:t>
      </w:r>
      <w:r w:rsidR="00F670D7">
        <w:t>The best model will be selected b</w:t>
      </w:r>
      <w:r w:rsidR="00CF753C">
        <w:t>ased</w:t>
      </w:r>
      <w:r w:rsidR="00F670D7">
        <w:t xml:space="preserve"> on the weighted precision scores of the models generated.</w:t>
      </w:r>
      <w:r w:rsidR="006D4459">
        <w:t xml:space="preserve"> </w:t>
      </w:r>
    </w:p>
    <w:p w14:paraId="1879F049" w14:textId="77777777" w:rsidR="006217E4" w:rsidRPr="006217E4" w:rsidRDefault="00CF753C" w:rsidP="006217E4">
      <w:r>
        <w:tab/>
      </w:r>
      <w:r w:rsidR="006217E4" w:rsidRPr="006217E4">
        <w:t>The selected model will be deployed as a web service. The model's endpoint URL will be integrated into an R script, making it accessible and usable within Power BI.</w:t>
      </w:r>
    </w:p>
    <w:p w14:paraId="25A97034" w14:textId="77777777" w:rsidR="008B71E3" w:rsidRDefault="008B71E3" w:rsidP="006217E4">
      <w:pPr>
        <w:ind w:firstLine="360"/>
        <w:rPr>
          <w:color w:val="000000" w:themeColor="text1"/>
        </w:rPr>
      </w:pPr>
    </w:p>
    <w:p w14:paraId="37D6C85A" w14:textId="77777777" w:rsidR="008B71E3" w:rsidRDefault="008B71E3" w:rsidP="006217E4">
      <w:pPr>
        <w:ind w:firstLine="360"/>
        <w:rPr>
          <w:color w:val="000000" w:themeColor="text1"/>
        </w:rPr>
      </w:pPr>
    </w:p>
    <w:p w14:paraId="7EA79518" w14:textId="77777777" w:rsidR="008B71E3" w:rsidRDefault="008B71E3" w:rsidP="006217E4">
      <w:pPr>
        <w:ind w:firstLine="360"/>
        <w:rPr>
          <w:color w:val="000000" w:themeColor="text1"/>
        </w:rPr>
      </w:pPr>
    </w:p>
    <w:p w14:paraId="4A1A751E" w14:textId="537D35E7" w:rsidR="00CF753C" w:rsidRPr="008B71E3" w:rsidRDefault="006217E4" w:rsidP="008B71E3">
      <w:pPr>
        <w:ind w:firstLine="360"/>
        <w:rPr>
          <w:color w:val="000000" w:themeColor="text1"/>
        </w:rPr>
      </w:pPr>
      <w:r w:rsidRPr="006D1813">
        <w:rPr>
          <w:color w:val="000000" w:themeColor="text1"/>
        </w:rPr>
        <w:lastRenderedPageBreak/>
        <w:t>Figure</w:t>
      </w:r>
      <w:r w:rsidR="006D1813" w:rsidRPr="006D1813">
        <w:rPr>
          <w:color w:val="000000" w:themeColor="text1"/>
        </w:rPr>
        <w:t xml:space="preserve"> 2</w:t>
      </w:r>
      <w:r w:rsidRPr="006D1813">
        <w:rPr>
          <w:color w:val="000000" w:themeColor="text1"/>
        </w:rPr>
        <w:t xml:space="preserve"> gives an overview of the use case architecture.</w:t>
      </w:r>
    </w:p>
    <w:p w14:paraId="326324B2" w14:textId="77777777" w:rsidR="006D1813" w:rsidRDefault="00D76231" w:rsidP="006D1813">
      <w:pPr>
        <w:keepNext/>
        <w:ind w:firstLine="360"/>
        <w:jc w:val="center"/>
      </w:pPr>
      <w:r w:rsidRPr="00A47A85">
        <w:rPr>
          <w:noProof/>
        </w:rPr>
        <w:drawing>
          <wp:inline distT="0" distB="0" distL="0" distR="0" wp14:anchorId="113A62C4" wp14:editId="73A1EB95">
            <wp:extent cx="4022271" cy="2835357"/>
            <wp:effectExtent l="0" t="0" r="0" b="3175"/>
            <wp:docPr id="1927599705"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99705" name="Picture 1" descr="A diagram of a software development&#10;&#10;Description automatically generated"/>
                    <pic:cNvPicPr/>
                  </pic:nvPicPr>
                  <pic:blipFill>
                    <a:blip r:embed="rId7"/>
                    <a:stretch>
                      <a:fillRect/>
                    </a:stretch>
                  </pic:blipFill>
                  <pic:spPr>
                    <a:xfrm>
                      <a:off x="0" y="0"/>
                      <a:ext cx="4038383" cy="2846714"/>
                    </a:xfrm>
                    <a:prstGeom prst="rect">
                      <a:avLst/>
                    </a:prstGeom>
                  </pic:spPr>
                </pic:pic>
              </a:graphicData>
            </a:graphic>
          </wp:inline>
        </w:drawing>
      </w:r>
    </w:p>
    <w:p w14:paraId="795815AD" w14:textId="38B88C1D" w:rsidR="00D31A93" w:rsidRPr="00BE2E81" w:rsidRDefault="006D1813" w:rsidP="00BE2E81">
      <w:pPr>
        <w:pStyle w:val="Caption"/>
        <w:jc w:val="center"/>
      </w:pPr>
      <w:r>
        <w:t xml:space="preserve">Figure </w:t>
      </w:r>
      <w:r>
        <w:fldChar w:fldCharType="begin"/>
      </w:r>
      <w:r>
        <w:instrText xml:space="preserve"> SEQ Figure \* ARABIC </w:instrText>
      </w:r>
      <w:r>
        <w:fldChar w:fldCharType="separate"/>
      </w:r>
      <w:r w:rsidR="002843BD">
        <w:rPr>
          <w:noProof/>
        </w:rPr>
        <w:t>2</w:t>
      </w:r>
      <w:r>
        <w:fldChar w:fldCharType="end"/>
      </w:r>
      <w:r>
        <w:t>. Classification use case architecture</w:t>
      </w:r>
    </w:p>
    <w:p w14:paraId="68753562" w14:textId="01B0DE98" w:rsidR="004C0C1E" w:rsidRDefault="004C0C1E" w:rsidP="004C0C1E">
      <w:pPr>
        <w:rPr>
          <w:b/>
          <w:bCs/>
        </w:rPr>
      </w:pPr>
      <w:r>
        <w:rPr>
          <w:b/>
          <w:bCs/>
        </w:rPr>
        <w:t>Data Sources</w:t>
      </w:r>
    </w:p>
    <w:p w14:paraId="07FDA02E" w14:textId="00008E99" w:rsidR="00770F01" w:rsidRDefault="00337464" w:rsidP="004C0C1E">
      <w:r>
        <w:tab/>
      </w:r>
      <w:r w:rsidR="009E28DF" w:rsidRPr="009E28DF">
        <w:t>This project use</w:t>
      </w:r>
      <w:r w:rsidR="00A21165">
        <w:t>d</w:t>
      </w:r>
      <w:r w:rsidR="009E28DF" w:rsidRPr="009E28DF">
        <w:t xml:space="preserve"> the cleaned dataset created by Alex Teboul, available on Kaggle, which is based </w:t>
      </w:r>
      <w:r w:rsidR="007C3324">
        <w:t xml:space="preserve">on the </w:t>
      </w:r>
      <w:r w:rsidR="00290875">
        <w:t>2015</w:t>
      </w:r>
      <w:r w:rsidR="007C3324">
        <w:t xml:space="preserve"> BRFS</w:t>
      </w:r>
      <w:r w:rsidR="00C26B2F">
        <w:t>S</w:t>
      </w:r>
      <w:r w:rsidR="009E28DF" w:rsidRPr="009E28DF">
        <w:t>.</w:t>
      </w:r>
      <w:r w:rsidR="00563D25">
        <w:t xml:space="preserve"> </w:t>
      </w:r>
      <w:r w:rsidR="00FD3590" w:rsidRPr="00FD3590">
        <w:t xml:space="preserve">The balanced dataset contains 70,693 instances with 21 </w:t>
      </w:r>
      <w:r w:rsidR="00380BD3">
        <w:t xml:space="preserve">risk factors </w:t>
      </w:r>
      <w:r w:rsidR="00F00D0A">
        <w:t xml:space="preserve">that will be our </w:t>
      </w:r>
      <w:r w:rsidR="00FD3590" w:rsidRPr="00FD3590">
        <w:t>features and a binary target variable indicating whether an individual is diagnosed with diabetes.</w:t>
      </w:r>
      <w:r w:rsidR="003C23C8">
        <w:t xml:space="preserve"> The dataset and its source can be accessed using the link</w:t>
      </w:r>
      <w:r w:rsidR="00EB05F7">
        <w:t>s</w:t>
      </w:r>
      <w:r w:rsidR="003C23C8">
        <w:t xml:space="preserve"> below:</w:t>
      </w:r>
    </w:p>
    <w:p w14:paraId="63B0EB3F" w14:textId="14EEF48E" w:rsidR="003C23C8" w:rsidRDefault="002843BD" w:rsidP="00EB05F7">
      <w:pPr>
        <w:pStyle w:val="ListParagraph"/>
        <w:numPr>
          <w:ilvl w:val="0"/>
          <w:numId w:val="6"/>
        </w:numPr>
      </w:pPr>
      <w:hyperlink r:id="rId8" w:history="1">
        <w:r w:rsidR="007B3B37">
          <w:rPr>
            <w:rStyle w:val="Hyperlink"/>
          </w:rPr>
          <w:t>Cleaned dataset</w:t>
        </w:r>
      </w:hyperlink>
    </w:p>
    <w:p w14:paraId="03C36F9D" w14:textId="096637D6" w:rsidR="00014866" w:rsidRDefault="002843BD" w:rsidP="00EB05F7">
      <w:pPr>
        <w:pStyle w:val="ListParagraph"/>
        <w:numPr>
          <w:ilvl w:val="0"/>
          <w:numId w:val="6"/>
        </w:numPr>
      </w:pPr>
      <w:hyperlink r:id="rId9" w:history="1">
        <w:r w:rsidR="00430981" w:rsidRPr="00430981">
          <w:rPr>
            <w:rStyle w:val="Hyperlink"/>
          </w:rPr>
          <w:t>Behavioral Risk Factor Surveillance System</w:t>
        </w:r>
      </w:hyperlink>
    </w:p>
    <w:p w14:paraId="3692055D" w14:textId="0D2DD549" w:rsidR="00116442" w:rsidRDefault="00E32E5B" w:rsidP="006E01B8">
      <w:pPr>
        <w:rPr>
          <w:b/>
          <w:bCs/>
        </w:rPr>
      </w:pPr>
      <w:r w:rsidRPr="00E32E5B">
        <w:rPr>
          <w:b/>
          <w:bCs/>
        </w:rPr>
        <w:t>4V Model Analysis of the Data Source</w:t>
      </w:r>
    </w:p>
    <w:p w14:paraId="6F20D209" w14:textId="545D3156" w:rsidR="001D57AA" w:rsidRDefault="001D57AA" w:rsidP="00E32E5B">
      <w:r>
        <w:t>Table 1 summarizes the assessment of the dataset using the 4V model.</w:t>
      </w:r>
    </w:p>
    <w:p w14:paraId="0711B1F8" w14:textId="5643DD3F" w:rsidR="00167FF7" w:rsidRPr="00E71C32" w:rsidRDefault="002D4556" w:rsidP="00E32E5B">
      <w:pPr>
        <w:rPr>
          <w:i/>
          <w:iCs/>
        </w:rPr>
      </w:pPr>
      <w:r w:rsidRPr="00E71C32">
        <w:rPr>
          <w:i/>
          <w:iCs/>
        </w:rPr>
        <w:t>Table</w:t>
      </w:r>
      <w:r w:rsidR="00E71C32" w:rsidRPr="00E71C32">
        <w:rPr>
          <w:i/>
          <w:iCs/>
        </w:rPr>
        <w:t xml:space="preserve"> </w:t>
      </w:r>
      <w:r w:rsidRPr="00E71C32">
        <w:rPr>
          <w:i/>
          <w:iCs/>
        </w:rPr>
        <w:t>1. 4V Model Analysis</w:t>
      </w:r>
    </w:p>
    <w:tbl>
      <w:tblPr>
        <w:tblStyle w:val="TableGrid"/>
        <w:tblW w:w="0" w:type="auto"/>
        <w:tblLook w:val="04A0" w:firstRow="1" w:lastRow="0" w:firstColumn="1" w:lastColumn="0" w:noHBand="0" w:noVBand="1"/>
      </w:tblPr>
      <w:tblGrid>
        <w:gridCol w:w="1525"/>
        <w:gridCol w:w="6210"/>
        <w:gridCol w:w="1615"/>
      </w:tblGrid>
      <w:tr w:rsidR="00D54D60" w14:paraId="24201445" w14:textId="77777777" w:rsidTr="00783397">
        <w:tc>
          <w:tcPr>
            <w:tcW w:w="1525" w:type="dxa"/>
            <w:vAlign w:val="center"/>
          </w:tcPr>
          <w:p w14:paraId="254E1F82" w14:textId="3E3CA9D7" w:rsidR="00D54D60" w:rsidRPr="00167FF7" w:rsidRDefault="00D54D60" w:rsidP="00167FF7">
            <w:pPr>
              <w:jc w:val="center"/>
              <w:rPr>
                <w:b/>
                <w:bCs/>
              </w:rPr>
            </w:pPr>
            <w:r w:rsidRPr="00167FF7">
              <w:rPr>
                <w:b/>
                <w:bCs/>
              </w:rPr>
              <w:t>Dimension</w:t>
            </w:r>
          </w:p>
        </w:tc>
        <w:tc>
          <w:tcPr>
            <w:tcW w:w="6210" w:type="dxa"/>
            <w:vAlign w:val="center"/>
          </w:tcPr>
          <w:p w14:paraId="411B7932" w14:textId="21D21B8E" w:rsidR="00D54D60" w:rsidRPr="00167FF7" w:rsidRDefault="00D54D60" w:rsidP="00167FF7">
            <w:pPr>
              <w:jc w:val="center"/>
              <w:rPr>
                <w:b/>
                <w:bCs/>
              </w:rPr>
            </w:pPr>
            <w:r w:rsidRPr="00167FF7">
              <w:rPr>
                <w:b/>
                <w:bCs/>
              </w:rPr>
              <w:t>Assessment</w:t>
            </w:r>
          </w:p>
        </w:tc>
        <w:tc>
          <w:tcPr>
            <w:tcW w:w="1615" w:type="dxa"/>
            <w:vAlign w:val="center"/>
          </w:tcPr>
          <w:p w14:paraId="30D09648" w14:textId="77777777" w:rsidR="00167FF7" w:rsidRPr="00BE2E81" w:rsidRDefault="00D54D60" w:rsidP="00167FF7">
            <w:pPr>
              <w:jc w:val="center"/>
              <w:rPr>
                <w:b/>
                <w:bCs/>
                <w:sz w:val="18"/>
                <w:szCs w:val="18"/>
              </w:rPr>
            </w:pPr>
            <w:r w:rsidRPr="00BE2E81">
              <w:rPr>
                <w:b/>
                <w:bCs/>
                <w:sz w:val="18"/>
                <w:szCs w:val="18"/>
              </w:rPr>
              <w:t xml:space="preserve">Score </w:t>
            </w:r>
          </w:p>
          <w:p w14:paraId="56054B21" w14:textId="11DB9ADC" w:rsidR="00D54D60" w:rsidRPr="00167FF7" w:rsidRDefault="00D54D60" w:rsidP="00167FF7">
            <w:pPr>
              <w:jc w:val="center"/>
              <w:rPr>
                <w:b/>
                <w:bCs/>
              </w:rPr>
            </w:pPr>
            <w:r w:rsidRPr="00BE2E81">
              <w:rPr>
                <w:b/>
                <w:bCs/>
                <w:sz w:val="18"/>
                <w:szCs w:val="18"/>
              </w:rPr>
              <w:t>(</w:t>
            </w:r>
            <w:r w:rsidR="00167E72" w:rsidRPr="00BE2E81">
              <w:rPr>
                <w:b/>
                <w:bCs/>
                <w:sz w:val="18"/>
                <w:szCs w:val="18"/>
              </w:rPr>
              <w:t>1</w:t>
            </w:r>
            <w:r w:rsidR="00167FF7" w:rsidRPr="00BE2E81">
              <w:rPr>
                <w:b/>
                <w:bCs/>
                <w:sz w:val="18"/>
                <w:szCs w:val="18"/>
              </w:rPr>
              <w:t>-5, 1 being the lowest)</w:t>
            </w:r>
          </w:p>
        </w:tc>
      </w:tr>
      <w:tr w:rsidR="00D54D60" w14:paraId="6A855223" w14:textId="77777777" w:rsidTr="00783397">
        <w:tc>
          <w:tcPr>
            <w:tcW w:w="1525" w:type="dxa"/>
          </w:tcPr>
          <w:p w14:paraId="7DB66864" w14:textId="1613111B" w:rsidR="00D54D60" w:rsidRDefault="00167E72" w:rsidP="00E32E5B">
            <w:r>
              <w:t>Volume</w:t>
            </w:r>
          </w:p>
        </w:tc>
        <w:tc>
          <w:tcPr>
            <w:tcW w:w="6210" w:type="dxa"/>
          </w:tcPr>
          <w:p w14:paraId="59CFAF8D" w14:textId="1963ED1C" w:rsidR="00D54D60" w:rsidRDefault="00B06313" w:rsidP="00E32E5B">
            <w:r>
              <w:t>The BRFSS</w:t>
            </w:r>
            <w:r w:rsidR="00080FBF">
              <w:t xml:space="preserve"> collects monthly data from individuals across the United States with an annual total of over 350,000 responses</w:t>
            </w:r>
            <w:r w:rsidR="00D25A4D">
              <w:t xml:space="preserve">. The training dataset used specifically for this project contains </w:t>
            </w:r>
            <w:r w:rsidR="00A90804" w:rsidRPr="00FD3590">
              <w:t>70,693</w:t>
            </w:r>
            <w:r w:rsidR="00A90804">
              <w:t>. This volume of data is enough to train ML models.</w:t>
            </w:r>
          </w:p>
        </w:tc>
        <w:tc>
          <w:tcPr>
            <w:tcW w:w="1615" w:type="dxa"/>
            <w:vAlign w:val="center"/>
          </w:tcPr>
          <w:p w14:paraId="0F8E8B5E" w14:textId="4CE5361C" w:rsidR="00D54D60" w:rsidRDefault="00167FF7" w:rsidP="00A90804">
            <w:pPr>
              <w:jc w:val="center"/>
            </w:pPr>
            <w:r>
              <w:t>5</w:t>
            </w:r>
          </w:p>
        </w:tc>
      </w:tr>
      <w:tr w:rsidR="00D54D60" w14:paraId="6527D12F" w14:textId="77777777" w:rsidTr="00783397">
        <w:tc>
          <w:tcPr>
            <w:tcW w:w="1525" w:type="dxa"/>
          </w:tcPr>
          <w:p w14:paraId="17AD0360" w14:textId="7BAC1885" w:rsidR="00D54D60" w:rsidRDefault="00167E72" w:rsidP="00E32E5B">
            <w:r>
              <w:t>Variety</w:t>
            </w:r>
          </w:p>
        </w:tc>
        <w:tc>
          <w:tcPr>
            <w:tcW w:w="6210" w:type="dxa"/>
          </w:tcPr>
          <w:p w14:paraId="63673A9C" w14:textId="5CEF54D4" w:rsidR="00D54D60" w:rsidRDefault="0015631A" w:rsidP="00E32E5B">
            <w:r>
              <w:t xml:space="preserve">The cleaned dataset </w:t>
            </w:r>
            <w:r w:rsidR="00B84FB0">
              <w:t xml:space="preserve">includes responses from individuals </w:t>
            </w:r>
            <w:r w:rsidR="00E8369B">
              <w:t xml:space="preserve">aged 18 </w:t>
            </w:r>
            <w:proofErr w:type="gramStart"/>
            <w:r w:rsidR="00E8369B">
              <w:t>an</w:t>
            </w:r>
            <w:proofErr w:type="gramEnd"/>
            <w:r w:rsidR="00E8369B">
              <w:t xml:space="preserve"> older</w:t>
            </w:r>
            <w:r w:rsidR="00FE2CDC">
              <w:t xml:space="preserve"> with </w:t>
            </w:r>
            <w:r w:rsidR="00B13DE6">
              <w:t>diverse behaviors across all risk factors.</w:t>
            </w:r>
            <w:r w:rsidR="00ED05C3">
              <w:t xml:space="preserve"> However</w:t>
            </w:r>
            <w:r w:rsidR="002809B2">
              <w:t xml:space="preserve">, </w:t>
            </w:r>
            <w:r w:rsidR="00ED05C3">
              <w:t xml:space="preserve">the original dataset </w:t>
            </w:r>
            <w:r w:rsidR="002809B2">
              <w:t>is imbalanced</w:t>
            </w:r>
            <w:r w:rsidR="00675A1B">
              <w:t xml:space="preserve"> with the number of people </w:t>
            </w:r>
            <w:r w:rsidR="00224A36">
              <w:t>not having diabetes outweighs the opposite. A 50-50 split balanced dataset was used for the purposed of this study.</w:t>
            </w:r>
          </w:p>
        </w:tc>
        <w:tc>
          <w:tcPr>
            <w:tcW w:w="1615" w:type="dxa"/>
          </w:tcPr>
          <w:p w14:paraId="0A40707B" w14:textId="3A051CCD" w:rsidR="00D54D60" w:rsidRDefault="00C30DA6" w:rsidP="00C30DA6">
            <w:pPr>
              <w:jc w:val="center"/>
            </w:pPr>
            <w:r>
              <w:t>3</w:t>
            </w:r>
          </w:p>
        </w:tc>
      </w:tr>
      <w:tr w:rsidR="00D54D60" w14:paraId="16DA7160" w14:textId="77777777" w:rsidTr="00783397">
        <w:tc>
          <w:tcPr>
            <w:tcW w:w="1525" w:type="dxa"/>
          </w:tcPr>
          <w:p w14:paraId="4390E23F" w14:textId="27149C15" w:rsidR="00D54D60" w:rsidRDefault="00167E72" w:rsidP="00E32E5B">
            <w:r>
              <w:lastRenderedPageBreak/>
              <w:t>Velocity</w:t>
            </w:r>
          </w:p>
        </w:tc>
        <w:tc>
          <w:tcPr>
            <w:tcW w:w="6210" w:type="dxa"/>
          </w:tcPr>
          <w:p w14:paraId="2844737D" w14:textId="31A40822" w:rsidR="00D54D60" w:rsidRDefault="00BF655F" w:rsidP="00E32E5B">
            <w:r>
              <w:t xml:space="preserve">The CDC and BRFSS </w:t>
            </w:r>
            <w:r w:rsidR="004C1C6B">
              <w:t xml:space="preserve">make data available for each year. </w:t>
            </w:r>
            <w:r w:rsidR="00FF2DC0">
              <w:t xml:space="preserve">The dataset used for this project </w:t>
            </w:r>
            <w:r w:rsidR="00C26B2F">
              <w:t xml:space="preserve">only </w:t>
            </w:r>
            <w:r w:rsidR="00FF2DC0">
              <w:t xml:space="preserve">utilizes </w:t>
            </w:r>
            <w:r w:rsidR="00C26B2F">
              <w:t xml:space="preserve">a year’s worth of data. However, </w:t>
            </w:r>
            <w:r w:rsidR="00962D30">
              <w:t xml:space="preserve">this study can be expanded to include more data </w:t>
            </w:r>
            <w:r w:rsidR="00060198">
              <w:t>before and after 2015.</w:t>
            </w:r>
          </w:p>
        </w:tc>
        <w:tc>
          <w:tcPr>
            <w:tcW w:w="1615" w:type="dxa"/>
            <w:vAlign w:val="center"/>
          </w:tcPr>
          <w:p w14:paraId="650F4BC3" w14:textId="3FA377A5" w:rsidR="00D54D60" w:rsidRDefault="00C26B2F" w:rsidP="00B75BB5">
            <w:pPr>
              <w:jc w:val="center"/>
            </w:pPr>
            <w:r>
              <w:t>3</w:t>
            </w:r>
          </w:p>
        </w:tc>
      </w:tr>
      <w:tr w:rsidR="00D54D60" w14:paraId="6FF1DCD6" w14:textId="77777777" w:rsidTr="00783397">
        <w:tc>
          <w:tcPr>
            <w:tcW w:w="1525" w:type="dxa"/>
          </w:tcPr>
          <w:p w14:paraId="553C3B2D" w14:textId="4562E466" w:rsidR="00D54D60" w:rsidRDefault="00167E72" w:rsidP="00E32E5B">
            <w:r>
              <w:t>Veracity</w:t>
            </w:r>
          </w:p>
        </w:tc>
        <w:tc>
          <w:tcPr>
            <w:tcW w:w="6210" w:type="dxa"/>
          </w:tcPr>
          <w:p w14:paraId="02B71C3F" w14:textId="5B09BF03" w:rsidR="00D54D60" w:rsidRDefault="00BE2B52" w:rsidP="00E32E5B">
            <w:r>
              <w:t xml:space="preserve">The dataset </w:t>
            </w:r>
            <w:proofErr w:type="gramStart"/>
            <w:r>
              <w:t>represent</w:t>
            </w:r>
            <w:proofErr w:type="gramEnd"/>
            <w:r>
              <w:t xml:space="preserve"> real-world responses </w:t>
            </w:r>
            <w:r w:rsidR="00912488">
              <w:t>from individuals across the United States and data collected is facilitated by the United States government through the different states and the Center for Disease Control and Prevention.</w:t>
            </w:r>
            <w:r w:rsidR="00A311F5">
              <w:t xml:space="preserve"> A </w:t>
            </w:r>
            <w:r w:rsidR="00647443">
              <w:t xml:space="preserve">cleaned </w:t>
            </w:r>
            <w:r w:rsidR="00A311F5">
              <w:t xml:space="preserve">subset of this dataset </w:t>
            </w:r>
            <w:r w:rsidR="00647443">
              <w:t>was available on Kaggle and utilized in this study.</w:t>
            </w:r>
          </w:p>
        </w:tc>
        <w:tc>
          <w:tcPr>
            <w:tcW w:w="1615" w:type="dxa"/>
            <w:vAlign w:val="center"/>
          </w:tcPr>
          <w:p w14:paraId="45C349C5" w14:textId="01C6A463" w:rsidR="00D54D60" w:rsidRDefault="00A311F5" w:rsidP="005B2ED3">
            <w:pPr>
              <w:jc w:val="center"/>
            </w:pPr>
            <w:r>
              <w:t>4</w:t>
            </w:r>
          </w:p>
        </w:tc>
      </w:tr>
    </w:tbl>
    <w:p w14:paraId="5A1D6403" w14:textId="77777777" w:rsidR="0029361E" w:rsidRDefault="0029361E" w:rsidP="0029361E"/>
    <w:p w14:paraId="0FCF8D37" w14:textId="624AB4D2" w:rsidR="0029361E" w:rsidRDefault="0029361E" w:rsidP="002D4556">
      <w:pPr>
        <w:ind w:firstLine="720"/>
      </w:pPr>
      <w:r>
        <w:t xml:space="preserve">Figure </w:t>
      </w:r>
      <w:r w:rsidR="006D1813">
        <w:t>3</w:t>
      </w:r>
      <w:r>
        <w:t xml:space="preserve"> shows the net chart </w:t>
      </w:r>
      <w:r w:rsidR="002D4556">
        <w:t>created from the assessment. This net chart indicates a feasible dataset to be utilized for our analysis.</w:t>
      </w:r>
    </w:p>
    <w:p w14:paraId="28912838" w14:textId="77777777" w:rsidR="006D1813" w:rsidRDefault="0029361E" w:rsidP="006D1813">
      <w:pPr>
        <w:keepNext/>
        <w:jc w:val="center"/>
      </w:pPr>
      <w:r>
        <w:rPr>
          <w:b/>
          <w:bCs/>
          <w:noProof/>
        </w:rPr>
        <w:drawing>
          <wp:inline distT="0" distB="0" distL="0" distR="0" wp14:anchorId="5743AF79" wp14:editId="4F88A07C">
            <wp:extent cx="3526972" cy="2120091"/>
            <wp:effectExtent l="0" t="0" r="0" b="0"/>
            <wp:docPr id="142839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8810" cy="2133218"/>
                    </a:xfrm>
                    <a:prstGeom prst="rect">
                      <a:avLst/>
                    </a:prstGeom>
                    <a:noFill/>
                  </pic:spPr>
                </pic:pic>
              </a:graphicData>
            </a:graphic>
          </wp:inline>
        </w:drawing>
      </w:r>
    </w:p>
    <w:p w14:paraId="7FB9040D" w14:textId="605C4B91" w:rsidR="008B71E3" w:rsidRPr="008B71E3" w:rsidRDefault="006D1813" w:rsidP="008B71E3">
      <w:pPr>
        <w:pStyle w:val="Caption"/>
        <w:jc w:val="center"/>
      </w:pPr>
      <w:r>
        <w:t xml:space="preserve">Figure </w:t>
      </w:r>
      <w:r>
        <w:fldChar w:fldCharType="begin"/>
      </w:r>
      <w:r>
        <w:instrText xml:space="preserve"> SEQ Figure \* ARABIC </w:instrText>
      </w:r>
      <w:r>
        <w:fldChar w:fldCharType="separate"/>
      </w:r>
      <w:r w:rsidR="002843BD">
        <w:rPr>
          <w:noProof/>
        </w:rPr>
        <w:t>3</w:t>
      </w:r>
      <w:r>
        <w:fldChar w:fldCharType="end"/>
      </w:r>
      <w:r>
        <w:t>. 4v Analysis Net Chart</w:t>
      </w:r>
    </w:p>
    <w:p w14:paraId="4FDDA871" w14:textId="77777777" w:rsidR="00783397" w:rsidRDefault="00807006" w:rsidP="00783397">
      <w:pPr>
        <w:rPr>
          <w:b/>
          <w:bCs/>
        </w:rPr>
      </w:pPr>
      <w:r>
        <w:rPr>
          <w:b/>
          <w:bCs/>
        </w:rPr>
        <w:t>Business Impact Storyboard</w:t>
      </w:r>
    </w:p>
    <w:p w14:paraId="4C520794" w14:textId="47818BD1" w:rsidR="006D1813" w:rsidRPr="008B71E3" w:rsidRDefault="00807006" w:rsidP="00783397">
      <w:pPr>
        <w:jc w:val="center"/>
        <w:rPr>
          <w:b/>
          <w:bCs/>
        </w:rPr>
      </w:pPr>
      <w:r w:rsidRPr="00F7559C">
        <w:rPr>
          <w:b/>
          <w:bCs/>
          <w:noProof/>
        </w:rPr>
        <w:drawing>
          <wp:inline distT="0" distB="0" distL="0" distR="0" wp14:anchorId="28775F0B" wp14:editId="015EDF88">
            <wp:extent cx="4431574" cy="2491814"/>
            <wp:effectExtent l="0" t="0" r="7620" b="3810"/>
            <wp:docPr id="1423329536" name="Picture 1" descr="A blue and whit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29536" name="Picture 1" descr="A blue and white chart with text&#10;&#10;Description automatically generated"/>
                    <pic:cNvPicPr/>
                  </pic:nvPicPr>
                  <pic:blipFill>
                    <a:blip r:embed="rId11"/>
                    <a:stretch>
                      <a:fillRect/>
                    </a:stretch>
                  </pic:blipFill>
                  <pic:spPr>
                    <a:xfrm>
                      <a:off x="0" y="0"/>
                      <a:ext cx="4441421" cy="2497351"/>
                    </a:xfrm>
                    <a:prstGeom prst="rect">
                      <a:avLst/>
                    </a:prstGeom>
                  </pic:spPr>
                </pic:pic>
              </a:graphicData>
            </a:graphic>
          </wp:inline>
        </w:drawing>
      </w:r>
    </w:p>
    <w:p w14:paraId="08044FD5" w14:textId="0FB1A348" w:rsidR="00807006" w:rsidRDefault="006D1813" w:rsidP="006D1813">
      <w:pPr>
        <w:pStyle w:val="Caption"/>
        <w:jc w:val="center"/>
        <w:rPr>
          <w:b/>
          <w:bCs/>
        </w:rPr>
      </w:pPr>
      <w:r>
        <w:t xml:space="preserve">Figure </w:t>
      </w:r>
      <w:r>
        <w:fldChar w:fldCharType="begin"/>
      </w:r>
      <w:r>
        <w:instrText xml:space="preserve"> SEQ Figure \* ARABIC </w:instrText>
      </w:r>
      <w:r>
        <w:fldChar w:fldCharType="separate"/>
      </w:r>
      <w:r w:rsidR="002843BD">
        <w:rPr>
          <w:noProof/>
        </w:rPr>
        <w:t>4</w:t>
      </w:r>
      <w:r>
        <w:fldChar w:fldCharType="end"/>
      </w:r>
      <w:r>
        <w:t>. Business Impact Storyboard</w:t>
      </w:r>
    </w:p>
    <w:p w14:paraId="06B1A067" w14:textId="73AB9D00" w:rsidR="006672F3" w:rsidRPr="00337464" w:rsidRDefault="006672F3" w:rsidP="00E32E5B"/>
    <w:p w14:paraId="5EA81F21" w14:textId="13D0AF89" w:rsidR="004C0C1E" w:rsidRDefault="00356DDE" w:rsidP="004C0C1E">
      <w:pPr>
        <w:rPr>
          <w:b/>
          <w:bCs/>
        </w:rPr>
      </w:pPr>
      <w:r>
        <w:rPr>
          <w:b/>
          <w:bCs/>
        </w:rPr>
        <w:lastRenderedPageBreak/>
        <w:t xml:space="preserve">PHASE TWO: </w:t>
      </w:r>
      <w:r w:rsidR="004C0C1E">
        <w:rPr>
          <w:b/>
          <w:bCs/>
        </w:rPr>
        <w:t>DATA AND MODEL PREPARATION</w:t>
      </w:r>
    </w:p>
    <w:p w14:paraId="717F9EB4" w14:textId="257356FC" w:rsidR="009D0E61" w:rsidRPr="009D0E61" w:rsidRDefault="009D0E61" w:rsidP="004B1159">
      <w:pPr>
        <w:ind w:firstLine="360"/>
      </w:pPr>
      <w:r>
        <w:t>The methodology of this study follows th</w:t>
      </w:r>
      <w:r w:rsidR="009463EF">
        <w:t>e 7-step process described by Tobias</w:t>
      </w:r>
      <w:r w:rsidR="003B428C">
        <w:t xml:space="preserve"> (2022).</w:t>
      </w:r>
    </w:p>
    <w:p w14:paraId="2A56AFB8" w14:textId="77777777" w:rsidR="004C0C1E" w:rsidRDefault="004C0C1E" w:rsidP="004C0C1E">
      <w:pPr>
        <w:numPr>
          <w:ilvl w:val="0"/>
          <w:numId w:val="2"/>
        </w:numPr>
        <w:rPr>
          <w:b/>
          <w:bCs/>
        </w:rPr>
      </w:pPr>
      <w:r w:rsidRPr="004C0C1E">
        <w:rPr>
          <w:b/>
          <w:bCs/>
        </w:rPr>
        <w:t>Collect Historical Datasets</w:t>
      </w:r>
    </w:p>
    <w:p w14:paraId="0988C150" w14:textId="46D10CEF" w:rsidR="004B1159" w:rsidRDefault="00E41257" w:rsidP="00E41257">
      <w:pPr>
        <w:ind w:left="720" w:firstLine="720"/>
      </w:pPr>
      <w:r>
        <w:t>A clean and balanced subset of the BRFSS was obtained from Kaggle in CSV format.</w:t>
      </w:r>
      <w:r w:rsidR="001362FB">
        <w:t xml:space="preserve"> The</w:t>
      </w:r>
      <w:r w:rsidR="00934E21">
        <w:t xml:space="preserve"> dataset contains no missing values</w:t>
      </w:r>
      <w:r w:rsidR="0051572A">
        <w:t xml:space="preserve">. The dataset is also tidy, meaning </w:t>
      </w:r>
      <w:r w:rsidR="00BC497A">
        <w:t>each observation is in its own row, each variable is in its own column and every measurement is a cell.</w:t>
      </w:r>
    </w:p>
    <w:p w14:paraId="0D112260" w14:textId="77777777" w:rsidR="006D1813" w:rsidRDefault="00390473" w:rsidP="006D1813">
      <w:pPr>
        <w:keepNext/>
        <w:ind w:firstLine="360"/>
        <w:jc w:val="center"/>
      </w:pPr>
      <w:r w:rsidRPr="00390473">
        <w:rPr>
          <w:noProof/>
        </w:rPr>
        <w:drawing>
          <wp:inline distT="0" distB="0" distL="0" distR="0" wp14:anchorId="251300D2" wp14:editId="6CEA67B1">
            <wp:extent cx="5439508" cy="1069886"/>
            <wp:effectExtent l="0" t="0" r="0" b="0"/>
            <wp:docPr id="838422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22638" name="Picture 1" descr="A screenshot of a computer&#10;&#10;Description automatically generated"/>
                    <pic:cNvPicPr/>
                  </pic:nvPicPr>
                  <pic:blipFill>
                    <a:blip r:embed="rId12"/>
                    <a:stretch>
                      <a:fillRect/>
                    </a:stretch>
                  </pic:blipFill>
                  <pic:spPr>
                    <a:xfrm>
                      <a:off x="0" y="0"/>
                      <a:ext cx="5456813" cy="1073290"/>
                    </a:xfrm>
                    <a:prstGeom prst="rect">
                      <a:avLst/>
                    </a:prstGeom>
                  </pic:spPr>
                </pic:pic>
              </a:graphicData>
            </a:graphic>
          </wp:inline>
        </w:drawing>
      </w:r>
    </w:p>
    <w:p w14:paraId="17902AA2" w14:textId="279AE3DB" w:rsidR="00BC497A" w:rsidRPr="004C0C1E" w:rsidRDefault="006D1813" w:rsidP="006D1813">
      <w:pPr>
        <w:pStyle w:val="Caption"/>
        <w:jc w:val="center"/>
      </w:pPr>
      <w:r>
        <w:t xml:space="preserve">Figure </w:t>
      </w:r>
      <w:r>
        <w:fldChar w:fldCharType="begin"/>
      </w:r>
      <w:r>
        <w:instrText xml:space="preserve"> SEQ Figure \* ARABIC </w:instrText>
      </w:r>
      <w:r>
        <w:fldChar w:fldCharType="separate"/>
      </w:r>
      <w:r w:rsidR="002843BD">
        <w:rPr>
          <w:noProof/>
        </w:rPr>
        <w:t>5</w:t>
      </w:r>
      <w:r>
        <w:fldChar w:fldCharType="end"/>
      </w:r>
      <w:r>
        <w:t>. Dataset features and target variable</w:t>
      </w:r>
    </w:p>
    <w:p w14:paraId="5AA00261" w14:textId="77777777" w:rsidR="004C0C1E" w:rsidRDefault="004C0C1E" w:rsidP="004C0C1E">
      <w:pPr>
        <w:numPr>
          <w:ilvl w:val="0"/>
          <w:numId w:val="2"/>
        </w:numPr>
        <w:rPr>
          <w:b/>
          <w:bCs/>
        </w:rPr>
      </w:pPr>
      <w:r w:rsidRPr="004C0C1E">
        <w:rPr>
          <w:b/>
          <w:bCs/>
        </w:rPr>
        <w:t>Identify Features and Labels</w:t>
      </w:r>
    </w:p>
    <w:p w14:paraId="5437A08B" w14:textId="5721A02B" w:rsidR="00453332" w:rsidRDefault="00CF1016" w:rsidP="00453332">
      <w:pPr>
        <w:ind w:left="720" w:firstLine="360"/>
      </w:pPr>
      <w:r w:rsidRPr="00CF1016">
        <w:t>The target variable in this dataset is binary, indicating whether an individual has diabetes or not. The dataset includes a total of 20 features, each representing a potential risk factor for diabetes. These risk factors encompass a range of demographic, behavioral, and health-related attributes. The following risk factors are included in this analysis:</w:t>
      </w:r>
    </w:p>
    <w:p w14:paraId="7516E004" w14:textId="77777777" w:rsidR="00453332" w:rsidRDefault="00453332" w:rsidP="00453332">
      <w:pPr>
        <w:pStyle w:val="ListParagraph"/>
        <w:numPr>
          <w:ilvl w:val="0"/>
          <w:numId w:val="7"/>
        </w:numPr>
        <w:ind w:left="1530"/>
      </w:pPr>
      <w:r>
        <w:t>blood pressure (high)</w:t>
      </w:r>
    </w:p>
    <w:p w14:paraId="099CEC66" w14:textId="77777777" w:rsidR="00453332" w:rsidRDefault="00453332" w:rsidP="00453332">
      <w:pPr>
        <w:pStyle w:val="ListParagraph"/>
        <w:numPr>
          <w:ilvl w:val="0"/>
          <w:numId w:val="7"/>
        </w:numPr>
        <w:ind w:left="1530"/>
      </w:pPr>
      <w:r>
        <w:t>cholesterol (high)</w:t>
      </w:r>
    </w:p>
    <w:p w14:paraId="6425AABE" w14:textId="77777777" w:rsidR="00453332" w:rsidRDefault="00453332" w:rsidP="00453332">
      <w:pPr>
        <w:pStyle w:val="ListParagraph"/>
        <w:numPr>
          <w:ilvl w:val="0"/>
          <w:numId w:val="7"/>
        </w:numPr>
        <w:ind w:left="1530"/>
      </w:pPr>
      <w:r>
        <w:t>smoking</w:t>
      </w:r>
    </w:p>
    <w:p w14:paraId="141422E1" w14:textId="77777777" w:rsidR="00453332" w:rsidRDefault="00453332" w:rsidP="00453332">
      <w:pPr>
        <w:pStyle w:val="ListParagraph"/>
        <w:numPr>
          <w:ilvl w:val="0"/>
          <w:numId w:val="7"/>
        </w:numPr>
        <w:ind w:left="1530"/>
      </w:pPr>
      <w:r>
        <w:t>diabetes</w:t>
      </w:r>
    </w:p>
    <w:p w14:paraId="638ABBC5" w14:textId="77777777" w:rsidR="00453332" w:rsidRDefault="00453332" w:rsidP="00453332">
      <w:pPr>
        <w:pStyle w:val="ListParagraph"/>
        <w:numPr>
          <w:ilvl w:val="0"/>
          <w:numId w:val="7"/>
        </w:numPr>
        <w:ind w:left="1530"/>
      </w:pPr>
      <w:r>
        <w:t>obesity</w:t>
      </w:r>
    </w:p>
    <w:p w14:paraId="5C5270F2" w14:textId="77777777" w:rsidR="00453332" w:rsidRDefault="00453332" w:rsidP="00453332">
      <w:pPr>
        <w:pStyle w:val="ListParagraph"/>
        <w:numPr>
          <w:ilvl w:val="0"/>
          <w:numId w:val="7"/>
        </w:numPr>
        <w:ind w:left="1530"/>
      </w:pPr>
      <w:r>
        <w:t>age</w:t>
      </w:r>
    </w:p>
    <w:p w14:paraId="61C3E1D5" w14:textId="77777777" w:rsidR="00453332" w:rsidRDefault="00453332" w:rsidP="00453332">
      <w:pPr>
        <w:pStyle w:val="ListParagraph"/>
        <w:numPr>
          <w:ilvl w:val="0"/>
          <w:numId w:val="7"/>
        </w:numPr>
        <w:ind w:left="1530"/>
      </w:pPr>
      <w:r>
        <w:t>sex</w:t>
      </w:r>
    </w:p>
    <w:p w14:paraId="32BB9420" w14:textId="77777777" w:rsidR="00453332" w:rsidRDefault="00453332" w:rsidP="00453332">
      <w:pPr>
        <w:pStyle w:val="ListParagraph"/>
        <w:numPr>
          <w:ilvl w:val="0"/>
          <w:numId w:val="7"/>
        </w:numPr>
        <w:ind w:left="1530"/>
      </w:pPr>
      <w:r>
        <w:t>race</w:t>
      </w:r>
    </w:p>
    <w:p w14:paraId="612E711B" w14:textId="77777777" w:rsidR="00453332" w:rsidRDefault="00453332" w:rsidP="00453332">
      <w:pPr>
        <w:pStyle w:val="ListParagraph"/>
        <w:numPr>
          <w:ilvl w:val="0"/>
          <w:numId w:val="7"/>
        </w:numPr>
        <w:ind w:left="1530"/>
      </w:pPr>
      <w:r>
        <w:t>diet (fruits intake)</w:t>
      </w:r>
    </w:p>
    <w:p w14:paraId="4DB5FEB6" w14:textId="77777777" w:rsidR="00453332" w:rsidRDefault="00453332" w:rsidP="00453332">
      <w:pPr>
        <w:pStyle w:val="ListParagraph"/>
        <w:numPr>
          <w:ilvl w:val="0"/>
          <w:numId w:val="7"/>
        </w:numPr>
        <w:ind w:left="1530"/>
      </w:pPr>
      <w:r>
        <w:t>diet (vegetable intake)</w:t>
      </w:r>
    </w:p>
    <w:p w14:paraId="59F96727" w14:textId="77777777" w:rsidR="00453332" w:rsidRDefault="00453332" w:rsidP="00453332">
      <w:pPr>
        <w:pStyle w:val="ListParagraph"/>
        <w:numPr>
          <w:ilvl w:val="0"/>
          <w:numId w:val="7"/>
        </w:numPr>
        <w:ind w:left="1530"/>
      </w:pPr>
      <w:r>
        <w:t>exercise</w:t>
      </w:r>
    </w:p>
    <w:p w14:paraId="4FF7379B" w14:textId="77777777" w:rsidR="00453332" w:rsidRDefault="00453332" w:rsidP="00453332">
      <w:pPr>
        <w:pStyle w:val="ListParagraph"/>
        <w:numPr>
          <w:ilvl w:val="0"/>
          <w:numId w:val="7"/>
        </w:numPr>
        <w:ind w:left="1530"/>
      </w:pPr>
      <w:r>
        <w:t>alcohol consumption</w:t>
      </w:r>
    </w:p>
    <w:p w14:paraId="5A1D197D" w14:textId="77777777" w:rsidR="00453332" w:rsidRDefault="00453332" w:rsidP="00453332">
      <w:pPr>
        <w:pStyle w:val="ListParagraph"/>
        <w:numPr>
          <w:ilvl w:val="0"/>
          <w:numId w:val="7"/>
        </w:numPr>
        <w:ind w:left="1530"/>
      </w:pPr>
      <w:r>
        <w:t>BMI</w:t>
      </w:r>
    </w:p>
    <w:p w14:paraId="2967A4A2" w14:textId="77777777" w:rsidR="00453332" w:rsidRDefault="00453332" w:rsidP="00453332">
      <w:pPr>
        <w:pStyle w:val="ListParagraph"/>
        <w:numPr>
          <w:ilvl w:val="0"/>
          <w:numId w:val="7"/>
        </w:numPr>
        <w:ind w:left="1530"/>
      </w:pPr>
      <w:r>
        <w:t>Household Income</w:t>
      </w:r>
    </w:p>
    <w:p w14:paraId="082394A0" w14:textId="77777777" w:rsidR="00453332" w:rsidRDefault="00453332" w:rsidP="00453332">
      <w:pPr>
        <w:pStyle w:val="ListParagraph"/>
        <w:numPr>
          <w:ilvl w:val="0"/>
          <w:numId w:val="7"/>
        </w:numPr>
        <w:ind w:left="1530"/>
      </w:pPr>
      <w:r>
        <w:t>Marital Status</w:t>
      </w:r>
    </w:p>
    <w:p w14:paraId="58097353" w14:textId="77777777" w:rsidR="00453332" w:rsidRDefault="00453332" w:rsidP="00453332">
      <w:pPr>
        <w:pStyle w:val="ListParagraph"/>
        <w:numPr>
          <w:ilvl w:val="0"/>
          <w:numId w:val="7"/>
        </w:numPr>
        <w:ind w:left="1530"/>
      </w:pPr>
      <w:r>
        <w:t>Sleep</w:t>
      </w:r>
    </w:p>
    <w:p w14:paraId="7D9A0FA4" w14:textId="77777777" w:rsidR="00453332" w:rsidRDefault="00453332" w:rsidP="00453332">
      <w:pPr>
        <w:pStyle w:val="ListParagraph"/>
        <w:numPr>
          <w:ilvl w:val="0"/>
          <w:numId w:val="7"/>
        </w:numPr>
        <w:ind w:left="1530"/>
      </w:pPr>
      <w:r>
        <w:t>Time since last checkup</w:t>
      </w:r>
    </w:p>
    <w:p w14:paraId="1A56F447" w14:textId="77777777" w:rsidR="00453332" w:rsidRDefault="00453332" w:rsidP="00453332">
      <w:pPr>
        <w:pStyle w:val="ListParagraph"/>
        <w:numPr>
          <w:ilvl w:val="0"/>
          <w:numId w:val="7"/>
        </w:numPr>
        <w:ind w:left="1530"/>
      </w:pPr>
      <w:r>
        <w:t>Education</w:t>
      </w:r>
    </w:p>
    <w:p w14:paraId="14E5F846" w14:textId="77777777" w:rsidR="00453332" w:rsidRDefault="00453332" w:rsidP="00453332">
      <w:pPr>
        <w:pStyle w:val="ListParagraph"/>
        <w:numPr>
          <w:ilvl w:val="0"/>
          <w:numId w:val="7"/>
        </w:numPr>
        <w:ind w:left="1530"/>
      </w:pPr>
      <w:r>
        <w:t>Health care coverage</w:t>
      </w:r>
    </w:p>
    <w:p w14:paraId="55725CE9" w14:textId="77777777" w:rsidR="00453332" w:rsidRDefault="00453332" w:rsidP="00453332">
      <w:pPr>
        <w:pStyle w:val="ListParagraph"/>
        <w:numPr>
          <w:ilvl w:val="0"/>
          <w:numId w:val="7"/>
        </w:numPr>
        <w:ind w:left="1530"/>
      </w:pPr>
      <w:r>
        <w:t>Mental Health</w:t>
      </w:r>
    </w:p>
    <w:p w14:paraId="10B91833" w14:textId="1F633B6D" w:rsidR="00547BB9" w:rsidRPr="004C0C1E" w:rsidRDefault="00547BB9" w:rsidP="00547BB9">
      <w:pPr>
        <w:ind w:left="1440"/>
      </w:pPr>
    </w:p>
    <w:p w14:paraId="55E89A63" w14:textId="112DE140" w:rsidR="00615ADB" w:rsidRDefault="004C0C1E" w:rsidP="00615ADB">
      <w:pPr>
        <w:numPr>
          <w:ilvl w:val="0"/>
          <w:numId w:val="2"/>
        </w:numPr>
        <w:rPr>
          <w:b/>
          <w:bCs/>
        </w:rPr>
      </w:pPr>
      <w:r w:rsidRPr="004C0C1E">
        <w:rPr>
          <w:b/>
          <w:bCs/>
        </w:rPr>
        <w:lastRenderedPageBreak/>
        <w:t xml:space="preserve">Training Data Split </w:t>
      </w:r>
    </w:p>
    <w:p w14:paraId="7B6EC71A" w14:textId="79869F73" w:rsidR="00615ADB" w:rsidRPr="00615ADB" w:rsidRDefault="00615ADB" w:rsidP="00615ADB">
      <w:pPr>
        <w:ind w:firstLine="1440"/>
      </w:pPr>
      <w:r>
        <w:t xml:space="preserve">This project </w:t>
      </w:r>
      <w:r w:rsidR="00F331CD">
        <w:t>utilizes</w:t>
      </w:r>
      <w:r>
        <w:t xml:space="preserve"> </w:t>
      </w:r>
      <w:proofErr w:type="spellStart"/>
      <w:r>
        <w:t>AutoML</w:t>
      </w:r>
      <w:proofErr w:type="spellEnd"/>
      <w:r w:rsidR="00F331CD">
        <w:t xml:space="preserve"> which automatically handles the training-test data split.</w:t>
      </w:r>
    </w:p>
    <w:p w14:paraId="26BC49F7" w14:textId="77777777" w:rsidR="00615ADB" w:rsidRPr="004C0C1E" w:rsidRDefault="00615ADB" w:rsidP="00615ADB">
      <w:pPr>
        <w:ind w:left="720"/>
        <w:rPr>
          <w:b/>
          <w:bCs/>
        </w:rPr>
      </w:pPr>
    </w:p>
    <w:p w14:paraId="3C63837C" w14:textId="77777777" w:rsidR="002A5FB5" w:rsidRDefault="004C0C1E" w:rsidP="002A5FB5">
      <w:pPr>
        <w:numPr>
          <w:ilvl w:val="0"/>
          <w:numId w:val="2"/>
        </w:numPr>
      </w:pPr>
      <w:r w:rsidRPr="004C0C1E">
        <w:rPr>
          <w:b/>
          <w:bCs/>
        </w:rPr>
        <w:t>Select Algorithms</w:t>
      </w:r>
      <w:r w:rsidRPr="004C0C1E">
        <w:t xml:space="preserve"> </w:t>
      </w:r>
    </w:p>
    <w:p w14:paraId="76FE1FAB" w14:textId="503F8EDE" w:rsidR="000978E6" w:rsidRDefault="000978E6" w:rsidP="008D05AD">
      <w:pPr>
        <w:ind w:left="720" w:firstLine="360"/>
      </w:pPr>
      <w:r>
        <w:t>A d</w:t>
      </w:r>
      <w:r w:rsidR="00402076">
        <w:t>iagnostic</w:t>
      </w:r>
      <w:r>
        <w:t xml:space="preserve"> analysis was done</w:t>
      </w:r>
      <w:r w:rsidR="009728AE">
        <w:t xml:space="preserve"> to explore </w:t>
      </w:r>
      <w:r w:rsidR="0095435F">
        <w:t>underlying patterns in the observations.</w:t>
      </w:r>
      <w:r w:rsidR="00410D9C">
        <w:t xml:space="preserve"> </w:t>
      </w:r>
      <w:r w:rsidR="00C416FF">
        <w:t>A key influencer analysis was done on the data to bring these patterns to the surface.</w:t>
      </w:r>
    </w:p>
    <w:p w14:paraId="6F0A68BE" w14:textId="609CB5FA" w:rsidR="008D05AD" w:rsidRDefault="00861BB8" w:rsidP="008D05AD">
      <w:pPr>
        <w:ind w:left="720" w:firstLine="360"/>
      </w:pPr>
      <w:r>
        <w:t>The key objective of this project is to</w:t>
      </w:r>
      <w:r w:rsidR="00531A44">
        <w:t xml:space="preserve"> predict</w:t>
      </w:r>
      <w:r>
        <w:t xml:space="preserve"> whether an individual is likely to have diabetes based on their </w:t>
      </w:r>
      <w:r w:rsidR="002A5FB5" w:rsidRPr="00CF1016">
        <w:t>demographic, behavioral, and health-related attributes</w:t>
      </w:r>
      <w:r w:rsidR="00531A44">
        <w:t xml:space="preserve">. </w:t>
      </w:r>
      <w:r w:rsidR="008D05AD" w:rsidRPr="008D05AD">
        <w:t xml:space="preserve">Since this task involves categorizing individuals as diabetic or non-diabetic, it is framed as a classification problem. Consequently, the classification modeling option was selected in </w:t>
      </w:r>
      <w:proofErr w:type="spellStart"/>
      <w:r w:rsidR="008D05AD" w:rsidRPr="008D05AD">
        <w:t>AutoML</w:t>
      </w:r>
      <w:proofErr w:type="spellEnd"/>
      <w:r w:rsidR="008D05AD" w:rsidRPr="008D05AD">
        <w:t xml:space="preserve"> within Azure ML Studio.</w:t>
      </w:r>
    </w:p>
    <w:p w14:paraId="163C7DF9" w14:textId="77777777" w:rsidR="00075007" w:rsidRDefault="004C0C1E" w:rsidP="00075007">
      <w:pPr>
        <w:numPr>
          <w:ilvl w:val="0"/>
          <w:numId w:val="2"/>
        </w:numPr>
        <w:rPr>
          <w:b/>
          <w:bCs/>
        </w:rPr>
      </w:pPr>
      <w:r w:rsidRPr="004C0C1E">
        <w:rPr>
          <w:b/>
          <w:bCs/>
        </w:rPr>
        <w:t xml:space="preserve">Evaluate model </w:t>
      </w:r>
    </w:p>
    <w:p w14:paraId="1F0B87DB" w14:textId="77777777" w:rsidR="00830A00" w:rsidRDefault="00830A00" w:rsidP="00830A00">
      <w:pPr>
        <w:ind w:left="720" w:firstLine="720"/>
      </w:pPr>
      <w:r>
        <w:t>In the initial diagnostic analysis, the training dataset was analyzed in Power BI with the Key Influencers Tool. Each of the risk factors is added to the “explain by” box with the diabetes target variable in the analyze input box. The top 3 factors influencing diabetes in this case are:</w:t>
      </w:r>
    </w:p>
    <w:p w14:paraId="1867B0A2" w14:textId="77777777" w:rsidR="00830A00" w:rsidRDefault="00830A00" w:rsidP="00830A00">
      <w:pPr>
        <w:pStyle w:val="ListParagraph"/>
        <w:numPr>
          <w:ilvl w:val="1"/>
          <w:numId w:val="2"/>
        </w:numPr>
      </w:pPr>
      <w:r>
        <w:t>When the individual has high blood pressure</w:t>
      </w:r>
    </w:p>
    <w:p w14:paraId="5CEFE2AF" w14:textId="77777777" w:rsidR="00830A00" w:rsidRDefault="00830A00" w:rsidP="00830A00">
      <w:pPr>
        <w:pStyle w:val="ListParagraph"/>
        <w:numPr>
          <w:ilvl w:val="1"/>
          <w:numId w:val="2"/>
        </w:numPr>
      </w:pPr>
      <w:r>
        <w:t>When the individual has high cholesterol</w:t>
      </w:r>
    </w:p>
    <w:p w14:paraId="79D83760" w14:textId="77777777" w:rsidR="00830A00" w:rsidRDefault="00830A00" w:rsidP="00830A00">
      <w:pPr>
        <w:pStyle w:val="ListParagraph"/>
        <w:numPr>
          <w:ilvl w:val="1"/>
          <w:numId w:val="2"/>
        </w:numPr>
      </w:pPr>
      <w:r>
        <w:t>When the individual describes their general health above 4. (From the BRFSS codebook is fair to poor)</w:t>
      </w:r>
    </w:p>
    <w:p w14:paraId="1F417FCB" w14:textId="77777777" w:rsidR="006D1813" w:rsidRDefault="00830A00" w:rsidP="006D1813">
      <w:pPr>
        <w:keepNext/>
        <w:jc w:val="center"/>
      </w:pPr>
      <w:r w:rsidRPr="00167854">
        <w:rPr>
          <w:noProof/>
        </w:rPr>
        <w:drawing>
          <wp:inline distT="0" distB="0" distL="0" distR="0" wp14:anchorId="58C27AA2" wp14:editId="05B36493">
            <wp:extent cx="4865328" cy="2726872"/>
            <wp:effectExtent l="0" t="0" r="0" b="0"/>
            <wp:docPr id="1209142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42386" name="Picture 1" descr="A screenshot of a computer&#10;&#10;Description automatically generated"/>
                    <pic:cNvPicPr/>
                  </pic:nvPicPr>
                  <pic:blipFill>
                    <a:blip r:embed="rId13"/>
                    <a:stretch>
                      <a:fillRect/>
                    </a:stretch>
                  </pic:blipFill>
                  <pic:spPr>
                    <a:xfrm>
                      <a:off x="0" y="0"/>
                      <a:ext cx="4878574" cy="2734296"/>
                    </a:xfrm>
                    <a:prstGeom prst="rect">
                      <a:avLst/>
                    </a:prstGeom>
                  </pic:spPr>
                </pic:pic>
              </a:graphicData>
            </a:graphic>
          </wp:inline>
        </w:drawing>
      </w:r>
    </w:p>
    <w:p w14:paraId="76D15BFA" w14:textId="1F8CB0E2" w:rsidR="00830A00" w:rsidRDefault="006D1813" w:rsidP="006D1813">
      <w:pPr>
        <w:pStyle w:val="Caption"/>
        <w:jc w:val="center"/>
      </w:pPr>
      <w:r>
        <w:t xml:space="preserve">Figure </w:t>
      </w:r>
      <w:r>
        <w:fldChar w:fldCharType="begin"/>
      </w:r>
      <w:r>
        <w:instrText xml:space="preserve"> SEQ Figure \* ARABIC </w:instrText>
      </w:r>
      <w:r>
        <w:fldChar w:fldCharType="separate"/>
      </w:r>
      <w:r w:rsidR="002843BD">
        <w:rPr>
          <w:noProof/>
        </w:rPr>
        <w:t>6</w:t>
      </w:r>
      <w:r>
        <w:fldChar w:fldCharType="end"/>
      </w:r>
      <w:r>
        <w:t>. Key Influencers</w:t>
      </w:r>
    </w:p>
    <w:p w14:paraId="51B81BB3" w14:textId="77777777" w:rsidR="00830A00" w:rsidRDefault="00830A00" w:rsidP="00075007">
      <w:pPr>
        <w:ind w:left="720" w:firstLine="720"/>
      </w:pPr>
    </w:p>
    <w:p w14:paraId="6EBFB0D2" w14:textId="55731C7A" w:rsidR="007927BC" w:rsidRPr="00075007" w:rsidRDefault="00830A00" w:rsidP="00075007">
      <w:pPr>
        <w:ind w:left="720" w:firstLine="720"/>
        <w:rPr>
          <w:b/>
          <w:bCs/>
        </w:rPr>
      </w:pPr>
      <w:r>
        <w:lastRenderedPageBreak/>
        <w:t>For the classification task i</w:t>
      </w:r>
      <w:r w:rsidR="007927BC">
        <w:t xml:space="preserve">n </w:t>
      </w:r>
      <w:proofErr w:type="spellStart"/>
      <w:r w:rsidR="007927BC">
        <w:t>AutoML</w:t>
      </w:r>
      <w:proofErr w:type="spellEnd"/>
      <w:r w:rsidR="007927BC">
        <w:t>, the best model</w:t>
      </w:r>
      <w:r w:rsidR="004670EE">
        <w:t xml:space="preserve"> identified was </w:t>
      </w:r>
      <w:proofErr w:type="spellStart"/>
      <w:r w:rsidR="004670EE">
        <w:t>VotingEnsemble</w:t>
      </w:r>
      <w:proofErr w:type="spellEnd"/>
      <w:r w:rsidR="004670EE">
        <w:t xml:space="preserve"> with a weighted precision score of 0.762</w:t>
      </w:r>
      <w:r w:rsidR="000925B7">
        <w:t xml:space="preserve"> and accuracy of 0.761</w:t>
      </w:r>
      <w:r w:rsidR="0005292F">
        <w:t>.</w:t>
      </w:r>
    </w:p>
    <w:p w14:paraId="1A7AB63E" w14:textId="77777777" w:rsidR="006D1813" w:rsidRDefault="0010543A" w:rsidP="006D1813">
      <w:pPr>
        <w:keepNext/>
        <w:jc w:val="center"/>
      </w:pPr>
      <w:r w:rsidRPr="0010543A">
        <w:rPr>
          <w:noProof/>
        </w:rPr>
        <w:drawing>
          <wp:inline distT="0" distB="0" distL="0" distR="0" wp14:anchorId="248AF79E" wp14:editId="084BAFD7">
            <wp:extent cx="4437185" cy="1147221"/>
            <wp:effectExtent l="0" t="0" r="1905" b="0"/>
            <wp:docPr id="85303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35089" name=""/>
                    <pic:cNvPicPr/>
                  </pic:nvPicPr>
                  <pic:blipFill>
                    <a:blip r:embed="rId14"/>
                    <a:stretch>
                      <a:fillRect/>
                    </a:stretch>
                  </pic:blipFill>
                  <pic:spPr>
                    <a:xfrm>
                      <a:off x="0" y="0"/>
                      <a:ext cx="4445364" cy="1149336"/>
                    </a:xfrm>
                    <a:prstGeom prst="rect">
                      <a:avLst/>
                    </a:prstGeom>
                  </pic:spPr>
                </pic:pic>
              </a:graphicData>
            </a:graphic>
          </wp:inline>
        </w:drawing>
      </w:r>
    </w:p>
    <w:p w14:paraId="33189905" w14:textId="4DC54E84" w:rsidR="0010543A" w:rsidRDefault="006D1813" w:rsidP="006D1813">
      <w:pPr>
        <w:pStyle w:val="Caption"/>
        <w:jc w:val="center"/>
      </w:pPr>
      <w:r>
        <w:t xml:space="preserve">Figure </w:t>
      </w:r>
      <w:r>
        <w:fldChar w:fldCharType="begin"/>
      </w:r>
      <w:r>
        <w:instrText xml:space="preserve"> SEQ Figure \* ARABIC </w:instrText>
      </w:r>
      <w:r>
        <w:fldChar w:fldCharType="separate"/>
      </w:r>
      <w:r w:rsidR="002843BD">
        <w:rPr>
          <w:noProof/>
        </w:rPr>
        <w:t>7</w:t>
      </w:r>
      <w:r>
        <w:fldChar w:fldCharType="end"/>
      </w:r>
      <w:r>
        <w:t xml:space="preserve">. Models generated in </w:t>
      </w:r>
      <w:proofErr w:type="spellStart"/>
      <w:r>
        <w:t>AutoML</w:t>
      </w:r>
      <w:proofErr w:type="spellEnd"/>
    </w:p>
    <w:p w14:paraId="6D60056A" w14:textId="5DC61EC8" w:rsidR="000E43DA" w:rsidRDefault="00D05755" w:rsidP="000E43DA">
      <w:r>
        <w:tab/>
      </w:r>
    </w:p>
    <w:p w14:paraId="0E1EA51E" w14:textId="4A2A8A1A" w:rsidR="00426447" w:rsidRDefault="00426447" w:rsidP="009B3665">
      <w:pPr>
        <w:ind w:left="720" w:firstLine="720"/>
      </w:pPr>
      <w:r>
        <w:t xml:space="preserve">A similar analysis with the key influencers chart on Power BI was generated by </w:t>
      </w:r>
      <w:proofErr w:type="gramStart"/>
      <w:r>
        <w:t xml:space="preserve">the </w:t>
      </w:r>
      <w:proofErr w:type="spellStart"/>
      <w:r w:rsidR="00935D3A">
        <w:t>AutoML</w:t>
      </w:r>
      <w:proofErr w:type="spellEnd"/>
      <w:proofErr w:type="gramEnd"/>
      <w:r w:rsidR="00935D3A">
        <w:t xml:space="preserve">. On this platform, the top 3 features that had the most influence on the </w:t>
      </w:r>
      <w:r w:rsidR="0000405F">
        <w:t>likelihood of diabetes were:</w:t>
      </w:r>
    </w:p>
    <w:p w14:paraId="05E95E08" w14:textId="6BBCD963" w:rsidR="0000405F" w:rsidRDefault="0000405F" w:rsidP="0000405F">
      <w:pPr>
        <w:pStyle w:val="ListParagraph"/>
        <w:numPr>
          <w:ilvl w:val="0"/>
          <w:numId w:val="8"/>
        </w:numPr>
      </w:pPr>
      <w:r>
        <w:t>High blood pressure</w:t>
      </w:r>
    </w:p>
    <w:p w14:paraId="7DFCCA19" w14:textId="5E9A1D0F" w:rsidR="0000405F" w:rsidRDefault="0000405F" w:rsidP="0000405F">
      <w:pPr>
        <w:pStyle w:val="ListParagraph"/>
        <w:numPr>
          <w:ilvl w:val="0"/>
          <w:numId w:val="8"/>
        </w:numPr>
      </w:pPr>
      <w:r>
        <w:t>General health</w:t>
      </w:r>
    </w:p>
    <w:p w14:paraId="60D30A1C" w14:textId="65CC93DA" w:rsidR="0000405F" w:rsidRDefault="0000405F" w:rsidP="0000405F">
      <w:pPr>
        <w:pStyle w:val="ListParagraph"/>
        <w:numPr>
          <w:ilvl w:val="0"/>
          <w:numId w:val="8"/>
        </w:numPr>
      </w:pPr>
      <w:r>
        <w:t>BMI</w:t>
      </w:r>
    </w:p>
    <w:p w14:paraId="46B84339" w14:textId="77777777" w:rsidR="006D1813" w:rsidRDefault="00935D3A" w:rsidP="006D1813">
      <w:pPr>
        <w:keepNext/>
        <w:jc w:val="center"/>
      </w:pPr>
      <w:r w:rsidRPr="00935D3A">
        <w:rPr>
          <w:noProof/>
        </w:rPr>
        <w:drawing>
          <wp:inline distT="0" distB="0" distL="0" distR="0" wp14:anchorId="30EC8BE1" wp14:editId="51AFCB68">
            <wp:extent cx="4032261" cy="2755809"/>
            <wp:effectExtent l="0" t="0" r="6350" b="6985"/>
            <wp:docPr id="2107129086"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29086" name="Picture 1" descr="A graph of blue rectangular bars&#10;&#10;Description automatically generated with medium confidence"/>
                    <pic:cNvPicPr/>
                  </pic:nvPicPr>
                  <pic:blipFill>
                    <a:blip r:embed="rId15"/>
                    <a:stretch>
                      <a:fillRect/>
                    </a:stretch>
                  </pic:blipFill>
                  <pic:spPr>
                    <a:xfrm>
                      <a:off x="0" y="0"/>
                      <a:ext cx="4040655" cy="2761546"/>
                    </a:xfrm>
                    <a:prstGeom prst="rect">
                      <a:avLst/>
                    </a:prstGeom>
                  </pic:spPr>
                </pic:pic>
              </a:graphicData>
            </a:graphic>
          </wp:inline>
        </w:drawing>
      </w:r>
    </w:p>
    <w:p w14:paraId="2404E6AD" w14:textId="2A516819" w:rsidR="00935D3A" w:rsidRDefault="006D1813" w:rsidP="006D1813">
      <w:pPr>
        <w:pStyle w:val="Caption"/>
        <w:jc w:val="center"/>
      </w:pPr>
      <w:r>
        <w:t xml:space="preserve">Figure </w:t>
      </w:r>
      <w:r>
        <w:fldChar w:fldCharType="begin"/>
      </w:r>
      <w:r>
        <w:instrText xml:space="preserve"> SEQ Figure \* ARABIC </w:instrText>
      </w:r>
      <w:r>
        <w:fldChar w:fldCharType="separate"/>
      </w:r>
      <w:r w:rsidR="002843BD">
        <w:rPr>
          <w:noProof/>
        </w:rPr>
        <w:t>8</w:t>
      </w:r>
      <w:r>
        <w:fldChar w:fldCharType="end"/>
      </w:r>
      <w:r>
        <w:t>. Aggregate feature importance on Azure</w:t>
      </w:r>
    </w:p>
    <w:p w14:paraId="03BB8FAC" w14:textId="543A7175" w:rsidR="002E2CA5" w:rsidRPr="009B3665" w:rsidRDefault="002E2CA5" w:rsidP="009B3665">
      <w:pPr>
        <w:ind w:left="720" w:firstLine="720"/>
      </w:pPr>
      <w:r>
        <w:t xml:space="preserve">With this model, </w:t>
      </w:r>
      <w:r w:rsidR="00321184">
        <w:t>Below, is the normalized confusion matrix generated in Azure Machine Learning Studio.</w:t>
      </w:r>
      <w:r w:rsidR="001B3A1E">
        <w:t xml:space="preserve"> </w:t>
      </w:r>
      <w:r w:rsidR="00AD3E12">
        <w:t xml:space="preserve">In this model, 71.78% </w:t>
      </w:r>
      <w:r w:rsidR="00365741">
        <w:t xml:space="preserve">of positive cases were correctly identified while 80.41% of </w:t>
      </w:r>
      <w:r w:rsidR="00B64CC5">
        <w:t>negative cases were correctly identified.</w:t>
      </w:r>
    </w:p>
    <w:p w14:paraId="3477A25C" w14:textId="77777777" w:rsidR="006D1813" w:rsidRDefault="00FF0E44" w:rsidP="006D1813">
      <w:pPr>
        <w:keepNext/>
        <w:jc w:val="center"/>
      </w:pPr>
      <w:r w:rsidRPr="00FF0E44">
        <w:rPr>
          <w:noProof/>
        </w:rPr>
        <w:lastRenderedPageBreak/>
        <w:drawing>
          <wp:inline distT="0" distB="0" distL="0" distR="0" wp14:anchorId="739B7F90" wp14:editId="143DD5E4">
            <wp:extent cx="3634003" cy="2407139"/>
            <wp:effectExtent l="0" t="0" r="5080" b="0"/>
            <wp:docPr id="370625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25660" name="Picture 1" descr="A screenshot of a computer&#10;&#10;Description automatically generated"/>
                    <pic:cNvPicPr/>
                  </pic:nvPicPr>
                  <pic:blipFill>
                    <a:blip r:embed="rId16"/>
                    <a:stretch>
                      <a:fillRect/>
                    </a:stretch>
                  </pic:blipFill>
                  <pic:spPr>
                    <a:xfrm>
                      <a:off x="0" y="0"/>
                      <a:ext cx="3645742" cy="2414915"/>
                    </a:xfrm>
                    <a:prstGeom prst="rect">
                      <a:avLst/>
                    </a:prstGeom>
                  </pic:spPr>
                </pic:pic>
              </a:graphicData>
            </a:graphic>
          </wp:inline>
        </w:drawing>
      </w:r>
    </w:p>
    <w:p w14:paraId="449A5C0F" w14:textId="36885122" w:rsidR="007A256E" w:rsidRDefault="006D1813" w:rsidP="006D1813">
      <w:pPr>
        <w:pStyle w:val="Caption"/>
        <w:jc w:val="center"/>
      </w:pPr>
      <w:r>
        <w:t xml:space="preserve">Figure </w:t>
      </w:r>
      <w:r>
        <w:fldChar w:fldCharType="begin"/>
      </w:r>
      <w:r>
        <w:instrText xml:space="preserve"> SEQ Figure \* ARABIC </w:instrText>
      </w:r>
      <w:r>
        <w:fldChar w:fldCharType="separate"/>
      </w:r>
      <w:r w:rsidR="002843BD">
        <w:rPr>
          <w:noProof/>
        </w:rPr>
        <w:t>9</w:t>
      </w:r>
      <w:r>
        <w:fldChar w:fldCharType="end"/>
      </w:r>
      <w:r>
        <w:t>. Confusion matrix of voting ensemble model</w:t>
      </w:r>
    </w:p>
    <w:p w14:paraId="2A3C7FAB" w14:textId="5A83A243" w:rsidR="007A256E" w:rsidRDefault="007A256E" w:rsidP="007A256E">
      <w:pPr>
        <w:ind w:left="720" w:firstLine="720"/>
      </w:pPr>
      <w:r>
        <w:t>The metrics calculated for our model are as follows:</w:t>
      </w:r>
    </w:p>
    <w:p w14:paraId="789DA072" w14:textId="660C9380" w:rsidR="007A256E" w:rsidRDefault="00625CF7" w:rsidP="007A256E">
      <w:pPr>
        <w:pStyle w:val="ListParagraph"/>
        <w:numPr>
          <w:ilvl w:val="0"/>
          <w:numId w:val="9"/>
        </w:numPr>
      </w:pPr>
      <w:r>
        <w:t>Average precision score macro</w:t>
      </w:r>
      <w:r w:rsidR="0067611F">
        <w:t xml:space="preserve"> – 0.822</w:t>
      </w:r>
    </w:p>
    <w:p w14:paraId="50FEF87A" w14:textId="64DD6C65" w:rsidR="0067611F" w:rsidRDefault="0067611F" w:rsidP="007A256E">
      <w:pPr>
        <w:pStyle w:val="ListParagraph"/>
        <w:numPr>
          <w:ilvl w:val="0"/>
          <w:numId w:val="9"/>
        </w:numPr>
      </w:pPr>
      <w:r>
        <w:t>Average precision score micro – 0.829</w:t>
      </w:r>
    </w:p>
    <w:p w14:paraId="5EFDF4E4" w14:textId="5AFA6E13" w:rsidR="0067611F" w:rsidRDefault="0067611F" w:rsidP="007A256E">
      <w:pPr>
        <w:pStyle w:val="ListParagraph"/>
        <w:numPr>
          <w:ilvl w:val="0"/>
          <w:numId w:val="9"/>
        </w:numPr>
      </w:pPr>
      <w:r>
        <w:t>Average precision score weighted – 0.822</w:t>
      </w:r>
    </w:p>
    <w:p w14:paraId="2B32EF43" w14:textId="6E9166DB" w:rsidR="0067611F" w:rsidRDefault="00BF6237" w:rsidP="007A256E">
      <w:pPr>
        <w:pStyle w:val="ListParagraph"/>
        <w:numPr>
          <w:ilvl w:val="0"/>
          <w:numId w:val="9"/>
        </w:numPr>
      </w:pPr>
      <w:r>
        <w:t>F1 score macro – 0.761</w:t>
      </w:r>
    </w:p>
    <w:p w14:paraId="06C29641" w14:textId="6B984922" w:rsidR="00BF6237" w:rsidRDefault="00BF6237" w:rsidP="007A256E">
      <w:pPr>
        <w:pStyle w:val="ListParagraph"/>
        <w:numPr>
          <w:ilvl w:val="0"/>
          <w:numId w:val="9"/>
        </w:numPr>
      </w:pPr>
      <w:r>
        <w:t>F1 score micro – 0.761</w:t>
      </w:r>
    </w:p>
    <w:p w14:paraId="7E7C109C" w14:textId="1EE4D31D" w:rsidR="00BF6237" w:rsidRPr="009B3665" w:rsidRDefault="00BF6237" w:rsidP="007A256E">
      <w:pPr>
        <w:pStyle w:val="ListParagraph"/>
        <w:numPr>
          <w:ilvl w:val="0"/>
          <w:numId w:val="9"/>
        </w:numPr>
      </w:pPr>
      <w:r>
        <w:t>F1 score weighted – 0.761</w:t>
      </w:r>
    </w:p>
    <w:p w14:paraId="224BD1DF" w14:textId="77777777" w:rsidR="007A256E" w:rsidRDefault="007A256E" w:rsidP="007A256E"/>
    <w:p w14:paraId="13149E2B" w14:textId="77777777" w:rsidR="006D1813" w:rsidRDefault="000E43DA" w:rsidP="006D1813">
      <w:pPr>
        <w:keepNext/>
        <w:jc w:val="center"/>
      </w:pPr>
      <w:r w:rsidRPr="00EB3B66">
        <w:rPr>
          <w:noProof/>
        </w:rPr>
        <w:drawing>
          <wp:inline distT="0" distB="0" distL="0" distR="0" wp14:anchorId="2535D084" wp14:editId="761EBF42">
            <wp:extent cx="3522574" cy="1323976"/>
            <wp:effectExtent l="0" t="0" r="1905" b="0"/>
            <wp:docPr id="111646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64776" name=""/>
                    <pic:cNvPicPr/>
                  </pic:nvPicPr>
                  <pic:blipFill>
                    <a:blip r:embed="rId17"/>
                    <a:stretch>
                      <a:fillRect/>
                    </a:stretch>
                  </pic:blipFill>
                  <pic:spPr>
                    <a:xfrm>
                      <a:off x="0" y="0"/>
                      <a:ext cx="3545327" cy="1332528"/>
                    </a:xfrm>
                    <a:prstGeom prst="rect">
                      <a:avLst/>
                    </a:prstGeom>
                  </pic:spPr>
                </pic:pic>
              </a:graphicData>
            </a:graphic>
          </wp:inline>
        </w:drawing>
      </w:r>
    </w:p>
    <w:p w14:paraId="007FBBDE" w14:textId="0E8E84D5" w:rsidR="00856491" w:rsidRPr="004C0C1E" w:rsidRDefault="006D1813" w:rsidP="006D1813">
      <w:pPr>
        <w:pStyle w:val="Caption"/>
        <w:jc w:val="center"/>
      </w:pPr>
      <w:r>
        <w:t xml:space="preserve">Figure </w:t>
      </w:r>
      <w:r>
        <w:fldChar w:fldCharType="begin"/>
      </w:r>
      <w:r>
        <w:instrText xml:space="preserve"> SEQ Figure \* ARABIC </w:instrText>
      </w:r>
      <w:r>
        <w:fldChar w:fldCharType="separate"/>
      </w:r>
      <w:r w:rsidR="002843BD">
        <w:rPr>
          <w:noProof/>
        </w:rPr>
        <w:t>10</w:t>
      </w:r>
      <w:r>
        <w:fldChar w:fldCharType="end"/>
      </w:r>
      <w:r>
        <w:t>. Metrics calculated from voting ensemble model</w:t>
      </w:r>
    </w:p>
    <w:p w14:paraId="1E074CE7" w14:textId="61EB2E32" w:rsidR="004C0C1E" w:rsidRDefault="004C0C1E" w:rsidP="004C0C1E">
      <w:pPr>
        <w:numPr>
          <w:ilvl w:val="0"/>
          <w:numId w:val="2"/>
        </w:numPr>
        <w:rPr>
          <w:b/>
          <w:bCs/>
        </w:rPr>
      </w:pPr>
      <w:r w:rsidRPr="004C0C1E">
        <w:rPr>
          <w:b/>
          <w:bCs/>
        </w:rPr>
        <w:t xml:space="preserve">Deploy </w:t>
      </w:r>
    </w:p>
    <w:p w14:paraId="4585C1FC" w14:textId="4FA820BF" w:rsidR="002B084A" w:rsidRDefault="009F667C" w:rsidP="004150ED">
      <w:pPr>
        <w:ind w:left="720" w:firstLine="720"/>
      </w:pPr>
      <w:r>
        <w:t>For the predictive analysis, a</w:t>
      </w:r>
      <w:r w:rsidR="004150ED">
        <w:t>fter evaluating the model, it was deployed</w:t>
      </w:r>
      <w:r w:rsidR="00B44175">
        <w:t xml:space="preserve"> to a web service.</w:t>
      </w:r>
      <w:r w:rsidR="002B084A">
        <w:t xml:space="preserve"> The REST endpoint URL</w:t>
      </w:r>
      <w:r w:rsidR="008D57AB">
        <w:t xml:space="preserve"> was </w:t>
      </w:r>
      <w:r w:rsidR="008813B4">
        <w:t>recorded</w:t>
      </w:r>
      <w:r w:rsidR="008D57AB">
        <w:t xml:space="preserve"> to </w:t>
      </w:r>
      <w:r w:rsidR="00E7007A">
        <w:t>be used for predictions</w:t>
      </w:r>
      <w:r w:rsidR="008813B4">
        <w:t>.</w:t>
      </w:r>
    </w:p>
    <w:p w14:paraId="5A13CC12" w14:textId="77777777" w:rsidR="006D1813" w:rsidRDefault="000A4D7A" w:rsidP="006D1813">
      <w:pPr>
        <w:keepNext/>
        <w:jc w:val="center"/>
      </w:pPr>
      <w:r w:rsidRPr="000A4D7A">
        <w:rPr>
          <w:noProof/>
        </w:rPr>
        <w:drawing>
          <wp:inline distT="0" distB="0" distL="0" distR="0" wp14:anchorId="66425C45" wp14:editId="61FD6100">
            <wp:extent cx="4079631" cy="559206"/>
            <wp:effectExtent l="0" t="0" r="0" b="0"/>
            <wp:docPr id="1489585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85918" name="Picture 1" descr="A screenshot of a computer&#10;&#10;Description automatically generated"/>
                    <pic:cNvPicPr/>
                  </pic:nvPicPr>
                  <pic:blipFill>
                    <a:blip r:embed="rId18"/>
                    <a:stretch>
                      <a:fillRect/>
                    </a:stretch>
                  </pic:blipFill>
                  <pic:spPr>
                    <a:xfrm>
                      <a:off x="0" y="0"/>
                      <a:ext cx="4120201" cy="564767"/>
                    </a:xfrm>
                    <a:prstGeom prst="rect">
                      <a:avLst/>
                    </a:prstGeom>
                  </pic:spPr>
                </pic:pic>
              </a:graphicData>
            </a:graphic>
          </wp:inline>
        </w:drawing>
      </w:r>
    </w:p>
    <w:p w14:paraId="486DE769" w14:textId="05980F19" w:rsidR="000A4D7A" w:rsidRDefault="006D1813" w:rsidP="006D1813">
      <w:pPr>
        <w:pStyle w:val="Caption"/>
        <w:jc w:val="center"/>
      </w:pPr>
      <w:r>
        <w:t xml:space="preserve">Figure </w:t>
      </w:r>
      <w:r>
        <w:fldChar w:fldCharType="begin"/>
      </w:r>
      <w:r>
        <w:instrText xml:space="preserve"> SEQ Figure \* ARABIC </w:instrText>
      </w:r>
      <w:r>
        <w:fldChar w:fldCharType="separate"/>
      </w:r>
      <w:r w:rsidR="002843BD">
        <w:rPr>
          <w:noProof/>
        </w:rPr>
        <w:t>11</w:t>
      </w:r>
      <w:r>
        <w:fldChar w:fldCharType="end"/>
      </w:r>
      <w:r>
        <w:t>. REST endpoint</w:t>
      </w:r>
    </w:p>
    <w:p w14:paraId="0E35544E" w14:textId="782E6451" w:rsidR="004150ED" w:rsidRDefault="00020184" w:rsidP="004150ED">
      <w:pPr>
        <w:ind w:left="720" w:firstLine="720"/>
      </w:pPr>
      <w:r>
        <w:lastRenderedPageBreak/>
        <w:t>To get inferences to the Power BI dashboard</w:t>
      </w:r>
      <w:r w:rsidR="0065050C">
        <w:t xml:space="preserve">, the </w:t>
      </w:r>
      <w:r w:rsidR="002B76C7">
        <w:t xml:space="preserve">R </w:t>
      </w:r>
      <w:r w:rsidR="0065050C">
        <w:t>script used by Tobias in case 7 classification was modified to fit th</w:t>
      </w:r>
      <w:r w:rsidR="002B76C7">
        <w:t>is case.</w:t>
      </w:r>
      <w:r w:rsidR="00B44175">
        <w:t xml:space="preserve"> For the purposes of this project, </w:t>
      </w:r>
      <w:r w:rsidR="00BD2730">
        <w:t>authentication was disabled.</w:t>
      </w:r>
    </w:p>
    <w:p w14:paraId="444A6373" w14:textId="77777777" w:rsidR="006D1813" w:rsidRDefault="005D7F36" w:rsidP="00BE2E81">
      <w:pPr>
        <w:keepNext/>
        <w:jc w:val="center"/>
      </w:pPr>
      <w:r w:rsidRPr="005D7F36">
        <w:rPr>
          <w:noProof/>
        </w:rPr>
        <w:drawing>
          <wp:inline distT="0" distB="0" distL="0" distR="0" wp14:anchorId="45CD7DB5" wp14:editId="02385A74">
            <wp:extent cx="5089071" cy="3709692"/>
            <wp:effectExtent l="0" t="0" r="0" b="5080"/>
            <wp:docPr id="5394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4474" name=""/>
                    <pic:cNvPicPr/>
                  </pic:nvPicPr>
                  <pic:blipFill>
                    <a:blip r:embed="rId19"/>
                    <a:stretch>
                      <a:fillRect/>
                    </a:stretch>
                  </pic:blipFill>
                  <pic:spPr>
                    <a:xfrm>
                      <a:off x="0" y="0"/>
                      <a:ext cx="5100101" cy="3717733"/>
                    </a:xfrm>
                    <a:prstGeom prst="rect">
                      <a:avLst/>
                    </a:prstGeom>
                  </pic:spPr>
                </pic:pic>
              </a:graphicData>
            </a:graphic>
          </wp:inline>
        </w:drawing>
      </w:r>
    </w:p>
    <w:p w14:paraId="2194567E" w14:textId="07C7703A" w:rsidR="005D7F36" w:rsidRDefault="006D1813" w:rsidP="006D1813">
      <w:pPr>
        <w:pStyle w:val="Caption"/>
        <w:jc w:val="center"/>
      </w:pPr>
      <w:r>
        <w:t xml:space="preserve">Figure </w:t>
      </w:r>
      <w:r>
        <w:fldChar w:fldCharType="begin"/>
      </w:r>
      <w:r>
        <w:instrText xml:space="preserve"> SEQ Figure \* ARABIC </w:instrText>
      </w:r>
      <w:r>
        <w:fldChar w:fldCharType="separate"/>
      </w:r>
      <w:r w:rsidR="002843BD">
        <w:rPr>
          <w:noProof/>
        </w:rPr>
        <w:t>12</w:t>
      </w:r>
      <w:r>
        <w:fldChar w:fldCharType="end"/>
      </w:r>
      <w:r>
        <w:t>. R script used as input in Power BI</w:t>
      </w:r>
    </w:p>
    <w:p w14:paraId="06F66704" w14:textId="58F0CF83" w:rsidR="00D20C4E" w:rsidRDefault="00AB571D" w:rsidP="00D20C4E">
      <w:pPr>
        <w:ind w:left="720" w:firstLine="720"/>
      </w:pPr>
      <w:r w:rsidRPr="00AB571D">
        <w:t xml:space="preserve">A subset of the original dataset, consisting of 500 instances, was used as input in the Power BI dashboard. </w:t>
      </w:r>
      <w:r>
        <w:t>This csv file</w:t>
      </w:r>
      <w:r w:rsidRPr="00AB571D">
        <w:t xml:space="preserve"> is named “diabetes-data-powerbi.csv.” The figure below displays the final Power BI dashboard:</w:t>
      </w:r>
    </w:p>
    <w:p w14:paraId="24771560" w14:textId="77777777" w:rsidR="006D1813" w:rsidRDefault="00417018" w:rsidP="006D1813">
      <w:pPr>
        <w:keepNext/>
        <w:jc w:val="center"/>
      </w:pPr>
      <w:r w:rsidRPr="00417018">
        <w:rPr>
          <w:noProof/>
        </w:rPr>
        <w:drawing>
          <wp:inline distT="0" distB="0" distL="0" distR="0" wp14:anchorId="667B778B" wp14:editId="59D34501">
            <wp:extent cx="4262846" cy="2372347"/>
            <wp:effectExtent l="0" t="0" r="4445" b="9525"/>
            <wp:docPr id="1718315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15454" name="Picture 1" descr="A screenshot of a computer&#10;&#10;Description automatically generated"/>
                    <pic:cNvPicPr/>
                  </pic:nvPicPr>
                  <pic:blipFill>
                    <a:blip r:embed="rId20"/>
                    <a:stretch>
                      <a:fillRect/>
                    </a:stretch>
                  </pic:blipFill>
                  <pic:spPr>
                    <a:xfrm>
                      <a:off x="0" y="0"/>
                      <a:ext cx="4267664" cy="2375028"/>
                    </a:xfrm>
                    <a:prstGeom prst="rect">
                      <a:avLst/>
                    </a:prstGeom>
                  </pic:spPr>
                </pic:pic>
              </a:graphicData>
            </a:graphic>
          </wp:inline>
        </w:drawing>
      </w:r>
    </w:p>
    <w:p w14:paraId="42C90C23" w14:textId="328233C1" w:rsidR="00417018" w:rsidRPr="004C0C1E" w:rsidRDefault="006D1813" w:rsidP="006D1813">
      <w:pPr>
        <w:pStyle w:val="Caption"/>
        <w:jc w:val="center"/>
      </w:pPr>
      <w:r>
        <w:t xml:space="preserve">Figure </w:t>
      </w:r>
      <w:r>
        <w:fldChar w:fldCharType="begin"/>
      </w:r>
      <w:r>
        <w:instrText xml:space="preserve"> SEQ Figure \* ARABIC </w:instrText>
      </w:r>
      <w:r>
        <w:fldChar w:fldCharType="separate"/>
      </w:r>
      <w:r w:rsidR="002843BD">
        <w:rPr>
          <w:noProof/>
        </w:rPr>
        <w:t>13</w:t>
      </w:r>
      <w:r>
        <w:fldChar w:fldCharType="end"/>
      </w:r>
      <w:r>
        <w:t>. Power BI Dashboard</w:t>
      </w:r>
    </w:p>
    <w:p w14:paraId="19B5EDEA" w14:textId="084DCF44" w:rsidR="00BA27E1" w:rsidRPr="00680790" w:rsidRDefault="00680790" w:rsidP="00BA27E1">
      <w:pPr>
        <w:numPr>
          <w:ilvl w:val="0"/>
          <w:numId w:val="2"/>
        </w:numPr>
        <w:rPr>
          <w:b/>
          <w:bCs/>
        </w:rPr>
      </w:pPr>
      <w:r w:rsidRPr="00680790">
        <w:rPr>
          <w:b/>
          <w:bCs/>
        </w:rPr>
        <w:lastRenderedPageBreak/>
        <w:t>Perform Maintenance</w:t>
      </w:r>
    </w:p>
    <w:p w14:paraId="2A33CD36" w14:textId="7285FB9B" w:rsidR="00680790" w:rsidRDefault="00680790" w:rsidP="00680790">
      <w:pPr>
        <w:ind w:left="1440"/>
      </w:pPr>
      <w:r>
        <w:t>As this is a prototype no further steps were initiated.</w:t>
      </w:r>
    </w:p>
    <w:p w14:paraId="777A7F83" w14:textId="77777777" w:rsidR="00BA27E1" w:rsidRDefault="00BA27E1" w:rsidP="00BA27E1">
      <w:pPr>
        <w:ind w:left="720"/>
      </w:pPr>
    </w:p>
    <w:sdt>
      <w:sdtPr>
        <w:rPr>
          <w:rFonts w:asciiTheme="minorHAnsi" w:eastAsiaTheme="minorHAnsi" w:hAnsiTheme="minorHAnsi" w:cstheme="minorBidi"/>
          <w:color w:val="auto"/>
          <w:sz w:val="22"/>
          <w:szCs w:val="22"/>
        </w:rPr>
        <w:id w:val="-720905379"/>
        <w:docPartObj>
          <w:docPartGallery w:val="Bibliographies"/>
          <w:docPartUnique/>
        </w:docPartObj>
      </w:sdtPr>
      <w:sdtEndPr/>
      <w:sdtContent>
        <w:p w14:paraId="7A3E3D36" w14:textId="691BCC94" w:rsidR="00236AFF" w:rsidRDefault="00236AFF">
          <w:pPr>
            <w:pStyle w:val="Heading1"/>
          </w:pPr>
          <w:r>
            <w:t>References</w:t>
          </w:r>
        </w:p>
        <w:sdt>
          <w:sdtPr>
            <w:id w:val="-573587230"/>
            <w:bibliography/>
          </w:sdtPr>
          <w:sdtEndPr/>
          <w:sdtContent>
            <w:p w14:paraId="7320C840" w14:textId="77777777" w:rsidR="00236AFF" w:rsidRDefault="00236AFF" w:rsidP="00236AF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Center for Disease Control and Prevention. (2023, December 2). </w:t>
              </w:r>
              <w:r>
                <w:rPr>
                  <w:i/>
                  <w:iCs/>
                  <w:noProof/>
                </w:rPr>
                <w:t>Behavioral Risk Factor Surveillance System</w:t>
              </w:r>
              <w:r>
                <w:rPr>
                  <w:noProof/>
                </w:rPr>
                <w:t>. Retrieved from CDC: https://www.cdc.gov/brfss/annual_data/annual_2022.html</w:t>
              </w:r>
            </w:p>
            <w:p w14:paraId="4BAF2CCB" w14:textId="77777777" w:rsidR="00236AFF" w:rsidRDefault="00236AFF" w:rsidP="00236AFF">
              <w:pPr>
                <w:pStyle w:val="Bibliography"/>
                <w:ind w:left="720" w:hanging="720"/>
                <w:rPr>
                  <w:noProof/>
                </w:rPr>
              </w:pPr>
              <w:r>
                <w:rPr>
                  <w:noProof/>
                </w:rPr>
                <w:t xml:space="preserve">International Diabetes Foundation. (n.d.). </w:t>
              </w:r>
              <w:r>
                <w:rPr>
                  <w:i/>
                  <w:iCs/>
                  <w:noProof/>
                </w:rPr>
                <w:t>About Diabetes Facts and Figures</w:t>
              </w:r>
              <w:r>
                <w:rPr>
                  <w:noProof/>
                </w:rPr>
                <w:t>. Retrieved from International Diabetes Foundation: https://idf.org/about-diabetes/diabetes-facts-figures/</w:t>
              </w:r>
            </w:p>
            <w:p w14:paraId="1A56572B" w14:textId="77777777" w:rsidR="00236AFF" w:rsidRDefault="00236AFF" w:rsidP="00236AFF">
              <w:pPr>
                <w:pStyle w:val="Bibliography"/>
                <w:ind w:left="720" w:hanging="720"/>
                <w:rPr>
                  <w:noProof/>
                </w:rPr>
              </w:pPr>
              <w:r>
                <w:rPr>
                  <w:noProof/>
                </w:rPr>
                <w:t xml:space="preserve">National Institute of Diabetes and Digestive and Kidney Diseases. (2024, January). </w:t>
              </w:r>
              <w:r>
                <w:rPr>
                  <w:i/>
                  <w:iCs/>
                  <w:noProof/>
                </w:rPr>
                <w:t>Diabetes Statistics</w:t>
              </w:r>
              <w:r>
                <w:rPr>
                  <w:noProof/>
                </w:rPr>
                <w:t>. Retrieved from National Institute of Diabetes and Digestive and Kidney Diseases: https://www.niddk.nih.gov/health-information/health-statistics/diabetes-statistics</w:t>
              </w:r>
            </w:p>
            <w:p w14:paraId="7D5AC3EA" w14:textId="77777777" w:rsidR="00236AFF" w:rsidRDefault="00236AFF" w:rsidP="00236AFF">
              <w:pPr>
                <w:pStyle w:val="Bibliography"/>
                <w:ind w:left="720" w:hanging="720"/>
                <w:rPr>
                  <w:noProof/>
                </w:rPr>
              </w:pPr>
              <w:r>
                <w:rPr>
                  <w:noProof/>
                </w:rPr>
                <w:t xml:space="preserve">U.S. Centers for Disease Control and Prevention. (2024, May 15). </w:t>
              </w:r>
              <w:r>
                <w:rPr>
                  <w:i/>
                  <w:iCs/>
                  <w:noProof/>
                </w:rPr>
                <w:t>Diabetes Basics</w:t>
              </w:r>
              <w:r>
                <w:rPr>
                  <w:noProof/>
                </w:rPr>
                <w:t>. Retrieved from CDC: https://www.cdc.gov/diabetes/about/index.html</w:t>
              </w:r>
            </w:p>
            <w:p w14:paraId="1E1AEA29" w14:textId="77777777" w:rsidR="00236AFF" w:rsidRDefault="00236AFF" w:rsidP="00236AFF">
              <w:pPr>
                <w:pStyle w:val="Bibliography"/>
                <w:ind w:left="720" w:hanging="720"/>
                <w:rPr>
                  <w:noProof/>
                </w:rPr>
              </w:pPr>
              <w:r>
                <w:rPr>
                  <w:noProof/>
                </w:rPr>
                <w:t xml:space="preserve">World Health Organization. (2023, April 5). </w:t>
              </w:r>
              <w:r>
                <w:rPr>
                  <w:i/>
                  <w:iCs/>
                  <w:noProof/>
                </w:rPr>
                <w:t>Diabetes</w:t>
              </w:r>
              <w:r>
                <w:rPr>
                  <w:noProof/>
                </w:rPr>
                <w:t>. Retrieved from World Health Organization: https://www.who.int/news-room/fact-sheets/detail/diabetes#:~:text=Prevention,not%20smoke%20tobacco.</w:t>
              </w:r>
            </w:p>
            <w:p w14:paraId="40BF2D0A" w14:textId="22A683D2" w:rsidR="00236AFF" w:rsidRDefault="00236AFF" w:rsidP="00236AFF">
              <w:r>
                <w:rPr>
                  <w:b/>
                  <w:bCs/>
                  <w:noProof/>
                </w:rPr>
                <w:fldChar w:fldCharType="end"/>
              </w:r>
            </w:p>
          </w:sdtContent>
        </w:sdt>
      </w:sdtContent>
    </w:sdt>
    <w:p w14:paraId="5DC23182" w14:textId="77777777" w:rsidR="004C0C1E" w:rsidRPr="004C0C1E" w:rsidRDefault="004C0C1E" w:rsidP="004C0C1E">
      <w:pPr>
        <w:rPr>
          <w:b/>
          <w:bCs/>
        </w:rPr>
      </w:pPr>
    </w:p>
    <w:sectPr w:rsidR="004C0C1E" w:rsidRPr="004C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D588A"/>
    <w:multiLevelType w:val="hybridMultilevel"/>
    <w:tmpl w:val="B7B6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D5A98"/>
    <w:multiLevelType w:val="multilevel"/>
    <w:tmpl w:val="9D9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62168"/>
    <w:multiLevelType w:val="multilevel"/>
    <w:tmpl w:val="AAD2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76B8A"/>
    <w:multiLevelType w:val="hybridMultilevel"/>
    <w:tmpl w:val="C754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A3D10"/>
    <w:multiLevelType w:val="hybridMultilevel"/>
    <w:tmpl w:val="E6D2B838"/>
    <w:lvl w:ilvl="0" w:tplc="4D30B8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D2032B"/>
    <w:multiLevelType w:val="hybridMultilevel"/>
    <w:tmpl w:val="E67CACA0"/>
    <w:lvl w:ilvl="0" w:tplc="7AACA2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7201331"/>
    <w:multiLevelType w:val="multilevel"/>
    <w:tmpl w:val="FCB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444EFC"/>
    <w:multiLevelType w:val="multilevel"/>
    <w:tmpl w:val="9AB20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80334"/>
    <w:multiLevelType w:val="multilevel"/>
    <w:tmpl w:val="4454B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80644">
    <w:abstractNumId w:val="7"/>
  </w:num>
  <w:num w:numId="2" w16cid:durableId="890310034">
    <w:abstractNumId w:val="8"/>
  </w:num>
  <w:num w:numId="3" w16cid:durableId="1364742770">
    <w:abstractNumId w:val="6"/>
  </w:num>
  <w:num w:numId="4" w16cid:durableId="1386103816">
    <w:abstractNumId w:val="2"/>
  </w:num>
  <w:num w:numId="5" w16cid:durableId="1415474984">
    <w:abstractNumId w:val="1"/>
  </w:num>
  <w:num w:numId="6" w16cid:durableId="1312295097">
    <w:abstractNumId w:val="3"/>
  </w:num>
  <w:num w:numId="7" w16cid:durableId="1376419703">
    <w:abstractNumId w:val="0"/>
  </w:num>
  <w:num w:numId="8" w16cid:durableId="1155561114">
    <w:abstractNumId w:val="5"/>
  </w:num>
  <w:num w:numId="9" w16cid:durableId="1157720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1E"/>
    <w:rsid w:val="0000405F"/>
    <w:rsid w:val="00014866"/>
    <w:rsid w:val="00020184"/>
    <w:rsid w:val="000211F2"/>
    <w:rsid w:val="0003321C"/>
    <w:rsid w:val="0005292F"/>
    <w:rsid w:val="00055745"/>
    <w:rsid w:val="00060198"/>
    <w:rsid w:val="00070C11"/>
    <w:rsid w:val="00074233"/>
    <w:rsid w:val="00075007"/>
    <w:rsid w:val="00080FBF"/>
    <w:rsid w:val="000925B7"/>
    <w:rsid w:val="000978E6"/>
    <w:rsid w:val="000A4D7A"/>
    <w:rsid w:val="000B1281"/>
    <w:rsid w:val="000E2971"/>
    <w:rsid w:val="000E43DA"/>
    <w:rsid w:val="000E7335"/>
    <w:rsid w:val="000F5109"/>
    <w:rsid w:val="0010543A"/>
    <w:rsid w:val="00116442"/>
    <w:rsid w:val="00130890"/>
    <w:rsid w:val="001324C6"/>
    <w:rsid w:val="001362FB"/>
    <w:rsid w:val="00136FFB"/>
    <w:rsid w:val="001549D7"/>
    <w:rsid w:val="0015631A"/>
    <w:rsid w:val="00167854"/>
    <w:rsid w:val="0016789C"/>
    <w:rsid w:val="00167E72"/>
    <w:rsid w:val="00167FF7"/>
    <w:rsid w:val="00185B52"/>
    <w:rsid w:val="001B3A1E"/>
    <w:rsid w:val="001C214A"/>
    <w:rsid w:val="001D57AA"/>
    <w:rsid w:val="001F0BFA"/>
    <w:rsid w:val="001F7288"/>
    <w:rsid w:val="0021228E"/>
    <w:rsid w:val="002164CB"/>
    <w:rsid w:val="002232A3"/>
    <w:rsid w:val="00224A36"/>
    <w:rsid w:val="00236AFF"/>
    <w:rsid w:val="00244F65"/>
    <w:rsid w:val="0027288D"/>
    <w:rsid w:val="002761E5"/>
    <w:rsid w:val="002809B2"/>
    <w:rsid w:val="002843BD"/>
    <w:rsid w:val="00290875"/>
    <w:rsid w:val="00291D3C"/>
    <w:rsid w:val="0029361E"/>
    <w:rsid w:val="002A1CA3"/>
    <w:rsid w:val="002A5FB5"/>
    <w:rsid w:val="002A6B82"/>
    <w:rsid w:val="002B084A"/>
    <w:rsid w:val="002B76C7"/>
    <w:rsid w:val="002C281F"/>
    <w:rsid w:val="002D4556"/>
    <w:rsid w:val="002E1F51"/>
    <w:rsid w:val="002E2CA5"/>
    <w:rsid w:val="00321184"/>
    <w:rsid w:val="00337464"/>
    <w:rsid w:val="00341020"/>
    <w:rsid w:val="00342EF7"/>
    <w:rsid w:val="00356DDE"/>
    <w:rsid w:val="0036192B"/>
    <w:rsid w:val="00365741"/>
    <w:rsid w:val="00380BD3"/>
    <w:rsid w:val="00381DEF"/>
    <w:rsid w:val="00387557"/>
    <w:rsid w:val="0038779D"/>
    <w:rsid w:val="00390473"/>
    <w:rsid w:val="003B428C"/>
    <w:rsid w:val="003C23C8"/>
    <w:rsid w:val="003E54CA"/>
    <w:rsid w:val="003F3936"/>
    <w:rsid w:val="00402076"/>
    <w:rsid w:val="00402CBE"/>
    <w:rsid w:val="0040722F"/>
    <w:rsid w:val="00410D9C"/>
    <w:rsid w:val="004150ED"/>
    <w:rsid w:val="00417018"/>
    <w:rsid w:val="0041777A"/>
    <w:rsid w:val="00426447"/>
    <w:rsid w:val="00430981"/>
    <w:rsid w:val="004418D1"/>
    <w:rsid w:val="00453332"/>
    <w:rsid w:val="00460017"/>
    <w:rsid w:val="004670EE"/>
    <w:rsid w:val="00467EF2"/>
    <w:rsid w:val="004A1DB2"/>
    <w:rsid w:val="004A7C0A"/>
    <w:rsid w:val="004B1159"/>
    <w:rsid w:val="004B3ADB"/>
    <w:rsid w:val="004C0C1E"/>
    <w:rsid w:val="004C1C6B"/>
    <w:rsid w:val="004C3564"/>
    <w:rsid w:val="004C4833"/>
    <w:rsid w:val="004F4AAA"/>
    <w:rsid w:val="004F5F24"/>
    <w:rsid w:val="0051572A"/>
    <w:rsid w:val="00521785"/>
    <w:rsid w:val="00521931"/>
    <w:rsid w:val="00531A44"/>
    <w:rsid w:val="00534003"/>
    <w:rsid w:val="00547BB9"/>
    <w:rsid w:val="00563D25"/>
    <w:rsid w:val="005654CD"/>
    <w:rsid w:val="0056610A"/>
    <w:rsid w:val="005B1D1B"/>
    <w:rsid w:val="005B2ED3"/>
    <w:rsid w:val="005B3065"/>
    <w:rsid w:val="005C1484"/>
    <w:rsid w:val="005C53A4"/>
    <w:rsid w:val="005D7F36"/>
    <w:rsid w:val="005F5133"/>
    <w:rsid w:val="005F57E7"/>
    <w:rsid w:val="00604EB3"/>
    <w:rsid w:val="00615ADB"/>
    <w:rsid w:val="006217E4"/>
    <w:rsid w:val="006218F6"/>
    <w:rsid w:val="00625CF7"/>
    <w:rsid w:val="006269B0"/>
    <w:rsid w:val="00644E2E"/>
    <w:rsid w:val="00647443"/>
    <w:rsid w:val="0065050C"/>
    <w:rsid w:val="006526DF"/>
    <w:rsid w:val="0065493C"/>
    <w:rsid w:val="006672F3"/>
    <w:rsid w:val="00675A1B"/>
    <w:rsid w:val="0067611F"/>
    <w:rsid w:val="00680790"/>
    <w:rsid w:val="006C5714"/>
    <w:rsid w:val="006D1813"/>
    <w:rsid w:val="006D1FB8"/>
    <w:rsid w:val="006D4459"/>
    <w:rsid w:val="006D7920"/>
    <w:rsid w:val="006E01B8"/>
    <w:rsid w:val="006F712D"/>
    <w:rsid w:val="006F718D"/>
    <w:rsid w:val="007012B3"/>
    <w:rsid w:val="00702726"/>
    <w:rsid w:val="007155E7"/>
    <w:rsid w:val="007568EA"/>
    <w:rsid w:val="00767273"/>
    <w:rsid w:val="00770F01"/>
    <w:rsid w:val="007811E0"/>
    <w:rsid w:val="00783397"/>
    <w:rsid w:val="00785FC5"/>
    <w:rsid w:val="007927BC"/>
    <w:rsid w:val="007A256E"/>
    <w:rsid w:val="007A50E2"/>
    <w:rsid w:val="007B3B37"/>
    <w:rsid w:val="007C3324"/>
    <w:rsid w:val="007C3DD6"/>
    <w:rsid w:val="007F206A"/>
    <w:rsid w:val="007F4776"/>
    <w:rsid w:val="00807006"/>
    <w:rsid w:val="00820AF8"/>
    <w:rsid w:val="00822A6D"/>
    <w:rsid w:val="00830A00"/>
    <w:rsid w:val="00836DBB"/>
    <w:rsid w:val="00856491"/>
    <w:rsid w:val="00861BB8"/>
    <w:rsid w:val="008673BC"/>
    <w:rsid w:val="00867933"/>
    <w:rsid w:val="008813B4"/>
    <w:rsid w:val="0089132F"/>
    <w:rsid w:val="008B71E3"/>
    <w:rsid w:val="008C0B65"/>
    <w:rsid w:val="008C14FF"/>
    <w:rsid w:val="008D05AD"/>
    <w:rsid w:val="008D19AE"/>
    <w:rsid w:val="008D1D5D"/>
    <w:rsid w:val="008D57AB"/>
    <w:rsid w:val="008E5494"/>
    <w:rsid w:val="00912488"/>
    <w:rsid w:val="00933260"/>
    <w:rsid w:val="00934E21"/>
    <w:rsid w:val="00935D3A"/>
    <w:rsid w:val="009463EF"/>
    <w:rsid w:val="0095400C"/>
    <w:rsid w:val="0095435F"/>
    <w:rsid w:val="0095669A"/>
    <w:rsid w:val="00962D30"/>
    <w:rsid w:val="009668C1"/>
    <w:rsid w:val="009728AE"/>
    <w:rsid w:val="009767E8"/>
    <w:rsid w:val="009B1089"/>
    <w:rsid w:val="009B3665"/>
    <w:rsid w:val="009C6F8D"/>
    <w:rsid w:val="009D0E47"/>
    <w:rsid w:val="009D0E61"/>
    <w:rsid w:val="009D62D6"/>
    <w:rsid w:val="009E28DF"/>
    <w:rsid w:val="009F667C"/>
    <w:rsid w:val="00A02553"/>
    <w:rsid w:val="00A0711E"/>
    <w:rsid w:val="00A152AF"/>
    <w:rsid w:val="00A1690C"/>
    <w:rsid w:val="00A21165"/>
    <w:rsid w:val="00A311F5"/>
    <w:rsid w:val="00A32191"/>
    <w:rsid w:val="00A37809"/>
    <w:rsid w:val="00A45879"/>
    <w:rsid w:val="00A47A85"/>
    <w:rsid w:val="00A67643"/>
    <w:rsid w:val="00A83568"/>
    <w:rsid w:val="00A90804"/>
    <w:rsid w:val="00AA6884"/>
    <w:rsid w:val="00AB571D"/>
    <w:rsid w:val="00AC1EEE"/>
    <w:rsid w:val="00AD3E12"/>
    <w:rsid w:val="00AD6E9A"/>
    <w:rsid w:val="00AF2CE8"/>
    <w:rsid w:val="00AF4184"/>
    <w:rsid w:val="00B06313"/>
    <w:rsid w:val="00B13DE6"/>
    <w:rsid w:val="00B30BE2"/>
    <w:rsid w:val="00B411AD"/>
    <w:rsid w:val="00B44175"/>
    <w:rsid w:val="00B64CC5"/>
    <w:rsid w:val="00B75BB5"/>
    <w:rsid w:val="00B84FB0"/>
    <w:rsid w:val="00BA27E1"/>
    <w:rsid w:val="00BA2A5E"/>
    <w:rsid w:val="00BC3D8E"/>
    <w:rsid w:val="00BC497A"/>
    <w:rsid w:val="00BD0E54"/>
    <w:rsid w:val="00BD2730"/>
    <w:rsid w:val="00BD2E0C"/>
    <w:rsid w:val="00BD4AF2"/>
    <w:rsid w:val="00BE2B52"/>
    <w:rsid w:val="00BE2E81"/>
    <w:rsid w:val="00BE6677"/>
    <w:rsid w:val="00BE6B8C"/>
    <w:rsid w:val="00BF6237"/>
    <w:rsid w:val="00BF655F"/>
    <w:rsid w:val="00C0520B"/>
    <w:rsid w:val="00C10DD8"/>
    <w:rsid w:val="00C15F78"/>
    <w:rsid w:val="00C26B2F"/>
    <w:rsid w:val="00C30DA6"/>
    <w:rsid w:val="00C31733"/>
    <w:rsid w:val="00C416FF"/>
    <w:rsid w:val="00C62803"/>
    <w:rsid w:val="00C62F55"/>
    <w:rsid w:val="00C63B00"/>
    <w:rsid w:val="00CE20FD"/>
    <w:rsid w:val="00CE6F02"/>
    <w:rsid w:val="00CF1016"/>
    <w:rsid w:val="00CF753C"/>
    <w:rsid w:val="00D05755"/>
    <w:rsid w:val="00D20C4E"/>
    <w:rsid w:val="00D24D42"/>
    <w:rsid w:val="00D25A4D"/>
    <w:rsid w:val="00D31A93"/>
    <w:rsid w:val="00D32D5B"/>
    <w:rsid w:val="00D3348C"/>
    <w:rsid w:val="00D54D60"/>
    <w:rsid w:val="00D63C5A"/>
    <w:rsid w:val="00D76231"/>
    <w:rsid w:val="00D93BC2"/>
    <w:rsid w:val="00D94026"/>
    <w:rsid w:val="00DB2EF5"/>
    <w:rsid w:val="00DB6A6D"/>
    <w:rsid w:val="00DC5CB7"/>
    <w:rsid w:val="00DE068A"/>
    <w:rsid w:val="00E177BB"/>
    <w:rsid w:val="00E32E5B"/>
    <w:rsid w:val="00E41257"/>
    <w:rsid w:val="00E541F3"/>
    <w:rsid w:val="00E60089"/>
    <w:rsid w:val="00E67DF8"/>
    <w:rsid w:val="00E7007A"/>
    <w:rsid w:val="00E71C32"/>
    <w:rsid w:val="00E8369B"/>
    <w:rsid w:val="00E90FD2"/>
    <w:rsid w:val="00EB05F7"/>
    <w:rsid w:val="00EB3B66"/>
    <w:rsid w:val="00EC46D1"/>
    <w:rsid w:val="00ED05C3"/>
    <w:rsid w:val="00ED4D44"/>
    <w:rsid w:val="00ED7E26"/>
    <w:rsid w:val="00EE2741"/>
    <w:rsid w:val="00EF33F4"/>
    <w:rsid w:val="00F00D0A"/>
    <w:rsid w:val="00F11FA2"/>
    <w:rsid w:val="00F331CD"/>
    <w:rsid w:val="00F50F31"/>
    <w:rsid w:val="00F670D7"/>
    <w:rsid w:val="00F70517"/>
    <w:rsid w:val="00F7559C"/>
    <w:rsid w:val="00F920BA"/>
    <w:rsid w:val="00FA2102"/>
    <w:rsid w:val="00FB3973"/>
    <w:rsid w:val="00FD3590"/>
    <w:rsid w:val="00FE2CDC"/>
    <w:rsid w:val="00FF0E44"/>
    <w:rsid w:val="00FF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82097"/>
  <w15:chartTrackingRefBased/>
  <w15:docId w15:val="{D56578E9-6BA7-4FE1-A1BA-6E5C055E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1E"/>
    <w:rPr>
      <w:rFonts w:eastAsiaTheme="majorEastAsia" w:cstheme="majorBidi"/>
      <w:color w:val="272727" w:themeColor="text1" w:themeTint="D8"/>
    </w:rPr>
  </w:style>
  <w:style w:type="paragraph" w:styleId="Title">
    <w:name w:val="Title"/>
    <w:basedOn w:val="Normal"/>
    <w:next w:val="Normal"/>
    <w:link w:val="TitleChar"/>
    <w:uiPriority w:val="10"/>
    <w:qFormat/>
    <w:rsid w:val="004C0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1E"/>
    <w:pPr>
      <w:spacing w:before="160"/>
      <w:jc w:val="center"/>
    </w:pPr>
    <w:rPr>
      <w:i/>
      <w:iCs/>
      <w:color w:val="404040" w:themeColor="text1" w:themeTint="BF"/>
    </w:rPr>
  </w:style>
  <w:style w:type="character" w:customStyle="1" w:styleId="QuoteChar">
    <w:name w:val="Quote Char"/>
    <w:basedOn w:val="DefaultParagraphFont"/>
    <w:link w:val="Quote"/>
    <w:uiPriority w:val="29"/>
    <w:rsid w:val="004C0C1E"/>
    <w:rPr>
      <w:i/>
      <w:iCs/>
      <w:color w:val="404040" w:themeColor="text1" w:themeTint="BF"/>
    </w:rPr>
  </w:style>
  <w:style w:type="paragraph" w:styleId="ListParagraph">
    <w:name w:val="List Paragraph"/>
    <w:basedOn w:val="Normal"/>
    <w:uiPriority w:val="34"/>
    <w:qFormat/>
    <w:rsid w:val="004C0C1E"/>
    <w:pPr>
      <w:ind w:left="720"/>
      <w:contextualSpacing/>
    </w:pPr>
  </w:style>
  <w:style w:type="character" w:styleId="IntenseEmphasis">
    <w:name w:val="Intense Emphasis"/>
    <w:basedOn w:val="DefaultParagraphFont"/>
    <w:uiPriority w:val="21"/>
    <w:qFormat/>
    <w:rsid w:val="004C0C1E"/>
    <w:rPr>
      <w:i/>
      <w:iCs/>
      <w:color w:val="0F4761" w:themeColor="accent1" w:themeShade="BF"/>
    </w:rPr>
  </w:style>
  <w:style w:type="paragraph" w:styleId="IntenseQuote">
    <w:name w:val="Intense Quote"/>
    <w:basedOn w:val="Normal"/>
    <w:next w:val="Normal"/>
    <w:link w:val="IntenseQuoteChar"/>
    <w:uiPriority w:val="30"/>
    <w:qFormat/>
    <w:rsid w:val="004C0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1E"/>
    <w:rPr>
      <w:i/>
      <w:iCs/>
      <w:color w:val="0F4761" w:themeColor="accent1" w:themeShade="BF"/>
    </w:rPr>
  </w:style>
  <w:style w:type="character" w:styleId="IntenseReference">
    <w:name w:val="Intense Reference"/>
    <w:basedOn w:val="DefaultParagraphFont"/>
    <w:uiPriority w:val="32"/>
    <w:qFormat/>
    <w:rsid w:val="004C0C1E"/>
    <w:rPr>
      <w:b/>
      <w:bCs/>
      <w:smallCaps/>
      <w:color w:val="0F4761" w:themeColor="accent1" w:themeShade="BF"/>
      <w:spacing w:val="5"/>
    </w:rPr>
  </w:style>
  <w:style w:type="paragraph" w:styleId="NormalWeb">
    <w:name w:val="Normal (Web)"/>
    <w:basedOn w:val="Normal"/>
    <w:uiPriority w:val="99"/>
    <w:semiHidden/>
    <w:unhideWhenUsed/>
    <w:rsid w:val="0036192B"/>
    <w:rPr>
      <w:rFonts w:ascii="Times New Roman" w:hAnsi="Times New Roman" w:cs="Times New Roman"/>
      <w:sz w:val="24"/>
      <w:szCs w:val="24"/>
    </w:rPr>
  </w:style>
  <w:style w:type="character" w:styleId="Hyperlink">
    <w:name w:val="Hyperlink"/>
    <w:basedOn w:val="DefaultParagraphFont"/>
    <w:uiPriority w:val="99"/>
    <w:unhideWhenUsed/>
    <w:rsid w:val="007B3B37"/>
    <w:rPr>
      <w:color w:val="467886" w:themeColor="hyperlink"/>
      <w:u w:val="single"/>
    </w:rPr>
  </w:style>
  <w:style w:type="character" w:styleId="UnresolvedMention">
    <w:name w:val="Unresolved Mention"/>
    <w:basedOn w:val="DefaultParagraphFont"/>
    <w:uiPriority w:val="99"/>
    <w:semiHidden/>
    <w:unhideWhenUsed/>
    <w:rsid w:val="007B3B37"/>
    <w:rPr>
      <w:color w:val="605E5C"/>
      <w:shd w:val="clear" w:color="auto" w:fill="E1DFDD"/>
    </w:rPr>
  </w:style>
  <w:style w:type="table" w:styleId="TableGrid">
    <w:name w:val="Table Grid"/>
    <w:basedOn w:val="TableNormal"/>
    <w:uiPriority w:val="39"/>
    <w:rsid w:val="00D54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6AFF"/>
  </w:style>
  <w:style w:type="paragraph" w:styleId="Caption">
    <w:name w:val="caption"/>
    <w:basedOn w:val="Normal"/>
    <w:next w:val="Normal"/>
    <w:uiPriority w:val="35"/>
    <w:unhideWhenUsed/>
    <w:qFormat/>
    <w:rsid w:val="006D18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941">
      <w:bodyDiv w:val="1"/>
      <w:marLeft w:val="0"/>
      <w:marRight w:val="0"/>
      <w:marTop w:val="0"/>
      <w:marBottom w:val="0"/>
      <w:divBdr>
        <w:top w:val="none" w:sz="0" w:space="0" w:color="auto"/>
        <w:left w:val="none" w:sz="0" w:space="0" w:color="auto"/>
        <w:bottom w:val="none" w:sz="0" w:space="0" w:color="auto"/>
        <w:right w:val="none" w:sz="0" w:space="0" w:color="auto"/>
      </w:divBdr>
    </w:div>
    <w:div w:id="4870245">
      <w:bodyDiv w:val="1"/>
      <w:marLeft w:val="0"/>
      <w:marRight w:val="0"/>
      <w:marTop w:val="0"/>
      <w:marBottom w:val="0"/>
      <w:divBdr>
        <w:top w:val="none" w:sz="0" w:space="0" w:color="auto"/>
        <w:left w:val="none" w:sz="0" w:space="0" w:color="auto"/>
        <w:bottom w:val="none" w:sz="0" w:space="0" w:color="auto"/>
        <w:right w:val="none" w:sz="0" w:space="0" w:color="auto"/>
      </w:divBdr>
      <w:divsChild>
        <w:div w:id="585460970">
          <w:marLeft w:val="0"/>
          <w:marRight w:val="0"/>
          <w:marTop w:val="0"/>
          <w:marBottom w:val="0"/>
          <w:divBdr>
            <w:top w:val="none" w:sz="0" w:space="0" w:color="auto"/>
            <w:left w:val="none" w:sz="0" w:space="0" w:color="auto"/>
            <w:bottom w:val="none" w:sz="0" w:space="0" w:color="auto"/>
            <w:right w:val="none" w:sz="0" w:space="0" w:color="auto"/>
          </w:divBdr>
          <w:divsChild>
            <w:div w:id="816799995">
              <w:marLeft w:val="0"/>
              <w:marRight w:val="0"/>
              <w:marTop w:val="0"/>
              <w:marBottom w:val="0"/>
              <w:divBdr>
                <w:top w:val="none" w:sz="0" w:space="0" w:color="auto"/>
                <w:left w:val="none" w:sz="0" w:space="0" w:color="auto"/>
                <w:bottom w:val="none" w:sz="0" w:space="0" w:color="auto"/>
                <w:right w:val="none" w:sz="0" w:space="0" w:color="auto"/>
              </w:divBdr>
              <w:divsChild>
                <w:div w:id="2120027178">
                  <w:marLeft w:val="0"/>
                  <w:marRight w:val="0"/>
                  <w:marTop w:val="0"/>
                  <w:marBottom w:val="0"/>
                  <w:divBdr>
                    <w:top w:val="none" w:sz="0" w:space="0" w:color="auto"/>
                    <w:left w:val="none" w:sz="0" w:space="0" w:color="auto"/>
                    <w:bottom w:val="none" w:sz="0" w:space="0" w:color="auto"/>
                    <w:right w:val="none" w:sz="0" w:space="0" w:color="auto"/>
                  </w:divBdr>
                  <w:divsChild>
                    <w:div w:id="2121366210">
                      <w:marLeft w:val="0"/>
                      <w:marRight w:val="0"/>
                      <w:marTop w:val="0"/>
                      <w:marBottom w:val="0"/>
                      <w:divBdr>
                        <w:top w:val="none" w:sz="0" w:space="0" w:color="auto"/>
                        <w:left w:val="none" w:sz="0" w:space="0" w:color="auto"/>
                        <w:bottom w:val="none" w:sz="0" w:space="0" w:color="auto"/>
                        <w:right w:val="none" w:sz="0" w:space="0" w:color="auto"/>
                      </w:divBdr>
                      <w:divsChild>
                        <w:div w:id="938219014">
                          <w:marLeft w:val="0"/>
                          <w:marRight w:val="0"/>
                          <w:marTop w:val="0"/>
                          <w:marBottom w:val="0"/>
                          <w:divBdr>
                            <w:top w:val="none" w:sz="0" w:space="0" w:color="auto"/>
                            <w:left w:val="none" w:sz="0" w:space="0" w:color="auto"/>
                            <w:bottom w:val="none" w:sz="0" w:space="0" w:color="auto"/>
                            <w:right w:val="none" w:sz="0" w:space="0" w:color="auto"/>
                          </w:divBdr>
                          <w:divsChild>
                            <w:div w:id="8798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4501">
      <w:bodyDiv w:val="1"/>
      <w:marLeft w:val="0"/>
      <w:marRight w:val="0"/>
      <w:marTop w:val="0"/>
      <w:marBottom w:val="0"/>
      <w:divBdr>
        <w:top w:val="none" w:sz="0" w:space="0" w:color="auto"/>
        <w:left w:val="none" w:sz="0" w:space="0" w:color="auto"/>
        <w:bottom w:val="none" w:sz="0" w:space="0" w:color="auto"/>
        <w:right w:val="none" w:sz="0" w:space="0" w:color="auto"/>
      </w:divBdr>
    </w:div>
    <w:div w:id="181435133">
      <w:bodyDiv w:val="1"/>
      <w:marLeft w:val="0"/>
      <w:marRight w:val="0"/>
      <w:marTop w:val="0"/>
      <w:marBottom w:val="0"/>
      <w:divBdr>
        <w:top w:val="none" w:sz="0" w:space="0" w:color="auto"/>
        <w:left w:val="none" w:sz="0" w:space="0" w:color="auto"/>
        <w:bottom w:val="none" w:sz="0" w:space="0" w:color="auto"/>
        <w:right w:val="none" w:sz="0" w:space="0" w:color="auto"/>
      </w:divBdr>
    </w:div>
    <w:div w:id="387069487">
      <w:bodyDiv w:val="1"/>
      <w:marLeft w:val="0"/>
      <w:marRight w:val="0"/>
      <w:marTop w:val="0"/>
      <w:marBottom w:val="0"/>
      <w:divBdr>
        <w:top w:val="none" w:sz="0" w:space="0" w:color="auto"/>
        <w:left w:val="none" w:sz="0" w:space="0" w:color="auto"/>
        <w:bottom w:val="none" w:sz="0" w:space="0" w:color="auto"/>
        <w:right w:val="none" w:sz="0" w:space="0" w:color="auto"/>
      </w:divBdr>
      <w:divsChild>
        <w:div w:id="842210645">
          <w:marLeft w:val="0"/>
          <w:marRight w:val="0"/>
          <w:marTop w:val="0"/>
          <w:marBottom w:val="240"/>
          <w:divBdr>
            <w:top w:val="none" w:sz="0" w:space="0" w:color="auto"/>
            <w:left w:val="none" w:sz="0" w:space="0" w:color="auto"/>
            <w:bottom w:val="none" w:sz="0" w:space="0" w:color="auto"/>
            <w:right w:val="none" w:sz="0" w:space="0" w:color="auto"/>
          </w:divBdr>
        </w:div>
        <w:div w:id="1315642077">
          <w:marLeft w:val="0"/>
          <w:marRight w:val="0"/>
          <w:marTop w:val="0"/>
          <w:marBottom w:val="240"/>
          <w:divBdr>
            <w:top w:val="none" w:sz="0" w:space="0" w:color="auto"/>
            <w:left w:val="none" w:sz="0" w:space="0" w:color="auto"/>
            <w:bottom w:val="none" w:sz="0" w:space="0" w:color="auto"/>
            <w:right w:val="none" w:sz="0" w:space="0" w:color="auto"/>
          </w:divBdr>
        </w:div>
        <w:div w:id="645084098">
          <w:marLeft w:val="0"/>
          <w:marRight w:val="0"/>
          <w:marTop w:val="0"/>
          <w:marBottom w:val="240"/>
          <w:divBdr>
            <w:top w:val="none" w:sz="0" w:space="0" w:color="auto"/>
            <w:left w:val="none" w:sz="0" w:space="0" w:color="auto"/>
            <w:bottom w:val="none" w:sz="0" w:space="0" w:color="auto"/>
            <w:right w:val="none" w:sz="0" w:space="0" w:color="auto"/>
          </w:divBdr>
        </w:div>
      </w:divsChild>
    </w:div>
    <w:div w:id="403071997">
      <w:bodyDiv w:val="1"/>
      <w:marLeft w:val="0"/>
      <w:marRight w:val="0"/>
      <w:marTop w:val="0"/>
      <w:marBottom w:val="0"/>
      <w:divBdr>
        <w:top w:val="none" w:sz="0" w:space="0" w:color="auto"/>
        <w:left w:val="none" w:sz="0" w:space="0" w:color="auto"/>
        <w:bottom w:val="none" w:sz="0" w:space="0" w:color="auto"/>
        <w:right w:val="none" w:sz="0" w:space="0" w:color="auto"/>
      </w:divBdr>
      <w:divsChild>
        <w:div w:id="28343002">
          <w:marLeft w:val="0"/>
          <w:marRight w:val="0"/>
          <w:marTop w:val="0"/>
          <w:marBottom w:val="0"/>
          <w:divBdr>
            <w:top w:val="none" w:sz="0" w:space="0" w:color="auto"/>
            <w:left w:val="none" w:sz="0" w:space="0" w:color="auto"/>
            <w:bottom w:val="none" w:sz="0" w:space="0" w:color="auto"/>
            <w:right w:val="none" w:sz="0" w:space="0" w:color="auto"/>
          </w:divBdr>
          <w:divsChild>
            <w:div w:id="1299799480">
              <w:marLeft w:val="0"/>
              <w:marRight w:val="0"/>
              <w:marTop w:val="0"/>
              <w:marBottom w:val="0"/>
              <w:divBdr>
                <w:top w:val="none" w:sz="0" w:space="0" w:color="auto"/>
                <w:left w:val="none" w:sz="0" w:space="0" w:color="auto"/>
                <w:bottom w:val="none" w:sz="0" w:space="0" w:color="auto"/>
                <w:right w:val="none" w:sz="0" w:space="0" w:color="auto"/>
              </w:divBdr>
              <w:divsChild>
                <w:div w:id="1091389237">
                  <w:marLeft w:val="0"/>
                  <w:marRight w:val="0"/>
                  <w:marTop w:val="0"/>
                  <w:marBottom w:val="0"/>
                  <w:divBdr>
                    <w:top w:val="none" w:sz="0" w:space="0" w:color="auto"/>
                    <w:left w:val="none" w:sz="0" w:space="0" w:color="auto"/>
                    <w:bottom w:val="none" w:sz="0" w:space="0" w:color="auto"/>
                    <w:right w:val="none" w:sz="0" w:space="0" w:color="auto"/>
                  </w:divBdr>
                  <w:divsChild>
                    <w:div w:id="352726308">
                      <w:marLeft w:val="0"/>
                      <w:marRight w:val="0"/>
                      <w:marTop w:val="0"/>
                      <w:marBottom w:val="0"/>
                      <w:divBdr>
                        <w:top w:val="none" w:sz="0" w:space="0" w:color="auto"/>
                        <w:left w:val="none" w:sz="0" w:space="0" w:color="auto"/>
                        <w:bottom w:val="none" w:sz="0" w:space="0" w:color="auto"/>
                        <w:right w:val="none" w:sz="0" w:space="0" w:color="auto"/>
                      </w:divBdr>
                      <w:divsChild>
                        <w:div w:id="620695727">
                          <w:marLeft w:val="0"/>
                          <w:marRight w:val="0"/>
                          <w:marTop w:val="0"/>
                          <w:marBottom w:val="0"/>
                          <w:divBdr>
                            <w:top w:val="none" w:sz="0" w:space="0" w:color="auto"/>
                            <w:left w:val="none" w:sz="0" w:space="0" w:color="auto"/>
                            <w:bottom w:val="none" w:sz="0" w:space="0" w:color="auto"/>
                            <w:right w:val="none" w:sz="0" w:space="0" w:color="auto"/>
                          </w:divBdr>
                          <w:divsChild>
                            <w:div w:id="2343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535026">
      <w:bodyDiv w:val="1"/>
      <w:marLeft w:val="0"/>
      <w:marRight w:val="0"/>
      <w:marTop w:val="0"/>
      <w:marBottom w:val="0"/>
      <w:divBdr>
        <w:top w:val="none" w:sz="0" w:space="0" w:color="auto"/>
        <w:left w:val="none" w:sz="0" w:space="0" w:color="auto"/>
        <w:bottom w:val="none" w:sz="0" w:space="0" w:color="auto"/>
        <w:right w:val="none" w:sz="0" w:space="0" w:color="auto"/>
      </w:divBdr>
    </w:div>
    <w:div w:id="437333535">
      <w:bodyDiv w:val="1"/>
      <w:marLeft w:val="0"/>
      <w:marRight w:val="0"/>
      <w:marTop w:val="0"/>
      <w:marBottom w:val="0"/>
      <w:divBdr>
        <w:top w:val="none" w:sz="0" w:space="0" w:color="auto"/>
        <w:left w:val="none" w:sz="0" w:space="0" w:color="auto"/>
        <w:bottom w:val="none" w:sz="0" w:space="0" w:color="auto"/>
        <w:right w:val="none" w:sz="0" w:space="0" w:color="auto"/>
      </w:divBdr>
    </w:div>
    <w:div w:id="455686610">
      <w:bodyDiv w:val="1"/>
      <w:marLeft w:val="0"/>
      <w:marRight w:val="0"/>
      <w:marTop w:val="0"/>
      <w:marBottom w:val="0"/>
      <w:divBdr>
        <w:top w:val="none" w:sz="0" w:space="0" w:color="auto"/>
        <w:left w:val="none" w:sz="0" w:space="0" w:color="auto"/>
        <w:bottom w:val="none" w:sz="0" w:space="0" w:color="auto"/>
        <w:right w:val="none" w:sz="0" w:space="0" w:color="auto"/>
      </w:divBdr>
    </w:div>
    <w:div w:id="465513287">
      <w:bodyDiv w:val="1"/>
      <w:marLeft w:val="0"/>
      <w:marRight w:val="0"/>
      <w:marTop w:val="0"/>
      <w:marBottom w:val="0"/>
      <w:divBdr>
        <w:top w:val="none" w:sz="0" w:space="0" w:color="auto"/>
        <w:left w:val="none" w:sz="0" w:space="0" w:color="auto"/>
        <w:bottom w:val="none" w:sz="0" w:space="0" w:color="auto"/>
        <w:right w:val="none" w:sz="0" w:space="0" w:color="auto"/>
      </w:divBdr>
      <w:divsChild>
        <w:div w:id="1744528954">
          <w:marLeft w:val="0"/>
          <w:marRight w:val="0"/>
          <w:marTop w:val="0"/>
          <w:marBottom w:val="240"/>
          <w:divBdr>
            <w:top w:val="none" w:sz="0" w:space="0" w:color="auto"/>
            <w:left w:val="none" w:sz="0" w:space="0" w:color="auto"/>
            <w:bottom w:val="none" w:sz="0" w:space="0" w:color="auto"/>
            <w:right w:val="none" w:sz="0" w:space="0" w:color="auto"/>
          </w:divBdr>
        </w:div>
      </w:divsChild>
    </w:div>
    <w:div w:id="562838739">
      <w:bodyDiv w:val="1"/>
      <w:marLeft w:val="0"/>
      <w:marRight w:val="0"/>
      <w:marTop w:val="0"/>
      <w:marBottom w:val="0"/>
      <w:divBdr>
        <w:top w:val="none" w:sz="0" w:space="0" w:color="auto"/>
        <w:left w:val="none" w:sz="0" w:space="0" w:color="auto"/>
        <w:bottom w:val="none" w:sz="0" w:space="0" w:color="auto"/>
        <w:right w:val="none" w:sz="0" w:space="0" w:color="auto"/>
      </w:divBdr>
    </w:div>
    <w:div w:id="581914388">
      <w:bodyDiv w:val="1"/>
      <w:marLeft w:val="0"/>
      <w:marRight w:val="0"/>
      <w:marTop w:val="0"/>
      <w:marBottom w:val="0"/>
      <w:divBdr>
        <w:top w:val="none" w:sz="0" w:space="0" w:color="auto"/>
        <w:left w:val="none" w:sz="0" w:space="0" w:color="auto"/>
        <w:bottom w:val="none" w:sz="0" w:space="0" w:color="auto"/>
        <w:right w:val="none" w:sz="0" w:space="0" w:color="auto"/>
      </w:divBdr>
    </w:div>
    <w:div w:id="623855121">
      <w:bodyDiv w:val="1"/>
      <w:marLeft w:val="0"/>
      <w:marRight w:val="0"/>
      <w:marTop w:val="0"/>
      <w:marBottom w:val="0"/>
      <w:divBdr>
        <w:top w:val="none" w:sz="0" w:space="0" w:color="auto"/>
        <w:left w:val="none" w:sz="0" w:space="0" w:color="auto"/>
        <w:bottom w:val="none" w:sz="0" w:space="0" w:color="auto"/>
        <w:right w:val="none" w:sz="0" w:space="0" w:color="auto"/>
      </w:divBdr>
    </w:div>
    <w:div w:id="805706910">
      <w:bodyDiv w:val="1"/>
      <w:marLeft w:val="0"/>
      <w:marRight w:val="0"/>
      <w:marTop w:val="0"/>
      <w:marBottom w:val="0"/>
      <w:divBdr>
        <w:top w:val="none" w:sz="0" w:space="0" w:color="auto"/>
        <w:left w:val="none" w:sz="0" w:space="0" w:color="auto"/>
        <w:bottom w:val="none" w:sz="0" w:space="0" w:color="auto"/>
        <w:right w:val="none" w:sz="0" w:space="0" w:color="auto"/>
      </w:divBdr>
      <w:divsChild>
        <w:div w:id="1311906975">
          <w:marLeft w:val="0"/>
          <w:marRight w:val="0"/>
          <w:marTop w:val="0"/>
          <w:marBottom w:val="240"/>
          <w:divBdr>
            <w:top w:val="none" w:sz="0" w:space="0" w:color="auto"/>
            <w:left w:val="none" w:sz="0" w:space="0" w:color="auto"/>
            <w:bottom w:val="none" w:sz="0" w:space="0" w:color="auto"/>
            <w:right w:val="none" w:sz="0" w:space="0" w:color="auto"/>
          </w:divBdr>
        </w:div>
        <w:div w:id="502014843">
          <w:marLeft w:val="0"/>
          <w:marRight w:val="0"/>
          <w:marTop w:val="0"/>
          <w:marBottom w:val="240"/>
          <w:divBdr>
            <w:top w:val="none" w:sz="0" w:space="0" w:color="auto"/>
            <w:left w:val="none" w:sz="0" w:space="0" w:color="auto"/>
            <w:bottom w:val="none" w:sz="0" w:space="0" w:color="auto"/>
            <w:right w:val="none" w:sz="0" w:space="0" w:color="auto"/>
          </w:divBdr>
        </w:div>
        <w:div w:id="895969950">
          <w:marLeft w:val="0"/>
          <w:marRight w:val="0"/>
          <w:marTop w:val="0"/>
          <w:marBottom w:val="240"/>
          <w:divBdr>
            <w:top w:val="none" w:sz="0" w:space="0" w:color="auto"/>
            <w:left w:val="none" w:sz="0" w:space="0" w:color="auto"/>
            <w:bottom w:val="none" w:sz="0" w:space="0" w:color="auto"/>
            <w:right w:val="none" w:sz="0" w:space="0" w:color="auto"/>
          </w:divBdr>
        </w:div>
      </w:divsChild>
    </w:div>
    <w:div w:id="929001694">
      <w:bodyDiv w:val="1"/>
      <w:marLeft w:val="0"/>
      <w:marRight w:val="0"/>
      <w:marTop w:val="0"/>
      <w:marBottom w:val="0"/>
      <w:divBdr>
        <w:top w:val="none" w:sz="0" w:space="0" w:color="auto"/>
        <w:left w:val="none" w:sz="0" w:space="0" w:color="auto"/>
        <w:bottom w:val="none" w:sz="0" w:space="0" w:color="auto"/>
        <w:right w:val="none" w:sz="0" w:space="0" w:color="auto"/>
      </w:divBdr>
    </w:div>
    <w:div w:id="983315851">
      <w:bodyDiv w:val="1"/>
      <w:marLeft w:val="0"/>
      <w:marRight w:val="0"/>
      <w:marTop w:val="0"/>
      <w:marBottom w:val="0"/>
      <w:divBdr>
        <w:top w:val="none" w:sz="0" w:space="0" w:color="auto"/>
        <w:left w:val="none" w:sz="0" w:space="0" w:color="auto"/>
        <w:bottom w:val="none" w:sz="0" w:space="0" w:color="auto"/>
        <w:right w:val="none" w:sz="0" w:space="0" w:color="auto"/>
      </w:divBdr>
    </w:div>
    <w:div w:id="1189640776">
      <w:bodyDiv w:val="1"/>
      <w:marLeft w:val="0"/>
      <w:marRight w:val="0"/>
      <w:marTop w:val="0"/>
      <w:marBottom w:val="0"/>
      <w:divBdr>
        <w:top w:val="none" w:sz="0" w:space="0" w:color="auto"/>
        <w:left w:val="none" w:sz="0" w:space="0" w:color="auto"/>
        <w:bottom w:val="none" w:sz="0" w:space="0" w:color="auto"/>
        <w:right w:val="none" w:sz="0" w:space="0" w:color="auto"/>
      </w:divBdr>
    </w:div>
    <w:div w:id="1198347005">
      <w:bodyDiv w:val="1"/>
      <w:marLeft w:val="0"/>
      <w:marRight w:val="0"/>
      <w:marTop w:val="0"/>
      <w:marBottom w:val="0"/>
      <w:divBdr>
        <w:top w:val="none" w:sz="0" w:space="0" w:color="auto"/>
        <w:left w:val="none" w:sz="0" w:space="0" w:color="auto"/>
        <w:bottom w:val="none" w:sz="0" w:space="0" w:color="auto"/>
        <w:right w:val="none" w:sz="0" w:space="0" w:color="auto"/>
      </w:divBdr>
    </w:div>
    <w:div w:id="1240478928">
      <w:bodyDiv w:val="1"/>
      <w:marLeft w:val="0"/>
      <w:marRight w:val="0"/>
      <w:marTop w:val="0"/>
      <w:marBottom w:val="0"/>
      <w:divBdr>
        <w:top w:val="none" w:sz="0" w:space="0" w:color="auto"/>
        <w:left w:val="none" w:sz="0" w:space="0" w:color="auto"/>
        <w:bottom w:val="none" w:sz="0" w:space="0" w:color="auto"/>
        <w:right w:val="none" w:sz="0" w:space="0" w:color="auto"/>
      </w:divBdr>
      <w:divsChild>
        <w:div w:id="564025769">
          <w:marLeft w:val="0"/>
          <w:marRight w:val="0"/>
          <w:marTop w:val="0"/>
          <w:marBottom w:val="0"/>
          <w:divBdr>
            <w:top w:val="none" w:sz="0" w:space="0" w:color="auto"/>
            <w:left w:val="none" w:sz="0" w:space="0" w:color="auto"/>
            <w:bottom w:val="none" w:sz="0" w:space="0" w:color="auto"/>
            <w:right w:val="none" w:sz="0" w:space="0" w:color="auto"/>
          </w:divBdr>
          <w:divsChild>
            <w:div w:id="995181110">
              <w:marLeft w:val="0"/>
              <w:marRight w:val="0"/>
              <w:marTop w:val="0"/>
              <w:marBottom w:val="0"/>
              <w:divBdr>
                <w:top w:val="none" w:sz="0" w:space="0" w:color="auto"/>
                <w:left w:val="none" w:sz="0" w:space="0" w:color="auto"/>
                <w:bottom w:val="none" w:sz="0" w:space="0" w:color="auto"/>
                <w:right w:val="none" w:sz="0" w:space="0" w:color="auto"/>
              </w:divBdr>
              <w:divsChild>
                <w:div w:id="182088220">
                  <w:marLeft w:val="0"/>
                  <w:marRight w:val="0"/>
                  <w:marTop w:val="0"/>
                  <w:marBottom w:val="0"/>
                  <w:divBdr>
                    <w:top w:val="none" w:sz="0" w:space="0" w:color="auto"/>
                    <w:left w:val="none" w:sz="0" w:space="0" w:color="auto"/>
                    <w:bottom w:val="none" w:sz="0" w:space="0" w:color="auto"/>
                    <w:right w:val="none" w:sz="0" w:space="0" w:color="auto"/>
                  </w:divBdr>
                  <w:divsChild>
                    <w:div w:id="1254824568">
                      <w:marLeft w:val="0"/>
                      <w:marRight w:val="0"/>
                      <w:marTop w:val="0"/>
                      <w:marBottom w:val="0"/>
                      <w:divBdr>
                        <w:top w:val="none" w:sz="0" w:space="0" w:color="auto"/>
                        <w:left w:val="none" w:sz="0" w:space="0" w:color="auto"/>
                        <w:bottom w:val="none" w:sz="0" w:space="0" w:color="auto"/>
                        <w:right w:val="none" w:sz="0" w:space="0" w:color="auto"/>
                      </w:divBdr>
                      <w:divsChild>
                        <w:div w:id="512912910">
                          <w:marLeft w:val="0"/>
                          <w:marRight w:val="0"/>
                          <w:marTop w:val="0"/>
                          <w:marBottom w:val="0"/>
                          <w:divBdr>
                            <w:top w:val="none" w:sz="0" w:space="0" w:color="auto"/>
                            <w:left w:val="none" w:sz="0" w:space="0" w:color="auto"/>
                            <w:bottom w:val="none" w:sz="0" w:space="0" w:color="auto"/>
                            <w:right w:val="none" w:sz="0" w:space="0" w:color="auto"/>
                          </w:divBdr>
                          <w:divsChild>
                            <w:div w:id="19846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22571">
      <w:bodyDiv w:val="1"/>
      <w:marLeft w:val="0"/>
      <w:marRight w:val="0"/>
      <w:marTop w:val="0"/>
      <w:marBottom w:val="0"/>
      <w:divBdr>
        <w:top w:val="none" w:sz="0" w:space="0" w:color="auto"/>
        <w:left w:val="none" w:sz="0" w:space="0" w:color="auto"/>
        <w:bottom w:val="none" w:sz="0" w:space="0" w:color="auto"/>
        <w:right w:val="none" w:sz="0" w:space="0" w:color="auto"/>
      </w:divBdr>
    </w:div>
    <w:div w:id="1365709502">
      <w:bodyDiv w:val="1"/>
      <w:marLeft w:val="0"/>
      <w:marRight w:val="0"/>
      <w:marTop w:val="0"/>
      <w:marBottom w:val="0"/>
      <w:divBdr>
        <w:top w:val="none" w:sz="0" w:space="0" w:color="auto"/>
        <w:left w:val="none" w:sz="0" w:space="0" w:color="auto"/>
        <w:bottom w:val="none" w:sz="0" w:space="0" w:color="auto"/>
        <w:right w:val="none" w:sz="0" w:space="0" w:color="auto"/>
      </w:divBdr>
    </w:div>
    <w:div w:id="1517844819">
      <w:bodyDiv w:val="1"/>
      <w:marLeft w:val="0"/>
      <w:marRight w:val="0"/>
      <w:marTop w:val="0"/>
      <w:marBottom w:val="0"/>
      <w:divBdr>
        <w:top w:val="none" w:sz="0" w:space="0" w:color="auto"/>
        <w:left w:val="none" w:sz="0" w:space="0" w:color="auto"/>
        <w:bottom w:val="none" w:sz="0" w:space="0" w:color="auto"/>
        <w:right w:val="none" w:sz="0" w:space="0" w:color="auto"/>
      </w:divBdr>
      <w:divsChild>
        <w:div w:id="1203009004">
          <w:marLeft w:val="0"/>
          <w:marRight w:val="0"/>
          <w:marTop w:val="0"/>
          <w:marBottom w:val="240"/>
          <w:divBdr>
            <w:top w:val="none" w:sz="0" w:space="0" w:color="auto"/>
            <w:left w:val="none" w:sz="0" w:space="0" w:color="auto"/>
            <w:bottom w:val="none" w:sz="0" w:space="0" w:color="auto"/>
            <w:right w:val="none" w:sz="0" w:space="0" w:color="auto"/>
          </w:divBdr>
        </w:div>
      </w:divsChild>
    </w:div>
    <w:div w:id="1582525792">
      <w:bodyDiv w:val="1"/>
      <w:marLeft w:val="0"/>
      <w:marRight w:val="0"/>
      <w:marTop w:val="0"/>
      <w:marBottom w:val="0"/>
      <w:divBdr>
        <w:top w:val="none" w:sz="0" w:space="0" w:color="auto"/>
        <w:left w:val="none" w:sz="0" w:space="0" w:color="auto"/>
        <w:bottom w:val="none" w:sz="0" w:space="0" w:color="auto"/>
        <w:right w:val="none" w:sz="0" w:space="0" w:color="auto"/>
      </w:divBdr>
    </w:div>
    <w:div w:id="1778061359">
      <w:bodyDiv w:val="1"/>
      <w:marLeft w:val="0"/>
      <w:marRight w:val="0"/>
      <w:marTop w:val="0"/>
      <w:marBottom w:val="0"/>
      <w:divBdr>
        <w:top w:val="none" w:sz="0" w:space="0" w:color="auto"/>
        <w:left w:val="none" w:sz="0" w:space="0" w:color="auto"/>
        <w:bottom w:val="none" w:sz="0" w:space="0" w:color="auto"/>
        <w:right w:val="none" w:sz="0" w:space="0" w:color="auto"/>
      </w:divBdr>
    </w:div>
    <w:div w:id="201098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kaggle.com/datasets/cdc/behavioral-risk-factor-surveillance-system"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b:Tag>
    <b:SourceType>InternetSite</b:SourceType>
    <b:Guid>{495486DD-CFEB-45D5-AFD0-C43A9A4ADDF8}</b:Guid>
    <b:Author>
      <b:Author>
        <b:Corporate>International Diabetes Foundation</b:Corporate>
      </b:Author>
    </b:Author>
    <b:Title>About Diabetes Facts and Figures</b:Title>
    <b:InternetSiteTitle>International Diabetes Foundation</b:InternetSiteTitle>
    <b:URL>https://idf.org/about-diabetes/diabetes-facts-figures/</b:URL>
    <b:RefOrder>3</b:RefOrder>
  </b:Source>
  <b:Source>
    <b:Tag>Nat</b:Tag>
    <b:SourceType>InternetSite</b:SourceType>
    <b:Guid>{3E2AFF3E-D668-494B-AD01-AEAC03E25FED}</b:Guid>
    <b:Author>
      <b:Author>
        <b:Corporate>National Institute of Diabetes and Digestive and Kidney Diseases</b:Corporate>
      </b:Author>
    </b:Author>
    <b:Title>Diabetes Statistics</b:Title>
    <b:InternetSiteTitle>National Institute of Diabetes and Digestive and Kidney Diseases</b:InternetSiteTitle>
    <b:URL>https://www.niddk.nih.gov/health-information/health-statistics/diabetes-statistics</b:URL>
    <b:Year>2024</b:Year>
    <b:Month>January</b:Month>
    <b:RefOrder>2</b:RefOrder>
  </b:Source>
  <b:Source>
    <b:Tag>USC24</b:Tag>
    <b:SourceType>InternetSite</b:SourceType>
    <b:Guid>{860EB20A-0101-46F0-B3B1-90AA20B55C8D}</b:Guid>
    <b:Author>
      <b:Author>
        <b:Corporate>U.S. Centers for Disease Control and Prevention</b:Corporate>
      </b:Author>
    </b:Author>
    <b:Title>Diabetes Basics</b:Title>
    <b:InternetSiteTitle>CDC</b:InternetSiteTitle>
    <b:Year>2024</b:Year>
    <b:Month>May</b:Month>
    <b:Day>15</b:Day>
    <b:URL>https://www.cdc.gov/diabetes/about/index.html</b:URL>
    <b:RefOrder>1</b:RefOrder>
  </b:Source>
  <b:Source>
    <b:Tag>Wor23</b:Tag>
    <b:SourceType>InternetSite</b:SourceType>
    <b:Guid>{F013C00C-5662-4E8E-905F-0A2916F36348}</b:Guid>
    <b:Author>
      <b:Author>
        <b:Corporate>World Health Organization</b:Corporate>
      </b:Author>
    </b:Author>
    <b:Title>Diabetes</b:Title>
    <b:InternetSiteTitle>World Health Organization</b:InternetSiteTitle>
    <b:Year>2023</b:Year>
    <b:Month>April</b:Month>
    <b:Day>5</b:Day>
    <b:URL>https://www.who.int/news-room/fact-sheets/detail/diabetes#:~:text=Prevention,not%20smoke%20tobacco.</b:URL>
    <b:RefOrder>4</b:RefOrder>
  </b:Source>
  <b:Source>
    <b:Tag>Cen23</b:Tag>
    <b:SourceType>InternetSite</b:SourceType>
    <b:Guid>{16989C66-93A6-41BB-A8E2-FDDC76C42B42}</b:Guid>
    <b:Author>
      <b:Author>
        <b:Corporate>Center for Disease Control and Prevention</b:Corporate>
      </b:Author>
    </b:Author>
    <b:Title>Behavioral Risk Factor Surveillance System</b:Title>
    <b:InternetSiteTitle>CDC</b:InternetSiteTitle>
    <b:Year>2023</b:Year>
    <b:Month>December</b:Month>
    <b:Day>2</b:Day>
    <b:URL>https://www.cdc.gov/brfss/annual_data/annual_2022.html</b:URL>
    <b:RefOrder>5</b:RefOrder>
  </b:Source>
</b:Sources>
</file>

<file path=customXml/itemProps1.xml><?xml version="1.0" encoding="utf-8"?>
<ds:datastoreItem xmlns:ds="http://schemas.openxmlformats.org/officeDocument/2006/customXml" ds:itemID="{029D1A25-D248-4511-A8A9-F60939CE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11</Pages>
  <Words>1894</Words>
  <Characters>11345</Characters>
  <Application>Microsoft Office Word</Application>
  <DocSecurity>0</DocSecurity>
  <Lines>283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Vernice Tanquerido</dc:creator>
  <cp:keywords/>
  <dc:description/>
  <cp:lastModifiedBy>Vernice Tanquerido</cp:lastModifiedBy>
  <cp:revision>291</cp:revision>
  <cp:lastPrinted>2024-07-29T01:21:00Z</cp:lastPrinted>
  <dcterms:created xsi:type="dcterms:W3CDTF">2024-07-27T19:00:00Z</dcterms:created>
  <dcterms:modified xsi:type="dcterms:W3CDTF">2024-07-29T01:21:00Z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aa72c793-815d-4c0a-8f14-49d54fcc0c9d</vt:lpwstr>
  </property>
</Properties>
</file>