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1125" w:rsidRDefault="00C91125" w:rsidP="00C91125">
      <w:pPr>
        <w:ind w:leftChars="81" w:left="170"/>
        <w:jc w:val="center"/>
        <w:rPr>
          <w:b/>
          <w:bCs/>
          <w:sz w:val="36"/>
        </w:rPr>
      </w:pPr>
      <w:r>
        <w:rPr>
          <w:rFonts w:hint="eastAsia"/>
          <w:b/>
          <w:bCs/>
          <w:sz w:val="36"/>
        </w:rPr>
        <w:t>苏州大学电子信息学院</w:t>
      </w:r>
      <w:r w:rsidRPr="00C91125">
        <w:rPr>
          <w:b/>
          <w:bCs/>
          <w:sz w:val="36"/>
        </w:rPr>
        <w:t>20</w:t>
      </w:r>
      <w:r w:rsidR="008C6206">
        <w:rPr>
          <w:rFonts w:hint="eastAsia"/>
          <w:b/>
          <w:bCs/>
          <w:sz w:val="36"/>
        </w:rPr>
        <w:t>20</w:t>
      </w:r>
      <w:r w:rsidRPr="00C91125">
        <w:rPr>
          <w:b/>
          <w:bCs/>
          <w:sz w:val="36"/>
        </w:rPr>
        <w:t>-20</w:t>
      </w:r>
      <w:r w:rsidRPr="00C91125">
        <w:rPr>
          <w:rFonts w:hint="eastAsia"/>
          <w:b/>
          <w:bCs/>
          <w:sz w:val="36"/>
        </w:rPr>
        <w:t>2</w:t>
      </w:r>
      <w:r w:rsidR="008C6206">
        <w:rPr>
          <w:rFonts w:hint="eastAsia"/>
          <w:b/>
          <w:bCs/>
          <w:sz w:val="36"/>
        </w:rPr>
        <w:t>1</w:t>
      </w:r>
      <w:r w:rsidRPr="00C91125">
        <w:rPr>
          <w:b/>
          <w:bCs/>
          <w:sz w:val="36"/>
        </w:rPr>
        <w:t>学年第一学期</w:t>
      </w:r>
    </w:p>
    <w:p w:rsidR="00C91125" w:rsidRDefault="00C91125" w:rsidP="00C91125">
      <w:pPr>
        <w:ind w:leftChars="81" w:left="170"/>
        <w:jc w:val="center"/>
        <w:rPr>
          <w:b/>
          <w:bCs/>
          <w:sz w:val="36"/>
        </w:rPr>
      </w:pPr>
      <w:r w:rsidRPr="00C91125">
        <w:rPr>
          <w:b/>
          <w:bCs/>
          <w:sz w:val="36"/>
        </w:rPr>
        <w:t>研究生课程</w:t>
      </w:r>
      <w:r>
        <w:rPr>
          <w:rFonts w:hint="eastAsia"/>
          <w:b/>
          <w:bCs/>
          <w:sz w:val="24"/>
          <w:u w:val="single"/>
        </w:rPr>
        <w:t xml:space="preserve">  </w:t>
      </w:r>
      <w:r w:rsidR="00426A23">
        <w:rPr>
          <w:rFonts w:hint="eastAsia"/>
          <w:b/>
          <w:bCs/>
          <w:sz w:val="36"/>
          <w:szCs w:val="36"/>
          <w:u w:val="single"/>
        </w:rPr>
        <w:t>深度学习</w:t>
      </w:r>
      <w:r>
        <w:rPr>
          <w:b/>
          <w:bCs/>
          <w:sz w:val="36"/>
          <w:u w:val="single"/>
        </w:rPr>
        <w:t xml:space="preserve"> </w:t>
      </w:r>
      <w:r>
        <w:rPr>
          <w:rFonts w:hint="eastAsia"/>
          <w:b/>
          <w:bCs/>
          <w:sz w:val="36"/>
        </w:rPr>
        <w:t>课程</w:t>
      </w:r>
      <w:r w:rsidR="0095690D">
        <w:rPr>
          <w:rFonts w:hint="eastAsia"/>
          <w:b/>
          <w:bCs/>
          <w:sz w:val="36"/>
        </w:rPr>
        <w:t>实验</w:t>
      </w:r>
      <w:r>
        <w:rPr>
          <w:rFonts w:hint="eastAsia"/>
          <w:b/>
          <w:bCs/>
          <w:sz w:val="36"/>
        </w:rPr>
        <w:t>报告</w:t>
      </w:r>
    </w:p>
    <w:p w:rsidR="00C91125" w:rsidRDefault="00C91125" w:rsidP="00C91125">
      <w:pPr>
        <w:rPr>
          <w:sz w:val="28"/>
          <w:u w:val="single"/>
        </w:rPr>
      </w:pPr>
      <w:r>
        <w:rPr>
          <w:rFonts w:hint="eastAsia"/>
          <w:sz w:val="28"/>
        </w:rPr>
        <w:t>姓名</w:t>
      </w:r>
      <w:r>
        <w:rPr>
          <w:sz w:val="28"/>
          <w:u w:val="single"/>
        </w:rPr>
        <w:t xml:space="preserve">  </w:t>
      </w:r>
      <w:r w:rsidR="006B6A58">
        <w:rPr>
          <w:sz w:val="28"/>
          <w:u w:val="single"/>
        </w:rPr>
        <w:t xml:space="preserve">  </w:t>
      </w:r>
      <w:r w:rsidR="006B6A58">
        <w:rPr>
          <w:rFonts w:hint="eastAsia"/>
          <w:sz w:val="28"/>
          <w:u w:val="single"/>
        </w:rPr>
        <w:t>谈文昊</w:t>
      </w:r>
      <w:r>
        <w:rPr>
          <w:sz w:val="28"/>
          <w:u w:val="single"/>
        </w:rPr>
        <w:t xml:space="preserve">    </w:t>
      </w:r>
      <w:r>
        <w:rPr>
          <w:rFonts w:hint="eastAsia"/>
          <w:sz w:val="28"/>
        </w:rPr>
        <w:t>专业</w:t>
      </w:r>
      <w:r>
        <w:rPr>
          <w:sz w:val="28"/>
          <w:u w:val="single"/>
        </w:rPr>
        <w:t xml:space="preserve">   </w:t>
      </w:r>
      <w:r w:rsidR="006B6A58">
        <w:rPr>
          <w:rFonts w:hint="eastAsia"/>
          <w:sz w:val="28"/>
          <w:u w:val="single"/>
        </w:rPr>
        <w:t>电子信息</w:t>
      </w:r>
      <w:r>
        <w:rPr>
          <w:sz w:val="28"/>
          <w:u w:val="single"/>
        </w:rPr>
        <w:t xml:space="preserve">    </w:t>
      </w:r>
      <w:r>
        <w:rPr>
          <w:rFonts w:hint="eastAsia"/>
          <w:sz w:val="28"/>
        </w:rPr>
        <w:t>学号</w:t>
      </w:r>
      <w:r>
        <w:rPr>
          <w:sz w:val="28"/>
          <w:u w:val="single"/>
        </w:rPr>
        <w:t xml:space="preserve">    </w:t>
      </w:r>
      <w:r w:rsidR="006B6A58">
        <w:rPr>
          <w:sz w:val="28"/>
          <w:u w:val="single"/>
        </w:rPr>
        <w:t>20205228020</w:t>
      </w:r>
      <w:r>
        <w:rPr>
          <w:sz w:val="28"/>
          <w:u w:val="single"/>
        </w:rPr>
        <w:t xml:space="preserve">             </w:t>
      </w:r>
      <w:r>
        <w:rPr>
          <w:sz w:val="28"/>
        </w:rPr>
        <w:t xml:space="preserve">                </w:t>
      </w:r>
    </w:p>
    <w:p w:rsidR="00C91125" w:rsidRDefault="00C91125" w:rsidP="00C91125">
      <w:pPr>
        <w:rPr>
          <w:sz w:val="28"/>
          <w:u w:val="single"/>
        </w:rPr>
      </w:pPr>
      <w:r>
        <w:rPr>
          <w:rFonts w:hint="eastAsia"/>
          <w:sz w:val="28"/>
        </w:rPr>
        <w:t>提交日期</w:t>
      </w:r>
      <w:r>
        <w:rPr>
          <w:sz w:val="28"/>
          <w:u w:val="single"/>
        </w:rPr>
        <w:t xml:space="preserve">   </w:t>
      </w:r>
      <w:r w:rsidR="006B6A58">
        <w:rPr>
          <w:sz w:val="28"/>
          <w:u w:val="single"/>
        </w:rPr>
        <w:t>2020.</w:t>
      </w:r>
      <w:r w:rsidR="006B6A58">
        <w:rPr>
          <w:rFonts w:hint="eastAsia"/>
          <w:sz w:val="28"/>
          <w:u w:val="single"/>
        </w:rPr>
        <w:t>1</w:t>
      </w:r>
      <w:r w:rsidR="006B6A58">
        <w:rPr>
          <w:sz w:val="28"/>
          <w:u w:val="single"/>
        </w:rPr>
        <w:t>2.23</w:t>
      </w:r>
      <w:r>
        <w:rPr>
          <w:sz w:val="28"/>
          <w:u w:val="single"/>
        </w:rPr>
        <w:t xml:space="preserve">   </w:t>
      </w:r>
      <w:r w:rsidR="00BD7A0A">
        <w:rPr>
          <w:rFonts w:hint="eastAsia"/>
          <w:sz w:val="28"/>
        </w:rPr>
        <w:t>任课教师</w:t>
      </w:r>
      <w:r w:rsidR="00BD7A0A">
        <w:rPr>
          <w:sz w:val="28"/>
          <w:u w:val="single"/>
        </w:rPr>
        <w:t xml:space="preserve">  </w:t>
      </w:r>
      <w:r w:rsidR="00BD7A0A">
        <w:rPr>
          <w:rFonts w:hint="eastAsia"/>
          <w:sz w:val="28"/>
          <w:u w:val="single"/>
        </w:rPr>
        <w:t xml:space="preserve"> </w:t>
      </w:r>
      <w:r w:rsidR="006B6A58">
        <w:rPr>
          <w:rFonts w:hint="eastAsia"/>
          <w:sz w:val="28"/>
          <w:u w:val="single"/>
        </w:rPr>
        <w:t>向德辉</w:t>
      </w:r>
      <w:r w:rsidR="00BD7A0A">
        <w:rPr>
          <w:sz w:val="28"/>
          <w:u w:val="single"/>
        </w:rPr>
        <w:t xml:space="preserve"> </w:t>
      </w:r>
      <w:r w:rsidR="00BD7A0A">
        <w:rPr>
          <w:rFonts w:hint="eastAsia"/>
          <w:sz w:val="28"/>
          <w:u w:val="single"/>
        </w:rPr>
        <w:t xml:space="preserve"> </w:t>
      </w:r>
      <w:r w:rsidR="00BD7A0A">
        <w:rPr>
          <w:sz w:val="28"/>
          <w:u w:val="single"/>
        </w:rPr>
        <w:t xml:space="preserve"> </w:t>
      </w:r>
      <w:r>
        <w:rPr>
          <w:rFonts w:hint="eastAsia"/>
          <w:sz w:val="28"/>
        </w:rPr>
        <w:t>成绩</w:t>
      </w:r>
      <w:r w:rsidR="00BD7A0A">
        <w:rPr>
          <w:sz w:val="28"/>
          <w:u w:val="single"/>
        </w:rPr>
        <w:t xml:space="preserve">             </w:t>
      </w:r>
    </w:p>
    <w:p w:rsidR="000170B7" w:rsidRDefault="000170B7" w:rsidP="000170B7">
      <w:pPr>
        <w:outlineLvl w:val="0"/>
        <w:rPr>
          <w:b/>
          <w:sz w:val="28"/>
          <w:szCs w:val="28"/>
        </w:rPr>
      </w:pPr>
    </w:p>
    <w:p w:rsidR="000170B7" w:rsidRDefault="000170B7" w:rsidP="000170B7">
      <w:pPr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题目：</w:t>
      </w:r>
      <w:r w:rsidR="004452F3">
        <w:rPr>
          <w:rFonts w:hint="eastAsia"/>
          <w:b/>
          <w:sz w:val="28"/>
          <w:szCs w:val="28"/>
        </w:rPr>
        <w:t>基于</w:t>
      </w:r>
      <w:r w:rsidR="004452F3">
        <w:rPr>
          <w:rFonts w:hint="eastAsia"/>
          <w:b/>
          <w:sz w:val="28"/>
          <w:szCs w:val="28"/>
        </w:rPr>
        <w:t>Den</w:t>
      </w:r>
      <w:r w:rsidR="004452F3">
        <w:rPr>
          <w:b/>
          <w:sz w:val="28"/>
          <w:szCs w:val="28"/>
        </w:rPr>
        <w:t>seNet</w:t>
      </w:r>
      <w:r w:rsidR="004452F3">
        <w:rPr>
          <w:rFonts w:hint="eastAsia"/>
          <w:b/>
          <w:sz w:val="28"/>
          <w:szCs w:val="28"/>
        </w:rPr>
        <w:t>的</w:t>
      </w:r>
      <w:r w:rsidR="004452F3">
        <w:rPr>
          <w:rFonts w:hint="eastAsia"/>
          <w:b/>
          <w:sz w:val="28"/>
          <w:szCs w:val="28"/>
        </w:rPr>
        <w:t>Cifar</w:t>
      </w:r>
      <w:r w:rsidR="004452F3">
        <w:rPr>
          <w:b/>
          <w:sz w:val="28"/>
          <w:szCs w:val="28"/>
        </w:rPr>
        <w:t>10</w:t>
      </w:r>
      <w:r w:rsidR="004452F3">
        <w:rPr>
          <w:rFonts w:hint="eastAsia"/>
          <w:b/>
          <w:sz w:val="28"/>
          <w:szCs w:val="28"/>
        </w:rPr>
        <w:t>分类任务</w:t>
      </w:r>
    </w:p>
    <w:p w:rsidR="00263046" w:rsidRPr="00396EDD" w:rsidRDefault="00263046" w:rsidP="00C91125">
      <w:pPr>
        <w:outlineLvl w:val="0"/>
        <w:rPr>
          <w:rFonts w:asciiTheme="minorEastAsia" w:hAnsiTheme="minorEastAsia"/>
          <w:sz w:val="24"/>
          <w:szCs w:val="24"/>
        </w:rPr>
      </w:pPr>
    </w:p>
    <w:p w:rsidR="00C91125" w:rsidRDefault="00C91125" w:rsidP="00C91125">
      <w:pPr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一、所解决问题的描述</w:t>
      </w:r>
    </w:p>
    <w:p w:rsidR="00101BDE" w:rsidRDefault="00396EDD" w:rsidP="008F4EA0">
      <w:pPr>
        <w:spacing w:line="360" w:lineRule="auto"/>
        <w:ind w:firstLine="480"/>
        <w:outlineLvl w:val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本课题利用Dense</w:t>
      </w:r>
      <w:r>
        <w:rPr>
          <w:rFonts w:asciiTheme="minorEastAsia" w:hAnsiTheme="minorEastAsia"/>
          <w:sz w:val="24"/>
          <w:szCs w:val="24"/>
        </w:rPr>
        <w:t>Net</w:t>
      </w:r>
      <w:r>
        <w:rPr>
          <w:rFonts w:asciiTheme="minorEastAsia" w:hAnsiTheme="minorEastAsia" w:hint="eastAsia"/>
          <w:sz w:val="24"/>
          <w:szCs w:val="24"/>
        </w:rPr>
        <w:t>网络模型对</w:t>
      </w:r>
      <w:r>
        <w:rPr>
          <w:rFonts w:asciiTheme="minorEastAsia" w:hAnsiTheme="minorEastAsia"/>
          <w:sz w:val="24"/>
          <w:szCs w:val="24"/>
        </w:rPr>
        <w:t>CIFAR-10</w:t>
      </w:r>
      <w:r>
        <w:rPr>
          <w:rFonts w:asciiTheme="minorEastAsia" w:hAnsiTheme="minorEastAsia" w:hint="eastAsia"/>
          <w:sz w:val="24"/>
          <w:szCs w:val="24"/>
        </w:rPr>
        <w:t>数据集进行分类</w:t>
      </w:r>
      <w:r w:rsidR="009F0A37">
        <w:rPr>
          <w:rFonts w:asciiTheme="minorEastAsia" w:hAnsiTheme="minorEastAsia" w:hint="eastAsia"/>
          <w:sz w:val="24"/>
          <w:szCs w:val="24"/>
        </w:rPr>
        <w:t>，运用</w:t>
      </w:r>
      <w:r w:rsidR="009F0A37">
        <w:rPr>
          <w:rFonts w:asciiTheme="minorEastAsia" w:hAnsiTheme="minorEastAsia"/>
          <w:sz w:val="24"/>
          <w:szCs w:val="24"/>
        </w:rPr>
        <w:t>Pytorch</w:t>
      </w:r>
      <w:r w:rsidR="009F0A37">
        <w:rPr>
          <w:rFonts w:asciiTheme="minorEastAsia" w:hAnsiTheme="minorEastAsia" w:hint="eastAsia"/>
          <w:sz w:val="24"/>
          <w:szCs w:val="24"/>
        </w:rPr>
        <w:t>框架对整个</w:t>
      </w:r>
      <w:r w:rsidR="0043402C">
        <w:rPr>
          <w:rFonts w:asciiTheme="minorEastAsia" w:hAnsiTheme="minorEastAsia" w:hint="eastAsia"/>
          <w:sz w:val="24"/>
          <w:szCs w:val="24"/>
        </w:rPr>
        <w:t>网络</w:t>
      </w:r>
      <w:r w:rsidR="009F0A37">
        <w:rPr>
          <w:rFonts w:asciiTheme="minorEastAsia" w:hAnsiTheme="minorEastAsia" w:hint="eastAsia"/>
          <w:sz w:val="24"/>
          <w:szCs w:val="24"/>
        </w:rPr>
        <w:t>模型的参数进行优化</w:t>
      </w:r>
      <w:r w:rsidR="001F04E3">
        <w:rPr>
          <w:rFonts w:asciiTheme="minorEastAsia" w:hAnsiTheme="minorEastAsia" w:hint="eastAsia"/>
          <w:sz w:val="24"/>
          <w:szCs w:val="24"/>
        </w:rPr>
        <w:t>，最终可以达到一个较好的优化结果</w:t>
      </w:r>
      <w:r w:rsidR="00DD5B26">
        <w:rPr>
          <w:rFonts w:asciiTheme="minorEastAsia" w:hAnsiTheme="minorEastAsia" w:hint="eastAsia"/>
          <w:sz w:val="24"/>
          <w:szCs w:val="24"/>
        </w:rPr>
        <w:t>。</w:t>
      </w:r>
    </w:p>
    <w:p w:rsidR="00101BDE" w:rsidRDefault="00101BDE" w:rsidP="008F4EA0">
      <w:pPr>
        <w:spacing w:line="360" w:lineRule="auto"/>
        <w:ind w:firstLineChars="200" w:firstLine="480"/>
        <w:outlineLvl w:val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实现任务：</w:t>
      </w:r>
    </w:p>
    <w:p w:rsidR="00101BDE" w:rsidRPr="00101BDE" w:rsidRDefault="00DD5B26" w:rsidP="008F4EA0">
      <w:pPr>
        <w:pStyle w:val="a7"/>
        <w:numPr>
          <w:ilvl w:val="0"/>
          <w:numId w:val="1"/>
        </w:numPr>
        <w:spacing w:line="360" w:lineRule="auto"/>
        <w:ind w:firstLineChars="0"/>
        <w:outlineLvl w:val="0"/>
        <w:rPr>
          <w:rFonts w:asciiTheme="minorEastAsia" w:hAnsiTheme="minorEastAsia"/>
          <w:sz w:val="24"/>
          <w:szCs w:val="24"/>
        </w:rPr>
      </w:pPr>
      <w:r w:rsidRPr="00101BDE">
        <w:rPr>
          <w:rFonts w:asciiTheme="minorEastAsia" w:hAnsiTheme="minorEastAsia" w:hint="eastAsia"/>
          <w:sz w:val="24"/>
          <w:szCs w:val="24"/>
        </w:rPr>
        <w:t>完成了</w:t>
      </w:r>
      <w:r w:rsidR="00396EDD" w:rsidRPr="00101BDE">
        <w:rPr>
          <w:rFonts w:asciiTheme="minorEastAsia" w:hAnsiTheme="minorEastAsia" w:hint="eastAsia"/>
          <w:sz w:val="24"/>
          <w:szCs w:val="24"/>
        </w:rPr>
        <w:t>对整个模型的参数</w:t>
      </w:r>
      <w:r w:rsidR="00DD7FBD" w:rsidRPr="00101BDE">
        <w:rPr>
          <w:rFonts w:asciiTheme="minorEastAsia" w:hAnsiTheme="minorEastAsia" w:hint="eastAsia"/>
          <w:sz w:val="24"/>
          <w:szCs w:val="24"/>
        </w:rPr>
        <w:t>量</w:t>
      </w:r>
      <w:r w:rsidR="00BE4E15" w:rsidRPr="00101BDE">
        <w:rPr>
          <w:rFonts w:asciiTheme="minorEastAsia" w:hAnsiTheme="minorEastAsia" w:hint="eastAsia"/>
          <w:sz w:val="24"/>
          <w:szCs w:val="24"/>
        </w:rPr>
        <w:t>的</w:t>
      </w:r>
      <w:r w:rsidR="00396EDD" w:rsidRPr="00101BDE">
        <w:rPr>
          <w:rFonts w:asciiTheme="minorEastAsia" w:hAnsiTheme="minorEastAsia" w:hint="eastAsia"/>
          <w:sz w:val="24"/>
          <w:szCs w:val="24"/>
        </w:rPr>
        <w:t>估计</w:t>
      </w:r>
    </w:p>
    <w:p w:rsidR="00101BDE" w:rsidRDefault="00396EDD" w:rsidP="008F4EA0">
      <w:pPr>
        <w:pStyle w:val="a7"/>
        <w:numPr>
          <w:ilvl w:val="0"/>
          <w:numId w:val="1"/>
        </w:numPr>
        <w:spacing w:line="360" w:lineRule="auto"/>
        <w:ind w:firstLineChars="0"/>
        <w:outlineLvl w:val="0"/>
        <w:rPr>
          <w:rFonts w:asciiTheme="minorEastAsia" w:hAnsiTheme="minorEastAsia"/>
          <w:sz w:val="24"/>
          <w:szCs w:val="24"/>
        </w:rPr>
      </w:pPr>
      <w:r w:rsidRPr="00101BDE">
        <w:rPr>
          <w:rFonts w:asciiTheme="minorEastAsia" w:hAnsiTheme="minorEastAsia" w:hint="eastAsia"/>
          <w:sz w:val="24"/>
          <w:szCs w:val="24"/>
        </w:rPr>
        <w:t>绘制出训练过程中的损失函数变化，以及</w:t>
      </w:r>
      <w:r w:rsidR="006D1467" w:rsidRPr="00101BDE">
        <w:rPr>
          <w:rFonts w:asciiTheme="minorEastAsia" w:hAnsiTheme="minorEastAsia" w:hint="eastAsia"/>
          <w:sz w:val="24"/>
          <w:szCs w:val="24"/>
        </w:rPr>
        <w:t>训练后</w:t>
      </w:r>
      <w:r w:rsidR="006C6716" w:rsidRPr="00101BDE">
        <w:rPr>
          <w:rFonts w:asciiTheme="minorEastAsia" w:hAnsiTheme="minorEastAsia" w:hint="eastAsia"/>
          <w:sz w:val="24"/>
          <w:szCs w:val="24"/>
        </w:rPr>
        <w:t>模型的</w:t>
      </w:r>
      <w:r w:rsidR="006D1467" w:rsidRPr="00101BDE">
        <w:rPr>
          <w:rFonts w:asciiTheme="minorEastAsia" w:hAnsiTheme="minorEastAsia" w:hint="eastAsia"/>
          <w:sz w:val="24"/>
          <w:szCs w:val="24"/>
        </w:rPr>
        <w:t>最优</w:t>
      </w:r>
      <w:r w:rsidRPr="00101BDE">
        <w:rPr>
          <w:rFonts w:asciiTheme="minorEastAsia" w:hAnsiTheme="minorEastAsia" w:hint="eastAsia"/>
          <w:sz w:val="24"/>
          <w:szCs w:val="24"/>
        </w:rPr>
        <w:t>准确率</w:t>
      </w:r>
    </w:p>
    <w:p w:rsidR="00101BDE" w:rsidRDefault="00101BDE" w:rsidP="008F4EA0">
      <w:pPr>
        <w:pStyle w:val="a7"/>
        <w:numPr>
          <w:ilvl w:val="0"/>
          <w:numId w:val="1"/>
        </w:numPr>
        <w:spacing w:line="360" w:lineRule="auto"/>
        <w:ind w:firstLineChars="0"/>
        <w:outlineLvl w:val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绘制出训练终了后各类的</w:t>
      </w:r>
      <w:r w:rsidR="00396EDD" w:rsidRPr="00101BDE">
        <w:rPr>
          <w:rFonts w:asciiTheme="minorEastAsia" w:hAnsiTheme="minorEastAsia" w:hint="eastAsia"/>
          <w:sz w:val="24"/>
          <w:szCs w:val="24"/>
        </w:rPr>
        <w:t>R</w:t>
      </w:r>
      <w:r w:rsidR="00396EDD" w:rsidRPr="00101BDE">
        <w:rPr>
          <w:rFonts w:asciiTheme="minorEastAsia" w:hAnsiTheme="minorEastAsia"/>
          <w:sz w:val="24"/>
          <w:szCs w:val="24"/>
        </w:rPr>
        <w:t>OC</w:t>
      </w:r>
      <w:r w:rsidR="00396EDD" w:rsidRPr="00101BDE">
        <w:rPr>
          <w:rFonts w:asciiTheme="minorEastAsia" w:hAnsiTheme="minorEastAsia" w:hint="eastAsia"/>
          <w:sz w:val="24"/>
          <w:szCs w:val="24"/>
        </w:rPr>
        <w:t>曲线</w:t>
      </w:r>
    </w:p>
    <w:p w:rsidR="00C91125" w:rsidRPr="00101BDE" w:rsidRDefault="00396EDD" w:rsidP="008F4EA0">
      <w:pPr>
        <w:pStyle w:val="a7"/>
        <w:numPr>
          <w:ilvl w:val="0"/>
          <w:numId w:val="1"/>
        </w:numPr>
        <w:spacing w:line="360" w:lineRule="auto"/>
        <w:ind w:firstLineChars="0"/>
        <w:outlineLvl w:val="0"/>
        <w:rPr>
          <w:rFonts w:asciiTheme="minorEastAsia" w:hAnsiTheme="minorEastAsia"/>
          <w:sz w:val="24"/>
          <w:szCs w:val="24"/>
        </w:rPr>
      </w:pPr>
      <w:r w:rsidRPr="00101BDE">
        <w:rPr>
          <w:rFonts w:asciiTheme="minorEastAsia" w:hAnsiTheme="minorEastAsia" w:hint="eastAsia"/>
          <w:sz w:val="24"/>
          <w:szCs w:val="24"/>
        </w:rPr>
        <w:t>最终</w:t>
      </w:r>
      <w:r w:rsidR="00BC4D8E" w:rsidRPr="00101BDE">
        <w:rPr>
          <w:rFonts w:asciiTheme="minorEastAsia" w:hAnsiTheme="minorEastAsia" w:hint="eastAsia"/>
          <w:sz w:val="24"/>
          <w:szCs w:val="24"/>
        </w:rPr>
        <w:t>对总共十类的图片</w:t>
      </w:r>
      <w:r w:rsidR="00DD7FBD" w:rsidRPr="00101BDE">
        <w:rPr>
          <w:rFonts w:asciiTheme="minorEastAsia" w:hAnsiTheme="minorEastAsia" w:hint="eastAsia"/>
          <w:sz w:val="24"/>
          <w:szCs w:val="24"/>
        </w:rPr>
        <w:t>预测的准确率进行</w:t>
      </w:r>
      <w:r w:rsidR="00101BDE">
        <w:rPr>
          <w:rFonts w:asciiTheme="minorEastAsia" w:hAnsiTheme="minorEastAsia" w:hint="eastAsia"/>
          <w:sz w:val="24"/>
          <w:szCs w:val="24"/>
        </w:rPr>
        <w:t>分别的测试</w:t>
      </w:r>
    </w:p>
    <w:p w:rsidR="00C91125" w:rsidRPr="00C91125" w:rsidRDefault="00C91125" w:rsidP="00C91125">
      <w:pPr>
        <w:outlineLvl w:val="0"/>
        <w:rPr>
          <w:rFonts w:asciiTheme="minorEastAsia" w:hAnsiTheme="minorEastAsia"/>
          <w:sz w:val="24"/>
          <w:szCs w:val="24"/>
        </w:rPr>
      </w:pPr>
    </w:p>
    <w:p w:rsidR="00C91125" w:rsidRPr="00C91125" w:rsidRDefault="00C91125" w:rsidP="008F4EA0">
      <w:pPr>
        <w:spacing w:line="360" w:lineRule="auto"/>
        <w:outlineLvl w:val="0"/>
        <w:rPr>
          <w:rFonts w:asciiTheme="minorEastAsia" w:hAnsiTheme="minorEastAsia"/>
          <w:sz w:val="24"/>
          <w:szCs w:val="24"/>
        </w:rPr>
      </w:pPr>
      <w:r>
        <w:rPr>
          <w:rFonts w:hint="eastAsia"/>
          <w:b/>
          <w:sz w:val="28"/>
          <w:szCs w:val="28"/>
        </w:rPr>
        <w:t>二、研究背景</w:t>
      </w:r>
    </w:p>
    <w:p w:rsidR="008F4EA0" w:rsidRDefault="00A331F8" w:rsidP="008F4EA0">
      <w:pPr>
        <w:spacing w:line="360" w:lineRule="auto"/>
        <w:ind w:firstLine="480"/>
        <w:outlineLvl w:val="0"/>
        <w:rPr>
          <w:rFonts w:asciiTheme="minorEastAsia" w:hAnsiTheme="minorEastAsia"/>
          <w:sz w:val="24"/>
          <w:szCs w:val="24"/>
        </w:rPr>
      </w:pPr>
      <w:r w:rsidRPr="008F4EA0">
        <w:rPr>
          <w:rFonts w:asciiTheme="minorEastAsia" w:hAnsiTheme="minorEastAsia"/>
          <w:sz w:val="24"/>
          <w:szCs w:val="24"/>
        </w:rPr>
        <w:t>在计算机视觉领域，卷积神经网络已经成为最主流的方法，</w:t>
      </w:r>
      <w:r w:rsidR="00C0432E" w:rsidRPr="008F4EA0">
        <w:rPr>
          <w:rFonts w:asciiTheme="minorEastAsia" w:hAnsiTheme="minorEastAsia" w:hint="eastAsia"/>
          <w:sz w:val="24"/>
          <w:szCs w:val="24"/>
        </w:rPr>
        <w:t>比如一些经典网络如</w:t>
      </w:r>
      <w:r w:rsidRPr="008F4EA0">
        <w:rPr>
          <w:rFonts w:asciiTheme="minorEastAsia" w:hAnsiTheme="minorEastAsia"/>
          <w:sz w:val="24"/>
          <w:szCs w:val="24"/>
        </w:rPr>
        <w:t>GoogLenet，VGG-19，Incepetion等。</w:t>
      </w:r>
    </w:p>
    <w:p w:rsidR="007C07D4" w:rsidRDefault="00A331F8" w:rsidP="008F4EA0">
      <w:pPr>
        <w:spacing w:line="360" w:lineRule="auto"/>
        <w:ind w:firstLine="480"/>
        <w:outlineLvl w:val="0"/>
        <w:rPr>
          <w:rFonts w:asciiTheme="minorEastAsia" w:hAnsiTheme="minorEastAsia"/>
          <w:sz w:val="24"/>
          <w:szCs w:val="24"/>
        </w:rPr>
      </w:pPr>
      <w:r w:rsidRPr="008F4EA0">
        <w:rPr>
          <w:rFonts w:asciiTheme="minorEastAsia" w:hAnsiTheme="minorEastAsia"/>
          <w:sz w:val="24"/>
          <w:szCs w:val="24"/>
        </w:rPr>
        <w:t>CNN史上的一个里程碑事件是ResNet模型的出现，ResNet可以训练出更深的CNN模型，从而实现更高的准确度。ResNet模型的核心是通过建立前面层与后面层之间的短路连接shortcut，这有助于训练过程中梯度的反向传播，从而能训练出更深的CNN网络。</w:t>
      </w:r>
    </w:p>
    <w:p w:rsidR="00C91125" w:rsidRDefault="00032284" w:rsidP="008F4EA0">
      <w:pPr>
        <w:spacing w:line="360" w:lineRule="auto"/>
        <w:ind w:firstLine="480"/>
        <w:outlineLvl w:val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而</w:t>
      </w:r>
      <w:r w:rsidR="003A792F">
        <w:rPr>
          <w:rFonts w:asciiTheme="minorEastAsia" w:hAnsiTheme="minorEastAsia" w:hint="eastAsia"/>
          <w:sz w:val="24"/>
          <w:szCs w:val="24"/>
        </w:rPr>
        <w:t>本课题所使用的</w:t>
      </w:r>
      <w:r w:rsidR="00A331F8" w:rsidRPr="008F4EA0">
        <w:rPr>
          <w:rFonts w:asciiTheme="minorEastAsia" w:hAnsiTheme="minorEastAsia"/>
          <w:sz w:val="24"/>
          <w:szCs w:val="24"/>
        </w:rPr>
        <w:t>DenseNet模型的思路与ResNet</w:t>
      </w:r>
      <w:r w:rsidR="00C433F4">
        <w:rPr>
          <w:rFonts w:asciiTheme="minorEastAsia" w:hAnsiTheme="minorEastAsia" w:hint="eastAsia"/>
          <w:sz w:val="24"/>
          <w:szCs w:val="24"/>
        </w:rPr>
        <w:t>基本</w:t>
      </w:r>
      <w:r w:rsidR="00A331F8" w:rsidRPr="008F4EA0">
        <w:rPr>
          <w:rFonts w:asciiTheme="minorEastAsia" w:hAnsiTheme="minorEastAsia"/>
          <w:sz w:val="24"/>
          <w:szCs w:val="24"/>
        </w:rPr>
        <w:t>一致，但是它建立的是前面所有层与后面层的密集连接dense connection，它的名称也是由此而来。DenseNet的另一大特色是通过特征在channel上的连接来实现特征重用feature reuse。这些特点让DenseNet在参数和计算成本更少的情形下实现比ResNet更</w:t>
      </w:r>
      <w:r w:rsidR="00A331F8" w:rsidRPr="008F4EA0">
        <w:rPr>
          <w:rFonts w:asciiTheme="minorEastAsia" w:hAnsiTheme="minorEastAsia"/>
          <w:sz w:val="24"/>
          <w:szCs w:val="24"/>
        </w:rPr>
        <w:lastRenderedPageBreak/>
        <w:t>优的性能，DenseNet也因此斩获CVPR 2017的最佳论文奖。</w:t>
      </w:r>
    </w:p>
    <w:p w:rsidR="00A331F8" w:rsidRPr="00C91125" w:rsidRDefault="00A331F8" w:rsidP="00C91125">
      <w:pPr>
        <w:outlineLvl w:val="0"/>
        <w:rPr>
          <w:rFonts w:asciiTheme="minorEastAsia" w:hAnsiTheme="minorEastAsia"/>
          <w:sz w:val="24"/>
          <w:szCs w:val="24"/>
        </w:rPr>
      </w:pPr>
    </w:p>
    <w:p w:rsidR="00C91125" w:rsidRDefault="00C91125" w:rsidP="00C91125">
      <w:pPr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三、数据来源及描述</w:t>
      </w:r>
    </w:p>
    <w:p w:rsidR="00C91125" w:rsidRPr="00C91125" w:rsidRDefault="00BE46BF" w:rsidP="00BE46BF">
      <w:pPr>
        <w:spacing w:line="360" w:lineRule="auto"/>
        <w:ind w:firstLine="480"/>
        <w:outlineLvl w:val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本次实验使用的是C</w:t>
      </w:r>
      <w:r>
        <w:rPr>
          <w:rFonts w:asciiTheme="minorEastAsia" w:hAnsiTheme="minorEastAsia"/>
          <w:sz w:val="24"/>
          <w:szCs w:val="24"/>
        </w:rPr>
        <w:t>IFAR-10</w:t>
      </w:r>
      <w:r>
        <w:rPr>
          <w:rFonts w:asciiTheme="minorEastAsia" w:hAnsiTheme="minorEastAsia" w:hint="eastAsia"/>
          <w:sz w:val="24"/>
          <w:szCs w:val="24"/>
        </w:rPr>
        <w:t>数据集，包括6</w:t>
      </w:r>
      <w:r>
        <w:rPr>
          <w:rFonts w:asciiTheme="minorEastAsia" w:hAnsiTheme="minorEastAsia"/>
          <w:sz w:val="24"/>
          <w:szCs w:val="24"/>
        </w:rPr>
        <w:t>0000</w:t>
      </w:r>
      <w:r>
        <w:rPr>
          <w:rFonts w:asciiTheme="minorEastAsia" w:hAnsiTheme="minorEastAsia" w:hint="eastAsia"/>
          <w:sz w:val="24"/>
          <w:szCs w:val="24"/>
        </w:rPr>
        <w:t>张</w:t>
      </w:r>
      <w:r w:rsidR="00DD70B8">
        <w:rPr>
          <w:rFonts w:asciiTheme="minorEastAsia" w:hAnsiTheme="minorEastAsia" w:hint="eastAsia"/>
          <w:sz w:val="24"/>
          <w:szCs w:val="24"/>
        </w:rPr>
        <w:t>分为1</w:t>
      </w:r>
      <w:r w:rsidR="00DD70B8">
        <w:rPr>
          <w:rFonts w:asciiTheme="minorEastAsia" w:hAnsiTheme="minorEastAsia"/>
          <w:sz w:val="24"/>
          <w:szCs w:val="24"/>
        </w:rPr>
        <w:t>0</w:t>
      </w:r>
      <w:r w:rsidR="00DD70B8">
        <w:rPr>
          <w:rFonts w:asciiTheme="minorEastAsia" w:hAnsiTheme="minorEastAsia" w:hint="eastAsia"/>
          <w:sz w:val="24"/>
          <w:szCs w:val="24"/>
        </w:rPr>
        <w:t>类的3</w:t>
      </w:r>
      <w:r w:rsidR="00DD70B8">
        <w:rPr>
          <w:rFonts w:asciiTheme="minorEastAsia" w:hAnsiTheme="minorEastAsia"/>
          <w:sz w:val="24"/>
          <w:szCs w:val="24"/>
        </w:rPr>
        <w:t>2</w:t>
      </w:r>
      <w:r w:rsidR="00DD70B8">
        <w:rPr>
          <w:rFonts w:asciiTheme="minorEastAsia" w:hAnsiTheme="minorEastAsia" w:hint="eastAsia"/>
          <w:sz w:val="24"/>
          <w:szCs w:val="24"/>
        </w:rPr>
        <w:t>x</w:t>
      </w:r>
      <w:r w:rsidR="00DD70B8">
        <w:rPr>
          <w:rFonts w:asciiTheme="minorEastAsia" w:hAnsiTheme="minorEastAsia"/>
          <w:sz w:val="24"/>
          <w:szCs w:val="24"/>
        </w:rPr>
        <w:t>32</w:t>
      </w:r>
      <w:r w:rsidR="00DD70B8">
        <w:rPr>
          <w:rFonts w:asciiTheme="minorEastAsia" w:hAnsiTheme="minorEastAsia" w:hint="eastAsia"/>
          <w:sz w:val="24"/>
          <w:szCs w:val="24"/>
        </w:rPr>
        <w:t>的3通道彩色R</w:t>
      </w:r>
      <w:r w:rsidR="00DD70B8">
        <w:rPr>
          <w:rFonts w:asciiTheme="minorEastAsia" w:hAnsiTheme="minorEastAsia"/>
          <w:sz w:val="24"/>
          <w:szCs w:val="24"/>
        </w:rPr>
        <w:t>GB</w:t>
      </w:r>
      <w:r w:rsidR="00DD70B8">
        <w:rPr>
          <w:rFonts w:asciiTheme="minorEastAsia" w:hAnsiTheme="minorEastAsia" w:hint="eastAsia"/>
          <w:sz w:val="24"/>
          <w:szCs w:val="24"/>
        </w:rPr>
        <w:t>图像，每类各6</w:t>
      </w:r>
      <w:r w:rsidR="00DD70B8">
        <w:rPr>
          <w:rFonts w:asciiTheme="minorEastAsia" w:hAnsiTheme="minorEastAsia"/>
          <w:sz w:val="24"/>
          <w:szCs w:val="24"/>
        </w:rPr>
        <w:t>000</w:t>
      </w:r>
      <w:r w:rsidR="00DD70B8">
        <w:rPr>
          <w:rFonts w:asciiTheme="minorEastAsia" w:hAnsiTheme="minorEastAsia" w:hint="eastAsia"/>
          <w:sz w:val="24"/>
          <w:szCs w:val="24"/>
        </w:rPr>
        <w:t>张。其中5</w:t>
      </w:r>
      <w:r w:rsidR="00DD70B8">
        <w:rPr>
          <w:rFonts w:asciiTheme="minorEastAsia" w:hAnsiTheme="minorEastAsia"/>
          <w:sz w:val="24"/>
          <w:szCs w:val="24"/>
        </w:rPr>
        <w:t>0000</w:t>
      </w:r>
      <w:r w:rsidR="00DD70B8">
        <w:rPr>
          <w:rFonts w:asciiTheme="minorEastAsia" w:hAnsiTheme="minorEastAsia" w:hint="eastAsia"/>
          <w:sz w:val="24"/>
          <w:szCs w:val="24"/>
        </w:rPr>
        <w:t>张作为训练集</w:t>
      </w:r>
      <w:r w:rsidR="00715B60">
        <w:rPr>
          <w:rFonts w:asciiTheme="minorEastAsia" w:hAnsiTheme="minorEastAsia" w:hint="eastAsia"/>
          <w:sz w:val="24"/>
          <w:szCs w:val="24"/>
        </w:rPr>
        <w:t>，占5个b</w:t>
      </w:r>
      <w:r w:rsidR="00715B60">
        <w:rPr>
          <w:rFonts w:asciiTheme="minorEastAsia" w:hAnsiTheme="minorEastAsia"/>
          <w:sz w:val="24"/>
          <w:szCs w:val="24"/>
        </w:rPr>
        <w:t>atch</w:t>
      </w:r>
      <w:r w:rsidR="00DD70B8">
        <w:rPr>
          <w:rFonts w:asciiTheme="minorEastAsia" w:hAnsiTheme="minorEastAsia" w:hint="eastAsia"/>
          <w:sz w:val="24"/>
          <w:szCs w:val="24"/>
        </w:rPr>
        <w:t>，1</w:t>
      </w:r>
      <w:r w:rsidR="00DD70B8">
        <w:rPr>
          <w:rFonts w:asciiTheme="minorEastAsia" w:hAnsiTheme="minorEastAsia"/>
          <w:sz w:val="24"/>
          <w:szCs w:val="24"/>
        </w:rPr>
        <w:t>0000</w:t>
      </w:r>
      <w:r w:rsidR="00DD70B8">
        <w:rPr>
          <w:rFonts w:asciiTheme="minorEastAsia" w:hAnsiTheme="minorEastAsia" w:hint="eastAsia"/>
          <w:sz w:val="24"/>
          <w:szCs w:val="24"/>
        </w:rPr>
        <w:t>张作为测试集</w:t>
      </w:r>
      <w:r w:rsidR="00715B60">
        <w:rPr>
          <w:rFonts w:asciiTheme="minorEastAsia" w:hAnsiTheme="minorEastAsia" w:hint="eastAsia"/>
          <w:sz w:val="24"/>
          <w:szCs w:val="24"/>
        </w:rPr>
        <w:t>，占1个b</w:t>
      </w:r>
      <w:r w:rsidR="00715B60">
        <w:rPr>
          <w:rFonts w:asciiTheme="minorEastAsia" w:hAnsiTheme="minorEastAsia"/>
          <w:sz w:val="24"/>
          <w:szCs w:val="24"/>
        </w:rPr>
        <w:t>atch</w:t>
      </w:r>
      <w:r w:rsidR="00DD70B8">
        <w:rPr>
          <w:rFonts w:asciiTheme="minorEastAsia" w:hAnsiTheme="minorEastAsia" w:hint="eastAsia"/>
          <w:sz w:val="24"/>
          <w:szCs w:val="24"/>
        </w:rPr>
        <w:t>。</w:t>
      </w:r>
      <w:r w:rsidR="00715B60">
        <w:rPr>
          <w:rFonts w:asciiTheme="minorEastAsia" w:hAnsiTheme="minorEastAsia" w:hint="eastAsia"/>
          <w:sz w:val="24"/>
          <w:szCs w:val="24"/>
        </w:rPr>
        <w:t>训练集的</w:t>
      </w:r>
      <w:r w:rsidR="00715B60">
        <w:rPr>
          <w:rFonts w:asciiTheme="minorEastAsia" w:hAnsiTheme="minorEastAsia"/>
          <w:sz w:val="24"/>
          <w:szCs w:val="24"/>
        </w:rPr>
        <w:t>batch</w:t>
      </w:r>
      <w:r w:rsidR="00715B60">
        <w:rPr>
          <w:rFonts w:asciiTheme="minorEastAsia" w:hAnsiTheme="minorEastAsia" w:hint="eastAsia"/>
          <w:sz w:val="24"/>
          <w:szCs w:val="24"/>
        </w:rPr>
        <w:t>将对其中的进行s</w:t>
      </w:r>
      <w:r w:rsidR="00715B60">
        <w:rPr>
          <w:rFonts w:asciiTheme="minorEastAsia" w:hAnsiTheme="minorEastAsia"/>
          <w:sz w:val="24"/>
          <w:szCs w:val="24"/>
        </w:rPr>
        <w:t>huffle</w:t>
      </w:r>
      <w:r w:rsidR="00715B60">
        <w:rPr>
          <w:rFonts w:asciiTheme="minorEastAsia" w:hAnsiTheme="minorEastAsia" w:hint="eastAsia"/>
          <w:sz w:val="24"/>
          <w:szCs w:val="24"/>
        </w:rPr>
        <w:t>，测试集的ba</w:t>
      </w:r>
      <w:r w:rsidR="00715B60">
        <w:rPr>
          <w:rFonts w:asciiTheme="minorEastAsia" w:hAnsiTheme="minorEastAsia"/>
          <w:sz w:val="24"/>
          <w:szCs w:val="24"/>
        </w:rPr>
        <w:t>tch</w:t>
      </w:r>
      <w:r w:rsidR="00DD70B8">
        <w:rPr>
          <w:rFonts w:asciiTheme="minorEastAsia" w:hAnsiTheme="minorEastAsia" w:hint="eastAsia"/>
          <w:sz w:val="24"/>
          <w:szCs w:val="24"/>
        </w:rPr>
        <w:t>中包含1</w:t>
      </w:r>
      <w:r w:rsidR="00DD70B8">
        <w:rPr>
          <w:rFonts w:asciiTheme="minorEastAsia" w:hAnsiTheme="minorEastAsia"/>
          <w:sz w:val="24"/>
          <w:szCs w:val="24"/>
        </w:rPr>
        <w:t>000</w:t>
      </w:r>
      <w:r w:rsidR="00DD70B8">
        <w:rPr>
          <w:rFonts w:asciiTheme="minorEastAsia" w:hAnsiTheme="minorEastAsia" w:hint="eastAsia"/>
          <w:sz w:val="24"/>
          <w:szCs w:val="24"/>
        </w:rPr>
        <w:t>张从其它类别中随机选取的图片，</w:t>
      </w:r>
      <w:r w:rsidR="00715B60">
        <w:rPr>
          <w:rFonts w:asciiTheme="minorEastAsia" w:hAnsiTheme="minorEastAsia" w:hint="eastAsia"/>
          <w:sz w:val="24"/>
          <w:szCs w:val="24"/>
        </w:rPr>
        <w:t>因而训练集的b</w:t>
      </w:r>
      <w:r w:rsidR="00715B60">
        <w:rPr>
          <w:rFonts w:asciiTheme="minorEastAsia" w:hAnsiTheme="minorEastAsia"/>
          <w:sz w:val="24"/>
          <w:szCs w:val="24"/>
        </w:rPr>
        <w:t>atch</w:t>
      </w:r>
      <w:r w:rsidR="00715B60">
        <w:rPr>
          <w:rFonts w:asciiTheme="minorEastAsia" w:hAnsiTheme="minorEastAsia" w:hint="eastAsia"/>
          <w:sz w:val="24"/>
          <w:szCs w:val="24"/>
        </w:rPr>
        <w:t>中每类的数量不</w:t>
      </w:r>
      <w:r w:rsidR="008D319F">
        <w:rPr>
          <w:rFonts w:asciiTheme="minorEastAsia" w:hAnsiTheme="minorEastAsia" w:hint="eastAsia"/>
          <w:sz w:val="24"/>
          <w:szCs w:val="24"/>
        </w:rPr>
        <w:t>完全</w:t>
      </w:r>
      <w:r w:rsidR="00715B60">
        <w:rPr>
          <w:rFonts w:asciiTheme="minorEastAsia" w:hAnsiTheme="minorEastAsia" w:hint="eastAsia"/>
          <w:sz w:val="24"/>
          <w:szCs w:val="24"/>
        </w:rPr>
        <w:t>相同。</w:t>
      </w:r>
    </w:p>
    <w:p w:rsidR="00C91125" w:rsidRPr="00DD70B8" w:rsidRDefault="00C91125" w:rsidP="00BE46BF">
      <w:pPr>
        <w:spacing w:line="360" w:lineRule="auto"/>
        <w:outlineLvl w:val="0"/>
        <w:rPr>
          <w:rFonts w:asciiTheme="minorEastAsia" w:hAnsiTheme="minorEastAsia"/>
          <w:sz w:val="24"/>
          <w:szCs w:val="24"/>
        </w:rPr>
      </w:pPr>
    </w:p>
    <w:p w:rsidR="00FF6173" w:rsidRDefault="00FF6173" w:rsidP="00FF6173">
      <w:pPr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四、</w:t>
      </w:r>
      <w:r w:rsidR="00D863B4">
        <w:rPr>
          <w:rFonts w:hint="eastAsia"/>
          <w:b/>
          <w:sz w:val="28"/>
          <w:szCs w:val="28"/>
        </w:rPr>
        <w:t>解决问题的思路、</w:t>
      </w:r>
      <w:r>
        <w:rPr>
          <w:rFonts w:hint="eastAsia"/>
          <w:b/>
          <w:sz w:val="28"/>
          <w:szCs w:val="28"/>
        </w:rPr>
        <w:t>所用网络的</w:t>
      </w:r>
      <w:r w:rsidR="00AC3568">
        <w:rPr>
          <w:rFonts w:hint="eastAsia"/>
          <w:b/>
          <w:sz w:val="28"/>
          <w:szCs w:val="28"/>
        </w:rPr>
        <w:t>数学</w:t>
      </w:r>
      <w:r>
        <w:rPr>
          <w:rFonts w:hint="eastAsia"/>
          <w:b/>
          <w:sz w:val="28"/>
          <w:szCs w:val="28"/>
        </w:rPr>
        <w:t>理论</w:t>
      </w:r>
      <w:r w:rsidR="00D863B4">
        <w:rPr>
          <w:rFonts w:hint="eastAsia"/>
          <w:b/>
          <w:sz w:val="28"/>
          <w:szCs w:val="28"/>
        </w:rPr>
        <w:t>与</w:t>
      </w:r>
      <w:r>
        <w:rPr>
          <w:rFonts w:hint="eastAsia"/>
          <w:b/>
          <w:sz w:val="28"/>
          <w:szCs w:val="28"/>
        </w:rPr>
        <w:t>具体结构</w:t>
      </w:r>
    </w:p>
    <w:p w:rsidR="00FF6173" w:rsidRPr="00C91125" w:rsidRDefault="002A02D3" w:rsidP="00972569">
      <w:pPr>
        <w:spacing w:line="360" w:lineRule="auto"/>
        <w:ind w:firstLine="482"/>
        <w:outlineLvl w:val="0"/>
        <w:rPr>
          <w:rFonts w:asciiTheme="minorEastAsia" w:hAnsiTheme="minorEastAsia"/>
          <w:sz w:val="24"/>
          <w:szCs w:val="24"/>
        </w:rPr>
      </w:pPr>
      <w:r w:rsidRPr="002A02D3">
        <w:rPr>
          <w:rFonts w:asciiTheme="minorEastAsia" w:hAnsiTheme="minorEastAsia"/>
          <w:sz w:val="24"/>
          <w:szCs w:val="24"/>
        </w:rPr>
        <w:t>相比ResNet，DenseNet提出了一个更激进的密集连接机制：即互相连接所有的层，具体来说就是每个层都会接受其前面所有层作为其额外的输入</w:t>
      </w:r>
      <w:r w:rsidR="00E639B2">
        <w:rPr>
          <w:rFonts w:asciiTheme="minorEastAsia" w:hAnsiTheme="minorEastAsia" w:hint="eastAsia"/>
          <w:sz w:val="24"/>
          <w:szCs w:val="24"/>
        </w:rPr>
        <w:t>，见下图</w:t>
      </w:r>
      <w:r w:rsidRPr="002A02D3">
        <w:rPr>
          <w:rFonts w:asciiTheme="minorEastAsia" w:hAnsiTheme="minorEastAsia"/>
          <w:sz w:val="24"/>
          <w:szCs w:val="24"/>
        </w:rPr>
        <w:t>。可以看到，ResNet是每个层与前面的某层（一般是2</w:t>
      </w:r>
      <w:r w:rsidR="00FF7333">
        <w:rPr>
          <w:rFonts w:asciiTheme="minorEastAsia" w:hAnsiTheme="minorEastAsia" w:hint="eastAsia"/>
          <w:sz w:val="24"/>
          <w:szCs w:val="24"/>
        </w:rPr>
        <w:t>-</w:t>
      </w:r>
      <w:r w:rsidRPr="002A02D3">
        <w:rPr>
          <w:rFonts w:asciiTheme="minorEastAsia" w:hAnsiTheme="minorEastAsia"/>
          <w:sz w:val="24"/>
          <w:szCs w:val="24"/>
        </w:rPr>
        <w:t>3层）短路连接在一起，连接方式是通过元素级相加。而在DenseNet中，每个层都会与前面所有层在channel维度上concat在一起</w:t>
      </w:r>
      <w:r w:rsidR="00D03B31">
        <w:rPr>
          <w:rFonts w:asciiTheme="minorEastAsia" w:hAnsiTheme="minorEastAsia" w:hint="eastAsia"/>
          <w:sz w:val="24"/>
          <w:szCs w:val="24"/>
        </w:rPr>
        <w:t>，作为下一层的输入。</w:t>
      </w:r>
      <w:r w:rsidR="00EA411D">
        <w:rPr>
          <w:rFonts w:asciiTheme="minorEastAsia" w:hAnsiTheme="minorEastAsia" w:hint="eastAsia"/>
          <w:sz w:val="24"/>
          <w:szCs w:val="24"/>
        </w:rPr>
        <w:t>这种直接c</w:t>
      </w:r>
      <w:r w:rsidR="00EA411D">
        <w:rPr>
          <w:rFonts w:asciiTheme="minorEastAsia" w:hAnsiTheme="minorEastAsia"/>
          <w:sz w:val="24"/>
          <w:szCs w:val="24"/>
        </w:rPr>
        <w:t>oncat</w:t>
      </w:r>
      <w:r w:rsidR="00EA411D">
        <w:rPr>
          <w:rFonts w:asciiTheme="minorEastAsia" w:hAnsiTheme="minorEastAsia" w:hint="eastAsia"/>
          <w:sz w:val="24"/>
          <w:szCs w:val="24"/>
        </w:rPr>
        <w:t>特征图的方法</w:t>
      </w:r>
      <w:r w:rsidRPr="002A02D3">
        <w:rPr>
          <w:rFonts w:asciiTheme="minorEastAsia" w:hAnsiTheme="minorEastAsia"/>
          <w:sz w:val="24"/>
          <w:szCs w:val="24"/>
        </w:rPr>
        <w:t>可以实现特征重用，提升效率</w:t>
      </w:r>
      <w:r w:rsidR="004D5326">
        <w:rPr>
          <w:rFonts w:asciiTheme="minorEastAsia" w:hAnsiTheme="minorEastAsia" w:hint="eastAsia"/>
          <w:sz w:val="24"/>
          <w:szCs w:val="24"/>
        </w:rPr>
        <w:t>。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2E6E81" w:rsidTr="008771BD">
        <w:tc>
          <w:tcPr>
            <w:tcW w:w="8522" w:type="dxa"/>
          </w:tcPr>
          <w:p w:rsidR="002E6E81" w:rsidRDefault="002E6E81" w:rsidP="00FF6173">
            <w:pPr>
              <w:outlineLvl w:val="0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inline distT="0" distB="0" distL="0" distR="0">
                  <wp:extent cx="5263515" cy="2454910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3515" cy="245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6E81" w:rsidTr="008771BD">
        <w:tc>
          <w:tcPr>
            <w:tcW w:w="8522" w:type="dxa"/>
          </w:tcPr>
          <w:p w:rsidR="002E6E81" w:rsidRDefault="008771BD" w:rsidP="008771BD">
            <w:pPr>
              <w:jc w:val="center"/>
              <w:outlineLvl w:val="0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Dense</w:t>
            </w:r>
            <w:r w:rsidR="005972DA">
              <w:rPr>
                <w:rFonts w:asciiTheme="minorEastAsia" w:hAnsiTheme="minorEastAsia"/>
                <w:sz w:val="24"/>
                <w:szCs w:val="24"/>
              </w:rPr>
              <w:t>N</w:t>
            </w:r>
            <w:r w:rsidR="005972DA">
              <w:rPr>
                <w:rFonts w:asciiTheme="minorEastAsia" w:hAnsiTheme="minorEastAsia" w:hint="eastAsia"/>
                <w:sz w:val="24"/>
                <w:szCs w:val="24"/>
              </w:rPr>
              <w:t>et的密集连接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示意图</w:t>
            </w:r>
          </w:p>
        </w:tc>
      </w:tr>
    </w:tbl>
    <w:p w:rsidR="002F20E0" w:rsidRDefault="00AB3DEB" w:rsidP="008B7471">
      <w:pPr>
        <w:spacing w:line="360" w:lineRule="auto"/>
        <w:ind w:firstLineChars="200" w:firstLine="480"/>
        <w:outlineLvl w:val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用公式表示，Dense</w:t>
      </w:r>
      <w:r>
        <w:rPr>
          <w:rFonts w:asciiTheme="minorEastAsia" w:hAnsiTheme="minorEastAsia"/>
          <w:sz w:val="24"/>
          <w:szCs w:val="24"/>
        </w:rPr>
        <w:t>Net</w:t>
      </w:r>
      <w:r>
        <w:rPr>
          <w:rFonts w:asciiTheme="minorEastAsia" w:hAnsiTheme="minorEastAsia" w:hint="eastAsia"/>
          <w:sz w:val="24"/>
          <w:szCs w:val="24"/>
        </w:rPr>
        <w:t>第L层的</w:t>
      </w:r>
      <w:r w:rsidR="002F20E0">
        <w:rPr>
          <w:rFonts w:asciiTheme="minorEastAsia" w:hAnsiTheme="minorEastAsia" w:hint="eastAsia"/>
          <w:sz w:val="24"/>
          <w:szCs w:val="24"/>
        </w:rPr>
        <w:t>输出为：</w:t>
      </w:r>
    </w:p>
    <w:p w:rsidR="00AB3DEB" w:rsidRDefault="002F20E0" w:rsidP="002F20E0">
      <w:pPr>
        <w:spacing w:line="360" w:lineRule="auto"/>
        <w:ind w:firstLineChars="200" w:firstLine="420"/>
        <w:jc w:val="center"/>
        <w:outlineLvl w:val="0"/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550CFA14" wp14:editId="32F267EB">
            <wp:extent cx="2481943" cy="328239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2922" cy="34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0E0" w:rsidRPr="00AB3DEB" w:rsidRDefault="002F20E0" w:rsidP="002F20E0">
      <w:pPr>
        <w:spacing w:line="360" w:lineRule="auto"/>
        <w:outlineLvl w:val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公式的H表示非线性转化函数，</w:t>
      </w:r>
      <w:r w:rsidR="00AF0706">
        <w:rPr>
          <w:rFonts w:asciiTheme="minorEastAsia" w:hAnsiTheme="minorEastAsia" w:hint="eastAsia"/>
          <w:sz w:val="24"/>
          <w:szCs w:val="24"/>
        </w:rPr>
        <w:t>包括B</w:t>
      </w:r>
      <w:r w:rsidR="00AF0706">
        <w:rPr>
          <w:rFonts w:asciiTheme="minorEastAsia" w:hAnsiTheme="minorEastAsia"/>
          <w:sz w:val="24"/>
          <w:szCs w:val="24"/>
        </w:rPr>
        <w:t>N</w:t>
      </w:r>
      <w:r w:rsidR="00AF0706">
        <w:rPr>
          <w:rFonts w:asciiTheme="minorEastAsia" w:hAnsiTheme="minorEastAsia" w:hint="eastAsia"/>
          <w:sz w:val="24"/>
          <w:szCs w:val="24"/>
        </w:rPr>
        <w:t>、Re</w:t>
      </w:r>
      <w:r w:rsidR="00AF0706">
        <w:rPr>
          <w:rFonts w:asciiTheme="minorEastAsia" w:hAnsiTheme="minorEastAsia"/>
          <w:sz w:val="24"/>
          <w:szCs w:val="24"/>
        </w:rPr>
        <w:t>LU</w:t>
      </w:r>
      <w:r w:rsidR="00AF0706">
        <w:rPr>
          <w:rFonts w:asciiTheme="minorEastAsia" w:hAnsiTheme="minorEastAsia" w:hint="eastAsia"/>
          <w:sz w:val="24"/>
          <w:szCs w:val="24"/>
        </w:rPr>
        <w:t>、P</w:t>
      </w:r>
      <w:r w:rsidR="00AF0706">
        <w:rPr>
          <w:rFonts w:asciiTheme="minorEastAsia" w:hAnsiTheme="minorEastAsia"/>
          <w:sz w:val="24"/>
          <w:szCs w:val="24"/>
        </w:rPr>
        <w:t>ooling</w:t>
      </w:r>
      <w:r w:rsidR="00AF0706">
        <w:rPr>
          <w:rFonts w:asciiTheme="minorEastAsia" w:hAnsiTheme="minorEastAsia" w:hint="eastAsia"/>
          <w:sz w:val="24"/>
          <w:szCs w:val="24"/>
        </w:rPr>
        <w:t>及Conv等操作。</w:t>
      </w:r>
    </w:p>
    <w:p w:rsidR="00FF6173" w:rsidRDefault="008B7471" w:rsidP="008B7471">
      <w:pPr>
        <w:spacing w:line="360" w:lineRule="auto"/>
        <w:ind w:firstLineChars="200" w:firstLine="480"/>
        <w:outlineLvl w:val="0"/>
        <w:rPr>
          <w:rFonts w:asciiTheme="minorEastAsia" w:hAnsiTheme="minorEastAsia"/>
          <w:sz w:val="24"/>
          <w:szCs w:val="24"/>
        </w:rPr>
      </w:pPr>
      <w:r w:rsidRPr="008B7471">
        <w:rPr>
          <w:rFonts w:asciiTheme="minorEastAsia" w:hAnsiTheme="minorEastAsia"/>
          <w:sz w:val="24"/>
          <w:szCs w:val="24"/>
        </w:rPr>
        <w:lastRenderedPageBreak/>
        <w:t>DenseNet网络中使用DenseBlock+Transition的结构，</w:t>
      </w:r>
      <w:r>
        <w:rPr>
          <w:rFonts w:asciiTheme="minorEastAsia" w:hAnsiTheme="minorEastAsia" w:hint="eastAsia"/>
          <w:sz w:val="24"/>
          <w:szCs w:val="24"/>
        </w:rPr>
        <w:t>用于保证特征图大小不变。</w:t>
      </w:r>
      <w:r w:rsidRPr="008B7471">
        <w:rPr>
          <w:rFonts w:asciiTheme="minorEastAsia" w:hAnsiTheme="minorEastAsia"/>
          <w:sz w:val="24"/>
          <w:szCs w:val="24"/>
        </w:rPr>
        <w:t>其中DenseBlock是包含很多层的模块，每个层的特征图大小相同，层与层之间采用密集连接方式。而Transition模块是连接两个相邻的DenseBlock，并且通过Pooling使特征图大小降低。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6044E8" w:rsidTr="006044E8">
        <w:tc>
          <w:tcPr>
            <w:tcW w:w="8522" w:type="dxa"/>
          </w:tcPr>
          <w:p w:rsidR="006044E8" w:rsidRDefault="006044E8" w:rsidP="006044E8">
            <w:pPr>
              <w:spacing w:line="360" w:lineRule="auto"/>
              <w:outlineLvl w:val="0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>
                  <wp:extent cx="5374877" cy="1589314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4277" cy="1609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44E8" w:rsidTr="006044E8">
        <w:tc>
          <w:tcPr>
            <w:tcW w:w="8522" w:type="dxa"/>
          </w:tcPr>
          <w:p w:rsidR="006044E8" w:rsidRDefault="006044E8" w:rsidP="006044E8">
            <w:pPr>
              <w:spacing w:line="360" w:lineRule="auto"/>
              <w:jc w:val="center"/>
              <w:outlineLvl w:val="0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Dense</w:t>
            </w:r>
            <w:r>
              <w:rPr>
                <w:rFonts w:asciiTheme="minorEastAsia" w:hAnsiTheme="minorEastAsia"/>
                <w:sz w:val="24"/>
                <w:szCs w:val="24"/>
              </w:rPr>
              <w:t>Net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具体实现的网络结构</w:t>
            </w:r>
          </w:p>
        </w:tc>
      </w:tr>
    </w:tbl>
    <w:p w:rsidR="006044E8" w:rsidRPr="008B7471" w:rsidRDefault="00AF0706" w:rsidP="004376D1">
      <w:pPr>
        <w:spacing w:line="360" w:lineRule="auto"/>
        <w:ind w:firstLine="480"/>
        <w:outlineLvl w:val="0"/>
        <w:rPr>
          <w:rFonts w:asciiTheme="minorEastAsia" w:hAnsiTheme="minorEastAsia"/>
          <w:sz w:val="24"/>
          <w:szCs w:val="24"/>
        </w:rPr>
      </w:pPr>
      <w:r w:rsidRPr="00AF0706">
        <w:rPr>
          <w:rFonts w:asciiTheme="minorEastAsia" w:hAnsiTheme="minorEastAsia" w:hint="eastAsia"/>
          <w:sz w:val="24"/>
          <w:szCs w:val="24"/>
        </w:rPr>
        <w:t>所有DenseBlock中各个层卷积之后均输出</w:t>
      </w:r>
      <w:r w:rsidR="0067358C">
        <w:rPr>
          <w:rFonts w:asciiTheme="minorEastAsia" w:hAnsiTheme="minorEastAsia"/>
          <w:sz w:val="24"/>
          <w:szCs w:val="24"/>
        </w:rPr>
        <w:t>K</w:t>
      </w:r>
      <w:r w:rsidRPr="00AF0706">
        <w:rPr>
          <w:rFonts w:asciiTheme="minorEastAsia" w:hAnsiTheme="minorEastAsia" w:hint="eastAsia"/>
          <w:sz w:val="24"/>
          <w:szCs w:val="24"/>
        </w:rPr>
        <w:t xml:space="preserve">个特征图，即得到的特征图的channel数为 </w:t>
      </w:r>
      <w:r w:rsidR="0067358C">
        <w:rPr>
          <w:rFonts w:asciiTheme="minorEastAsia" w:hAnsiTheme="minorEastAsia"/>
          <w:sz w:val="24"/>
          <w:szCs w:val="24"/>
        </w:rPr>
        <w:t>K</w:t>
      </w:r>
      <w:r w:rsidRPr="00AF0706">
        <w:rPr>
          <w:rFonts w:asciiTheme="minorEastAsia" w:hAnsiTheme="minorEastAsia" w:hint="eastAsia"/>
          <w:sz w:val="24"/>
          <w:szCs w:val="24"/>
        </w:rPr>
        <w:t xml:space="preserve"> ，或者说采用</w:t>
      </w:r>
      <w:r w:rsidR="0067358C">
        <w:rPr>
          <w:rFonts w:asciiTheme="minorEastAsia" w:hAnsiTheme="minorEastAsia"/>
          <w:sz w:val="24"/>
          <w:szCs w:val="24"/>
        </w:rPr>
        <w:t>K</w:t>
      </w:r>
      <w:r w:rsidRPr="00AF0706">
        <w:rPr>
          <w:rFonts w:asciiTheme="minorEastAsia" w:hAnsiTheme="minorEastAsia" w:hint="eastAsia"/>
          <w:sz w:val="24"/>
          <w:szCs w:val="24"/>
        </w:rPr>
        <w:t>个卷积核。</w:t>
      </w:r>
      <w:r w:rsidR="0067358C">
        <w:rPr>
          <w:rFonts w:asciiTheme="minorEastAsia" w:hAnsiTheme="minorEastAsia"/>
          <w:sz w:val="24"/>
          <w:szCs w:val="24"/>
        </w:rPr>
        <w:t>K</w:t>
      </w:r>
      <w:r w:rsidRPr="00AF0706">
        <w:rPr>
          <w:rFonts w:asciiTheme="minorEastAsia" w:hAnsiTheme="minorEastAsia" w:hint="eastAsia"/>
          <w:sz w:val="24"/>
          <w:szCs w:val="24"/>
        </w:rPr>
        <w:t>在DenseNet称为growth rate，这是一个超参数。一般情况下使用较小的</w:t>
      </w:r>
      <w:r>
        <w:rPr>
          <w:rFonts w:asciiTheme="minorEastAsia" w:hAnsiTheme="minorEastAsia"/>
          <w:sz w:val="24"/>
          <w:szCs w:val="24"/>
        </w:rPr>
        <w:t>k</w:t>
      </w:r>
      <w:r w:rsidRPr="00AF0706">
        <w:rPr>
          <w:rFonts w:asciiTheme="minorEastAsia" w:hAnsiTheme="minorEastAsia" w:hint="eastAsia"/>
          <w:sz w:val="24"/>
          <w:szCs w:val="24"/>
        </w:rPr>
        <w:t xml:space="preserve">，就可以得到较佳的性能。假定输入层的特征图的channel数为 </w:t>
      </w:r>
      <w:r w:rsidR="0067358C">
        <w:rPr>
          <w:rFonts w:asciiTheme="minorEastAsia" w:hAnsiTheme="minorEastAsia"/>
          <w:sz w:val="24"/>
          <w:szCs w:val="24"/>
        </w:rPr>
        <w:t>K</w:t>
      </w:r>
      <w:r>
        <w:rPr>
          <w:rFonts w:asciiTheme="minorEastAsia" w:hAnsiTheme="minorEastAsia"/>
          <w:sz w:val="24"/>
          <w:szCs w:val="24"/>
        </w:rPr>
        <w:t>0</w:t>
      </w:r>
      <w:r w:rsidRPr="00AF0706">
        <w:rPr>
          <w:rFonts w:asciiTheme="minorEastAsia" w:hAnsiTheme="minorEastAsia" w:hint="eastAsia"/>
          <w:sz w:val="24"/>
          <w:szCs w:val="24"/>
        </w:rPr>
        <w:t xml:space="preserve"> ，那么</w:t>
      </w:r>
      <w:r>
        <w:rPr>
          <w:rFonts w:asciiTheme="minorEastAsia" w:hAnsiTheme="minorEastAsia" w:hint="eastAsia"/>
          <w:sz w:val="24"/>
          <w:szCs w:val="24"/>
        </w:rPr>
        <w:t>第L</w:t>
      </w:r>
      <w:r w:rsidRPr="00AF0706">
        <w:rPr>
          <w:rFonts w:asciiTheme="minorEastAsia" w:hAnsiTheme="minorEastAsia" w:hint="eastAsia"/>
          <w:sz w:val="24"/>
          <w:szCs w:val="24"/>
        </w:rPr>
        <w:t>层输入的channel数为</w:t>
      </w:r>
      <w:r w:rsidR="0067358C">
        <w:rPr>
          <w:rFonts w:asciiTheme="minorEastAsia" w:hAnsiTheme="minorEastAsia"/>
          <w:sz w:val="24"/>
          <w:szCs w:val="24"/>
        </w:rPr>
        <w:t>K0+K(L-1)</w:t>
      </w:r>
      <w:r w:rsidR="004376D1">
        <w:rPr>
          <w:rFonts w:asciiTheme="minorEastAsia" w:hAnsiTheme="minorEastAsia" w:hint="eastAsia"/>
          <w:sz w:val="24"/>
          <w:szCs w:val="24"/>
        </w:rPr>
        <w:t>。</w:t>
      </w:r>
    </w:p>
    <w:p w:rsidR="008B7471" w:rsidRDefault="004376D1" w:rsidP="004376D1">
      <w:pPr>
        <w:spacing w:line="360" w:lineRule="auto"/>
        <w:ind w:firstLine="480"/>
        <w:outlineLvl w:val="0"/>
        <w:rPr>
          <w:rFonts w:asciiTheme="minorEastAsia" w:hAnsiTheme="minorEastAsia"/>
          <w:sz w:val="24"/>
          <w:szCs w:val="24"/>
        </w:rPr>
      </w:pPr>
      <w:r w:rsidRPr="004376D1">
        <w:rPr>
          <w:rFonts w:asciiTheme="minorEastAsia" w:hAnsiTheme="minorEastAsia"/>
          <w:sz w:val="24"/>
          <w:szCs w:val="24"/>
        </w:rPr>
        <w:t>对于Transition层，它主要是连接两个相邻的DenseBlock，并且降低特征图大小。Transition层包括一个1x1的卷积和2x2的AvgPooling，结构为BN+ReLU+1x1 Conv+2x2 AvgPooling。另外，Transition层可以起到压缩模型的作用。</w:t>
      </w:r>
    </w:p>
    <w:p w:rsidR="002E5DBC" w:rsidRDefault="002E5DBC" w:rsidP="002E5DBC">
      <w:pPr>
        <w:spacing w:line="360" w:lineRule="auto"/>
        <w:outlineLvl w:val="0"/>
        <w:rPr>
          <w:rFonts w:asciiTheme="minorEastAsia" w:hAnsiTheme="minorEastAsia"/>
          <w:sz w:val="24"/>
          <w:szCs w:val="24"/>
        </w:rPr>
      </w:pPr>
    </w:p>
    <w:p w:rsidR="002E5DBC" w:rsidRPr="002E5DBC" w:rsidRDefault="002E5DBC" w:rsidP="002E5DBC">
      <w:pPr>
        <w:spacing w:line="360" w:lineRule="auto"/>
        <w:outlineLvl w:val="0"/>
        <w:rPr>
          <w:b/>
          <w:sz w:val="28"/>
          <w:szCs w:val="28"/>
        </w:rPr>
      </w:pPr>
      <w:r w:rsidRPr="002E5DBC">
        <w:rPr>
          <w:rFonts w:hint="eastAsia"/>
          <w:b/>
          <w:sz w:val="28"/>
          <w:szCs w:val="28"/>
        </w:rPr>
        <w:t>五、衡量指标</w:t>
      </w:r>
    </w:p>
    <w:p w:rsidR="00584B06" w:rsidRDefault="00584B06" w:rsidP="00584B06">
      <w:pPr>
        <w:spacing w:line="360" w:lineRule="auto"/>
        <w:outlineLvl w:val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本次实验主要对如下几个指标进行了评估：</w:t>
      </w:r>
    </w:p>
    <w:p w:rsidR="00E76FCF" w:rsidRDefault="00584B06" w:rsidP="00584B06">
      <w:pPr>
        <w:spacing w:line="360" w:lineRule="auto"/>
        <w:outlineLvl w:val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（1）</w:t>
      </w:r>
      <w:r w:rsidR="002E5DBC">
        <w:rPr>
          <w:rFonts w:asciiTheme="minorEastAsia" w:hAnsiTheme="minorEastAsia" w:hint="eastAsia"/>
          <w:sz w:val="24"/>
          <w:szCs w:val="24"/>
        </w:rPr>
        <w:t>对训练过程中的损失函数</w:t>
      </w:r>
      <w:r>
        <w:rPr>
          <w:rFonts w:asciiTheme="minorEastAsia" w:hAnsiTheme="minorEastAsia" w:hint="eastAsia"/>
          <w:sz w:val="24"/>
          <w:szCs w:val="24"/>
        </w:rPr>
        <w:t>进行记录，用于</w:t>
      </w:r>
      <w:r w:rsidR="00F372A9">
        <w:rPr>
          <w:rFonts w:asciiTheme="minorEastAsia" w:hAnsiTheme="minorEastAsia" w:hint="eastAsia"/>
          <w:sz w:val="24"/>
          <w:szCs w:val="24"/>
        </w:rPr>
        <w:t>正确选取学习率并微调</w:t>
      </w:r>
      <w:r w:rsidR="00AE19E7">
        <w:rPr>
          <w:rFonts w:asciiTheme="minorEastAsia" w:hAnsiTheme="minorEastAsia" w:hint="eastAsia"/>
          <w:sz w:val="24"/>
          <w:szCs w:val="24"/>
        </w:rPr>
        <w:t>其他</w:t>
      </w:r>
      <w:r w:rsidR="00FD6962">
        <w:rPr>
          <w:rFonts w:asciiTheme="minorEastAsia" w:hAnsiTheme="minorEastAsia" w:hint="eastAsia"/>
          <w:sz w:val="24"/>
          <w:szCs w:val="24"/>
        </w:rPr>
        <w:t>超参数</w:t>
      </w:r>
      <w:r w:rsidR="00E76FCF">
        <w:rPr>
          <w:rFonts w:asciiTheme="minorEastAsia" w:hAnsiTheme="minorEastAsia" w:hint="eastAsia"/>
          <w:sz w:val="24"/>
          <w:szCs w:val="24"/>
        </w:rPr>
        <w:t>。</w:t>
      </w:r>
    </w:p>
    <w:p w:rsidR="002E5DBC" w:rsidRDefault="00E76FCF" w:rsidP="00E76FCF">
      <w:pPr>
        <w:spacing w:line="360" w:lineRule="auto"/>
        <w:outlineLvl w:val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（2）对</w:t>
      </w:r>
      <w:r w:rsidR="002E5DBC">
        <w:rPr>
          <w:rFonts w:asciiTheme="minorEastAsia" w:hAnsiTheme="minorEastAsia" w:hint="eastAsia"/>
          <w:sz w:val="24"/>
          <w:szCs w:val="24"/>
        </w:rPr>
        <w:t>每个Epoch训练结束后的训练集和测试集分别的准确率进行计算，</w:t>
      </w:r>
      <w:r w:rsidR="00C00D01">
        <w:rPr>
          <w:rFonts w:asciiTheme="minorEastAsia" w:hAnsiTheme="minorEastAsia" w:hint="eastAsia"/>
          <w:sz w:val="24"/>
          <w:szCs w:val="24"/>
        </w:rPr>
        <w:t>每次</w:t>
      </w:r>
      <w:r w:rsidR="009168AF">
        <w:rPr>
          <w:rFonts w:asciiTheme="minorEastAsia" w:hAnsiTheme="minorEastAsia" w:hint="eastAsia"/>
          <w:sz w:val="24"/>
          <w:szCs w:val="24"/>
        </w:rPr>
        <w:t>都对测试集进行准确率计算主要是为了</w:t>
      </w:r>
      <w:r w:rsidR="002E5DBC">
        <w:rPr>
          <w:rFonts w:asciiTheme="minorEastAsia" w:hAnsiTheme="minorEastAsia" w:hint="eastAsia"/>
          <w:sz w:val="24"/>
          <w:szCs w:val="24"/>
        </w:rPr>
        <w:t>评估模型的泛化能力。</w:t>
      </w:r>
    </w:p>
    <w:p w:rsidR="000D373E" w:rsidRDefault="000D373E" w:rsidP="00E76FCF">
      <w:pPr>
        <w:spacing w:line="360" w:lineRule="auto"/>
        <w:outlineLvl w:val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（3）对</w:t>
      </w:r>
      <w:r>
        <w:t>受试者工作特征曲线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t>OC</w:t>
      </w:r>
      <w:r>
        <w:rPr>
          <w:rFonts w:hint="eastAsia"/>
        </w:rPr>
        <w:t>）进行绘制，</w:t>
      </w:r>
      <w:r w:rsidR="00E94814">
        <w:rPr>
          <w:rFonts w:hint="eastAsia"/>
        </w:rPr>
        <w:t>用于表现</w:t>
      </w:r>
      <w:r w:rsidR="00E94814">
        <w:t>模型</w:t>
      </w:r>
      <w:r w:rsidR="00E94814">
        <w:rPr>
          <w:rFonts w:hint="eastAsia"/>
        </w:rPr>
        <w:t>经过训练后</w:t>
      </w:r>
      <w:r w:rsidR="00E94814">
        <w:t>在选取不同阈值的时候其敏感性（</w:t>
      </w:r>
      <w:r w:rsidR="00E94814">
        <w:t>sensitivity, FPR</w:t>
      </w:r>
      <w:r w:rsidR="00E94814">
        <w:t>）和其精确性（</w:t>
      </w:r>
      <w:r w:rsidR="00E94814">
        <w:t>specificity, TPR</w:t>
      </w:r>
      <w:r w:rsidR="00E94814">
        <w:t>）的趋势走向</w:t>
      </w:r>
      <w:r w:rsidR="00E94814">
        <w:rPr>
          <w:rFonts w:hint="eastAsia"/>
        </w:rPr>
        <w:t>。</w:t>
      </w:r>
    </w:p>
    <w:p w:rsidR="002E5DBC" w:rsidRPr="00D863B4" w:rsidRDefault="002E5DBC" w:rsidP="002E5DBC">
      <w:pPr>
        <w:spacing w:line="360" w:lineRule="auto"/>
        <w:outlineLvl w:val="0"/>
        <w:rPr>
          <w:rFonts w:asciiTheme="minorEastAsia" w:hAnsiTheme="minorEastAsia"/>
          <w:sz w:val="24"/>
          <w:szCs w:val="24"/>
        </w:rPr>
      </w:pPr>
    </w:p>
    <w:p w:rsidR="00F100EA" w:rsidRPr="00C91125" w:rsidRDefault="002E5DBC" w:rsidP="00F100EA">
      <w:pPr>
        <w:outlineLvl w:val="0"/>
        <w:rPr>
          <w:rFonts w:asciiTheme="minorEastAsia" w:hAnsiTheme="minorEastAsia"/>
          <w:sz w:val="24"/>
          <w:szCs w:val="24"/>
        </w:rPr>
      </w:pPr>
      <w:r>
        <w:rPr>
          <w:rFonts w:hint="eastAsia"/>
          <w:b/>
          <w:sz w:val="28"/>
          <w:szCs w:val="28"/>
        </w:rPr>
        <w:lastRenderedPageBreak/>
        <w:t>六</w:t>
      </w:r>
      <w:r w:rsidR="00F100EA">
        <w:rPr>
          <w:rFonts w:hint="eastAsia"/>
          <w:b/>
          <w:sz w:val="28"/>
          <w:szCs w:val="28"/>
        </w:rPr>
        <w:t>、</w:t>
      </w:r>
      <w:r w:rsidR="00723C49">
        <w:rPr>
          <w:rFonts w:hint="eastAsia"/>
          <w:b/>
          <w:sz w:val="28"/>
          <w:szCs w:val="28"/>
        </w:rPr>
        <w:t>核心代码片段</w:t>
      </w:r>
    </w:p>
    <w:p w:rsidR="00AA4DEA" w:rsidRDefault="00AA4DEA" w:rsidP="00E44998">
      <w:pPr>
        <w:spacing w:line="360" w:lineRule="auto"/>
        <w:outlineLvl w:val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1</w:t>
      </w:r>
      <w:r>
        <w:rPr>
          <w:rFonts w:asciiTheme="minorEastAsia" w:hAnsiTheme="minorEastAsia" w:hint="eastAsia"/>
          <w:sz w:val="24"/>
          <w:szCs w:val="24"/>
        </w:rPr>
        <w:t>、</w:t>
      </w:r>
      <w:r w:rsidR="00A143FF">
        <w:rPr>
          <w:rFonts w:asciiTheme="minorEastAsia" w:hAnsiTheme="minorEastAsia" w:hint="eastAsia"/>
          <w:sz w:val="24"/>
          <w:szCs w:val="24"/>
        </w:rPr>
        <w:t>利用par</w:t>
      </w:r>
      <w:r w:rsidR="00A143FF">
        <w:rPr>
          <w:rFonts w:asciiTheme="minorEastAsia" w:hAnsiTheme="minorEastAsia"/>
          <w:sz w:val="24"/>
          <w:szCs w:val="24"/>
        </w:rPr>
        <w:t>s</w:t>
      </w:r>
      <w:r w:rsidR="00A143FF">
        <w:rPr>
          <w:rFonts w:asciiTheme="minorEastAsia" w:hAnsiTheme="minorEastAsia" w:hint="eastAsia"/>
          <w:sz w:val="24"/>
          <w:szCs w:val="24"/>
        </w:rPr>
        <w:t>er解析器</w:t>
      </w:r>
      <w:r>
        <w:rPr>
          <w:rFonts w:asciiTheme="minorEastAsia" w:hAnsiTheme="minorEastAsia" w:hint="eastAsia"/>
          <w:sz w:val="24"/>
          <w:szCs w:val="24"/>
        </w:rPr>
        <w:t>设置超参数</w:t>
      </w:r>
      <w:r w:rsidR="00B86EE4">
        <w:rPr>
          <w:rFonts w:asciiTheme="minorEastAsia" w:hAnsiTheme="minorEastAsia" w:hint="eastAsia"/>
          <w:sz w:val="24"/>
          <w:szCs w:val="24"/>
        </w:rPr>
        <w:t>和其它参数</w:t>
      </w:r>
      <w:r>
        <w:rPr>
          <w:rFonts w:asciiTheme="minorEastAsia" w:hAnsiTheme="minorEastAsia" w:hint="eastAsia"/>
          <w:sz w:val="24"/>
          <w:szCs w:val="24"/>
        </w:rPr>
        <w:t>，</w:t>
      </w:r>
      <w:r w:rsidR="0080186B">
        <w:rPr>
          <w:rFonts w:asciiTheme="minorEastAsia" w:hAnsiTheme="minorEastAsia" w:hint="eastAsia"/>
          <w:sz w:val="24"/>
          <w:szCs w:val="24"/>
        </w:rPr>
        <w:t>默认</w:t>
      </w:r>
      <w:r w:rsidR="00076E20">
        <w:rPr>
          <w:rFonts w:asciiTheme="minorEastAsia" w:hAnsiTheme="minorEastAsia" w:hint="eastAsia"/>
          <w:sz w:val="24"/>
          <w:szCs w:val="24"/>
        </w:rPr>
        <w:t>训练</w:t>
      </w:r>
      <w:r w:rsidR="00076E20">
        <w:rPr>
          <w:rFonts w:asciiTheme="minorEastAsia" w:hAnsiTheme="minorEastAsia"/>
          <w:sz w:val="24"/>
          <w:szCs w:val="24"/>
        </w:rPr>
        <w:t>50</w:t>
      </w:r>
      <w:r w:rsidR="00076E20">
        <w:rPr>
          <w:rFonts w:asciiTheme="minorEastAsia" w:hAnsiTheme="minorEastAsia" w:hint="eastAsia"/>
          <w:sz w:val="24"/>
          <w:szCs w:val="24"/>
        </w:rPr>
        <w:t>个Ep</w:t>
      </w:r>
      <w:r w:rsidR="00076E20">
        <w:rPr>
          <w:rFonts w:asciiTheme="minorEastAsia" w:hAnsiTheme="minorEastAsia"/>
          <w:sz w:val="24"/>
          <w:szCs w:val="24"/>
        </w:rPr>
        <w:t>och</w:t>
      </w:r>
      <w:r w:rsidR="00076E20">
        <w:rPr>
          <w:rFonts w:asciiTheme="minorEastAsia" w:hAnsiTheme="minorEastAsia" w:hint="eastAsia"/>
          <w:sz w:val="24"/>
          <w:szCs w:val="24"/>
        </w:rPr>
        <w:t>，</w:t>
      </w:r>
      <w:r w:rsidR="006D72AD">
        <w:rPr>
          <w:rFonts w:asciiTheme="minorEastAsia" w:hAnsiTheme="minorEastAsia" w:hint="eastAsia"/>
          <w:sz w:val="24"/>
          <w:szCs w:val="24"/>
        </w:rPr>
        <w:t>学习率为0</w:t>
      </w:r>
      <w:r w:rsidR="006D72AD">
        <w:rPr>
          <w:rFonts w:asciiTheme="minorEastAsia" w:hAnsiTheme="minorEastAsia"/>
          <w:sz w:val="24"/>
          <w:szCs w:val="24"/>
        </w:rPr>
        <w:t>.001</w:t>
      </w:r>
      <w:r w:rsidR="006D72AD">
        <w:rPr>
          <w:rFonts w:asciiTheme="minorEastAsia" w:hAnsiTheme="minorEastAsia" w:hint="eastAsia"/>
          <w:sz w:val="24"/>
          <w:szCs w:val="24"/>
        </w:rPr>
        <w:t>，</w:t>
      </w:r>
      <w:r w:rsidR="00076E20">
        <w:rPr>
          <w:rFonts w:asciiTheme="minorEastAsia" w:hAnsiTheme="minorEastAsia" w:hint="eastAsia"/>
          <w:sz w:val="24"/>
          <w:szCs w:val="24"/>
        </w:rPr>
        <w:t>训练集b</w:t>
      </w:r>
      <w:r w:rsidR="00076E20">
        <w:rPr>
          <w:rFonts w:asciiTheme="minorEastAsia" w:hAnsiTheme="minorEastAsia"/>
          <w:sz w:val="24"/>
          <w:szCs w:val="24"/>
        </w:rPr>
        <w:t>atch</w:t>
      </w:r>
      <w:r w:rsidR="00076E20">
        <w:rPr>
          <w:rFonts w:asciiTheme="minorEastAsia" w:hAnsiTheme="minorEastAsia" w:hint="eastAsia"/>
          <w:sz w:val="24"/>
          <w:szCs w:val="24"/>
        </w:rPr>
        <w:t>size设置为6</w:t>
      </w:r>
      <w:r w:rsidR="00076E20">
        <w:rPr>
          <w:rFonts w:asciiTheme="minorEastAsia" w:hAnsiTheme="minorEastAsia"/>
          <w:sz w:val="24"/>
          <w:szCs w:val="24"/>
        </w:rPr>
        <w:t>4</w:t>
      </w:r>
      <w:r w:rsidR="00076E20">
        <w:rPr>
          <w:rFonts w:asciiTheme="minorEastAsia" w:hAnsiTheme="minorEastAsia" w:hint="eastAsia"/>
          <w:sz w:val="24"/>
          <w:szCs w:val="24"/>
        </w:rPr>
        <w:t>，测试集b</w:t>
      </w:r>
      <w:r w:rsidR="00076E20">
        <w:rPr>
          <w:rFonts w:asciiTheme="minorEastAsia" w:hAnsiTheme="minorEastAsia"/>
          <w:sz w:val="24"/>
          <w:szCs w:val="24"/>
        </w:rPr>
        <w:t>atchsize</w:t>
      </w:r>
      <w:r w:rsidR="00076E20">
        <w:rPr>
          <w:rFonts w:asciiTheme="minorEastAsia" w:hAnsiTheme="minorEastAsia" w:hint="eastAsia"/>
          <w:sz w:val="24"/>
          <w:szCs w:val="24"/>
        </w:rPr>
        <w:t>设置为1</w:t>
      </w:r>
      <w:r w:rsidR="00076E20">
        <w:rPr>
          <w:rFonts w:asciiTheme="minorEastAsia" w:hAnsiTheme="minorEastAsia"/>
          <w:sz w:val="24"/>
          <w:szCs w:val="24"/>
        </w:rPr>
        <w:t>28</w:t>
      </w:r>
      <w:r w:rsidR="000E0E14">
        <w:rPr>
          <w:rFonts w:asciiTheme="minorEastAsia" w:hAnsiTheme="minorEastAsia" w:hint="eastAsia"/>
          <w:sz w:val="24"/>
          <w:szCs w:val="24"/>
        </w:rPr>
        <w:t>，分类数为1</w:t>
      </w:r>
      <w:r w:rsidR="000E0E14">
        <w:rPr>
          <w:rFonts w:asciiTheme="minorEastAsia" w:hAnsiTheme="minorEastAsia"/>
          <w:sz w:val="24"/>
          <w:szCs w:val="24"/>
        </w:rPr>
        <w:t>0</w:t>
      </w:r>
      <w:r w:rsidR="00B86EE4">
        <w:rPr>
          <w:rFonts w:asciiTheme="minorEastAsia" w:hAnsiTheme="minorEastAsia" w:hint="eastAsia"/>
          <w:sz w:val="24"/>
          <w:szCs w:val="24"/>
        </w:rPr>
        <w:t>。</w:t>
      </w:r>
    </w:p>
    <w:p w:rsidR="00AA4DEA" w:rsidRDefault="001D627C" w:rsidP="00616DC4">
      <w:pPr>
        <w:spacing w:line="360" w:lineRule="auto"/>
        <w:jc w:val="center"/>
        <w:outlineLvl w:val="0"/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7C02550F" wp14:editId="2BD301B6">
            <wp:extent cx="3161669" cy="1948543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2696" cy="198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B78" w:rsidRDefault="00F70026" w:rsidP="00E44998">
      <w:pPr>
        <w:spacing w:line="360" w:lineRule="auto"/>
        <w:outlineLvl w:val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2</w:t>
      </w:r>
      <w:r w:rsidR="00E44998">
        <w:rPr>
          <w:rFonts w:asciiTheme="minorEastAsia" w:hAnsiTheme="minorEastAsia" w:hint="eastAsia"/>
          <w:sz w:val="24"/>
          <w:szCs w:val="24"/>
        </w:rPr>
        <w:t>、创建Den</w:t>
      </w:r>
      <w:r w:rsidR="00E44998">
        <w:rPr>
          <w:rFonts w:asciiTheme="minorEastAsia" w:hAnsiTheme="minorEastAsia"/>
          <w:sz w:val="24"/>
          <w:szCs w:val="24"/>
        </w:rPr>
        <w:t>seNet</w:t>
      </w:r>
      <w:r w:rsidR="00E44998">
        <w:rPr>
          <w:rFonts w:asciiTheme="minorEastAsia" w:hAnsiTheme="minorEastAsia" w:hint="eastAsia"/>
          <w:sz w:val="24"/>
          <w:szCs w:val="24"/>
        </w:rPr>
        <w:t>网络</w:t>
      </w:r>
      <w:r w:rsidR="00F27AFF">
        <w:rPr>
          <w:rFonts w:asciiTheme="minorEastAsia" w:hAnsiTheme="minorEastAsia" w:hint="eastAsia"/>
          <w:sz w:val="24"/>
          <w:szCs w:val="24"/>
        </w:rPr>
        <w:t>结构</w:t>
      </w:r>
    </w:p>
    <w:p w:rsidR="00F100EA" w:rsidRDefault="00BD3B78" w:rsidP="00E44998">
      <w:pPr>
        <w:spacing w:line="360" w:lineRule="auto"/>
        <w:outlineLvl w:val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（1）</w:t>
      </w:r>
      <w:r w:rsidR="00952AB7">
        <w:rPr>
          <w:rFonts w:asciiTheme="minorEastAsia" w:hAnsiTheme="minorEastAsia" w:hint="eastAsia"/>
          <w:sz w:val="24"/>
          <w:szCs w:val="24"/>
        </w:rPr>
        <w:t>首先创建卷积块c</w:t>
      </w:r>
      <w:r w:rsidR="00952AB7">
        <w:rPr>
          <w:rFonts w:asciiTheme="minorEastAsia" w:hAnsiTheme="minorEastAsia"/>
          <w:sz w:val="24"/>
          <w:szCs w:val="24"/>
        </w:rPr>
        <w:t>onv block</w:t>
      </w:r>
    </w:p>
    <w:p w:rsidR="00E44998" w:rsidRDefault="00952AB7" w:rsidP="00952AB7">
      <w:pPr>
        <w:spacing w:line="360" w:lineRule="auto"/>
        <w:jc w:val="center"/>
        <w:outlineLvl w:val="0"/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0611770B" wp14:editId="3E0BB7C5">
            <wp:extent cx="5329015" cy="1643743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3872" cy="167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DDB" w:rsidRDefault="00955DDB" w:rsidP="00952AB7">
      <w:pPr>
        <w:spacing w:line="360" w:lineRule="auto"/>
        <w:jc w:val="center"/>
        <w:outlineLvl w:val="0"/>
        <w:rPr>
          <w:rFonts w:asciiTheme="minorEastAsia" w:hAnsiTheme="minorEastAsia"/>
          <w:sz w:val="24"/>
          <w:szCs w:val="24"/>
        </w:rPr>
      </w:pPr>
    </w:p>
    <w:p w:rsidR="00955DDB" w:rsidRDefault="00BD3B78" w:rsidP="00E44998">
      <w:pPr>
        <w:spacing w:line="360" w:lineRule="auto"/>
        <w:outlineLvl w:val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（2）</w:t>
      </w:r>
      <w:r w:rsidR="00955DDB">
        <w:rPr>
          <w:rFonts w:asciiTheme="minorEastAsia" w:hAnsiTheme="minorEastAsia" w:hint="eastAsia"/>
          <w:sz w:val="24"/>
          <w:szCs w:val="24"/>
        </w:rPr>
        <w:t>创建t</w:t>
      </w:r>
      <w:r w:rsidR="00955DDB">
        <w:rPr>
          <w:rFonts w:asciiTheme="minorEastAsia" w:hAnsiTheme="minorEastAsia"/>
          <w:sz w:val="24"/>
          <w:szCs w:val="24"/>
        </w:rPr>
        <w:t>ransition</w:t>
      </w:r>
      <w:r w:rsidR="00955DDB">
        <w:rPr>
          <w:rFonts w:asciiTheme="minorEastAsia" w:hAnsiTheme="minorEastAsia" w:hint="eastAsia"/>
          <w:sz w:val="24"/>
          <w:szCs w:val="24"/>
        </w:rPr>
        <w:t>层</w:t>
      </w:r>
    </w:p>
    <w:p w:rsidR="00955DDB" w:rsidRDefault="00955DDB" w:rsidP="00955DDB">
      <w:pPr>
        <w:spacing w:line="360" w:lineRule="auto"/>
        <w:jc w:val="center"/>
        <w:outlineLvl w:val="0"/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5B7DE571" wp14:editId="0712A98B">
            <wp:extent cx="3510934" cy="1621971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9236" cy="164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DDB" w:rsidRDefault="00955DDB" w:rsidP="00E44998">
      <w:pPr>
        <w:spacing w:line="360" w:lineRule="auto"/>
        <w:outlineLvl w:val="0"/>
        <w:rPr>
          <w:rFonts w:asciiTheme="minorEastAsia" w:hAnsiTheme="minorEastAsia"/>
          <w:sz w:val="24"/>
          <w:szCs w:val="24"/>
        </w:rPr>
      </w:pPr>
    </w:p>
    <w:p w:rsidR="00FB6378" w:rsidRDefault="00FB6378" w:rsidP="00E44998">
      <w:pPr>
        <w:spacing w:line="360" w:lineRule="auto"/>
        <w:outlineLvl w:val="0"/>
        <w:rPr>
          <w:rFonts w:asciiTheme="minorEastAsia" w:hAnsiTheme="minorEastAsia"/>
          <w:sz w:val="24"/>
          <w:szCs w:val="24"/>
        </w:rPr>
      </w:pPr>
    </w:p>
    <w:p w:rsidR="00E44998" w:rsidRDefault="00BD3B78" w:rsidP="00E44998">
      <w:pPr>
        <w:spacing w:line="360" w:lineRule="auto"/>
        <w:outlineLvl w:val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lastRenderedPageBreak/>
        <w:t>（3）</w:t>
      </w:r>
      <w:r w:rsidR="00952AB7">
        <w:rPr>
          <w:rFonts w:asciiTheme="minorEastAsia" w:hAnsiTheme="minorEastAsia" w:hint="eastAsia"/>
          <w:sz w:val="24"/>
          <w:szCs w:val="24"/>
        </w:rPr>
        <w:t>利用创建的c</w:t>
      </w:r>
      <w:r w:rsidR="00952AB7">
        <w:rPr>
          <w:rFonts w:asciiTheme="minorEastAsia" w:hAnsiTheme="minorEastAsia"/>
          <w:sz w:val="24"/>
          <w:szCs w:val="24"/>
        </w:rPr>
        <w:t>onv block</w:t>
      </w:r>
      <w:r w:rsidR="00952AB7">
        <w:rPr>
          <w:rFonts w:asciiTheme="minorEastAsia" w:hAnsiTheme="minorEastAsia" w:hint="eastAsia"/>
          <w:sz w:val="24"/>
          <w:szCs w:val="24"/>
        </w:rPr>
        <w:t>创建d</w:t>
      </w:r>
      <w:r w:rsidR="00952AB7">
        <w:rPr>
          <w:rFonts w:asciiTheme="minorEastAsia" w:hAnsiTheme="minorEastAsia"/>
          <w:sz w:val="24"/>
          <w:szCs w:val="24"/>
        </w:rPr>
        <w:t>ense block</w:t>
      </w:r>
    </w:p>
    <w:p w:rsidR="00955DDB" w:rsidRDefault="00952AB7" w:rsidP="00955DDB">
      <w:pPr>
        <w:spacing w:line="360" w:lineRule="auto"/>
        <w:jc w:val="center"/>
        <w:outlineLvl w:val="0"/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65EE588C" wp14:editId="39413BB0">
            <wp:extent cx="4621537" cy="2797628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9414" cy="283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C3A" w:rsidRDefault="00D55C3A" w:rsidP="00955DDB">
      <w:pPr>
        <w:spacing w:line="360" w:lineRule="auto"/>
        <w:outlineLvl w:val="0"/>
        <w:rPr>
          <w:rFonts w:asciiTheme="minorEastAsia" w:hAnsiTheme="minorEastAsia"/>
          <w:sz w:val="24"/>
          <w:szCs w:val="24"/>
        </w:rPr>
      </w:pPr>
    </w:p>
    <w:p w:rsidR="00FB4D74" w:rsidRDefault="00FB4D74" w:rsidP="00955DDB">
      <w:pPr>
        <w:spacing w:line="360" w:lineRule="auto"/>
        <w:outlineLvl w:val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（4）</w:t>
      </w:r>
      <w:r w:rsidR="00C02C74">
        <w:rPr>
          <w:rFonts w:asciiTheme="minorEastAsia" w:hAnsiTheme="minorEastAsia" w:hint="eastAsia"/>
          <w:sz w:val="24"/>
          <w:szCs w:val="24"/>
        </w:rPr>
        <w:t>按需</w:t>
      </w:r>
      <w:r>
        <w:rPr>
          <w:rFonts w:asciiTheme="minorEastAsia" w:hAnsiTheme="minorEastAsia" w:hint="eastAsia"/>
          <w:sz w:val="24"/>
          <w:szCs w:val="24"/>
        </w:rPr>
        <w:t>创建整个Dense</w:t>
      </w:r>
      <w:r>
        <w:rPr>
          <w:rFonts w:asciiTheme="minorEastAsia" w:hAnsiTheme="minorEastAsia"/>
          <w:sz w:val="24"/>
          <w:szCs w:val="24"/>
        </w:rPr>
        <w:t>N</w:t>
      </w:r>
      <w:r>
        <w:rPr>
          <w:rFonts w:asciiTheme="minorEastAsia" w:hAnsiTheme="minorEastAsia" w:hint="eastAsia"/>
          <w:sz w:val="24"/>
          <w:szCs w:val="24"/>
        </w:rPr>
        <w:t>et网络</w:t>
      </w:r>
    </w:p>
    <w:p w:rsidR="00FB4D74" w:rsidRDefault="00FB4D74" w:rsidP="00955DDB">
      <w:pPr>
        <w:spacing w:line="360" w:lineRule="auto"/>
        <w:outlineLvl w:val="0"/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7B7F754C" wp14:editId="71E1708C">
            <wp:extent cx="5274310" cy="250571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DDB" w:rsidRDefault="0046689A" w:rsidP="0046689A">
      <w:pPr>
        <w:spacing w:line="360" w:lineRule="auto"/>
        <w:jc w:val="center"/>
        <w:outlineLvl w:val="0"/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1009F399" wp14:editId="5D078E9B">
            <wp:extent cx="5274310" cy="179514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3FF" w:rsidRDefault="00A143FF" w:rsidP="00955DDB">
      <w:pPr>
        <w:spacing w:line="360" w:lineRule="auto"/>
        <w:outlineLvl w:val="0"/>
        <w:rPr>
          <w:rFonts w:asciiTheme="minorEastAsia" w:hAnsiTheme="minorEastAsia"/>
          <w:sz w:val="24"/>
          <w:szCs w:val="24"/>
        </w:rPr>
      </w:pPr>
    </w:p>
    <w:p w:rsidR="00795A38" w:rsidRDefault="00795A38" w:rsidP="00955DDB">
      <w:pPr>
        <w:spacing w:line="360" w:lineRule="auto"/>
        <w:outlineLvl w:val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lastRenderedPageBreak/>
        <w:t>3、训练和网络优化</w:t>
      </w:r>
    </w:p>
    <w:p w:rsidR="0046689A" w:rsidRDefault="00795A38" w:rsidP="00955DDB">
      <w:pPr>
        <w:spacing w:line="360" w:lineRule="auto"/>
        <w:outlineLvl w:val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（1）</w:t>
      </w:r>
      <w:r w:rsidR="00E138F2">
        <w:rPr>
          <w:rFonts w:asciiTheme="minorEastAsia" w:hAnsiTheme="minorEastAsia" w:hint="eastAsia"/>
          <w:sz w:val="24"/>
          <w:szCs w:val="24"/>
        </w:rPr>
        <w:t>载入</w:t>
      </w:r>
      <w:r w:rsidR="00E138F2">
        <w:rPr>
          <w:rFonts w:asciiTheme="minorEastAsia" w:hAnsiTheme="minorEastAsia"/>
          <w:sz w:val="24"/>
          <w:szCs w:val="24"/>
        </w:rPr>
        <w:t>torchvision</w:t>
      </w:r>
      <w:r w:rsidR="00E138F2">
        <w:rPr>
          <w:rFonts w:asciiTheme="minorEastAsia" w:hAnsiTheme="minorEastAsia" w:hint="eastAsia"/>
          <w:sz w:val="24"/>
          <w:szCs w:val="24"/>
        </w:rPr>
        <w:t>中下载的数据库，优化器和损失函数</w:t>
      </w:r>
      <w:r w:rsidR="001D3EA4">
        <w:rPr>
          <w:rFonts w:asciiTheme="minorEastAsia" w:hAnsiTheme="minorEastAsia" w:hint="eastAsia"/>
          <w:sz w:val="24"/>
          <w:szCs w:val="24"/>
        </w:rPr>
        <w:t>。由于不使用强化学习对模型进行微调，因此</w:t>
      </w:r>
      <w:r w:rsidR="00427414">
        <w:rPr>
          <w:rFonts w:asciiTheme="minorEastAsia" w:hAnsiTheme="minorEastAsia" w:hint="eastAsia"/>
          <w:sz w:val="24"/>
          <w:szCs w:val="24"/>
        </w:rPr>
        <w:t>整个数据</w:t>
      </w:r>
      <w:r w:rsidR="005C49AD">
        <w:rPr>
          <w:rFonts w:asciiTheme="minorEastAsia" w:hAnsiTheme="minorEastAsia" w:hint="eastAsia"/>
          <w:sz w:val="24"/>
          <w:szCs w:val="24"/>
        </w:rPr>
        <w:t>集</w:t>
      </w:r>
      <w:r w:rsidR="001D3EA4">
        <w:rPr>
          <w:rFonts w:asciiTheme="minorEastAsia" w:hAnsiTheme="minorEastAsia" w:hint="eastAsia"/>
          <w:sz w:val="24"/>
          <w:szCs w:val="24"/>
        </w:rPr>
        <w:t>只划分train和</w:t>
      </w:r>
      <w:r w:rsidR="001D3EA4">
        <w:rPr>
          <w:rFonts w:asciiTheme="minorEastAsia" w:hAnsiTheme="minorEastAsia"/>
          <w:sz w:val="24"/>
          <w:szCs w:val="24"/>
        </w:rPr>
        <w:t>test</w:t>
      </w:r>
      <w:r w:rsidR="001D3EA4">
        <w:rPr>
          <w:rFonts w:asciiTheme="minorEastAsia" w:hAnsiTheme="minorEastAsia" w:hint="eastAsia"/>
          <w:sz w:val="24"/>
          <w:szCs w:val="24"/>
        </w:rPr>
        <w:t>两类。</w:t>
      </w:r>
    </w:p>
    <w:p w:rsidR="00A143FF" w:rsidRDefault="00E138F2" w:rsidP="00E138F2">
      <w:pPr>
        <w:tabs>
          <w:tab w:val="left" w:pos="1560"/>
        </w:tabs>
        <w:spacing w:line="360" w:lineRule="auto"/>
        <w:outlineLvl w:val="0"/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68A3E157" wp14:editId="5E240492">
            <wp:extent cx="5274310" cy="141478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5214" cy="142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A49" w:rsidRPr="00FB6378" w:rsidRDefault="00426D0F" w:rsidP="00FB6378">
      <w:pPr>
        <w:widowControl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（2）对每个Epoch进行</w:t>
      </w:r>
      <w:r w:rsidR="00B00A49">
        <w:rPr>
          <w:rFonts w:asciiTheme="minorEastAsia" w:hAnsiTheme="minorEastAsia" w:hint="eastAsia"/>
          <w:sz w:val="24"/>
          <w:szCs w:val="24"/>
        </w:rPr>
        <w:t>训练并记录损失</w:t>
      </w:r>
      <w:r w:rsidR="007917AD">
        <w:rPr>
          <w:rFonts w:asciiTheme="minorEastAsia" w:hAnsiTheme="minorEastAsia" w:hint="eastAsia"/>
          <w:sz w:val="24"/>
          <w:szCs w:val="24"/>
        </w:rPr>
        <w:t>和</w:t>
      </w:r>
      <w:r w:rsidR="00B00A49">
        <w:rPr>
          <w:rFonts w:asciiTheme="minorEastAsia" w:hAnsiTheme="minorEastAsia" w:hint="eastAsia"/>
          <w:sz w:val="24"/>
          <w:szCs w:val="24"/>
        </w:rPr>
        <w:t>准确率</w:t>
      </w:r>
      <w:r w:rsidR="00840E7F">
        <w:rPr>
          <w:rFonts w:asciiTheme="minorEastAsia" w:hAnsiTheme="minorEastAsia" w:hint="eastAsia"/>
          <w:sz w:val="24"/>
          <w:szCs w:val="24"/>
        </w:rPr>
        <w:t>，记录每次训练结束后测试集的准确率</w:t>
      </w:r>
    </w:p>
    <w:p w:rsidR="00B00A49" w:rsidRDefault="00840E7F" w:rsidP="00FB6378">
      <w:pPr>
        <w:tabs>
          <w:tab w:val="left" w:pos="1560"/>
        </w:tabs>
        <w:spacing w:line="360" w:lineRule="auto"/>
        <w:jc w:val="center"/>
        <w:outlineLvl w:val="0"/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312985BE" wp14:editId="2E91AD97">
            <wp:extent cx="4381399" cy="4207328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4781" cy="422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D0F" w:rsidRDefault="00426D0F" w:rsidP="00CA07C3">
      <w:pPr>
        <w:tabs>
          <w:tab w:val="left" w:pos="1560"/>
        </w:tabs>
        <w:spacing w:line="360" w:lineRule="auto"/>
        <w:jc w:val="center"/>
        <w:outlineLvl w:val="0"/>
        <w:rPr>
          <w:rFonts w:asciiTheme="minorEastAsia" w:hAnsiTheme="minor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1E4346D" wp14:editId="2E928A57">
            <wp:extent cx="5452266" cy="3135086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5466" cy="313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243CF" w:rsidRDefault="008243CF" w:rsidP="00CA07C3">
      <w:pPr>
        <w:tabs>
          <w:tab w:val="left" w:pos="1560"/>
        </w:tabs>
        <w:spacing w:line="360" w:lineRule="auto"/>
        <w:outlineLvl w:val="0"/>
        <w:rPr>
          <w:rFonts w:asciiTheme="minorEastAsia" w:hAnsiTheme="minorEastAsia"/>
          <w:sz w:val="24"/>
          <w:szCs w:val="24"/>
        </w:rPr>
      </w:pPr>
    </w:p>
    <w:p w:rsidR="00426D0F" w:rsidRPr="00CA07C3" w:rsidRDefault="00CA07C3" w:rsidP="00CA07C3">
      <w:pPr>
        <w:tabs>
          <w:tab w:val="left" w:pos="1560"/>
        </w:tabs>
        <w:spacing w:line="360" w:lineRule="auto"/>
        <w:outlineLvl w:val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</w:t>
      </w:r>
      <w:r w:rsidR="002D1740">
        <w:rPr>
          <w:rFonts w:asciiTheme="minorEastAsia" w:hAnsiTheme="minorEastAsia"/>
          <w:sz w:val="24"/>
          <w:szCs w:val="24"/>
        </w:rPr>
        <w:t>3</w:t>
      </w:r>
      <w:r>
        <w:rPr>
          <w:rFonts w:asciiTheme="minorEastAsia" w:hAnsiTheme="minorEastAsia" w:hint="eastAsia"/>
          <w:sz w:val="24"/>
          <w:szCs w:val="24"/>
        </w:rPr>
        <w:t>）</w:t>
      </w:r>
      <w:r w:rsidR="00426D0F" w:rsidRPr="00CA07C3">
        <w:rPr>
          <w:rFonts w:asciiTheme="minorEastAsia" w:hAnsiTheme="minorEastAsia" w:hint="eastAsia"/>
          <w:sz w:val="24"/>
          <w:szCs w:val="24"/>
        </w:rPr>
        <w:t>显示训练终了后的分类准确率并绘制图像</w:t>
      </w:r>
      <w:r w:rsidR="00B85BE9" w:rsidRPr="00CA07C3">
        <w:rPr>
          <w:rFonts w:asciiTheme="minorEastAsia" w:hAnsiTheme="minorEastAsia" w:hint="eastAsia"/>
          <w:sz w:val="24"/>
          <w:szCs w:val="24"/>
        </w:rPr>
        <w:t>（略）</w:t>
      </w:r>
    </w:p>
    <w:p w:rsidR="00CA07C3" w:rsidRPr="00CA07C3" w:rsidRDefault="00CA07C3" w:rsidP="007A4F60">
      <w:pPr>
        <w:widowControl/>
        <w:jc w:val="left"/>
        <w:rPr>
          <w:rFonts w:asciiTheme="minorEastAsia" w:hAnsiTheme="minorEastAsia"/>
          <w:sz w:val="24"/>
          <w:szCs w:val="24"/>
        </w:rPr>
      </w:pPr>
    </w:p>
    <w:p w:rsidR="00723C49" w:rsidRDefault="00723C49" w:rsidP="00723C49">
      <w:pPr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六、结果</w:t>
      </w:r>
      <w:r w:rsidR="00C21FD3">
        <w:rPr>
          <w:rFonts w:hint="eastAsia"/>
          <w:b/>
          <w:sz w:val="28"/>
          <w:szCs w:val="28"/>
        </w:rPr>
        <w:t>与分析</w:t>
      </w:r>
    </w:p>
    <w:p w:rsidR="00A211E6" w:rsidRPr="00C91125" w:rsidRDefault="00A211E6" w:rsidP="0089357B">
      <w:pPr>
        <w:spacing w:line="360" w:lineRule="auto"/>
        <w:outlineLvl w:val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1、</w:t>
      </w:r>
      <w:r w:rsidR="007A4F60">
        <w:rPr>
          <w:rFonts w:asciiTheme="minorEastAsia" w:hAnsiTheme="minorEastAsia" w:hint="eastAsia"/>
          <w:sz w:val="24"/>
          <w:szCs w:val="24"/>
        </w:rPr>
        <w:t>经过5</w:t>
      </w:r>
      <w:r w:rsidR="007A4F60">
        <w:rPr>
          <w:rFonts w:asciiTheme="minorEastAsia" w:hAnsiTheme="minorEastAsia"/>
          <w:sz w:val="24"/>
          <w:szCs w:val="24"/>
        </w:rPr>
        <w:t>0</w:t>
      </w:r>
      <w:r w:rsidR="007A4F60">
        <w:rPr>
          <w:rFonts w:asciiTheme="minorEastAsia" w:hAnsiTheme="minorEastAsia" w:hint="eastAsia"/>
          <w:sz w:val="24"/>
          <w:szCs w:val="24"/>
        </w:rPr>
        <w:t>代的训练，损失函数和Epoch的变化曲线如下，可以看到</w:t>
      </w:r>
      <w:r w:rsidR="00902BEB">
        <w:rPr>
          <w:rFonts w:asciiTheme="minorEastAsia" w:hAnsiTheme="minorEastAsia" w:hint="eastAsia"/>
          <w:sz w:val="24"/>
          <w:szCs w:val="24"/>
        </w:rPr>
        <w:t>对于</w:t>
      </w:r>
      <w:r w:rsidR="00902BEB">
        <w:rPr>
          <w:rFonts w:asciiTheme="minorEastAsia" w:hAnsiTheme="minorEastAsia"/>
          <w:sz w:val="24"/>
          <w:szCs w:val="24"/>
        </w:rPr>
        <w:t>D</w:t>
      </w:r>
      <w:r w:rsidR="00902BEB">
        <w:rPr>
          <w:rFonts w:asciiTheme="minorEastAsia" w:hAnsiTheme="minorEastAsia" w:hint="eastAsia"/>
          <w:sz w:val="24"/>
          <w:szCs w:val="24"/>
        </w:rPr>
        <w:t>en</w:t>
      </w:r>
      <w:r w:rsidR="00902BEB">
        <w:rPr>
          <w:rFonts w:asciiTheme="minorEastAsia" w:hAnsiTheme="minorEastAsia"/>
          <w:sz w:val="24"/>
          <w:szCs w:val="24"/>
        </w:rPr>
        <w:t>seN</w:t>
      </w:r>
      <w:r w:rsidR="00902BEB">
        <w:rPr>
          <w:rFonts w:asciiTheme="minorEastAsia" w:hAnsiTheme="minorEastAsia" w:hint="eastAsia"/>
          <w:sz w:val="24"/>
          <w:szCs w:val="24"/>
        </w:rPr>
        <w:t>et网络的训练，</w:t>
      </w:r>
      <w:r w:rsidR="00902BEB">
        <w:rPr>
          <w:rFonts w:asciiTheme="minorEastAsia" w:hAnsiTheme="minorEastAsia"/>
          <w:sz w:val="24"/>
          <w:szCs w:val="24"/>
        </w:rPr>
        <w:t>L</w:t>
      </w:r>
      <w:r w:rsidR="00902BEB">
        <w:rPr>
          <w:rFonts w:asciiTheme="minorEastAsia" w:hAnsiTheme="minorEastAsia" w:hint="eastAsia"/>
          <w:sz w:val="24"/>
          <w:szCs w:val="24"/>
        </w:rPr>
        <w:t>oss能够达到较小值，这也说明学习率选取0</w:t>
      </w:r>
      <w:r w:rsidR="00902BEB">
        <w:rPr>
          <w:rFonts w:asciiTheme="minorEastAsia" w:hAnsiTheme="minorEastAsia"/>
          <w:sz w:val="24"/>
          <w:szCs w:val="24"/>
        </w:rPr>
        <w:t>.001</w:t>
      </w:r>
      <w:r w:rsidR="00902BEB">
        <w:rPr>
          <w:rFonts w:asciiTheme="minorEastAsia" w:hAnsiTheme="minorEastAsia" w:hint="eastAsia"/>
          <w:sz w:val="24"/>
          <w:szCs w:val="24"/>
        </w:rPr>
        <w:t>较为适合。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A211E6" w:rsidTr="00923A66">
        <w:tc>
          <w:tcPr>
            <w:tcW w:w="8522" w:type="dxa"/>
          </w:tcPr>
          <w:p w:rsidR="00A211E6" w:rsidRDefault="00714BD3" w:rsidP="00923A66">
            <w:pPr>
              <w:jc w:val="center"/>
              <w:outlineLvl w:val="0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FB094E0" wp14:editId="74BC5A11">
                  <wp:extent cx="5274310" cy="2670175"/>
                  <wp:effectExtent l="0" t="0" r="254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7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11E6" w:rsidTr="00923A66">
        <w:tc>
          <w:tcPr>
            <w:tcW w:w="8522" w:type="dxa"/>
          </w:tcPr>
          <w:p w:rsidR="00A211E6" w:rsidRDefault="0089357B" w:rsidP="0089357B">
            <w:pPr>
              <w:jc w:val="center"/>
              <w:outlineLvl w:val="0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50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个Epo</w:t>
            </w:r>
            <w:r>
              <w:rPr>
                <w:rFonts w:asciiTheme="minorEastAsia" w:hAnsiTheme="minorEastAsia"/>
                <w:sz w:val="24"/>
                <w:szCs w:val="24"/>
              </w:rPr>
              <w:t>ch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对应的Loss曲线</w:t>
            </w:r>
          </w:p>
        </w:tc>
      </w:tr>
    </w:tbl>
    <w:p w:rsidR="00923A66" w:rsidRDefault="00923A66" w:rsidP="00923A66">
      <w:pPr>
        <w:spacing w:line="360" w:lineRule="auto"/>
        <w:outlineLvl w:val="0"/>
        <w:rPr>
          <w:rFonts w:asciiTheme="minorEastAsia" w:hAnsiTheme="minorEastAsia"/>
          <w:sz w:val="24"/>
          <w:szCs w:val="24"/>
        </w:rPr>
      </w:pPr>
    </w:p>
    <w:p w:rsidR="00A211E6" w:rsidRPr="00D863B4" w:rsidRDefault="00A211E6" w:rsidP="002E4775">
      <w:pPr>
        <w:spacing w:line="360" w:lineRule="auto"/>
        <w:outlineLvl w:val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2、</w:t>
      </w:r>
      <w:r w:rsidR="00923A66">
        <w:rPr>
          <w:rFonts w:asciiTheme="minorEastAsia" w:hAnsiTheme="minorEastAsia" w:hint="eastAsia"/>
          <w:sz w:val="24"/>
          <w:szCs w:val="24"/>
        </w:rPr>
        <w:t>由于训练过程能够做到较小的损失</w:t>
      </w:r>
      <w:r w:rsidR="00AB236D">
        <w:rPr>
          <w:rFonts w:asciiTheme="minorEastAsia" w:hAnsiTheme="minorEastAsia" w:hint="eastAsia"/>
          <w:sz w:val="24"/>
          <w:szCs w:val="24"/>
        </w:rPr>
        <w:t>，因此整个</w:t>
      </w:r>
      <w:r w:rsidR="00857658">
        <w:rPr>
          <w:rFonts w:asciiTheme="minorEastAsia" w:hAnsiTheme="minorEastAsia" w:hint="eastAsia"/>
          <w:sz w:val="24"/>
          <w:szCs w:val="24"/>
        </w:rPr>
        <w:t>模型能对训练集实现</w:t>
      </w:r>
      <w:r w:rsidR="00AB236D">
        <w:rPr>
          <w:rFonts w:asciiTheme="minorEastAsia" w:hAnsiTheme="minorEastAsia" w:hint="eastAsia"/>
          <w:sz w:val="24"/>
          <w:szCs w:val="24"/>
        </w:rPr>
        <w:t>达到较好的拟合能力。</w:t>
      </w:r>
      <w:r w:rsidR="00C82898">
        <w:rPr>
          <w:rFonts w:asciiTheme="minorEastAsia" w:hAnsiTheme="minorEastAsia" w:hint="eastAsia"/>
          <w:sz w:val="24"/>
          <w:szCs w:val="24"/>
        </w:rPr>
        <w:t>最终</w:t>
      </w:r>
      <w:r w:rsidR="00912101">
        <w:rPr>
          <w:rFonts w:asciiTheme="minorEastAsia" w:hAnsiTheme="minorEastAsia" w:hint="eastAsia"/>
          <w:sz w:val="24"/>
          <w:szCs w:val="24"/>
        </w:rPr>
        <w:t>在第4</w:t>
      </w:r>
      <w:r w:rsidR="00912101">
        <w:rPr>
          <w:rFonts w:asciiTheme="minorEastAsia" w:hAnsiTheme="minorEastAsia"/>
          <w:sz w:val="24"/>
          <w:szCs w:val="24"/>
        </w:rPr>
        <w:t>1</w:t>
      </w:r>
      <w:r w:rsidR="00912101">
        <w:rPr>
          <w:rFonts w:asciiTheme="minorEastAsia" w:hAnsiTheme="minorEastAsia" w:hint="eastAsia"/>
          <w:sz w:val="24"/>
          <w:szCs w:val="24"/>
        </w:rPr>
        <w:t>个Epo</w:t>
      </w:r>
      <w:r w:rsidR="00912101">
        <w:rPr>
          <w:rFonts w:asciiTheme="minorEastAsia" w:hAnsiTheme="minorEastAsia"/>
          <w:sz w:val="24"/>
          <w:szCs w:val="24"/>
        </w:rPr>
        <w:t>ch</w:t>
      </w:r>
      <w:r w:rsidR="00C82898">
        <w:rPr>
          <w:rFonts w:asciiTheme="minorEastAsia" w:hAnsiTheme="minorEastAsia" w:hint="eastAsia"/>
          <w:sz w:val="24"/>
          <w:szCs w:val="24"/>
        </w:rPr>
        <w:t>能达到</w:t>
      </w:r>
      <w:r w:rsidR="00660176">
        <w:rPr>
          <w:rFonts w:asciiTheme="minorEastAsia" w:hAnsiTheme="minorEastAsia" w:hint="eastAsia"/>
          <w:sz w:val="24"/>
          <w:szCs w:val="24"/>
        </w:rPr>
        <w:t>最优的效果，达到</w:t>
      </w:r>
      <w:r w:rsidR="00C82898">
        <w:rPr>
          <w:rFonts w:asciiTheme="minorEastAsia" w:hAnsiTheme="minorEastAsia" w:hint="eastAsia"/>
          <w:sz w:val="24"/>
          <w:szCs w:val="24"/>
        </w:rPr>
        <w:t>9</w:t>
      </w:r>
      <w:r w:rsidR="00C82898">
        <w:rPr>
          <w:rFonts w:asciiTheme="minorEastAsia" w:hAnsiTheme="minorEastAsia"/>
          <w:sz w:val="24"/>
          <w:szCs w:val="24"/>
        </w:rPr>
        <w:t>9.6</w:t>
      </w:r>
      <w:r w:rsidR="00C82898">
        <w:rPr>
          <w:rFonts w:asciiTheme="minorEastAsia" w:hAnsiTheme="minorEastAsia" w:hint="eastAsia"/>
          <w:sz w:val="24"/>
          <w:szCs w:val="24"/>
        </w:rPr>
        <w:t>%的训练准确</w:t>
      </w:r>
      <w:r w:rsidR="00C82898">
        <w:rPr>
          <w:rFonts w:asciiTheme="minorEastAsia" w:hAnsiTheme="minorEastAsia" w:hint="eastAsia"/>
          <w:sz w:val="24"/>
          <w:szCs w:val="24"/>
        </w:rPr>
        <w:lastRenderedPageBreak/>
        <w:t>率。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A211E6" w:rsidTr="00923A66">
        <w:tc>
          <w:tcPr>
            <w:tcW w:w="8522" w:type="dxa"/>
          </w:tcPr>
          <w:p w:rsidR="00A211E6" w:rsidRDefault="001E5E80" w:rsidP="00923A66">
            <w:pPr>
              <w:jc w:val="center"/>
              <w:outlineLvl w:val="0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9FA0956" wp14:editId="7F214FD6">
                  <wp:extent cx="3781798" cy="2800894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340" cy="2807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11E6" w:rsidTr="00923A66">
        <w:tc>
          <w:tcPr>
            <w:tcW w:w="8522" w:type="dxa"/>
          </w:tcPr>
          <w:p w:rsidR="00A211E6" w:rsidRDefault="00923A66" w:rsidP="00923A66">
            <w:pPr>
              <w:jc w:val="center"/>
              <w:outlineLvl w:val="0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50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个Epo</w:t>
            </w:r>
            <w:r>
              <w:rPr>
                <w:rFonts w:asciiTheme="minorEastAsia" w:hAnsiTheme="minorEastAsia"/>
                <w:sz w:val="24"/>
                <w:szCs w:val="24"/>
              </w:rPr>
              <w:t>ch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对应的</w:t>
            </w:r>
            <w:r>
              <w:rPr>
                <w:rFonts w:asciiTheme="minorEastAsia" w:hAnsiTheme="minorEastAsia"/>
                <w:sz w:val="24"/>
                <w:szCs w:val="24"/>
              </w:rPr>
              <w:t>T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rain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Accuracy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曲线</w:t>
            </w:r>
          </w:p>
        </w:tc>
      </w:tr>
    </w:tbl>
    <w:p w:rsidR="00A14302" w:rsidRDefault="00A14302" w:rsidP="00A14302">
      <w:pPr>
        <w:spacing w:line="360" w:lineRule="auto"/>
        <w:ind w:firstLine="480"/>
        <w:outlineLvl w:val="0"/>
        <w:rPr>
          <w:rFonts w:asciiTheme="minorEastAsia" w:hAnsiTheme="minorEastAsia"/>
          <w:sz w:val="24"/>
          <w:szCs w:val="24"/>
        </w:rPr>
      </w:pPr>
    </w:p>
    <w:p w:rsidR="00A211E6" w:rsidRDefault="00A211E6" w:rsidP="00A14302">
      <w:pPr>
        <w:spacing w:line="360" w:lineRule="auto"/>
        <w:outlineLvl w:val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3</w:t>
      </w:r>
      <w:r>
        <w:rPr>
          <w:rFonts w:asciiTheme="minorEastAsia" w:hAnsiTheme="minorEastAsia"/>
          <w:sz w:val="24"/>
          <w:szCs w:val="24"/>
        </w:rPr>
        <w:t>、</w:t>
      </w:r>
      <w:r w:rsidR="00284F6A">
        <w:rPr>
          <w:rFonts w:asciiTheme="minorEastAsia" w:hAnsiTheme="minorEastAsia" w:hint="eastAsia"/>
          <w:sz w:val="24"/>
          <w:szCs w:val="24"/>
        </w:rPr>
        <w:t>经过5</w:t>
      </w:r>
      <w:r w:rsidR="00284F6A">
        <w:rPr>
          <w:rFonts w:asciiTheme="minorEastAsia" w:hAnsiTheme="minorEastAsia"/>
          <w:sz w:val="24"/>
          <w:szCs w:val="24"/>
        </w:rPr>
        <w:t>0</w:t>
      </w:r>
      <w:r w:rsidR="00284F6A">
        <w:rPr>
          <w:rFonts w:asciiTheme="minorEastAsia" w:hAnsiTheme="minorEastAsia" w:hint="eastAsia"/>
          <w:sz w:val="24"/>
          <w:szCs w:val="24"/>
        </w:rPr>
        <w:t>个Epo</w:t>
      </w:r>
      <w:r w:rsidR="00284F6A">
        <w:rPr>
          <w:rFonts w:asciiTheme="minorEastAsia" w:hAnsiTheme="minorEastAsia"/>
          <w:sz w:val="24"/>
          <w:szCs w:val="24"/>
        </w:rPr>
        <w:t>ch</w:t>
      </w:r>
      <w:r w:rsidR="00284F6A">
        <w:rPr>
          <w:rFonts w:asciiTheme="minorEastAsia" w:hAnsiTheme="minorEastAsia" w:hint="eastAsia"/>
          <w:sz w:val="24"/>
          <w:szCs w:val="24"/>
        </w:rPr>
        <w:t>的训练，最终在第</w:t>
      </w:r>
      <w:r w:rsidR="00284F6A">
        <w:rPr>
          <w:rFonts w:asciiTheme="minorEastAsia" w:hAnsiTheme="minorEastAsia"/>
          <w:sz w:val="24"/>
          <w:szCs w:val="24"/>
        </w:rPr>
        <w:t>38</w:t>
      </w:r>
      <w:r w:rsidR="00284F6A">
        <w:rPr>
          <w:rFonts w:asciiTheme="minorEastAsia" w:hAnsiTheme="minorEastAsia" w:hint="eastAsia"/>
          <w:sz w:val="24"/>
          <w:szCs w:val="24"/>
        </w:rPr>
        <w:t>个Epoch达到</w:t>
      </w:r>
      <w:r w:rsidR="002E0221">
        <w:rPr>
          <w:rFonts w:asciiTheme="minorEastAsia" w:hAnsiTheme="minorEastAsia" w:hint="eastAsia"/>
          <w:sz w:val="24"/>
          <w:szCs w:val="24"/>
        </w:rPr>
        <w:t>模型</w:t>
      </w:r>
      <w:r w:rsidR="00284F6A">
        <w:rPr>
          <w:rFonts w:asciiTheme="minorEastAsia" w:hAnsiTheme="minorEastAsia" w:hint="eastAsia"/>
          <w:sz w:val="24"/>
          <w:szCs w:val="24"/>
        </w:rPr>
        <w:t>对测试集</w:t>
      </w:r>
      <w:r w:rsidR="002E0221">
        <w:rPr>
          <w:rFonts w:asciiTheme="minorEastAsia" w:hAnsiTheme="minorEastAsia" w:hint="eastAsia"/>
          <w:sz w:val="24"/>
          <w:szCs w:val="24"/>
        </w:rPr>
        <w:t>的</w:t>
      </w:r>
      <w:r w:rsidR="00284F6A">
        <w:rPr>
          <w:rFonts w:asciiTheme="minorEastAsia" w:hAnsiTheme="minorEastAsia" w:hint="eastAsia"/>
          <w:sz w:val="24"/>
          <w:szCs w:val="24"/>
        </w:rPr>
        <w:t>最</w:t>
      </w:r>
      <w:r w:rsidR="002E0221">
        <w:rPr>
          <w:rFonts w:asciiTheme="minorEastAsia" w:hAnsiTheme="minorEastAsia" w:hint="eastAsia"/>
          <w:sz w:val="24"/>
          <w:szCs w:val="24"/>
        </w:rPr>
        <w:t>好效果。</w:t>
      </w:r>
      <w:r w:rsidR="002B6949">
        <w:rPr>
          <w:rFonts w:asciiTheme="minorEastAsia" w:hAnsiTheme="minorEastAsia" w:hint="eastAsia"/>
          <w:sz w:val="24"/>
          <w:szCs w:val="24"/>
        </w:rPr>
        <w:t>测试集</w:t>
      </w:r>
      <w:r w:rsidR="00284F6A">
        <w:rPr>
          <w:rFonts w:asciiTheme="minorEastAsia" w:hAnsiTheme="minorEastAsia" w:hint="eastAsia"/>
          <w:sz w:val="24"/>
          <w:szCs w:val="24"/>
        </w:rPr>
        <w:t>准确率</w:t>
      </w:r>
      <w:r w:rsidR="005F252F">
        <w:rPr>
          <w:rFonts w:asciiTheme="minorEastAsia" w:hAnsiTheme="minorEastAsia" w:hint="eastAsia"/>
          <w:sz w:val="24"/>
          <w:szCs w:val="24"/>
        </w:rPr>
        <w:t>达到</w:t>
      </w:r>
      <w:r w:rsidR="005F252F">
        <w:rPr>
          <w:rFonts w:asciiTheme="minorEastAsia" w:hAnsiTheme="minorEastAsia"/>
          <w:sz w:val="24"/>
          <w:szCs w:val="24"/>
        </w:rPr>
        <w:t>86.2</w:t>
      </w:r>
      <w:r w:rsidR="005F252F">
        <w:rPr>
          <w:rFonts w:asciiTheme="minorEastAsia" w:hAnsiTheme="minorEastAsia" w:hint="eastAsia"/>
          <w:sz w:val="24"/>
          <w:szCs w:val="24"/>
        </w:rPr>
        <w:t>%</w:t>
      </w:r>
      <w:r w:rsidR="00284F6A">
        <w:rPr>
          <w:rFonts w:asciiTheme="minorEastAsia" w:hAnsiTheme="minorEastAsia" w:hint="eastAsia"/>
          <w:sz w:val="24"/>
          <w:szCs w:val="24"/>
        </w:rPr>
        <w:t>。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1E5E80" w:rsidTr="001E5E80">
        <w:tc>
          <w:tcPr>
            <w:tcW w:w="8522" w:type="dxa"/>
          </w:tcPr>
          <w:p w:rsidR="001E5E80" w:rsidRDefault="001E5E80" w:rsidP="001E5E80">
            <w:pPr>
              <w:spacing w:line="360" w:lineRule="auto"/>
              <w:jc w:val="center"/>
              <w:outlineLvl w:val="0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94C872C" wp14:editId="07EA9567">
                  <wp:extent cx="4196443" cy="3107991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5116" cy="3114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5E80" w:rsidTr="001E5E80">
        <w:tc>
          <w:tcPr>
            <w:tcW w:w="8522" w:type="dxa"/>
          </w:tcPr>
          <w:p w:rsidR="001E5E80" w:rsidRDefault="001E5E80" w:rsidP="001E5E80">
            <w:pPr>
              <w:spacing w:line="360" w:lineRule="auto"/>
              <w:jc w:val="center"/>
              <w:outlineLvl w:val="0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50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个Epo</w:t>
            </w:r>
            <w:r>
              <w:rPr>
                <w:rFonts w:asciiTheme="minorEastAsia" w:hAnsiTheme="minorEastAsia"/>
                <w:sz w:val="24"/>
                <w:szCs w:val="24"/>
              </w:rPr>
              <w:t>ch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对应的</w:t>
            </w:r>
            <w:r>
              <w:rPr>
                <w:rFonts w:asciiTheme="minorEastAsia" w:hAnsiTheme="minorEastAsia"/>
                <w:sz w:val="24"/>
                <w:szCs w:val="24"/>
              </w:rPr>
              <w:t>T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rain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Accuracy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曲线</w:t>
            </w:r>
          </w:p>
        </w:tc>
      </w:tr>
    </w:tbl>
    <w:p w:rsidR="001E5E80" w:rsidRPr="00D863B4" w:rsidRDefault="001E5E80" w:rsidP="00A14302">
      <w:pPr>
        <w:spacing w:line="360" w:lineRule="auto"/>
        <w:outlineLvl w:val="0"/>
        <w:rPr>
          <w:rFonts w:asciiTheme="minorEastAsia" w:hAnsiTheme="minorEastAsia" w:hint="eastAsia"/>
          <w:sz w:val="24"/>
          <w:szCs w:val="24"/>
        </w:rPr>
      </w:pPr>
    </w:p>
    <w:p w:rsidR="00A211E6" w:rsidRDefault="00A211E6" w:rsidP="00DC5035">
      <w:pPr>
        <w:spacing w:line="360" w:lineRule="auto"/>
        <w:outlineLvl w:val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4</w:t>
      </w:r>
      <w:r>
        <w:rPr>
          <w:rFonts w:asciiTheme="minorEastAsia" w:hAnsiTheme="minorEastAsia"/>
          <w:sz w:val="24"/>
          <w:szCs w:val="24"/>
        </w:rPr>
        <w:t>、</w:t>
      </w:r>
      <w:r w:rsidR="009F3D77">
        <w:rPr>
          <w:rFonts w:asciiTheme="minorEastAsia" w:hAnsiTheme="minorEastAsia" w:hint="eastAsia"/>
          <w:sz w:val="24"/>
          <w:szCs w:val="24"/>
        </w:rPr>
        <w:t>根据不同的1</w:t>
      </w:r>
      <w:r w:rsidR="009F3D77">
        <w:rPr>
          <w:rFonts w:asciiTheme="minorEastAsia" w:hAnsiTheme="minorEastAsia"/>
          <w:sz w:val="24"/>
          <w:szCs w:val="24"/>
        </w:rPr>
        <w:t>0</w:t>
      </w:r>
      <w:r w:rsidR="009F3D77">
        <w:rPr>
          <w:rFonts w:asciiTheme="minorEastAsia" w:hAnsiTheme="minorEastAsia" w:hint="eastAsia"/>
          <w:sz w:val="24"/>
          <w:szCs w:val="24"/>
        </w:rPr>
        <w:t>类分别绘制的R</w:t>
      </w:r>
      <w:r w:rsidR="009F3D77">
        <w:rPr>
          <w:rFonts w:asciiTheme="minorEastAsia" w:hAnsiTheme="minorEastAsia"/>
          <w:sz w:val="24"/>
          <w:szCs w:val="24"/>
        </w:rPr>
        <w:t>OC</w:t>
      </w:r>
      <w:r w:rsidR="009F3D77">
        <w:rPr>
          <w:rFonts w:asciiTheme="minorEastAsia" w:hAnsiTheme="minorEastAsia" w:hint="eastAsia"/>
          <w:sz w:val="24"/>
          <w:szCs w:val="24"/>
        </w:rPr>
        <w:t>曲线如下，可以看到各类的曲线下面积都</w:t>
      </w:r>
      <w:r w:rsidR="006C3147">
        <w:rPr>
          <w:rFonts w:asciiTheme="minorEastAsia" w:hAnsiTheme="minorEastAsia" w:hint="eastAsia"/>
          <w:sz w:val="24"/>
          <w:szCs w:val="24"/>
        </w:rPr>
        <w:t>较大</w:t>
      </w:r>
      <w:r w:rsidR="00580A34">
        <w:rPr>
          <w:rFonts w:asciiTheme="minorEastAsia" w:hAnsiTheme="minorEastAsia" w:hint="eastAsia"/>
          <w:sz w:val="24"/>
          <w:szCs w:val="24"/>
        </w:rPr>
        <w:t>，相当接近1</w:t>
      </w:r>
      <w:r w:rsidR="009F3D77">
        <w:rPr>
          <w:rFonts w:asciiTheme="minorEastAsia" w:hAnsiTheme="minorEastAsia" w:hint="eastAsia"/>
          <w:sz w:val="24"/>
          <w:szCs w:val="24"/>
        </w:rPr>
        <w:t>，</w:t>
      </w:r>
      <w:r w:rsidR="007A3A71">
        <w:rPr>
          <w:rFonts w:asciiTheme="minorEastAsia" w:hAnsiTheme="minorEastAsia" w:hint="eastAsia"/>
          <w:sz w:val="24"/>
          <w:szCs w:val="24"/>
        </w:rPr>
        <w:t>模型经过</w:t>
      </w:r>
      <w:r w:rsidR="009F3D77">
        <w:rPr>
          <w:rFonts w:asciiTheme="minorEastAsia" w:hAnsiTheme="minorEastAsia" w:hint="eastAsia"/>
          <w:sz w:val="24"/>
          <w:szCs w:val="24"/>
        </w:rPr>
        <w:t>训练</w:t>
      </w:r>
      <w:r w:rsidR="007A3A71">
        <w:rPr>
          <w:rFonts w:asciiTheme="minorEastAsia" w:hAnsiTheme="minorEastAsia" w:hint="eastAsia"/>
          <w:sz w:val="24"/>
          <w:szCs w:val="24"/>
        </w:rPr>
        <w:t>，其作用于测试集的效果</w:t>
      </w:r>
      <w:r w:rsidR="009F3D77">
        <w:rPr>
          <w:rFonts w:asciiTheme="minorEastAsia" w:hAnsiTheme="minorEastAsia" w:hint="eastAsia"/>
          <w:sz w:val="24"/>
          <w:szCs w:val="24"/>
        </w:rPr>
        <w:t>较好。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1E5E80" w:rsidTr="001E5E80">
        <w:tc>
          <w:tcPr>
            <w:tcW w:w="8522" w:type="dxa"/>
          </w:tcPr>
          <w:p w:rsidR="001E5E80" w:rsidRDefault="001E5E80" w:rsidP="00DC5035">
            <w:pPr>
              <w:spacing w:line="360" w:lineRule="auto"/>
              <w:outlineLvl w:val="0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6BE67BE" wp14:editId="419EB1CD">
                  <wp:extent cx="4636396" cy="3322955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996" cy="3329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5E80" w:rsidTr="001E5E80">
        <w:tc>
          <w:tcPr>
            <w:tcW w:w="8522" w:type="dxa"/>
          </w:tcPr>
          <w:p w:rsidR="001E5E80" w:rsidRDefault="001E5E80" w:rsidP="001E5E80">
            <w:pPr>
              <w:spacing w:line="360" w:lineRule="auto"/>
              <w:jc w:val="center"/>
              <w:outlineLvl w:val="0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十类对应R</w:t>
            </w:r>
            <w:r>
              <w:rPr>
                <w:rFonts w:asciiTheme="minorEastAsia" w:hAnsiTheme="minorEastAsia"/>
                <w:sz w:val="24"/>
                <w:szCs w:val="24"/>
              </w:rPr>
              <w:t>OC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曲线</w:t>
            </w:r>
          </w:p>
        </w:tc>
      </w:tr>
    </w:tbl>
    <w:p w:rsidR="001E5E80" w:rsidRDefault="00FE6429" w:rsidP="00DC5035">
      <w:pPr>
        <w:spacing w:line="360" w:lineRule="auto"/>
        <w:outlineLvl w:val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5、得到模型最终对测试集各分类的准确率：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FE6429" w:rsidTr="00FE6429">
        <w:tc>
          <w:tcPr>
            <w:tcW w:w="8522" w:type="dxa"/>
          </w:tcPr>
          <w:p w:rsidR="00FE6429" w:rsidRDefault="00FE6429" w:rsidP="00FE6429">
            <w:pPr>
              <w:spacing w:line="360" w:lineRule="auto"/>
              <w:jc w:val="center"/>
              <w:outlineLvl w:val="0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8E64BD6" wp14:editId="7EDE0199">
                  <wp:extent cx="1973751" cy="2133785"/>
                  <wp:effectExtent l="0" t="0" r="762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3751" cy="2133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211E6" w:rsidRPr="00D863B4" w:rsidRDefault="00A211E6" w:rsidP="00723C49">
      <w:pPr>
        <w:outlineLvl w:val="0"/>
        <w:rPr>
          <w:rFonts w:asciiTheme="minorEastAsia" w:hAnsiTheme="minorEastAsia" w:hint="eastAsia"/>
          <w:sz w:val="24"/>
          <w:szCs w:val="24"/>
        </w:rPr>
      </w:pPr>
    </w:p>
    <w:p w:rsidR="00723C49" w:rsidRDefault="00723C49" w:rsidP="00723C49">
      <w:pPr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七、</w:t>
      </w:r>
      <w:r w:rsidR="00430B39">
        <w:rPr>
          <w:rFonts w:hint="eastAsia"/>
          <w:b/>
          <w:sz w:val="28"/>
          <w:szCs w:val="28"/>
        </w:rPr>
        <w:t>总结</w:t>
      </w:r>
    </w:p>
    <w:p w:rsidR="00C21FD3" w:rsidRDefault="00430B39" w:rsidP="0058656E">
      <w:pPr>
        <w:spacing w:line="360" w:lineRule="auto"/>
        <w:ind w:firstLineChars="200" w:firstLine="480"/>
        <w:outlineLvl w:val="0"/>
        <w:rPr>
          <w:rFonts w:asciiTheme="minorEastAsia" w:hAnsiTheme="minorEastAsia"/>
          <w:sz w:val="24"/>
          <w:szCs w:val="24"/>
        </w:rPr>
      </w:pPr>
      <w:r w:rsidRPr="00DC5035">
        <w:rPr>
          <w:rFonts w:asciiTheme="minorEastAsia" w:hAnsiTheme="minorEastAsia" w:hint="eastAsia"/>
          <w:sz w:val="24"/>
          <w:szCs w:val="24"/>
        </w:rPr>
        <w:t>本次实验主要是运用Dense</w:t>
      </w:r>
      <w:r w:rsidRPr="00DC5035">
        <w:rPr>
          <w:rFonts w:asciiTheme="minorEastAsia" w:hAnsiTheme="minorEastAsia"/>
          <w:sz w:val="24"/>
          <w:szCs w:val="24"/>
        </w:rPr>
        <w:t>Net</w:t>
      </w:r>
      <w:r w:rsidRPr="00DC5035">
        <w:rPr>
          <w:rFonts w:asciiTheme="minorEastAsia" w:hAnsiTheme="minorEastAsia" w:hint="eastAsia"/>
          <w:sz w:val="24"/>
          <w:szCs w:val="24"/>
        </w:rPr>
        <w:t>对C</w:t>
      </w:r>
      <w:r w:rsidRPr="00DC5035">
        <w:rPr>
          <w:rFonts w:asciiTheme="minorEastAsia" w:hAnsiTheme="minorEastAsia"/>
          <w:sz w:val="24"/>
          <w:szCs w:val="24"/>
        </w:rPr>
        <w:t>IFAR</w:t>
      </w:r>
      <w:r w:rsidRPr="00DC5035">
        <w:rPr>
          <w:rFonts w:asciiTheme="minorEastAsia" w:hAnsiTheme="minorEastAsia" w:hint="eastAsia"/>
          <w:sz w:val="24"/>
          <w:szCs w:val="24"/>
        </w:rPr>
        <w:t>-</w:t>
      </w:r>
      <w:r w:rsidRPr="00DC5035">
        <w:rPr>
          <w:rFonts w:asciiTheme="minorEastAsia" w:hAnsiTheme="minorEastAsia"/>
          <w:sz w:val="24"/>
          <w:szCs w:val="24"/>
        </w:rPr>
        <w:t>10</w:t>
      </w:r>
      <w:r w:rsidRPr="00DC5035">
        <w:rPr>
          <w:rFonts w:asciiTheme="minorEastAsia" w:hAnsiTheme="minorEastAsia" w:hint="eastAsia"/>
          <w:sz w:val="24"/>
          <w:szCs w:val="24"/>
        </w:rPr>
        <w:t>数据集进行了分类，经过5</w:t>
      </w:r>
      <w:r w:rsidRPr="00DC5035">
        <w:rPr>
          <w:rFonts w:asciiTheme="minorEastAsia" w:hAnsiTheme="minorEastAsia"/>
          <w:sz w:val="24"/>
          <w:szCs w:val="24"/>
        </w:rPr>
        <w:t>0</w:t>
      </w:r>
      <w:r w:rsidRPr="00DC5035">
        <w:rPr>
          <w:rFonts w:asciiTheme="minorEastAsia" w:hAnsiTheme="minorEastAsia" w:hint="eastAsia"/>
          <w:sz w:val="24"/>
          <w:szCs w:val="24"/>
        </w:rPr>
        <w:t>个Epoch的训练可以达到极好的训练效果</w:t>
      </w:r>
      <w:r w:rsidR="00DC5035">
        <w:rPr>
          <w:rFonts w:asciiTheme="minorEastAsia" w:hAnsiTheme="minorEastAsia" w:hint="eastAsia"/>
          <w:sz w:val="24"/>
          <w:szCs w:val="24"/>
        </w:rPr>
        <w:t>，在测试集中也能够达到8</w:t>
      </w:r>
      <w:r w:rsidR="00DC5035">
        <w:rPr>
          <w:rFonts w:asciiTheme="minorEastAsia" w:hAnsiTheme="minorEastAsia"/>
          <w:sz w:val="24"/>
          <w:szCs w:val="24"/>
        </w:rPr>
        <w:t>5</w:t>
      </w:r>
      <w:r w:rsidR="00DC5035">
        <w:rPr>
          <w:rFonts w:asciiTheme="minorEastAsia" w:hAnsiTheme="minorEastAsia" w:hint="eastAsia"/>
          <w:sz w:val="24"/>
          <w:szCs w:val="24"/>
        </w:rPr>
        <w:t>%左右的测试准确率，有较好的泛化性能。从中，我们不难看出Dens</w:t>
      </w:r>
      <w:r w:rsidR="00DC5035">
        <w:rPr>
          <w:rFonts w:asciiTheme="minorEastAsia" w:hAnsiTheme="minorEastAsia"/>
          <w:sz w:val="24"/>
          <w:szCs w:val="24"/>
        </w:rPr>
        <w:t>eN</w:t>
      </w:r>
      <w:r w:rsidR="00DC5035">
        <w:rPr>
          <w:rFonts w:asciiTheme="minorEastAsia" w:hAnsiTheme="minorEastAsia" w:hint="eastAsia"/>
          <w:sz w:val="24"/>
          <w:szCs w:val="24"/>
        </w:rPr>
        <w:t>et在提取</w:t>
      </w:r>
      <w:r w:rsidR="00A54F79">
        <w:rPr>
          <w:rFonts w:asciiTheme="minorEastAsia" w:hAnsiTheme="minorEastAsia" w:hint="eastAsia"/>
          <w:sz w:val="24"/>
          <w:szCs w:val="24"/>
        </w:rPr>
        <w:t>浅层到深层的</w:t>
      </w:r>
      <w:r w:rsidR="00DC5035">
        <w:rPr>
          <w:rFonts w:asciiTheme="minorEastAsia" w:hAnsiTheme="minorEastAsia" w:hint="eastAsia"/>
          <w:sz w:val="24"/>
          <w:szCs w:val="24"/>
        </w:rPr>
        <w:t>各层特征信息的</w:t>
      </w:r>
      <w:r w:rsidR="004F4B84">
        <w:rPr>
          <w:rFonts w:asciiTheme="minorEastAsia" w:hAnsiTheme="minorEastAsia" w:hint="eastAsia"/>
          <w:sz w:val="24"/>
          <w:szCs w:val="24"/>
        </w:rPr>
        <w:t>巨大</w:t>
      </w:r>
      <w:r w:rsidR="00DC5035">
        <w:rPr>
          <w:rFonts w:asciiTheme="minorEastAsia" w:hAnsiTheme="minorEastAsia" w:hint="eastAsia"/>
          <w:sz w:val="24"/>
          <w:szCs w:val="24"/>
        </w:rPr>
        <w:t>优势。</w:t>
      </w:r>
    </w:p>
    <w:p w:rsidR="0058656E" w:rsidRDefault="0058656E" w:rsidP="0058656E">
      <w:pPr>
        <w:spacing w:line="360" w:lineRule="auto"/>
        <w:ind w:firstLineChars="200" w:firstLine="480"/>
        <w:outlineLvl w:val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不过在实验中，也遇到了一些问题。比如训练的时间较长，并且在一定Epo</w:t>
      </w:r>
      <w:r>
        <w:rPr>
          <w:rFonts w:asciiTheme="minorEastAsia" w:hAnsiTheme="minorEastAsia"/>
          <w:sz w:val="24"/>
          <w:szCs w:val="24"/>
        </w:rPr>
        <w:t>ch</w:t>
      </w:r>
      <w:r>
        <w:rPr>
          <w:rFonts w:asciiTheme="minorEastAsia" w:hAnsiTheme="minorEastAsia" w:hint="eastAsia"/>
          <w:sz w:val="24"/>
          <w:szCs w:val="24"/>
        </w:rPr>
        <w:t>后准确率的提升相当缓慢。这一点我想可以通过自适应学习率进行调整，在训练开始阶段使用较大的学习率，在训练中后期逐渐较低学习率。在课后的时间，我</w:t>
      </w:r>
      <w:r>
        <w:rPr>
          <w:rFonts w:asciiTheme="minorEastAsia" w:hAnsiTheme="minorEastAsia" w:hint="eastAsia"/>
          <w:sz w:val="24"/>
          <w:szCs w:val="24"/>
        </w:rPr>
        <w:lastRenderedPageBreak/>
        <w:t>会加以验证。</w:t>
      </w:r>
    </w:p>
    <w:p w:rsidR="0058656E" w:rsidRPr="00DC5035" w:rsidRDefault="00B13D1A" w:rsidP="0058656E">
      <w:pPr>
        <w:spacing w:line="360" w:lineRule="auto"/>
        <w:ind w:firstLineChars="200" w:firstLine="480"/>
        <w:outlineLvl w:val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经过本次实验，我可以得出这样的结论：</w:t>
      </w:r>
      <w:r w:rsidRPr="00B13D1A">
        <w:rPr>
          <w:rFonts w:asciiTheme="minorEastAsia" w:hAnsiTheme="minorEastAsia"/>
          <w:sz w:val="24"/>
          <w:szCs w:val="24"/>
        </w:rPr>
        <w:t>DenseNet</w:t>
      </w:r>
      <w:r w:rsidR="008C3E8D">
        <w:rPr>
          <w:rFonts w:asciiTheme="minorEastAsia" w:hAnsiTheme="minorEastAsia" w:hint="eastAsia"/>
          <w:sz w:val="24"/>
          <w:szCs w:val="24"/>
        </w:rPr>
        <w:t>是一个优秀的网络</w:t>
      </w:r>
      <w:r w:rsidRPr="00B13D1A">
        <w:rPr>
          <w:rFonts w:asciiTheme="minorEastAsia" w:hAnsiTheme="minorEastAsia"/>
          <w:sz w:val="24"/>
          <w:szCs w:val="24"/>
        </w:rPr>
        <w:t>，而且在和</w:t>
      </w:r>
      <w:r w:rsidR="00C21893">
        <w:rPr>
          <w:rFonts w:asciiTheme="minorEastAsia" w:hAnsiTheme="minorEastAsia" w:hint="eastAsia"/>
          <w:sz w:val="24"/>
          <w:szCs w:val="24"/>
        </w:rPr>
        <w:t>其他网络</w:t>
      </w:r>
      <w:r w:rsidRPr="00B13D1A">
        <w:rPr>
          <w:rFonts w:asciiTheme="minorEastAsia" w:hAnsiTheme="minorEastAsia"/>
          <w:sz w:val="24"/>
          <w:szCs w:val="24"/>
        </w:rPr>
        <w:t>的对比中优势还是非常明显的。</w:t>
      </w:r>
    </w:p>
    <w:sectPr w:rsidR="0058656E" w:rsidRPr="00DC5035" w:rsidSect="00956B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1425" w:rsidRDefault="00901425" w:rsidP="00C91125">
      <w:r>
        <w:separator/>
      </w:r>
    </w:p>
  </w:endnote>
  <w:endnote w:type="continuationSeparator" w:id="0">
    <w:p w:rsidR="00901425" w:rsidRDefault="00901425" w:rsidP="00C911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1425" w:rsidRDefault="00901425" w:rsidP="00C91125">
      <w:r>
        <w:separator/>
      </w:r>
    </w:p>
  </w:footnote>
  <w:footnote w:type="continuationSeparator" w:id="0">
    <w:p w:rsidR="00901425" w:rsidRDefault="00901425" w:rsidP="00C911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C66A17"/>
    <w:multiLevelType w:val="hybridMultilevel"/>
    <w:tmpl w:val="EF74E858"/>
    <w:lvl w:ilvl="0" w:tplc="22D0E40A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1125"/>
    <w:rsid w:val="000170B7"/>
    <w:rsid w:val="00032284"/>
    <w:rsid w:val="00076E20"/>
    <w:rsid w:val="000848ED"/>
    <w:rsid w:val="00084D85"/>
    <w:rsid w:val="000920EA"/>
    <w:rsid w:val="000C3137"/>
    <w:rsid w:val="000D373E"/>
    <w:rsid w:val="000E0E14"/>
    <w:rsid w:val="000E7401"/>
    <w:rsid w:val="000E7A37"/>
    <w:rsid w:val="00101BDE"/>
    <w:rsid w:val="00134352"/>
    <w:rsid w:val="001628A9"/>
    <w:rsid w:val="00194174"/>
    <w:rsid w:val="001A2F96"/>
    <w:rsid w:val="001D1D22"/>
    <w:rsid w:val="001D3EA4"/>
    <w:rsid w:val="001D627C"/>
    <w:rsid w:val="001E5E80"/>
    <w:rsid w:val="001F04E3"/>
    <w:rsid w:val="002434FB"/>
    <w:rsid w:val="00257414"/>
    <w:rsid w:val="00263046"/>
    <w:rsid w:val="00284F6A"/>
    <w:rsid w:val="002A02D3"/>
    <w:rsid w:val="002B0C74"/>
    <w:rsid w:val="002B2829"/>
    <w:rsid w:val="002B6949"/>
    <w:rsid w:val="002D1740"/>
    <w:rsid w:val="002E0221"/>
    <w:rsid w:val="002E4775"/>
    <w:rsid w:val="002E5DBC"/>
    <w:rsid w:val="002E6E81"/>
    <w:rsid w:val="002F20E0"/>
    <w:rsid w:val="00311B2D"/>
    <w:rsid w:val="003134D2"/>
    <w:rsid w:val="0039131F"/>
    <w:rsid w:val="00396EDD"/>
    <w:rsid w:val="003A792F"/>
    <w:rsid w:val="00426A23"/>
    <w:rsid w:val="00426D0F"/>
    <w:rsid w:val="00427414"/>
    <w:rsid w:val="00430B39"/>
    <w:rsid w:val="0043402C"/>
    <w:rsid w:val="004355EA"/>
    <w:rsid w:val="004376D1"/>
    <w:rsid w:val="004452F3"/>
    <w:rsid w:val="004474F4"/>
    <w:rsid w:val="0046689A"/>
    <w:rsid w:val="004D5326"/>
    <w:rsid w:val="004F4B84"/>
    <w:rsid w:val="00580627"/>
    <w:rsid w:val="00580A34"/>
    <w:rsid w:val="00584B06"/>
    <w:rsid w:val="0058656E"/>
    <w:rsid w:val="00596BFC"/>
    <w:rsid w:val="005972DA"/>
    <w:rsid w:val="005C49AD"/>
    <w:rsid w:val="005F252F"/>
    <w:rsid w:val="006044E8"/>
    <w:rsid w:val="00616DC4"/>
    <w:rsid w:val="00620E6A"/>
    <w:rsid w:val="00657EA4"/>
    <w:rsid w:val="00660176"/>
    <w:rsid w:val="0067358C"/>
    <w:rsid w:val="006960D3"/>
    <w:rsid w:val="006B6A58"/>
    <w:rsid w:val="006C3147"/>
    <w:rsid w:val="006C31D3"/>
    <w:rsid w:val="006C6716"/>
    <w:rsid w:val="006D1467"/>
    <w:rsid w:val="006D72AD"/>
    <w:rsid w:val="00714BD3"/>
    <w:rsid w:val="00715B60"/>
    <w:rsid w:val="00723C49"/>
    <w:rsid w:val="007917AD"/>
    <w:rsid w:val="00795A38"/>
    <w:rsid w:val="007A04AC"/>
    <w:rsid w:val="007A3A71"/>
    <w:rsid w:val="007A4F60"/>
    <w:rsid w:val="007B7736"/>
    <w:rsid w:val="007C07D4"/>
    <w:rsid w:val="007D397F"/>
    <w:rsid w:val="0080186B"/>
    <w:rsid w:val="008243CF"/>
    <w:rsid w:val="00840B37"/>
    <w:rsid w:val="00840E7F"/>
    <w:rsid w:val="00857658"/>
    <w:rsid w:val="008771BD"/>
    <w:rsid w:val="0089357B"/>
    <w:rsid w:val="008B7471"/>
    <w:rsid w:val="008C3E8D"/>
    <w:rsid w:val="008C6206"/>
    <w:rsid w:val="008D319F"/>
    <w:rsid w:val="008D512D"/>
    <w:rsid w:val="008F4EA0"/>
    <w:rsid w:val="00901425"/>
    <w:rsid w:val="00902BEB"/>
    <w:rsid w:val="00912101"/>
    <w:rsid w:val="009168AF"/>
    <w:rsid w:val="00923A66"/>
    <w:rsid w:val="00952AB7"/>
    <w:rsid w:val="00955DDB"/>
    <w:rsid w:val="0095690D"/>
    <w:rsid w:val="00956B0E"/>
    <w:rsid w:val="00960767"/>
    <w:rsid w:val="00972569"/>
    <w:rsid w:val="009A2D27"/>
    <w:rsid w:val="009D3C24"/>
    <w:rsid w:val="009F0A37"/>
    <w:rsid w:val="009F3D77"/>
    <w:rsid w:val="00A14302"/>
    <w:rsid w:val="00A143FF"/>
    <w:rsid w:val="00A211E6"/>
    <w:rsid w:val="00A331F8"/>
    <w:rsid w:val="00A52732"/>
    <w:rsid w:val="00A54F79"/>
    <w:rsid w:val="00AA4DEA"/>
    <w:rsid w:val="00AB236D"/>
    <w:rsid w:val="00AB3DEB"/>
    <w:rsid w:val="00AC3568"/>
    <w:rsid w:val="00AE19E7"/>
    <w:rsid w:val="00AF0706"/>
    <w:rsid w:val="00B00509"/>
    <w:rsid w:val="00B0051C"/>
    <w:rsid w:val="00B00A49"/>
    <w:rsid w:val="00B13D1A"/>
    <w:rsid w:val="00B44D41"/>
    <w:rsid w:val="00B85BE9"/>
    <w:rsid w:val="00B86EE4"/>
    <w:rsid w:val="00BA79EA"/>
    <w:rsid w:val="00BC4D8E"/>
    <w:rsid w:val="00BD3B78"/>
    <w:rsid w:val="00BD7A0A"/>
    <w:rsid w:val="00BE46BF"/>
    <w:rsid w:val="00BE4E15"/>
    <w:rsid w:val="00BF68AA"/>
    <w:rsid w:val="00C00D01"/>
    <w:rsid w:val="00C02C74"/>
    <w:rsid w:val="00C0432E"/>
    <w:rsid w:val="00C065DB"/>
    <w:rsid w:val="00C21893"/>
    <w:rsid w:val="00C21FD3"/>
    <w:rsid w:val="00C27A8D"/>
    <w:rsid w:val="00C433F4"/>
    <w:rsid w:val="00C73D23"/>
    <w:rsid w:val="00C82898"/>
    <w:rsid w:val="00C91125"/>
    <w:rsid w:val="00CA07C3"/>
    <w:rsid w:val="00CF6136"/>
    <w:rsid w:val="00D03B31"/>
    <w:rsid w:val="00D047CC"/>
    <w:rsid w:val="00D3649A"/>
    <w:rsid w:val="00D55C3A"/>
    <w:rsid w:val="00D8439D"/>
    <w:rsid w:val="00D863B4"/>
    <w:rsid w:val="00DC5035"/>
    <w:rsid w:val="00DD5B26"/>
    <w:rsid w:val="00DD70B8"/>
    <w:rsid w:val="00DD7A8B"/>
    <w:rsid w:val="00DD7FBD"/>
    <w:rsid w:val="00DE6302"/>
    <w:rsid w:val="00E04056"/>
    <w:rsid w:val="00E138F2"/>
    <w:rsid w:val="00E44998"/>
    <w:rsid w:val="00E639B2"/>
    <w:rsid w:val="00E76FCF"/>
    <w:rsid w:val="00E94814"/>
    <w:rsid w:val="00EA411D"/>
    <w:rsid w:val="00EC4D1A"/>
    <w:rsid w:val="00F100EA"/>
    <w:rsid w:val="00F16A4B"/>
    <w:rsid w:val="00F2376B"/>
    <w:rsid w:val="00F27AFF"/>
    <w:rsid w:val="00F372A9"/>
    <w:rsid w:val="00F52BD8"/>
    <w:rsid w:val="00F70026"/>
    <w:rsid w:val="00F72368"/>
    <w:rsid w:val="00F759E2"/>
    <w:rsid w:val="00FB4D74"/>
    <w:rsid w:val="00FB6378"/>
    <w:rsid w:val="00FC26BA"/>
    <w:rsid w:val="00FC7015"/>
    <w:rsid w:val="00FD6962"/>
    <w:rsid w:val="00FE6429"/>
    <w:rsid w:val="00FF6173"/>
    <w:rsid w:val="00FF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D12725"/>
  <w15:docId w15:val="{6FA3A165-D761-454D-98A8-CC1284DE2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56B0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11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9112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911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91125"/>
    <w:rPr>
      <w:sz w:val="18"/>
      <w:szCs w:val="18"/>
    </w:rPr>
  </w:style>
  <w:style w:type="paragraph" w:styleId="a7">
    <w:name w:val="List Paragraph"/>
    <w:basedOn w:val="a"/>
    <w:uiPriority w:val="34"/>
    <w:qFormat/>
    <w:rsid w:val="00101BDE"/>
    <w:pPr>
      <w:ind w:firstLineChars="200" w:firstLine="420"/>
    </w:pPr>
  </w:style>
  <w:style w:type="table" w:styleId="a8">
    <w:name w:val="Table Grid"/>
    <w:basedOn w:val="a1"/>
    <w:uiPriority w:val="59"/>
    <w:rsid w:val="00A211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8B7471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8B7471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B13D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73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10</Pages>
  <Words>465</Words>
  <Characters>2657</Characters>
  <Application>Microsoft Office Word</Application>
  <DocSecurity>0</DocSecurity>
  <Lines>22</Lines>
  <Paragraphs>6</Paragraphs>
  <ScaleCrop>false</ScaleCrop>
  <Company>Lenovo</Company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Cheralu Tan</cp:lastModifiedBy>
  <cp:revision>170</cp:revision>
  <dcterms:created xsi:type="dcterms:W3CDTF">2019-11-30T06:02:00Z</dcterms:created>
  <dcterms:modified xsi:type="dcterms:W3CDTF">2020-12-24T07:57:00Z</dcterms:modified>
</cp:coreProperties>
</file>