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F40F" w14:textId="23DE17D4" w:rsidR="00393ABB" w:rsidRPr="007402A3" w:rsidRDefault="00393ABB" w:rsidP="00393ABB">
      <w:pPr>
        <w:pStyle w:val="ad"/>
        <w:numPr>
          <w:ilvl w:val="0"/>
          <w:numId w:val="29"/>
        </w:numPr>
        <w:tabs>
          <w:tab w:val="clear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Баланов А. Н. Комплексное руководство по разработке. От мобильных приложений до веб-технологий. Учебное пособие/А. Баланов – Москва</w:t>
      </w:r>
      <w:r w:rsidRPr="007402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402A3">
        <w:rPr>
          <w:rFonts w:ascii="Times New Roman" w:hAnsi="Times New Roman" w:cs="Times New Roman"/>
          <w:sz w:val="28"/>
          <w:szCs w:val="28"/>
        </w:rPr>
        <w:t xml:space="preserve">Лань, 2024. – 64 с. </w:t>
      </w:r>
      <w:r w:rsidR="00AA548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402A3">
        <w:rPr>
          <w:rFonts w:ascii="Times New Roman" w:hAnsi="Times New Roman" w:cs="Times New Roman"/>
          <w:sz w:val="28"/>
          <w:szCs w:val="28"/>
        </w:rPr>
        <w:t>ISBN: 978-5-507-48842-1</w:t>
      </w:r>
      <w:r w:rsidR="007B7E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A5DDCE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Бекирова Э.А., Халилова З.Э. Основные этапы создания </w:t>
      </w:r>
      <w:r w:rsidRPr="007402A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402A3">
        <w:rPr>
          <w:rFonts w:ascii="Times New Roman" w:hAnsi="Times New Roman" w:cs="Times New Roman"/>
          <w:sz w:val="28"/>
          <w:szCs w:val="28"/>
        </w:rPr>
        <w:t>-приложений. Информационно-компьютерные технологии в экономике, образовании и социальной сфере. 2019. № 1 (23). С. 84-91</w:t>
      </w:r>
    </w:p>
    <w:p w14:paraId="773B196D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Жуковская И. Е. Цифровые платформы - важный аспект цифровизации высшего образования // Открытое образование. — 2022. — Т. 26, № 4. — С. 30-40.</w:t>
      </w:r>
    </w:p>
    <w:p w14:paraId="314B5286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Мартин Роберт. Чистая архитектура. Искусство разработки программного обеспечения / Мартин Роберт </w:t>
      </w:r>
      <w:proofErr w:type="gramStart"/>
      <w:r w:rsidRPr="007402A3">
        <w:rPr>
          <w:rFonts w:ascii="Times New Roman" w:hAnsi="Times New Roman" w:cs="Times New Roman"/>
          <w:sz w:val="28"/>
          <w:szCs w:val="28"/>
        </w:rPr>
        <w:t>— .</w:t>
      </w:r>
      <w:proofErr w:type="gramEnd"/>
      <w:r w:rsidRPr="007402A3">
        <w:rPr>
          <w:rFonts w:ascii="Times New Roman" w:hAnsi="Times New Roman" w:cs="Times New Roman"/>
          <w:sz w:val="28"/>
          <w:szCs w:val="28"/>
        </w:rPr>
        <w:t xml:space="preserve"> — Питер: Издательство Питер, 2022 — 352 c. - </w:t>
      </w:r>
      <w:r w:rsidRPr="007402A3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7402A3">
        <w:t xml:space="preserve"> </w:t>
      </w:r>
      <w:r w:rsidRPr="007402A3">
        <w:rPr>
          <w:rFonts w:ascii="Times New Roman" w:hAnsi="Times New Roman" w:cs="Times New Roman"/>
          <w:sz w:val="28"/>
          <w:szCs w:val="28"/>
        </w:rPr>
        <w:t>978-5-4461-0772-8. С.103</w:t>
      </w:r>
    </w:p>
    <w:p w14:paraId="31A9B61F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Полуэктова Н. Р. Разработка веб-приложений: учебное пособие для вузов. — Москва: Издательство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>, 2024. 204 с. — ISBN 978-5-534-18645-1.</w:t>
      </w:r>
    </w:p>
    <w:p w14:paraId="56BC9C20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Сорока А.В., Верна В.В. Ключевые тенденции и риски развития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-технологий в современном образовательном пространстве. В сборнике: Инновационные направления интеграции науки, образования и производства.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Cборник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материалов IV Международной научно-практической конференции. Керчь, 2023. С. 769-772</w:t>
      </w:r>
    </w:p>
    <w:p w14:paraId="1CBE61CD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Суханов В. И. Разработка веб-приложений на платформе Spring: учебно-методическое пособие. — Екатеринбург: Издательство Урал. ун-та, 2023. — 180 с. — ISBN 978-5-7996-3735-4.</w:t>
      </w:r>
    </w:p>
    <w:p w14:paraId="4EBAB7B5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2A3">
        <w:rPr>
          <w:rFonts w:ascii="Times New Roman" w:hAnsi="Times New Roman" w:cs="Times New Roman"/>
          <w:sz w:val="28"/>
          <w:szCs w:val="28"/>
          <w:lang w:val="en-US"/>
        </w:rPr>
        <w:t>Martin R. Clean Architecture: A Craftsman's Guide to Software Structure and Design. — New York: Prentice Hall, 2017. — 432 p. — ISBN 978-0134494166.</w:t>
      </w:r>
    </w:p>
    <w:p w14:paraId="6C268A78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2A3">
        <w:rPr>
          <w:rFonts w:ascii="Times New Roman" w:hAnsi="Times New Roman" w:cs="Times New Roman"/>
          <w:sz w:val="28"/>
          <w:szCs w:val="28"/>
          <w:lang w:val="en-US"/>
        </w:rPr>
        <w:t xml:space="preserve">Rippon C. Learn React with TypeScript 3. Beginner's guide to modern React web development with TypeScript 3. — Birmingham: </w:t>
      </w:r>
      <w:proofErr w:type="spellStart"/>
      <w:r w:rsidRPr="007402A3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7402A3">
        <w:rPr>
          <w:rFonts w:ascii="Times New Roman" w:hAnsi="Times New Roman" w:cs="Times New Roman"/>
          <w:sz w:val="28"/>
          <w:szCs w:val="28"/>
          <w:lang w:val="en-US"/>
        </w:rPr>
        <w:t xml:space="preserve"> Publishing, 2019. — 374 p. — ISBN 978-1789610253.</w:t>
      </w:r>
    </w:p>
    <w:p w14:paraId="1D9B1721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2A3">
        <w:rPr>
          <w:rFonts w:ascii="Times New Roman" w:hAnsi="Times New Roman" w:cs="Times New Roman"/>
          <w:sz w:val="28"/>
          <w:szCs w:val="28"/>
          <w:lang w:val="en-US"/>
        </w:rPr>
        <w:t>Vinci J Rufus. Building Micro Frontends with React 18. — San Francisco: O'Reilly Media, 2023. — 256 p. — ISBN 978-1449368977.</w:t>
      </w:r>
    </w:p>
    <w:p w14:paraId="61D31870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lastRenderedPageBreak/>
        <w:t xml:space="preserve">Анна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Вичугова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Case: разбираемся со схемами представления требований / Анна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Вичугова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[Электронный ресурс] //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babok-</w:t>
      </w:r>
      <w:proofErr w:type="gramStart"/>
      <w:r w:rsidRPr="007402A3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402A3">
        <w:rPr>
          <w:rFonts w:ascii="Times New Roman" w:hAnsi="Times New Roman" w:cs="Times New Roman"/>
          <w:sz w:val="28"/>
          <w:szCs w:val="28"/>
        </w:rPr>
        <w:t xml:space="preserve"> [сайт]. — URL: https://babok-school.ru/blog/user-story-vs-use-case-and-uml/ (дата обращения: 04.05.2024).</w:t>
      </w:r>
    </w:p>
    <w:p w14:paraId="7A5D7D84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Монолитная и микросервисная архитектура: чем они отличаются |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AppMaster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. Подробнее: </w:t>
      </w:r>
      <w:hyperlink r:id="rId8" w:tgtFrame="_new" w:history="1">
        <w:r w:rsidRPr="007402A3">
          <w:rPr>
            <w:rFonts w:ascii="Times New Roman" w:hAnsi="Times New Roman" w:cs="Times New Roman"/>
            <w:sz w:val="28"/>
            <w:szCs w:val="28"/>
          </w:rPr>
          <w:t>https://appmaster.io/ru/blog/monolitnaia-i-mikroservisnaia-arkhitektura</w:t>
        </w:r>
      </w:hyperlink>
      <w:r w:rsidRPr="007402A3">
        <w:rPr>
          <w:rFonts w:ascii="Times New Roman" w:hAnsi="Times New Roman" w:cs="Times New Roman"/>
          <w:sz w:val="28"/>
          <w:szCs w:val="28"/>
        </w:rPr>
        <w:t xml:space="preserve"> (дата обращения: 2024-04-28).</w:t>
      </w:r>
    </w:p>
    <w:p w14:paraId="6FA52251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О лиге </w:t>
      </w:r>
      <w:proofErr w:type="gramStart"/>
      <w:r w:rsidRPr="007402A3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7402A3">
        <w:rPr>
          <w:rFonts w:ascii="Times New Roman" w:hAnsi="Times New Roman" w:cs="Times New Roman"/>
          <w:sz w:val="28"/>
          <w:szCs w:val="28"/>
        </w:rPr>
        <w:t>Электронный ресурс] // Лига университетских стартапов : [сайт]. — URL: https://startupliga.ru/o-lige (дата обращения: 04.05.2024).</w:t>
      </w:r>
    </w:p>
    <w:p w14:paraId="2D2276E3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Стартапы в вузах </w:t>
      </w:r>
      <w:proofErr w:type="gramStart"/>
      <w:r w:rsidRPr="007402A3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7402A3">
        <w:rPr>
          <w:rFonts w:ascii="Times New Roman" w:hAnsi="Times New Roman" w:cs="Times New Roman"/>
          <w:sz w:val="28"/>
          <w:szCs w:val="28"/>
        </w:rPr>
        <w:t>Электронный ресурс] // Клуб менторов : [сайт]. — URL: https://mentorclub.ru/useful/publications/startapy-v-vuzakh-/ (дата обращения: 04.05.2024).</w:t>
      </w:r>
    </w:p>
    <w:p w14:paraId="1E37A6E0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Тестирование нагрузки веб-приложений: основы и инструменты. Подробнее: https://www.loadimpact.com/blog/web-application-load-testing-basics-and-tools/ (дата обращения: 2024-05-02).</w:t>
      </w:r>
    </w:p>
    <w:p w14:paraId="5809B2FE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Практическая работа "Концептуальное проектирование" по ОП.08 Основы проектирования баз данных </w:t>
      </w:r>
      <w:proofErr w:type="gramStart"/>
      <w:r w:rsidRPr="007402A3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7402A3">
        <w:rPr>
          <w:rFonts w:ascii="Times New Roman" w:hAnsi="Times New Roman" w:cs="Times New Roman"/>
          <w:sz w:val="28"/>
          <w:szCs w:val="28"/>
        </w:rPr>
        <w:t xml:space="preserve">Электронный ресурс] //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Infourok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: [сайт]. — URL: https://infourok.ru/prakticheskaya-rabota-konceptualnoe-proektirovanie-po-op-08-osnovy-proektirovaniya-baz-dannyh-5249716.html (дата обращения: 04.05.2024).</w:t>
      </w:r>
    </w:p>
    <w:p w14:paraId="0724AF64" w14:textId="77777777" w:rsidR="00393ABB" w:rsidRPr="007402A3" w:rsidRDefault="00393ABB" w:rsidP="00393ABB">
      <w:pPr>
        <w:pStyle w:val="a3"/>
        <w:numPr>
          <w:ilvl w:val="0"/>
          <w:numId w:val="29"/>
        </w:numPr>
        <w:tabs>
          <w:tab w:val="clear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IT-профессии еще на плаву.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-рынок вырос в 2023 году на 32% </w:t>
      </w:r>
      <w:proofErr w:type="gramStart"/>
      <w:r w:rsidRPr="007402A3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7402A3">
        <w:rPr>
          <w:rFonts w:ascii="Times New Roman" w:hAnsi="Times New Roman" w:cs="Times New Roman"/>
          <w:sz w:val="28"/>
          <w:szCs w:val="28"/>
        </w:rPr>
        <w:t xml:space="preserve">Электронный ресурс] // </w:t>
      </w:r>
      <w:proofErr w:type="spellStart"/>
      <w:r w:rsidRPr="007402A3">
        <w:rPr>
          <w:rFonts w:ascii="Times New Roman" w:hAnsi="Times New Roman" w:cs="Times New Roman"/>
          <w:sz w:val="28"/>
          <w:szCs w:val="28"/>
        </w:rPr>
        <w:t>Edtechs</w:t>
      </w:r>
      <w:proofErr w:type="spellEnd"/>
      <w:r w:rsidRPr="007402A3">
        <w:rPr>
          <w:rFonts w:ascii="Times New Roman" w:hAnsi="Times New Roman" w:cs="Times New Roman"/>
          <w:sz w:val="28"/>
          <w:szCs w:val="28"/>
        </w:rPr>
        <w:t xml:space="preserve"> : [сайт]. — URL: https://edtechs.ru/analitika-i-intervyu/it-professii-eshe-na-plavu-edtech-rynok-vyros-v-2023-godu-na-32/ (дата обращения: 04.05.2024).</w:t>
      </w:r>
    </w:p>
    <w:p w14:paraId="6CD7FA8E" w14:textId="77777777" w:rsidR="006D62B0" w:rsidRPr="00393ABB" w:rsidRDefault="006D62B0" w:rsidP="00393ABB"/>
    <w:sectPr w:rsidR="006D62B0" w:rsidRPr="00393ABB" w:rsidSect="00421740">
      <w:pgSz w:w="11906" w:h="16838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A72A4" w14:textId="77777777" w:rsidR="004B4DDD" w:rsidRDefault="004B4DDD" w:rsidP="002D5CFA">
      <w:pPr>
        <w:spacing w:after="0" w:line="240" w:lineRule="auto"/>
      </w:pPr>
      <w:r>
        <w:separator/>
      </w:r>
    </w:p>
  </w:endnote>
  <w:endnote w:type="continuationSeparator" w:id="0">
    <w:p w14:paraId="5FBDD9AF" w14:textId="77777777" w:rsidR="004B4DDD" w:rsidRDefault="004B4DDD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A3B38" w14:textId="77777777" w:rsidR="004B4DDD" w:rsidRDefault="004B4DDD" w:rsidP="002D5CFA">
      <w:pPr>
        <w:spacing w:after="0" w:line="240" w:lineRule="auto"/>
      </w:pPr>
      <w:r>
        <w:separator/>
      </w:r>
    </w:p>
  </w:footnote>
  <w:footnote w:type="continuationSeparator" w:id="0">
    <w:p w14:paraId="5B884BFD" w14:textId="77777777" w:rsidR="004B4DDD" w:rsidRDefault="004B4DDD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D9C"/>
    <w:multiLevelType w:val="hybridMultilevel"/>
    <w:tmpl w:val="348EA578"/>
    <w:lvl w:ilvl="0" w:tplc="1DCEAFB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B59B6"/>
    <w:multiLevelType w:val="hybridMultilevel"/>
    <w:tmpl w:val="B8FC3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796BC2"/>
    <w:multiLevelType w:val="multilevel"/>
    <w:tmpl w:val="8CE6DE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E7554A"/>
    <w:multiLevelType w:val="hybridMultilevel"/>
    <w:tmpl w:val="8FAE7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0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8A7CA5"/>
    <w:multiLevelType w:val="multilevel"/>
    <w:tmpl w:val="29A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D4ECD"/>
    <w:multiLevelType w:val="hybridMultilevel"/>
    <w:tmpl w:val="FF108C5C"/>
    <w:lvl w:ilvl="0" w:tplc="4DEE33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EC18C2"/>
    <w:multiLevelType w:val="multilevel"/>
    <w:tmpl w:val="F80A5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27B42A1"/>
    <w:multiLevelType w:val="multilevel"/>
    <w:tmpl w:val="0F72E3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83A3F0B"/>
    <w:multiLevelType w:val="hybridMultilevel"/>
    <w:tmpl w:val="70C815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5452BA"/>
    <w:multiLevelType w:val="hybridMultilevel"/>
    <w:tmpl w:val="0434AE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AC61ED"/>
    <w:multiLevelType w:val="multilevel"/>
    <w:tmpl w:val="BECC210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8" w15:restartNumberingAfterBreak="0">
    <w:nsid w:val="7FA07961"/>
    <w:multiLevelType w:val="multilevel"/>
    <w:tmpl w:val="C24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796221">
    <w:abstractNumId w:val="17"/>
  </w:num>
  <w:num w:numId="2" w16cid:durableId="1931306704">
    <w:abstractNumId w:val="3"/>
  </w:num>
  <w:num w:numId="3" w16cid:durableId="1063064178">
    <w:abstractNumId w:val="1"/>
  </w:num>
  <w:num w:numId="4" w16cid:durableId="1402949004">
    <w:abstractNumId w:val="21"/>
  </w:num>
  <w:num w:numId="5" w16cid:durableId="819927166">
    <w:abstractNumId w:val="11"/>
  </w:num>
  <w:num w:numId="6" w16cid:durableId="2061054245">
    <w:abstractNumId w:val="18"/>
  </w:num>
  <w:num w:numId="7" w16cid:durableId="372124300">
    <w:abstractNumId w:val="7"/>
  </w:num>
  <w:num w:numId="8" w16cid:durableId="1639919751">
    <w:abstractNumId w:val="25"/>
  </w:num>
  <w:num w:numId="9" w16cid:durableId="1101993822">
    <w:abstractNumId w:val="19"/>
  </w:num>
  <w:num w:numId="10" w16cid:durableId="257492867">
    <w:abstractNumId w:val="8"/>
  </w:num>
  <w:num w:numId="11" w16cid:durableId="1577789571">
    <w:abstractNumId w:val="16"/>
  </w:num>
  <w:num w:numId="12" w16cid:durableId="964117973">
    <w:abstractNumId w:val="20"/>
  </w:num>
  <w:num w:numId="13" w16cid:durableId="53165670">
    <w:abstractNumId w:val="15"/>
  </w:num>
  <w:num w:numId="14" w16cid:durableId="121652632">
    <w:abstractNumId w:val="6"/>
  </w:num>
  <w:num w:numId="15" w16cid:durableId="1130123902">
    <w:abstractNumId w:val="10"/>
  </w:num>
  <w:num w:numId="16" w16cid:durableId="495078916">
    <w:abstractNumId w:val="12"/>
  </w:num>
  <w:num w:numId="17" w16cid:durableId="60838187">
    <w:abstractNumId w:val="9"/>
  </w:num>
  <w:num w:numId="18" w16cid:durableId="760830214">
    <w:abstractNumId w:val="5"/>
  </w:num>
  <w:num w:numId="19" w16cid:durableId="370107370">
    <w:abstractNumId w:val="13"/>
  </w:num>
  <w:num w:numId="20" w16cid:durableId="2122338566">
    <w:abstractNumId w:val="2"/>
  </w:num>
  <w:num w:numId="21" w16cid:durableId="613102101">
    <w:abstractNumId w:val="22"/>
  </w:num>
  <w:num w:numId="22" w16cid:durableId="1883521746">
    <w:abstractNumId w:val="14"/>
  </w:num>
  <w:num w:numId="23" w16cid:durableId="1244334834">
    <w:abstractNumId w:val="0"/>
  </w:num>
  <w:num w:numId="24" w16cid:durableId="1236159792">
    <w:abstractNumId w:val="24"/>
  </w:num>
  <w:num w:numId="25" w16cid:durableId="213858383">
    <w:abstractNumId w:val="27"/>
  </w:num>
  <w:num w:numId="26" w16cid:durableId="247076404">
    <w:abstractNumId w:val="26"/>
  </w:num>
  <w:num w:numId="27" w16cid:durableId="2009793568">
    <w:abstractNumId w:val="28"/>
  </w:num>
  <w:num w:numId="28" w16cid:durableId="516891860">
    <w:abstractNumId w:val="4"/>
  </w:num>
  <w:num w:numId="29" w16cid:durableId="11697149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A1C23"/>
    <w:rsid w:val="000A2BA1"/>
    <w:rsid w:val="000A42D6"/>
    <w:rsid w:val="000C43E2"/>
    <w:rsid w:val="000E7BEA"/>
    <w:rsid w:val="001241AF"/>
    <w:rsid w:val="001257D8"/>
    <w:rsid w:val="00187842"/>
    <w:rsid w:val="001C5679"/>
    <w:rsid w:val="002467AE"/>
    <w:rsid w:val="00275943"/>
    <w:rsid w:val="002B1688"/>
    <w:rsid w:val="002D5CFA"/>
    <w:rsid w:val="002E22D0"/>
    <w:rsid w:val="002E5425"/>
    <w:rsid w:val="00393ABB"/>
    <w:rsid w:val="003B713F"/>
    <w:rsid w:val="003E2C4A"/>
    <w:rsid w:val="00412D43"/>
    <w:rsid w:val="00422F18"/>
    <w:rsid w:val="00427A78"/>
    <w:rsid w:val="00431BF2"/>
    <w:rsid w:val="00436F16"/>
    <w:rsid w:val="004B4DDD"/>
    <w:rsid w:val="004D5D4F"/>
    <w:rsid w:val="004E0D86"/>
    <w:rsid w:val="004E2966"/>
    <w:rsid w:val="00515253"/>
    <w:rsid w:val="00546029"/>
    <w:rsid w:val="00560A07"/>
    <w:rsid w:val="005C7794"/>
    <w:rsid w:val="005E3C64"/>
    <w:rsid w:val="005F3BA1"/>
    <w:rsid w:val="0061311C"/>
    <w:rsid w:val="00614254"/>
    <w:rsid w:val="006620FD"/>
    <w:rsid w:val="00662623"/>
    <w:rsid w:val="00672571"/>
    <w:rsid w:val="00675CE8"/>
    <w:rsid w:val="0069451F"/>
    <w:rsid w:val="006A329C"/>
    <w:rsid w:val="006C7AE1"/>
    <w:rsid w:val="006D62B0"/>
    <w:rsid w:val="00723DE0"/>
    <w:rsid w:val="007464C1"/>
    <w:rsid w:val="00757F67"/>
    <w:rsid w:val="00782972"/>
    <w:rsid w:val="00782BED"/>
    <w:rsid w:val="007B7E70"/>
    <w:rsid w:val="007C2D08"/>
    <w:rsid w:val="007E03D3"/>
    <w:rsid w:val="007E0896"/>
    <w:rsid w:val="007F04F8"/>
    <w:rsid w:val="008115A2"/>
    <w:rsid w:val="00875065"/>
    <w:rsid w:val="00891600"/>
    <w:rsid w:val="008A68E6"/>
    <w:rsid w:val="008B7760"/>
    <w:rsid w:val="009262D0"/>
    <w:rsid w:val="00937ED4"/>
    <w:rsid w:val="00950537"/>
    <w:rsid w:val="00980621"/>
    <w:rsid w:val="009B5976"/>
    <w:rsid w:val="009B6ED4"/>
    <w:rsid w:val="009C411A"/>
    <w:rsid w:val="009D3D95"/>
    <w:rsid w:val="009E3A9C"/>
    <w:rsid w:val="009F2C26"/>
    <w:rsid w:val="00A2696D"/>
    <w:rsid w:val="00A374F6"/>
    <w:rsid w:val="00A420A4"/>
    <w:rsid w:val="00A566E7"/>
    <w:rsid w:val="00A67FA1"/>
    <w:rsid w:val="00A84FD3"/>
    <w:rsid w:val="00A93C57"/>
    <w:rsid w:val="00AA0886"/>
    <w:rsid w:val="00AA548F"/>
    <w:rsid w:val="00AC7CF9"/>
    <w:rsid w:val="00B06D39"/>
    <w:rsid w:val="00B378F4"/>
    <w:rsid w:val="00B756C9"/>
    <w:rsid w:val="00B93594"/>
    <w:rsid w:val="00BA284A"/>
    <w:rsid w:val="00BB0FCE"/>
    <w:rsid w:val="00BB7A2E"/>
    <w:rsid w:val="00C55C67"/>
    <w:rsid w:val="00C574E6"/>
    <w:rsid w:val="00C82701"/>
    <w:rsid w:val="00D00491"/>
    <w:rsid w:val="00D2211C"/>
    <w:rsid w:val="00D27B8A"/>
    <w:rsid w:val="00D32338"/>
    <w:rsid w:val="00D56376"/>
    <w:rsid w:val="00DB4B58"/>
    <w:rsid w:val="00DC37E6"/>
    <w:rsid w:val="00E128A3"/>
    <w:rsid w:val="00E14E1F"/>
    <w:rsid w:val="00E4108D"/>
    <w:rsid w:val="00EC4385"/>
    <w:rsid w:val="00F63A56"/>
    <w:rsid w:val="00FB1764"/>
    <w:rsid w:val="00FF47E7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E7BEA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E7BE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5C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5CFA"/>
    <w:rPr>
      <w:kern w:val="0"/>
      <w14:ligatures w14:val="none"/>
    </w:rPr>
  </w:style>
  <w:style w:type="character" w:styleId="aa">
    <w:name w:val="Emphasis"/>
    <w:basedOn w:val="a0"/>
    <w:uiPriority w:val="20"/>
    <w:qFormat/>
    <w:rsid w:val="004E296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257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7D8"/>
    <w:rPr>
      <w:i/>
      <w:iCs/>
      <w:color w:val="404040" w:themeColor="text1" w:themeTint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537"/>
    <w:pPr>
      <w:tabs>
        <w:tab w:val="right" w:leader="dot" w:pos="976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594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5943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4D5D4F"/>
    <w:rPr>
      <w:b/>
      <w:bCs/>
    </w:rPr>
  </w:style>
  <w:style w:type="paragraph" w:styleId="ad">
    <w:name w:val="No Spacing"/>
    <w:uiPriority w:val="1"/>
    <w:qFormat/>
    <w:rsid w:val="00393ABB"/>
    <w:pPr>
      <w:suppressAutoHyphens/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ru/blog/monolitnaia-i-mikroservisnaia-arkhitektu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AE41-F144-4D00-B0F1-F09597A6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153</cp:revision>
  <dcterms:created xsi:type="dcterms:W3CDTF">2023-12-16T10:39:00Z</dcterms:created>
  <dcterms:modified xsi:type="dcterms:W3CDTF">2024-05-11T08:06:00Z</dcterms:modified>
</cp:coreProperties>
</file>