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340C" w:rsidRPr="00AC340C" w:rsidRDefault="00AC340C" w:rsidP="00AC340C">
          <w:pPr>
            <w:rPr>
              <w:rStyle w:val="Hyperlink"/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04545E" w:rsidRDefault="0004545E">
          <w:pPr>
            <w:pStyle w:val="TOCHeading"/>
          </w:pPr>
          <w:r>
            <w:t>Contents</w:t>
          </w:r>
        </w:p>
        <w:p w:rsidR="006B429F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78979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_Toc76578979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2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0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_Toc76578980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3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1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_Toc76578981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4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2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_Toc76578982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4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3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_Toc76578983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5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4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_Toc76578984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7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5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_Toc76578985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8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6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_Toc76578986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8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7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_Toc76578987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10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8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_Toc76578988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10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89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_Toc76578989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10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0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_Toc76578990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12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1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_Toc76578991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13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2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_Toc76578992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15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3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_Toc76578993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17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6B429F" w:rsidRDefault="00E10E7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6578994" w:history="1"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 w:rsidR="006B429F">
              <w:rPr>
                <w:rFonts w:eastAsiaTheme="minorEastAsia"/>
                <w:noProof/>
              </w:rPr>
              <w:tab/>
            </w:r>
            <w:r w:rsidR="006B429F" w:rsidRPr="00556105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 w:rsidR="006B429F">
              <w:rPr>
                <w:noProof/>
                <w:webHidden/>
              </w:rPr>
              <w:tab/>
            </w:r>
            <w:r w:rsidR="006B429F">
              <w:rPr>
                <w:noProof/>
                <w:webHidden/>
              </w:rPr>
              <w:fldChar w:fldCharType="begin"/>
            </w:r>
            <w:r w:rsidR="006B429F">
              <w:rPr>
                <w:noProof/>
                <w:webHidden/>
              </w:rPr>
              <w:instrText xml:space="preserve"> PAGEREF _Toc76578994 \h </w:instrText>
            </w:r>
            <w:r w:rsidR="006B429F">
              <w:rPr>
                <w:noProof/>
                <w:webHidden/>
              </w:rPr>
            </w:r>
            <w:r w:rsidR="006B429F">
              <w:rPr>
                <w:noProof/>
                <w:webHidden/>
              </w:rPr>
              <w:fldChar w:fldCharType="separate"/>
            </w:r>
            <w:r w:rsidR="006B429F">
              <w:rPr>
                <w:noProof/>
                <w:webHidden/>
              </w:rPr>
              <w:t>18</w:t>
            </w:r>
            <w:r w:rsidR="006B429F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  <w:bookmarkStart w:id="0" w:name="_GoBack"/>
      <w:bookmarkEnd w:id="0"/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76578979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1"/>
    </w:p>
    <w:p w:rsidR="008B038B" w:rsidRPr="008B038B" w:rsidRDefault="00E10E73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E10E73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E10E73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Pr="00F526FA" w:rsidRDefault="00F526FA" w:rsidP="00F526FA">
      <w:pPr>
        <w:pStyle w:val="TOCHeading"/>
        <w:numPr>
          <w:ilvl w:val="0"/>
          <w:numId w:val="5"/>
        </w:numPr>
        <w:rPr>
          <w:color w:val="0563C1" w:themeColor="hyperlink"/>
          <w:u w:val="single"/>
        </w:rPr>
      </w:pPr>
      <w:hyperlink r:id="rId11" w:history="1">
        <w:r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A97018" wp14:editId="0C3E343F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6578980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66FB2D" wp14:editId="0EBEC039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65789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4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6E0FA23" wp14:editId="3FE8E9BB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55B7CAE" wp14:editId="01CAFF9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5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3BB4E24" wp14:editId="23B1AD93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25C997F" wp14:editId="657986B5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31CB6A" wp14:editId="4B554613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65789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6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16E12F6" wp14:editId="16DA197F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10E478" wp14:editId="4B19A66F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12DE2C" wp14:editId="18E1FC67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7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65789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8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9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309CBAA9" wp14:editId="07B1A490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02E082" wp14:editId="1A6BBDE9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65789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0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1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4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657899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614F97" wp14:editId="5A371352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DED04DD" wp14:editId="58E03E1E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DBBE8B4" wp14:editId="1CDB192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5FFBBB" wp14:editId="2948E843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D031613" wp14:editId="2A72B889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E1E2D53" wp14:editId="36BD7C8E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9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3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601E4B" wp14:editId="6876DA64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A5228B" wp14:editId="042AFDC6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0564F27" wp14:editId="0A2743D1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4" w:name="_Toc7657899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F6168B2" wp14:editId="76FA2641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9A8601" wp14:editId="4413DCA8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050275" wp14:editId="603C0BC8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93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15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6" w:name="_Toc76578994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16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EAA351A" wp14:editId="2614577E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B2ECF32" wp14:editId="7BCE75E8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88A53E6" wp14:editId="02570AD1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388490" wp14:editId="1DE7FB6C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6DD6CB6" wp14:editId="59C75629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3005523" wp14:editId="17061A5D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P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sectPr w:rsidR="009326F9" w:rsidRPr="009326F9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E73" w:rsidRDefault="00E10E73" w:rsidP="00866273">
      <w:pPr>
        <w:spacing w:after="0" w:line="240" w:lineRule="auto"/>
      </w:pPr>
      <w:r>
        <w:separator/>
      </w:r>
    </w:p>
  </w:endnote>
  <w:endnote w:type="continuationSeparator" w:id="0">
    <w:p w:rsidR="00E10E73" w:rsidRDefault="00E10E73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E73" w:rsidRDefault="00E10E73" w:rsidP="00866273">
      <w:pPr>
        <w:spacing w:after="0" w:line="240" w:lineRule="auto"/>
      </w:pPr>
      <w:r>
        <w:separator/>
      </w:r>
    </w:p>
  </w:footnote>
  <w:footnote w:type="continuationSeparator" w:id="0">
    <w:p w:rsidR="00E10E73" w:rsidRDefault="00E10E73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0441"/>
    <w:rsid w:val="003116FE"/>
    <w:rsid w:val="0037482A"/>
    <w:rsid w:val="003A5544"/>
    <w:rsid w:val="003D13FE"/>
    <w:rsid w:val="003F042D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F2E88"/>
    <w:rsid w:val="007F4B15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AA0B1B"/>
    <w:rsid w:val="00AC340C"/>
    <w:rsid w:val="00AE67DC"/>
    <w:rsid w:val="00AF72EE"/>
    <w:rsid w:val="00AF732F"/>
    <w:rsid w:val="00B003B0"/>
    <w:rsid w:val="00B5006C"/>
    <w:rsid w:val="00B5300E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EC7F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hyperlink" Target="https://developer.mozilla.org/en-US/docs/Web/JavaScript/Guide/Modul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E09C-7B96-4C82-AB69-D2D29F21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20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38</cp:revision>
  <dcterms:created xsi:type="dcterms:W3CDTF">2020-12-21T10:49:00Z</dcterms:created>
  <dcterms:modified xsi:type="dcterms:W3CDTF">2021-07-10T04:27:00Z</dcterms:modified>
</cp:coreProperties>
</file>