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A138EE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24769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_Toc190724769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0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_Toc190724770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3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1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_Toc190724771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4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2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_Toc190724772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5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3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_Toc190724773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5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4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_Toc190724774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8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5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_Toc190724775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9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6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Execution Context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_Toc190724776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9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7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_Toc190724777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10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8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_Toc190724778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12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79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_Toc190724779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12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0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_Toc190724780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14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1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_Toc190724781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14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2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_Toc190724782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15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3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_Toc190724783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18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4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_Toc190724784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20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5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_Toc190724785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22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6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_Toc190724786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23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7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_Toc190724787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25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8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_Toc190724788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26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89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_Toc190724789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26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0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_Toc190724790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26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1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_Toc190724791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26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2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_Toc190724792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27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3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_Toc190724793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27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4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_Toc190724794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28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5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_Toc190724795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29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6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28.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parameters and arguments (pass by value trong JS)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_Toc190724796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29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A138EE" w:rsidRDefault="00494E9F">
          <w:pPr>
            <w:pStyle w:val="TOC1"/>
            <w:rPr>
              <w:rFonts w:eastAsiaTheme="minorEastAsia"/>
              <w:noProof/>
            </w:rPr>
          </w:pPr>
          <w:hyperlink w:anchor="_Toc190724797" w:history="1"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29.</w:t>
            </w:r>
            <w:r w:rsidR="00A138EE">
              <w:rPr>
                <w:rFonts w:eastAsiaTheme="minorEastAsia"/>
                <w:noProof/>
              </w:rPr>
              <w:tab/>
            </w:r>
            <w:r w:rsidR="00A138EE" w:rsidRPr="009C7DFF">
              <w:rPr>
                <w:rStyle w:val="Hyperlink"/>
                <w:rFonts w:ascii="Tahoma" w:hAnsi="Tahoma" w:cs="Tahoma"/>
                <w:b/>
                <w:noProof/>
              </w:rPr>
              <w:t>isNaN() vs Number.isNaN()</w:t>
            </w:r>
            <w:r w:rsidR="00A138EE">
              <w:rPr>
                <w:noProof/>
                <w:webHidden/>
              </w:rPr>
              <w:tab/>
            </w:r>
            <w:r w:rsidR="00A138EE">
              <w:rPr>
                <w:noProof/>
                <w:webHidden/>
              </w:rPr>
              <w:fldChar w:fldCharType="begin"/>
            </w:r>
            <w:r w:rsidR="00A138EE">
              <w:rPr>
                <w:noProof/>
                <w:webHidden/>
              </w:rPr>
              <w:instrText xml:space="preserve"> PAGEREF _Toc190724797 \h </w:instrText>
            </w:r>
            <w:r w:rsidR="00A138EE">
              <w:rPr>
                <w:noProof/>
                <w:webHidden/>
              </w:rPr>
            </w:r>
            <w:r w:rsidR="00A138EE">
              <w:rPr>
                <w:noProof/>
                <w:webHidden/>
              </w:rPr>
              <w:fldChar w:fldCharType="separate"/>
            </w:r>
            <w:r w:rsidR="00A138EE">
              <w:rPr>
                <w:noProof/>
                <w:webHidden/>
              </w:rPr>
              <w:t>30</w:t>
            </w:r>
            <w:r w:rsidR="00A138EE"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90724769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494E9F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494E9F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494E9F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494E9F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494E9F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D644FBB" wp14:editId="1C5386DD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90724770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Sum up: Chỉ có thể xài cho </w:t>
      </w:r>
      <w:r w:rsidRPr="000C47FD">
        <w:rPr>
          <w:rFonts w:ascii="Tahoma" w:hAnsi="Tahoma" w:cs="Tahoma"/>
          <w:b/>
          <w:sz w:val="24"/>
          <w:szCs w:val="24"/>
        </w:rPr>
        <w:t>constructor function</w:t>
      </w:r>
      <w:r>
        <w:rPr>
          <w:rFonts w:ascii="Tahoma" w:hAnsi="Tahoma" w:cs="Tahoma"/>
          <w:sz w:val="24"/>
          <w:szCs w:val="24"/>
        </w:rPr>
        <w:t>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B697C2A" wp14:editId="28CD33B9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345F93A" wp14:editId="0E7708AE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90724771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90724772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94B030" wp14:editId="6E37E505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159EADF" wp14:editId="2194692C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6" w:name="_Toc76578983"/>
      <w:bookmarkStart w:id="7" w:name="_Toc190724773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6"/>
      <w:bookmarkEnd w:id="7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0C47FD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Được định nghĩa khi function được gọi chứ ko phải khi set/define this. 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</w:t>
      </w:r>
      <w:r w:rsidRPr="000C47FD">
        <w:rPr>
          <w:rFonts w:ascii="Tahoma" w:hAnsi="Tahoma" w:cs="Tahoma"/>
          <w:b/>
          <w:sz w:val="24"/>
          <w:szCs w:val="24"/>
        </w:rPr>
        <w:t>this nó đi theo tiếng gọi của function</w:t>
      </w:r>
      <w:r>
        <w:rPr>
          <w:rFonts w:ascii="Tahoma" w:hAnsi="Tahoma" w:cs="Tahoma"/>
          <w:sz w:val="24"/>
          <w:szCs w:val="24"/>
        </w:rPr>
        <w:t>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lastRenderedPageBreak/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0C47FD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C47FD" w:rsidRDefault="000C47FD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// </w:t>
      </w:r>
      <w:r w:rsidRPr="000C4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 = c.go</w:t>
      </w:r>
    </w:p>
    <w:p w:rsidR="000C47FD" w:rsidRPr="0057201C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47FD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F3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47F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go = 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0C47FD" w:rsidRPr="0057201C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C47FD" w:rsidRDefault="000C47FD" w:rsidP="000C47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C47FD" w:rsidRPr="00D11872" w:rsidRDefault="000C47FD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0C47FD" w:rsidRDefault="000C47F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dùng arrow function: (n) =&gt; console.log(n) hoặc tạo 1 biến trong hàm  </w:t>
      </w:r>
      <w:r w:rsidRPr="000C47FD">
        <w:rPr>
          <w:rFonts w:ascii="Tahoma" w:hAnsi="Tahoma" w:cs="Tahoma"/>
          <w:b/>
          <w:sz w:val="24"/>
          <w:szCs w:val="24"/>
        </w:rPr>
        <w:t>onCount</w:t>
      </w:r>
      <w:r>
        <w:rPr>
          <w:rFonts w:ascii="Tahoma" w:hAnsi="Tahoma" w:cs="Tahoma"/>
          <w:sz w:val="24"/>
          <w:szCs w:val="24"/>
        </w:rPr>
        <w:t xml:space="preserve">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</w:t>
      </w:r>
      <w:r w:rsidR="000C47FD" w:rsidRPr="000C47FD">
        <w:rPr>
          <w:rFonts w:ascii="Tahoma" w:hAnsi="Tahoma" w:cs="Tahoma"/>
          <w:b/>
          <w:sz w:val="24"/>
          <w:szCs w:val="24"/>
        </w:rPr>
        <w:t xml:space="preserve">instance của </w:t>
      </w:r>
      <w:r w:rsidR="00FD00B4" w:rsidRPr="000C47FD">
        <w:rPr>
          <w:rFonts w:ascii="Tahoma" w:hAnsi="Tahoma" w:cs="Tahoma"/>
          <w:b/>
          <w:sz w:val="24"/>
          <w:szCs w:val="24"/>
        </w:rPr>
        <w:t>A</w:t>
      </w:r>
      <w:r w:rsidR="00FD00B4">
        <w:rPr>
          <w:rFonts w:ascii="Tahoma" w:hAnsi="Tahoma" w:cs="Tahoma"/>
          <w:sz w:val="24"/>
          <w:szCs w:val="24"/>
        </w:rPr>
        <w:t>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tạo instance từ B rồi gọi onSayHello() thì this sẽ trỏ tới h, h là instance từ B nên </w:t>
      </w:r>
      <w:r w:rsidR="000C47FD">
        <w:rPr>
          <w:rFonts w:ascii="Tahoma" w:hAnsi="Tahoma" w:cs="Tahoma"/>
          <w:sz w:val="24"/>
          <w:szCs w:val="24"/>
        </w:rPr>
        <w:t>trỏ</w:t>
      </w:r>
      <w:r>
        <w:rPr>
          <w:rFonts w:ascii="Tahoma" w:hAnsi="Tahoma" w:cs="Tahoma"/>
          <w:sz w:val="24"/>
          <w:szCs w:val="24"/>
        </w:rPr>
        <w:t xml:space="preserve">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5936FB6" wp14:editId="143171D6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7E8D49E" wp14:editId="4A317BE0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76A2F57" wp14:editId="6FA71D2E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9176239" wp14:editId="11200FEF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8" w:name="_Toc76578984"/>
      <w:bookmarkStart w:id="9" w:name="_Toc190724774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8"/>
      <w:bookmarkEnd w:id="9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60FF49B" wp14:editId="7D279B4C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37DAD44" wp14:editId="376CF0E1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61C638" wp14:editId="66FE546B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0" w:name="_Toc76578985"/>
      <w:bookmarkStart w:id="11" w:name="_Toc190724775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0"/>
      <w:bookmarkEnd w:id="11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9031D7" w:rsidRPr="00854779" w:rsidRDefault="009031D7" w:rsidP="00854779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2" w:name="_Toc190724776"/>
      <w:r w:rsidRPr="00854779">
        <w:rPr>
          <w:rFonts w:ascii="Tahoma" w:hAnsi="Tahoma" w:cs="Tahoma"/>
          <w:b/>
          <w:sz w:val="40"/>
          <w:szCs w:val="56"/>
        </w:rPr>
        <w:t>Execution Context</w:t>
      </w:r>
      <w:bookmarkEnd w:id="12"/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 xml:space="preserve">Syntax Parser: </w:t>
      </w:r>
      <w:r>
        <w:rPr>
          <w:rFonts w:ascii="Tahoma" w:hAnsi="Tahoma" w:cs="Tahoma"/>
          <w:sz w:val="24"/>
          <w:szCs w:val="24"/>
        </w:rPr>
        <w:t xml:space="preserve">chạy từng line-by-line code 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JS engine: a program take js code and compiles it to binary instructions(machine code)</w:t>
      </w:r>
    </w:p>
    <w:p w:rsidR="009031D7" w:rsidRDefault="009031D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031D7">
        <w:rPr>
          <w:rFonts w:ascii="Tahoma" w:hAnsi="Tahoma" w:cs="Tahoma"/>
          <w:sz w:val="24"/>
          <w:szCs w:val="24"/>
        </w:rPr>
        <w:t>Execution Context</w:t>
      </w:r>
      <w:r>
        <w:rPr>
          <w:rFonts w:ascii="Tahoma" w:hAnsi="Tahoma" w:cs="Tahoma"/>
          <w:sz w:val="24"/>
          <w:szCs w:val="24"/>
        </w:rPr>
        <w:t>: là môi trường để xử lý việc chuyển đổi</w:t>
      </w:r>
      <w:r w:rsidR="00A53008">
        <w:rPr>
          <w:rFonts w:ascii="Tahoma" w:hAnsi="Tahoma" w:cs="Tahoma"/>
          <w:sz w:val="24"/>
          <w:szCs w:val="24"/>
        </w:rPr>
        <w:t>(transformation)</w:t>
      </w:r>
      <w:r>
        <w:rPr>
          <w:rFonts w:ascii="Tahoma" w:hAnsi="Tahoma" w:cs="Tahoma"/>
          <w:sz w:val="24"/>
          <w:szCs w:val="24"/>
        </w:rPr>
        <w:t xml:space="preserve"> và thực thi</w:t>
      </w:r>
      <w:r w:rsidR="00A53008">
        <w:rPr>
          <w:rFonts w:ascii="Tahoma" w:hAnsi="Tahoma" w:cs="Tahoma"/>
          <w:sz w:val="24"/>
          <w:szCs w:val="24"/>
        </w:rPr>
        <w:t>(executon)</w:t>
      </w:r>
      <w:r>
        <w:rPr>
          <w:rFonts w:ascii="Tahoma" w:hAnsi="Tahoma" w:cs="Tahoma"/>
          <w:sz w:val="24"/>
          <w:szCs w:val="24"/>
        </w:rPr>
        <w:t xml:space="preserve"> đoạn code js</w:t>
      </w:r>
      <w:r w:rsidR="00A53008">
        <w:rPr>
          <w:rFonts w:ascii="Tahoma" w:hAnsi="Tahoma" w:cs="Tahoma"/>
          <w:sz w:val="24"/>
          <w:szCs w:val="24"/>
        </w:rPr>
        <w:t>, lưu các biến và hàm vào bộ nhớ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Global Execution Context</w:t>
      </w:r>
      <w:r>
        <w:rPr>
          <w:rFonts w:ascii="Tahoma" w:hAnsi="Tahoma" w:cs="Tahoma"/>
          <w:sz w:val="24"/>
          <w:szCs w:val="24"/>
        </w:rPr>
        <w:t>: nơi ngoài cùng, những biến, hàm nằm ở global thì sẽ dc chạy</w:t>
      </w:r>
    </w:p>
    <w:p w:rsidR="00A53008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Function Execution Context</w:t>
      </w:r>
      <w:r>
        <w:rPr>
          <w:rFonts w:ascii="Tahoma" w:hAnsi="Tahoma" w:cs="Tahoma"/>
          <w:sz w:val="24"/>
          <w:szCs w:val="24"/>
        </w:rPr>
        <w:t>: khi hàm dc gọi, js engine tạo ra FEC ở trong GEC để đánh giá và thực thi. Mỗi lần gọi hàm là tạo ra FEC nên sẽ có nhiều FEC trong GEC</w:t>
      </w:r>
    </w:p>
    <w:p w:rsidR="00A53008" w:rsidRDefault="00A53008" w:rsidP="00A53008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t>How are Execution Contexts Created</w:t>
      </w:r>
      <w:r>
        <w:rPr>
          <w:rFonts w:ascii="Tahoma" w:hAnsi="Tahoma" w:cs="Tahoma"/>
          <w:sz w:val="24"/>
          <w:szCs w:val="24"/>
        </w:rPr>
        <w:t>?</w:t>
      </w:r>
    </w:p>
    <w:p w:rsidR="00D33635" w:rsidRDefault="00A53008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53008">
        <w:rPr>
          <w:rFonts w:ascii="Tahoma" w:hAnsi="Tahoma" w:cs="Tahoma"/>
          <w:sz w:val="24"/>
          <w:szCs w:val="24"/>
        </w:rPr>
        <w:lastRenderedPageBreak/>
        <w:t>Creation Phase</w:t>
      </w:r>
      <w:r>
        <w:rPr>
          <w:rFonts w:ascii="Tahoma" w:hAnsi="Tahoma" w:cs="Tahoma"/>
          <w:sz w:val="24"/>
          <w:szCs w:val="24"/>
        </w:rPr>
        <w:t>:</w:t>
      </w:r>
      <w:r w:rsidR="00D33635">
        <w:rPr>
          <w:rFonts w:ascii="Tahoma" w:hAnsi="Tahoma" w:cs="Tahoma"/>
          <w:sz w:val="24"/>
          <w:szCs w:val="24"/>
        </w:rPr>
        <w:t xml:space="preserve">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hoisting, </w:t>
      </w:r>
    </w:p>
    <w:p w:rsidR="00D33635" w:rsidRDefault="00D33635" w:rsidP="00D33635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scope chain, </w:t>
      </w:r>
    </w:p>
    <w:p w:rsidR="00A53008" w:rsidRPr="00854779" w:rsidRDefault="00D33635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setting “this”: chỏ đến nói mà EC thuộc về</w:t>
      </w:r>
    </w:p>
    <w:p w:rsidR="00A53008" w:rsidRDefault="00854779" w:rsidP="00A53008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Execution Phase:</w:t>
      </w:r>
    </w:p>
    <w:p w:rsidR="00854779" w:rsidRPr="00A53008" w:rsidRDefault="00854779" w:rsidP="00854779">
      <w:pPr>
        <w:pStyle w:val="ListParagraph"/>
        <w:numPr>
          <w:ilvl w:val="1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Đi theo cơ chế Last In First Out (LIFO)</w:t>
      </w:r>
    </w:p>
    <w:p w:rsidR="00A53008" w:rsidRPr="00A53008" w:rsidRDefault="00854779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5477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5F9734C" wp14:editId="0DC91011">
            <wp:extent cx="6001588" cy="40772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8" w:rsidRPr="00A53008" w:rsidRDefault="00A53008" w:rsidP="00A53008">
      <w:pPr>
        <w:pStyle w:val="ListParagraph"/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76578986"/>
      <w:bookmarkStart w:id="14" w:name="_Toc190724777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3"/>
      <w:bookmarkEnd w:id="14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190724778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5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57A0D67" wp14:editId="66610F38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491B947" wp14:editId="557D9BC7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76578987"/>
      <w:bookmarkStart w:id="17" w:name="_Toc190724779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6"/>
      <w:bookmarkEnd w:id="17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lastRenderedPageBreak/>
        <w:drawing>
          <wp:inline distT="0" distB="0" distL="0" distR="0" wp14:anchorId="4ECE09F8" wp14:editId="51613F6B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1ACABAEC" wp14:editId="6E71BB69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C2F9685" wp14:editId="68AE2B07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7CB5AD04" wp14:editId="60BB6DDC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8" w:name="_Toc76578988"/>
      <w:bookmarkStart w:id="19" w:name="_Toc190724780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8"/>
      <w:bookmarkEnd w:id="19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0" w:name="_Toc76578989"/>
      <w:bookmarkStart w:id="21" w:name="_Toc190724781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0"/>
      <w:bookmarkEnd w:id="21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lastRenderedPageBreak/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2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2" w:name="_Toc76578990"/>
      <w:bookmarkStart w:id="23" w:name="_Toc190724782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2"/>
      <w:bookmarkEnd w:id="23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172710F" wp14:editId="6E6801A5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71415CC" wp14:editId="4894FA84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65B77C4" wp14:editId="4E0E5D90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8284278" wp14:editId="5B8AB14F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2C11AFB" wp14:editId="753515FA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0990F56" wp14:editId="5AEDFEED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759BC23" wp14:editId="48937616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C260F12" wp14:editId="3B1D00A7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2AEDBB6" wp14:editId="692FB52C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4" w:name="_Toc76578991"/>
      <w:bookmarkStart w:id="25" w:name="_Toc190724783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4"/>
      <w:bookmarkEnd w:id="25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64653F1" wp14:editId="330F212A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6780F36" wp14:editId="26EC8B59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BAA8B0E" wp14:editId="38A57AFE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6" w:name="_Toc76578992"/>
      <w:bookmarkStart w:id="27" w:name="_Toc190724784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6"/>
      <w:bookmarkEnd w:id="27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3F6C331F" wp14:editId="34F205BA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3D285C4" wp14:editId="7E6277D5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9C1919" wp14:editId="597B8B27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8" w:name="_Toc76578993"/>
      <w:bookmarkStart w:id="29" w:name="_Toc190724785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8"/>
      <w:bookmarkEnd w:id="29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0" w:name="_Toc76578994"/>
      <w:bookmarkStart w:id="31" w:name="_Toc190724786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0"/>
      <w:bookmarkEnd w:id="31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3964469" wp14:editId="66CB69E7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4AAA334" wp14:editId="4143C507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FEA6DCA" wp14:editId="3F82CCD4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7F8B0D1" wp14:editId="3AA40690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19C8479" wp14:editId="2C92FEB5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423D0C" wp14:editId="6E2CC049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5D9A2EF" wp14:editId="494C92C0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90724787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9A6A71E" wp14:editId="2965FBCC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90724788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90724789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90724790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90724791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879890A" wp14:editId="798B2CDB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90724792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B44C0CC" wp14:editId="47A53A09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90724793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8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8B042B6" wp14:editId="0CFC18FC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573F5B" wp14:editId="34266EA9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17012C0" wp14:editId="038C22ED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90724794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9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224830A" wp14:editId="3DC3DF2A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E552181" wp14:editId="42F32422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4BE1721" wp14:editId="0B89FA40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0" w:name="_Toc190724795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0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1" w:name="_Toc190724796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r w:rsidR="002C78ED">
        <w:rPr>
          <w:rFonts w:ascii="Tahoma" w:hAnsi="Tahoma" w:cs="Tahoma"/>
          <w:b/>
          <w:sz w:val="40"/>
          <w:szCs w:val="56"/>
        </w:rPr>
        <w:t xml:space="preserve"> (pass by value trong JS)</w:t>
      </w:r>
      <w:bookmarkEnd w:id="41"/>
    </w:p>
    <w:p w:rsidR="00DD0018" w:rsidRDefault="00DD0018" w:rsidP="00DD0018">
      <w:r w:rsidRPr="00DD0018">
        <w:rPr>
          <w:noProof/>
        </w:rPr>
        <w:lastRenderedPageBreak/>
        <w:drawing>
          <wp:inline distT="0" distB="0" distL="0" distR="0" wp14:anchorId="475211A3" wp14:editId="327B7062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Parameters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Pr="00D025BB" w:rsidRDefault="00DD0018" w:rsidP="00DD0018">
      <w:pPr>
        <w:rPr>
          <w:b/>
        </w:rPr>
      </w:pPr>
      <w:r w:rsidRPr="00D025BB">
        <w:rPr>
          <w:b/>
        </w:rPr>
        <w:t>arguments (đối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p w:rsidR="00D025BB" w:rsidRPr="00D025BB" w:rsidRDefault="00D025BB" w:rsidP="00D025BB">
      <w:pPr>
        <w:rPr>
          <w:b/>
        </w:rPr>
      </w:pPr>
      <w:r w:rsidRPr="00D025BB">
        <w:rPr>
          <w:b/>
        </w:rPr>
        <w:t>advance parameters (call-by-sharing)</w:t>
      </w:r>
      <w:r w:rsidR="0071379F">
        <w:rPr>
          <w:b/>
        </w:rPr>
        <w:t xml:space="preserve"> </w:t>
      </w:r>
      <w:r w:rsidR="0071379F" w:rsidRPr="0071379F">
        <w:rPr>
          <w:b/>
        </w:rPr>
        <w:t>call-by-value in JS</w:t>
      </w:r>
    </w:p>
    <w:p w:rsidR="00D025BB" w:rsidRDefault="00D025BB" w:rsidP="00D025BB">
      <w:r>
        <w:t xml:space="preserve"> </w:t>
      </w:r>
      <w:r w:rsidRPr="00D025BB">
        <w:rPr>
          <w:noProof/>
        </w:rPr>
        <w:drawing>
          <wp:inline distT="0" distB="0" distL="0" distR="0" wp14:anchorId="44933518" wp14:editId="5E68BD39">
            <wp:extent cx="4086795" cy="2667372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BB" w:rsidRDefault="00D025BB" w:rsidP="00D025BB">
      <w:r>
        <w:t xml:space="preserve">Kết quả: 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10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changed</w:t>
      </w:r>
    </w:p>
    <w:p w:rsidR="00D025BB" w:rsidRDefault="00D025BB" w:rsidP="00D025BB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unchanged</w:t>
      </w:r>
    </w:p>
    <w:p w:rsidR="00D025BB" w:rsidRPr="002C78ED" w:rsidRDefault="00D025BB" w:rsidP="002C78ED">
      <w:pPr>
        <w:ind w:left="360"/>
      </w:pPr>
    </w:p>
    <w:p w:rsidR="00D025BB" w:rsidRPr="00D025BB" w:rsidRDefault="00D025BB" w:rsidP="002C78ED">
      <w:pPr>
        <w:pStyle w:val="ListParagraph"/>
        <w:numPr>
          <w:ilvl w:val="0"/>
          <w:numId w:val="5"/>
        </w:numPr>
      </w:pPr>
      <w:r w:rsidRPr="00D025BB">
        <w:t xml:space="preserve">nếu modify obj được truyền thong qua param thì obj bên ngoài vẫn bị thay đổi, </w:t>
      </w:r>
    </w:p>
    <w:p w:rsidR="00D025BB" w:rsidRDefault="00D025BB" w:rsidP="002C78ED">
      <w:pPr>
        <w:pStyle w:val="ListParagraph"/>
        <w:numPr>
          <w:ilvl w:val="0"/>
          <w:numId w:val="5"/>
        </w:numPr>
      </w:pPr>
      <w:r w:rsidRPr="00D025BB">
        <w:t xml:space="preserve">còn nếu </w:t>
      </w:r>
      <w:r w:rsidRPr="002C78ED">
        <w:rPr>
          <w:b/>
        </w:rPr>
        <w:t>gán</w:t>
      </w:r>
      <w:r w:rsidR="0071379F" w:rsidRPr="002C78ED">
        <w:rPr>
          <w:b/>
        </w:rPr>
        <w:t>/assign</w:t>
      </w:r>
      <w:r w:rsidRPr="00D025BB">
        <w:t xml:space="preserve"> cho </w:t>
      </w:r>
      <w:r w:rsidRPr="002C78ED">
        <w:t>obj</w:t>
      </w:r>
      <w:r w:rsidR="0071379F" w:rsidRPr="002C78ED">
        <w:t xml:space="preserve"> as parameter</w:t>
      </w:r>
      <w:r w:rsidRPr="00D025BB">
        <w:t xml:space="preserve"> 1 giá trị mới thì obj </w:t>
      </w:r>
      <w:r w:rsidRPr="002C78ED">
        <w:rPr>
          <w:b/>
        </w:rPr>
        <w:t>bên ngoài vẫn như cũ</w:t>
      </w:r>
    </w:p>
    <w:p w:rsidR="002C78ED" w:rsidRDefault="002C78ED" w:rsidP="002C78ED">
      <w:pPr>
        <w:ind w:left="360"/>
      </w:pPr>
      <w:r w:rsidRPr="002C78ED">
        <w:t xml:space="preserve">vì khi truyền </w:t>
      </w:r>
      <w:r w:rsidRPr="002C78ED">
        <w:rPr>
          <w:b/>
        </w:rPr>
        <w:t>Obj làm tham số</w:t>
      </w:r>
      <w:r w:rsidRPr="002C78ED">
        <w:t xml:space="preserve"> vào 1 hàm </w:t>
      </w:r>
      <w:r>
        <w:t xml:space="preserve">, trong hàm đó </w:t>
      </w:r>
      <w:r w:rsidRPr="002C78ED">
        <w:rPr>
          <w:b/>
        </w:rPr>
        <w:t>gán tham số đó = 1 obj khác</w:t>
      </w:r>
      <w:r>
        <w:t xml:space="preserve"> nhưng </w:t>
      </w:r>
      <w:r w:rsidRPr="002C78ED">
        <w:rPr>
          <w:b/>
        </w:rPr>
        <w:t>obj bên ngoài ko đổi</w:t>
      </w:r>
      <w:r>
        <w:t xml:space="preserve"> </w:t>
      </w:r>
    </w:p>
    <w:p w:rsidR="00D025BB" w:rsidRPr="002C78ED" w:rsidRDefault="002C78ED" w:rsidP="002C78ED">
      <w:pPr>
        <w:pStyle w:val="ListParagraph"/>
        <w:numPr>
          <w:ilvl w:val="0"/>
          <w:numId w:val="6"/>
        </w:numPr>
      </w:pPr>
      <w:r>
        <w:t xml:space="preserve"> Js chỉ có khái niệm </w:t>
      </w:r>
      <w:r w:rsidRPr="002C78ED">
        <w:rPr>
          <w:b/>
        </w:rPr>
        <w:t>Pass By Value</w:t>
      </w:r>
      <w:r>
        <w:t xml:space="preserve"> thôi. </w:t>
      </w:r>
      <w:r w:rsidRPr="002C78ED">
        <w:rPr>
          <w:b/>
        </w:rPr>
        <w:t>Ko có Pass By Reference</w:t>
      </w:r>
    </w:p>
    <w:p w:rsidR="00D025BB" w:rsidRPr="005F42E8" w:rsidRDefault="00847AEB" w:rsidP="005F42E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2" w:name="_Toc190724797"/>
      <w:r w:rsidRPr="005F42E8">
        <w:rPr>
          <w:rFonts w:ascii="Tahoma" w:hAnsi="Tahoma" w:cs="Tahoma"/>
          <w:b/>
          <w:sz w:val="40"/>
          <w:szCs w:val="56"/>
        </w:rPr>
        <w:t>isNaN() vs Number.isNaN()</w:t>
      </w:r>
      <w:bookmarkEnd w:id="42"/>
    </w:p>
    <w:p w:rsidR="00847AEB" w:rsidRDefault="00847AEB" w:rsidP="00847AEB">
      <w:pPr>
        <w:pStyle w:val="ListParagraph"/>
        <w:numPr>
          <w:ilvl w:val="0"/>
          <w:numId w:val="5"/>
        </w:numPr>
      </w:pPr>
      <w:r>
        <w:t xml:space="preserve">isNaN(): sẽ </w:t>
      </w:r>
      <w:r w:rsidRPr="00847AEB">
        <w:rPr>
          <w:b/>
        </w:rPr>
        <w:t>chuyển tham số</w:t>
      </w:r>
      <w:r>
        <w:t xml:space="preserve"> thành number, nếu tham số ko thể chuyển về number được (tức là thành NaN) </w:t>
      </w:r>
      <w:r>
        <w:sym w:font="Wingdings" w:char="F0E8"/>
      </w:r>
      <w:r>
        <w:t xml:space="preserve"> true</w:t>
      </w:r>
    </w:p>
    <w:p w:rsidR="00847AEB" w:rsidRDefault="00847AEB" w:rsidP="00847AEB">
      <w:pPr>
        <w:pStyle w:val="ListParagraph"/>
        <w:numPr>
          <w:ilvl w:val="0"/>
          <w:numId w:val="5"/>
        </w:numPr>
      </w:pPr>
      <w:r>
        <w:lastRenderedPageBreak/>
        <w:t xml:space="preserve">Number.isNaN(): </w:t>
      </w:r>
      <w:r w:rsidRPr="00847AEB">
        <w:rPr>
          <w:b/>
        </w:rPr>
        <w:t>Ko chuyển đổi tham số</w:t>
      </w:r>
      <w:r>
        <w:t xml:space="preserve"> thành number, mà so sánh tham số đó có phải là NaN hay không</w:t>
      </w:r>
    </w:p>
    <w:p w:rsidR="00847AEB" w:rsidRDefault="00847AEB" w:rsidP="00847AEB">
      <w:pPr>
        <w:ind w:left="360"/>
      </w:pPr>
      <w:r>
        <w:t xml:space="preserve">Note: vì </w:t>
      </w:r>
      <w:r w:rsidRPr="002C78ED">
        <w:rPr>
          <w:b/>
        </w:rPr>
        <w:t>NaN === NaN</w:t>
      </w:r>
      <w:r>
        <w:t xml:space="preserve"> </w:t>
      </w:r>
      <w:r>
        <w:sym w:font="Wingdings" w:char="F0E8"/>
      </w:r>
      <w:r>
        <w:t xml:space="preserve"> false. Nên cần sử dụng Number.isNaN() để kiểm tra. </w:t>
      </w:r>
    </w:p>
    <w:p w:rsidR="00847AEB" w:rsidRDefault="00847AEB" w:rsidP="00847AEB">
      <w:pPr>
        <w:ind w:left="360"/>
      </w:pPr>
      <w:r>
        <w:t>Tham số truyền vào có thể là 1 biểu thức, ko nhất thiết phải là 1 giá trị cụ thể.</w:t>
      </w:r>
    </w:p>
    <w:p w:rsidR="00E101DF" w:rsidRDefault="00847AEB" w:rsidP="00847AEB">
      <w:pPr>
        <w:ind w:left="360"/>
      </w:pPr>
      <w:r w:rsidRPr="00847AEB">
        <w:rPr>
          <w:noProof/>
        </w:rPr>
        <w:drawing>
          <wp:inline distT="0" distB="0" distL="0" distR="0" wp14:anchorId="3B6628C9" wp14:editId="3FDBDAAA">
            <wp:extent cx="5010849" cy="304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EB" w:rsidRDefault="00E101DF" w:rsidP="00E101DF">
      <w:pPr>
        <w:ind w:firstLine="720"/>
      </w:pPr>
      <w:r>
        <w:t>Debounce</w:t>
      </w:r>
    </w:p>
    <w:p w:rsidR="00E101DF" w:rsidRDefault="00E101DF" w:rsidP="00E101DF">
      <w:pPr>
        <w:ind w:firstLine="720"/>
      </w:pPr>
      <w:r>
        <w:t xml:space="preserve">When an event trigger, debounce function will delay in a short period , </w:t>
      </w:r>
    </w:p>
    <w:p w:rsidR="00E101DF" w:rsidRDefault="00E101DF" w:rsidP="00E101DF">
      <w:pPr>
        <w:ind w:firstLine="720"/>
      </w:pPr>
      <w:r w:rsidRPr="00E101DF">
        <w:rPr>
          <w:b/>
        </w:rPr>
        <w:t>after the short period</w:t>
      </w:r>
      <w:r>
        <w:t xml:space="preserve">, if an event </w:t>
      </w:r>
      <w:r w:rsidRPr="00E101DF">
        <w:rPr>
          <w:b/>
        </w:rPr>
        <w:t xml:space="preserve">doesn’t </w:t>
      </w:r>
      <w:r>
        <w:t xml:space="preserve">triggered, </w:t>
      </w:r>
    </w:p>
    <w:p w:rsidR="00AA6719" w:rsidRDefault="00E101DF" w:rsidP="00E101DF">
      <w:pPr>
        <w:ind w:firstLine="720"/>
      </w:pPr>
      <w:r>
        <w:t xml:space="preserve">debounce function will be executed. </w:t>
      </w:r>
    </w:p>
    <w:p w:rsidR="00E101DF" w:rsidRPr="00AA6719" w:rsidRDefault="00AA6719" w:rsidP="00AA6719">
      <w:pPr>
        <w:tabs>
          <w:tab w:val="left" w:pos="900"/>
        </w:tabs>
      </w:pPr>
      <w:r>
        <w:tab/>
      </w:r>
      <w:r w:rsidRPr="00AA6719">
        <w:drawing>
          <wp:inline distT="0" distB="0" distL="0" distR="0" wp14:anchorId="1A764F7F" wp14:editId="48953ECE">
            <wp:extent cx="7200900" cy="24853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19" w:rsidRDefault="00051655" w:rsidP="00E101DF">
      <w:pPr>
        <w:ind w:firstLine="720"/>
      </w:pPr>
      <w:r w:rsidRPr="00051655">
        <w:rPr>
          <w:noProof/>
        </w:rPr>
        <w:lastRenderedPageBreak/>
        <w:drawing>
          <wp:inline distT="0" distB="0" distL="0" distR="0" wp14:anchorId="199C8E4C" wp14:editId="2B631AFD">
            <wp:extent cx="5476875" cy="648096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25417" cy="65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55" w:rsidRPr="00AA6719" w:rsidRDefault="00AA6719" w:rsidP="00AA6719">
      <w:pPr>
        <w:tabs>
          <w:tab w:val="left" w:pos="1620"/>
        </w:tabs>
      </w:pPr>
      <w:r>
        <w:lastRenderedPageBreak/>
        <w:tab/>
      </w:r>
      <w:r w:rsidRPr="00AA6719">
        <w:drawing>
          <wp:inline distT="0" distB="0" distL="0" distR="0" wp14:anchorId="4A16024E" wp14:editId="1BB71FC4">
            <wp:extent cx="7200900" cy="37553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3" w:name="_GoBack"/>
      <w:bookmarkEnd w:id="43"/>
    </w:p>
    <w:sectPr w:rsidR="00051655" w:rsidRPr="00AA6719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E9F" w:rsidRDefault="00494E9F" w:rsidP="00866273">
      <w:pPr>
        <w:spacing w:after="0" w:line="240" w:lineRule="auto"/>
      </w:pPr>
      <w:r>
        <w:separator/>
      </w:r>
    </w:p>
  </w:endnote>
  <w:endnote w:type="continuationSeparator" w:id="0">
    <w:p w:rsidR="00494E9F" w:rsidRDefault="00494E9F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E9F" w:rsidRDefault="00494E9F" w:rsidP="00866273">
      <w:pPr>
        <w:spacing w:after="0" w:line="240" w:lineRule="auto"/>
      </w:pPr>
      <w:r>
        <w:separator/>
      </w:r>
    </w:p>
  </w:footnote>
  <w:footnote w:type="continuationSeparator" w:id="0">
    <w:p w:rsidR="00494E9F" w:rsidRDefault="00494E9F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51655"/>
    <w:rsid w:val="00061B3B"/>
    <w:rsid w:val="00066FE5"/>
    <w:rsid w:val="00075F0B"/>
    <w:rsid w:val="000A0F64"/>
    <w:rsid w:val="000A19E9"/>
    <w:rsid w:val="000B0521"/>
    <w:rsid w:val="000C47FD"/>
    <w:rsid w:val="000C7464"/>
    <w:rsid w:val="000E4F9B"/>
    <w:rsid w:val="000F06D1"/>
    <w:rsid w:val="000F265D"/>
    <w:rsid w:val="000F268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C78ED"/>
    <w:rsid w:val="002D0A6B"/>
    <w:rsid w:val="002D2A3D"/>
    <w:rsid w:val="002D63D9"/>
    <w:rsid w:val="002E61E7"/>
    <w:rsid w:val="00306270"/>
    <w:rsid w:val="00310441"/>
    <w:rsid w:val="003116FE"/>
    <w:rsid w:val="003242B8"/>
    <w:rsid w:val="0034078E"/>
    <w:rsid w:val="00363224"/>
    <w:rsid w:val="0037482A"/>
    <w:rsid w:val="00380F25"/>
    <w:rsid w:val="003A5544"/>
    <w:rsid w:val="003D13FE"/>
    <w:rsid w:val="003F042D"/>
    <w:rsid w:val="00440068"/>
    <w:rsid w:val="00457891"/>
    <w:rsid w:val="00494E9F"/>
    <w:rsid w:val="004A464A"/>
    <w:rsid w:val="004A786D"/>
    <w:rsid w:val="004B7469"/>
    <w:rsid w:val="004C5C0C"/>
    <w:rsid w:val="0050707C"/>
    <w:rsid w:val="00515CCA"/>
    <w:rsid w:val="0054360C"/>
    <w:rsid w:val="00546167"/>
    <w:rsid w:val="0057201C"/>
    <w:rsid w:val="005776E7"/>
    <w:rsid w:val="00593F79"/>
    <w:rsid w:val="00596355"/>
    <w:rsid w:val="005F42E8"/>
    <w:rsid w:val="005F6EBA"/>
    <w:rsid w:val="006071A2"/>
    <w:rsid w:val="006474F0"/>
    <w:rsid w:val="006523B9"/>
    <w:rsid w:val="00654497"/>
    <w:rsid w:val="00697541"/>
    <w:rsid w:val="006A78B9"/>
    <w:rsid w:val="006B429F"/>
    <w:rsid w:val="006B48E1"/>
    <w:rsid w:val="006C7A3C"/>
    <w:rsid w:val="007036D7"/>
    <w:rsid w:val="00705E4A"/>
    <w:rsid w:val="007104A2"/>
    <w:rsid w:val="007104CA"/>
    <w:rsid w:val="0071379F"/>
    <w:rsid w:val="007418A5"/>
    <w:rsid w:val="00792517"/>
    <w:rsid w:val="007B27C8"/>
    <w:rsid w:val="007F2E88"/>
    <w:rsid w:val="007F4B15"/>
    <w:rsid w:val="00831937"/>
    <w:rsid w:val="008345E4"/>
    <w:rsid w:val="00847AEB"/>
    <w:rsid w:val="00854779"/>
    <w:rsid w:val="00855570"/>
    <w:rsid w:val="00860E0B"/>
    <w:rsid w:val="00866273"/>
    <w:rsid w:val="008718A2"/>
    <w:rsid w:val="008765F6"/>
    <w:rsid w:val="00897A1B"/>
    <w:rsid w:val="008B0163"/>
    <w:rsid w:val="008B038B"/>
    <w:rsid w:val="008B0973"/>
    <w:rsid w:val="008E038A"/>
    <w:rsid w:val="008E17D7"/>
    <w:rsid w:val="008F0257"/>
    <w:rsid w:val="008F238C"/>
    <w:rsid w:val="009031D7"/>
    <w:rsid w:val="009063FF"/>
    <w:rsid w:val="009243E6"/>
    <w:rsid w:val="009326F9"/>
    <w:rsid w:val="00932EE5"/>
    <w:rsid w:val="00933996"/>
    <w:rsid w:val="00943903"/>
    <w:rsid w:val="00945077"/>
    <w:rsid w:val="0098521E"/>
    <w:rsid w:val="009964F0"/>
    <w:rsid w:val="009D0351"/>
    <w:rsid w:val="009F05E7"/>
    <w:rsid w:val="009F5730"/>
    <w:rsid w:val="00A138EE"/>
    <w:rsid w:val="00A215E3"/>
    <w:rsid w:val="00A46141"/>
    <w:rsid w:val="00A53008"/>
    <w:rsid w:val="00AA0B1B"/>
    <w:rsid w:val="00AA6719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54991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25BB"/>
    <w:rsid w:val="00D041D3"/>
    <w:rsid w:val="00D06842"/>
    <w:rsid w:val="00D11872"/>
    <w:rsid w:val="00D164D3"/>
    <w:rsid w:val="00D17239"/>
    <w:rsid w:val="00D33635"/>
    <w:rsid w:val="00D4501D"/>
    <w:rsid w:val="00D5362E"/>
    <w:rsid w:val="00D73FC6"/>
    <w:rsid w:val="00D8784D"/>
    <w:rsid w:val="00D921D5"/>
    <w:rsid w:val="00D962B5"/>
    <w:rsid w:val="00DD0018"/>
    <w:rsid w:val="00DD3097"/>
    <w:rsid w:val="00E03A33"/>
    <w:rsid w:val="00E101DF"/>
    <w:rsid w:val="00E10E73"/>
    <w:rsid w:val="00E562C1"/>
    <w:rsid w:val="00E856CF"/>
    <w:rsid w:val="00E917C8"/>
    <w:rsid w:val="00EA018D"/>
    <w:rsid w:val="00EA39FD"/>
    <w:rsid w:val="00EA5654"/>
    <w:rsid w:val="00EC005A"/>
    <w:rsid w:val="00ED3040"/>
    <w:rsid w:val="00EF11E8"/>
    <w:rsid w:val="00F1733A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mozilla.org/en-US/docs/Web/JavaScript/Guide/Modules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2A458-FC06-4695-8BCB-C73682F70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3041</TotalTime>
  <Pages>1</Pages>
  <Words>3318</Words>
  <Characters>18914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82</cp:revision>
  <dcterms:created xsi:type="dcterms:W3CDTF">2020-12-21T10:49:00Z</dcterms:created>
  <dcterms:modified xsi:type="dcterms:W3CDTF">2025-03-18T16:54:00Z</dcterms:modified>
</cp:coreProperties>
</file>