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3A0B" w14:textId="77777777" w:rsidR="00CC5B4B" w:rsidRDefault="00CC5B4B" w:rsidP="00CC5B4B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&lt;&lt; CP-1 &gt;&gt;</w:t>
      </w:r>
    </w:p>
    <w:p w14:paraId="0EEC9EE0" w14:textId="77777777" w:rsidR="00CC5B4B" w:rsidRDefault="00CC5B4B" w:rsidP="00CC5B4B">
      <w:pPr>
        <w:pStyle w:val="Standard"/>
        <w:jc w:val="both"/>
        <w:rPr>
          <w:rFonts w:ascii="Liberation Sans" w:hAnsi="Liberation Sans"/>
        </w:rPr>
      </w:pPr>
    </w:p>
    <w:p w14:paraId="2697B9FD" w14:textId="77777777" w:rsidR="00CC5B4B" w:rsidRDefault="00CC5B4B" w:rsidP="00CC5B4B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uploaded file is not encrypted, as such can be easily intercepted and understood. After verifying </w:t>
      </w:r>
      <w:proofErr w:type="spellStart"/>
      <w:r>
        <w:rPr>
          <w:rFonts w:ascii="Liberation Sans" w:hAnsi="Liberation Sans"/>
        </w:rPr>
        <w:t>SecStore's</w:t>
      </w:r>
      <w:proofErr w:type="spellEnd"/>
      <w:r>
        <w:rPr>
          <w:rFonts w:ascii="Liberation Sans" w:hAnsi="Liberation Sans"/>
        </w:rPr>
        <w:t xml:space="preserve"> certificate, the client should request for </w:t>
      </w:r>
      <w:proofErr w:type="spellStart"/>
      <w:r>
        <w:rPr>
          <w:rFonts w:ascii="Liberation Sans" w:hAnsi="Liberation Sans"/>
        </w:rPr>
        <w:t>SecStore’s</w:t>
      </w:r>
      <w:proofErr w:type="spellEnd"/>
      <w:r>
        <w:rPr>
          <w:rFonts w:ascii="Liberation Sans" w:hAnsi="Liberation Sans"/>
        </w:rPr>
        <w:t xml:space="preserve"> RSA public key. The client then uses this public key to encrypt the file before sending it to </w:t>
      </w:r>
      <w:proofErr w:type="spellStart"/>
      <w:r>
        <w:rPr>
          <w:rFonts w:ascii="Liberation Sans" w:hAnsi="Liberation Sans"/>
        </w:rPr>
        <w:t>SecStore</w:t>
      </w:r>
      <w:proofErr w:type="spellEnd"/>
      <w:r>
        <w:rPr>
          <w:rFonts w:ascii="Liberation Sans" w:hAnsi="Liberation Sans"/>
        </w:rPr>
        <w:t xml:space="preserve">. As only the </w:t>
      </w:r>
      <w:proofErr w:type="spellStart"/>
      <w:r>
        <w:rPr>
          <w:rFonts w:ascii="Liberation Sans" w:hAnsi="Liberation Sans"/>
        </w:rPr>
        <w:t>SecStore</w:t>
      </w:r>
      <w:proofErr w:type="spellEnd"/>
      <w:r>
        <w:rPr>
          <w:rFonts w:ascii="Liberation Sans" w:hAnsi="Liberation Sans"/>
        </w:rPr>
        <w:t xml:space="preserve"> knows the private key, intermediary routers and communication links will not be able to decrypt the data.</w:t>
      </w:r>
    </w:p>
    <w:p w14:paraId="25C6E4BF" w14:textId="77777777" w:rsidR="00CC5B4B" w:rsidRDefault="00CC5B4B" w:rsidP="00CC5B4B">
      <w:pPr>
        <w:pStyle w:val="Standard"/>
        <w:jc w:val="both"/>
        <w:rPr>
          <w:rFonts w:ascii="Liberation Sans" w:hAnsi="Liberation Sans"/>
        </w:rPr>
      </w:pPr>
    </w:p>
    <w:p w14:paraId="5A4231F3" w14:textId="77777777" w:rsidR="00CC5B4B" w:rsidRDefault="00CC5B4B" w:rsidP="00CC5B4B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&lt;&lt; CP-2 &gt;&gt;</w:t>
      </w:r>
    </w:p>
    <w:p w14:paraId="38832AD1" w14:textId="77777777" w:rsidR="00CC5B4B" w:rsidRDefault="00CC5B4B" w:rsidP="00CC5B4B">
      <w:pPr>
        <w:pStyle w:val="Standard"/>
        <w:jc w:val="both"/>
        <w:rPr>
          <w:rFonts w:ascii="Liberation Sans" w:hAnsi="Liberation Sans"/>
        </w:rPr>
      </w:pPr>
    </w:p>
    <w:p w14:paraId="1B0E7137" w14:textId="77777777" w:rsidR="00CC5B4B" w:rsidRDefault="00CC5B4B" w:rsidP="00CC5B4B"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&lt;&lt; Helpful Stuff &gt;&gt;</w:t>
      </w:r>
    </w:p>
    <w:p w14:paraId="141A03EE" w14:textId="77777777" w:rsidR="00CC5B4B" w:rsidRDefault="00CC5B4B" w:rsidP="00CC5B4B">
      <w:pPr>
        <w:pStyle w:val="Standard"/>
        <w:jc w:val="both"/>
      </w:pPr>
      <w:hyperlink r:id="rId4" w:history="1">
        <w:r>
          <w:rPr>
            <w:rFonts w:ascii="Liberation Sans" w:hAnsi="Liberation Sans"/>
          </w:rPr>
          <w:t>https://www.internetum.com/en/what-is-ssl-certificate-and-how-it-works/</w:t>
        </w:r>
      </w:hyperlink>
    </w:p>
    <w:p w14:paraId="58555D27" w14:textId="77777777" w:rsidR="00BC2C50" w:rsidRPr="00CC5B4B" w:rsidRDefault="00BC2C50">
      <w:pPr>
        <w:rPr>
          <w:lang w:val="en-GB"/>
        </w:rPr>
      </w:pPr>
      <w:bookmarkStart w:id="0" w:name="_GoBack"/>
      <w:bookmarkEnd w:id="0"/>
    </w:p>
    <w:sectPr w:rsidR="00BC2C50" w:rsidRPr="00CC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B"/>
    <w:rsid w:val="00BC2C50"/>
    <w:rsid w:val="00C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1926"/>
  <w15:chartTrackingRefBased/>
  <w15:docId w15:val="{8C163E55-C3D4-46E5-BB58-91F6A46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5B4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ternetum.com/en/what-is-ssl-certificate-and-how-it-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cp:keywords/>
  <dc:description/>
  <cp:lastModifiedBy>Ting Yu Tan</cp:lastModifiedBy>
  <cp:revision>1</cp:revision>
  <dcterms:created xsi:type="dcterms:W3CDTF">2018-04-14T02:44:00Z</dcterms:created>
  <dcterms:modified xsi:type="dcterms:W3CDTF">2018-04-14T02:45:00Z</dcterms:modified>
</cp:coreProperties>
</file>