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Corpus 2 - Faroese - 15 Topics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03-a LDA topics and their words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rtl w:val="0"/>
        </w:rPr>
        <w:t xml:space="preserve">0: </w:t>
      </w:r>
      <w:r w:rsidDel="00000000" w:rsidR="00000000" w:rsidRPr="00000000">
        <w:rPr>
          <w:sz w:val="20"/>
          <w:szCs w:val="20"/>
          <w:rtl w:val="0"/>
        </w:rPr>
        <w:t xml:space="preserve">Burturkast (affald) og lógini (lovgivning)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1: Vega (road construction) and nature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2: Junk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3: Junk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4: Junk (many stop words)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5: Nordic sustainability networks and education</w:t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6: Junk</w:t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7: Junk</w:t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8: Loysnir (løsninger) for virksemi (virksomheder)</w:t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9: Havstovuni (Faroese marine research institut)</w:t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10: Articon (a Faroese company)</w:t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11: Sustainable fish and fishing business</w:t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12: The oceans and industry</w:t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13: Environmental activities and management</w:t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14: junk</w:t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