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343" w:rsidRPr="003C37E8" w:rsidRDefault="00F35343" w:rsidP="00F35343">
      <w:pPr>
        <w:spacing w:line="360" w:lineRule="auto"/>
        <w:ind w:left="426"/>
        <w:rPr>
          <w:lang w:val="pt-BR"/>
        </w:rPr>
      </w:pPr>
      <w:r w:rsidRPr="003C37E8">
        <w:rPr>
          <w:lang w:val="pt-BR"/>
        </w:rPr>
        <w:t>Jenis pelayanan kepada mahasiswa Program Studi Teknik Informatika Politeknik Negeri Indramayu.</w:t>
      </w:r>
    </w:p>
    <w:p w:rsidR="00F35343" w:rsidRPr="003C37E8" w:rsidRDefault="00F35343" w:rsidP="00F35343">
      <w:pPr>
        <w:ind w:left="360"/>
        <w:jc w:val="left"/>
        <w:rPr>
          <w:lang w:val="pt-BR"/>
        </w:rPr>
      </w:pP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3"/>
        <w:gridCol w:w="1701"/>
        <w:gridCol w:w="6486"/>
      </w:tblGrid>
      <w:tr w:rsidR="00F35343" w:rsidRPr="003C37E8" w:rsidTr="00CC01E8">
        <w:trPr>
          <w:tblHeader/>
        </w:trPr>
        <w:tc>
          <w:tcPr>
            <w:tcW w:w="63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F35343" w:rsidRPr="003C37E8" w:rsidRDefault="00F35343" w:rsidP="00CC01E8">
            <w:pPr>
              <w:jc w:val="center"/>
              <w:rPr>
                <w:b/>
                <w:sz w:val="20"/>
                <w:lang w:val="pt-BR"/>
              </w:rPr>
            </w:pPr>
            <w:r w:rsidRPr="003C37E8">
              <w:rPr>
                <w:b/>
                <w:sz w:val="20"/>
                <w:lang w:val="pt-BR"/>
              </w:rPr>
              <w:t>No.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F35343" w:rsidRPr="003C37E8" w:rsidRDefault="00F35343" w:rsidP="00CC01E8">
            <w:pPr>
              <w:jc w:val="center"/>
              <w:rPr>
                <w:b/>
                <w:sz w:val="20"/>
                <w:lang w:val="pt-BR"/>
              </w:rPr>
            </w:pPr>
            <w:r w:rsidRPr="003C37E8">
              <w:rPr>
                <w:b/>
                <w:sz w:val="20"/>
                <w:lang w:val="pt-BR"/>
              </w:rPr>
              <w:t>Jenis Pelayanan kepada Mahasiswa</w:t>
            </w:r>
          </w:p>
        </w:tc>
        <w:tc>
          <w:tcPr>
            <w:tcW w:w="648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F35343" w:rsidRPr="003C37E8" w:rsidRDefault="00F35343" w:rsidP="00CC01E8">
            <w:pPr>
              <w:jc w:val="center"/>
              <w:rPr>
                <w:b/>
                <w:sz w:val="20"/>
                <w:lang w:val="pt-BR"/>
              </w:rPr>
            </w:pPr>
            <w:r w:rsidRPr="003C37E8">
              <w:rPr>
                <w:b/>
                <w:sz w:val="20"/>
                <w:lang w:val="pt-BR"/>
              </w:rPr>
              <w:t>Bentuk Kegiatan, Pelaksanaan dan Hasilnya</w:t>
            </w:r>
          </w:p>
        </w:tc>
      </w:tr>
      <w:tr w:rsidR="00F35343" w:rsidRPr="003C37E8" w:rsidTr="00CC01E8">
        <w:trPr>
          <w:tblHeader/>
        </w:trPr>
        <w:tc>
          <w:tcPr>
            <w:tcW w:w="633" w:type="dxa"/>
            <w:tcBorders>
              <w:top w:val="double" w:sz="4" w:space="0" w:color="auto"/>
            </w:tcBorders>
          </w:tcPr>
          <w:p w:rsidR="00F35343" w:rsidRPr="003C37E8" w:rsidRDefault="00F35343" w:rsidP="00CC01E8">
            <w:pPr>
              <w:jc w:val="center"/>
              <w:rPr>
                <w:sz w:val="20"/>
                <w:lang w:val="pt-BR"/>
              </w:rPr>
            </w:pPr>
            <w:r w:rsidRPr="003C37E8">
              <w:rPr>
                <w:sz w:val="20"/>
                <w:lang w:val="pt-BR"/>
              </w:rPr>
              <w:t>(1)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:rsidR="00F35343" w:rsidRPr="003C37E8" w:rsidRDefault="00F35343" w:rsidP="00CC01E8">
            <w:pPr>
              <w:jc w:val="center"/>
              <w:rPr>
                <w:sz w:val="20"/>
                <w:lang w:val="pt-BR"/>
              </w:rPr>
            </w:pPr>
            <w:r w:rsidRPr="003C37E8">
              <w:rPr>
                <w:sz w:val="20"/>
                <w:lang w:val="pt-BR"/>
              </w:rPr>
              <w:t>(2)</w:t>
            </w:r>
          </w:p>
        </w:tc>
        <w:tc>
          <w:tcPr>
            <w:tcW w:w="6486" w:type="dxa"/>
            <w:tcBorders>
              <w:top w:val="double" w:sz="4" w:space="0" w:color="auto"/>
            </w:tcBorders>
          </w:tcPr>
          <w:p w:rsidR="00F35343" w:rsidRPr="003C37E8" w:rsidRDefault="00F35343" w:rsidP="00CC01E8">
            <w:pPr>
              <w:jc w:val="center"/>
              <w:rPr>
                <w:sz w:val="20"/>
                <w:lang w:val="pt-BR"/>
              </w:rPr>
            </w:pPr>
            <w:r w:rsidRPr="003C37E8">
              <w:rPr>
                <w:sz w:val="20"/>
                <w:lang w:val="pt-BR"/>
              </w:rPr>
              <w:t>(3)</w:t>
            </w:r>
          </w:p>
        </w:tc>
      </w:tr>
      <w:tr w:rsidR="00F35343" w:rsidRPr="003C37E8" w:rsidTr="00CC01E8">
        <w:tc>
          <w:tcPr>
            <w:tcW w:w="633" w:type="dxa"/>
          </w:tcPr>
          <w:p w:rsidR="00F35343" w:rsidRPr="003C37E8" w:rsidRDefault="00F35343" w:rsidP="00CC01E8">
            <w:pPr>
              <w:jc w:val="center"/>
              <w:rPr>
                <w:lang w:val="pt-BR"/>
              </w:rPr>
            </w:pPr>
            <w:r w:rsidRPr="003C37E8">
              <w:rPr>
                <w:lang w:val="pt-BR"/>
              </w:rPr>
              <w:t>1</w:t>
            </w:r>
          </w:p>
        </w:tc>
        <w:tc>
          <w:tcPr>
            <w:tcW w:w="1701" w:type="dxa"/>
          </w:tcPr>
          <w:p w:rsidR="00F35343" w:rsidRPr="003C37E8" w:rsidRDefault="00F35343" w:rsidP="00CC01E8">
            <w:pPr>
              <w:jc w:val="left"/>
              <w:rPr>
                <w:lang w:val="pt-BR"/>
              </w:rPr>
            </w:pPr>
            <w:r w:rsidRPr="003C37E8">
              <w:rPr>
                <w:lang w:val="pt-BR"/>
              </w:rPr>
              <w:t>Bimbingan dan konseling</w:t>
            </w:r>
          </w:p>
        </w:tc>
        <w:tc>
          <w:tcPr>
            <w:tcW w:w="6486" w:type="dxa"/>
          </w:tcPr>
          <w:p w:rsidR="00F35343" w:rsidRPr="003C37E8" w:rsidRDefault="00F35343" w:rsidP="00CC01E8">
            <w:pPr>
              <w:jc w:val="left"/>
              <w:rPr>
                <w:b/>
              </w:rPr>
            </w:pPr>
            <w:r w:rsidRPr="003C37E8">
              <w:rPr>
                <w:b/>
              </w:rPr>
              <w:t xml:space="preserve">- </w:t>
            </w:r>
            <w:proofErr w:type="spellStart"/>
            <w:r w:rsidRPr="003C37E8">
              <w:rPr>
                <w:b/>
              </w:rPr>
              <w:t>Bimbingan</w:t>
            </w:r>
            <w:proofErr w:type="spellEnd"/>
          </w:p>
          <w:p w:rsidR="00F35343" w:rsidRPr="003C37E8" w:rsidRDefault="00F35343" w:rsidP="00CC01E8">
            <w:pPr>
              <w:jc w:val="left"/>
            </w:pPr>
            <w:proofErr w:type="spellStart"/>
            <w:r w:rsidRPr="003C37E8">
              <w:t>Kegiatan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bimbingan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ini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dilakukan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secara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terstruktur</w:t>
            </w:r>
            <w:proofErr w:type="spellEnd"/>
            <w:r w:rsidRPr="003C37E8">
              <w:t xml:space="preserve">, </w:t>
            </w:r>
            <w:proofErr w:type="spellStart"/>
            <w:r w:rsidRPr="003C37E8">
              <w:t>sesuai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dengan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jobdesk</w:t>
            </w:r>
            <w:proofErr w:type="spellEnd"/>
            <w:r w:rsidRPr="003C37E8">
              <w:t xml:space="preserve"> yang di </w:t>
            </w:r>
            <w:proofErr w:type="spellStart"/>
            <w:r w:rsidRPr="003C37E8">
              <w:t>tunjuk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dari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ketua</w:t>
            </w:r>
            <w:proofErr w:type="spellEnd"/>
            <w:r w:rsidRPr="003C37E8">
              <w:t xml:space="preserve"> program </w:t>
            </w:r>
            <w:proofErr w:type="spellStart"/>
            <w:r w:rsidRPr="003C37E8">
              <w:t>studi</w:t>
            </w:r>
            <w:proofErr w:type="spellEnd"/>
            <w:r>
              <w:rPr>
                <w:lang w:val="id-ID"/>
              </w:rPr>
              <w:t xml:space="preserve"> kepada Dosen Wali</w:t>
            </w:r>
            <w:r w:rsidRPr="003C37E8">
              <w:t xml:space="preserve">. </w:t>
            </w:r>
            <w:proofErr w:type="spellStart"/>
            <w:r w:rsidRPr="003C37E8">
              <w:t>Oleh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karena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itu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pembimbingan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terhadap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mahasiswa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dilakukan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terjadwal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mengikuti</w:t>
            </w:r>
            <w:proofErr w:type="spellEnd"/>
            <w:r w:rsidRPr="003C37E8">
              <w:t xml:space="preserve"> agenda </w:t>
            </w:r>
            <w:proofErr w:type="spellStart"/>
            <w:r w:rsidRPr="003C37E8">
              <w:t>kegiatan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akademik</w:t>
            </w:r>
            <w:proofErr w:type="spellEnd"/>
            <w:r>
              <w:rPr>
                <w:lang w:val="id-ID"/>
              </w:rPr>
              <w:t xml:space="preserve"> mulai dari semester I sampai dengan lulus</w:t>
            </w:r>
            <w:r w:rsidRPr="003C37E8">
              <w:t>.</w:t>
            </w:r>
          </w:p>
          <w:p w:rsidR="00F35343" w:rsidRPr="003C37E8" w:rsidRDefault="00F35343" w:rsidP="00CC01E8">
            <w:pPr>
              <w:jc w:val="left"/>
            </w:pPr>
            <w:proofErr w:type="spellStart"/>
            <w:r w:rsidRPr="003C37E8">
              <w:t>Pada</w:t>
            </w:r>
            <w:proofErr w:type="spellEnd"/>
            <w:r w:rsidRPr="003C37E8">
              <w:t xml:space="preserve"> semester V </w:t>
            </w:r>
            <w:proofErr w:type="spellStart"/>
            <w:r w:rsidRPr="003C37E8">
              <w:t>ada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bimbingan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kerja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praktik</w:t>
            </w:r>
            <w:proofErr w:type="spellEnd"/>
            <w:r w:rsidRPr="003C37E8">
              <w:t xml:space="preserve"> yang </w:t>
            </w:r>
            <w:proofErr w:type="spellStart"/>
            <w:r w:rsidRPr="003C37E8">
              <w:t>dilakukan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secara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terjadwal</w:t>
            </w:r>
            <w:proofErr w:type="spellEnd"/>
            <w:r w:rsidRPr="003C37E8">
              <w:t xml:space="preserve">, output </w:t>
            </w:r>
            <w:proofErr w:type="spellStart"/>
            <w:r w:rsidRPr="003C37E8">
              <w:t>dari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bimbingan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tersebut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mahasiswa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membuat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laporan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akhir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pada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matakuliah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Kerja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Praktik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biasa</w:t>
            </w:r>
            <w:proofErr w:type="spellEnd"/>
            <w:r w:rsidRPr="003C37E8">
              <w:t xml:space="preserve"> di </w:t>
            </w:r>
            <w:proofErr w:type="spellStart"/>
            <w:r w:rsidRPr="003C37E8">
              <w:t>kenal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dalam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istilah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Kerja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Praktik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adalah</w:t>
            </w:r>
            <w:proofErr w:type="spellEnd"/>
            <w:r w:rsidRPr="003C37E8">
              <w:t xml:space="preserve"> Program </w:t>
            </w:r>
            <w:proofErr w:type="spellStart"/>
            <w:r w:rsidRPr="003C37E8">
              <w:t>Praktik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Industri</w:t>
            </w:r>
            <w:proofErr w:type="spellEnd"/>
            <w:r w:rsidRPr="003C37E8">
              <w:t xml:space="preserve"> (PPI), </w:t>
            </w:r>
            <w:proofErr w:type="spellStart"/>
            <w:r w:rsidRPr="003C37E8">
              <w:t>dari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hasil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laporan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akhir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itu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mahasiswa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mempertanggung-jawabkan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dalam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bentuk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presentasi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pada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acara</w:t>
            </w:r>
            <w:proofErr w:type="spellEnd"/>
            <w:r w:rsidRPr="003C37E8">
              <w:t xml:space="preserve"> Seminar PPI.</w:t>
            </w:r>
          </w:p>
          <w:p w:rsidR="00F35343" w:rsidRPr="003C37E8" w:rsidRDefault="00F35343" w:rsidP="00CC01E8">
            <w:pPr>
              <w:jc w:val="left"/>
            </w:pPr>
            <w:proofErr w:type="spellStart"/>
            <w:r w:rsidRPr="003C37E8">
              <w:t>Pada</w:t>
            </w:r>
            <w:proofErr w:type="spellEnd"/>
            <w:r w:rsidRPr="003C37E8">
              <w:t xml:space="preserve"> semester VI </w:t>
            </w:r>
            <w:proofErr w:type="spellStart"/>
            <w:r w:rsidRPr="003C37E8">
              <w:t>kurikulum</w:t>
            </w:r>
            <w:proofErr w:type="spellEnd"/>
            <w:r w:rsidRPr="003C37E8">
              <w:t xml:space="preserve"> program </w:t>
            </w:r>
            <w:proofErr w:type="spellStart"/>
            <w:r w:rsidRPr="003C37E8">
              <w:t>studi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Teknik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Informatika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ada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matakuliah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Tugas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Akhir</w:t>
            </w:r>
            <w:proofErr w:type="spellEnd"/>
            <w:r w:rsidRPr="003C37E8">
              <w:t xml:space="preserve"> (TA), </w:t>
            </w:r>
            <w:proofErr w:type="spellStart"/>
            <w:r w:rsidRPr="003C37E8">
              <w:t>mahasiswa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wajib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melakukan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bimbingan</w:t>
            </w:r>
            <w:proofErr w:type="spellEnd"/>
            <w:r w:rsidRPr="003C37E8">
              <w:t xml:space="preserve"> TA </w:t>
            </w:r>
            <w:proofErr w:type="spellStart"/>
            <w:r w:rsidRPr="003C37E8">
              <w:t>kepada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dosen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pembimbing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secara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berkala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sekurang-kurangnya</w:t>
            </w:r>
            <w:proofErr w:type="spellEnd"/>
            <w:r w:rsidRPr="003C37E8">
              <w:t xml:space="preserve"> 8 kali </w:t>
            </w:r>
            <w:proofErr w:type="spellStart"/>
            <w:r w:rsidRPr="003C37E8">
              <w:t>bimbingan</w:t>
            </w:r>
            <w:proofErr w:type="spellEnd"/>
            <w:r w:rsidRPr="003C37E8">
              <w:t xml:space="preserve">. </w:t>
            </w:r>
            <w:proofErr w:type="spellStart"/>
            <w:r w:rsidRPr="003C37E8">
              <w:t>Sehingga</w:t>
            </w:r>
            <w:proofErr w:type="spellEnd"/>
            <w:r w:rsidRPr="003C37E8">
              <w:t xml:space="preserve"> output </w:t>
            </w:r>
            <w:proofErr w:type="spellStart"/>
            <w:r w:rsidRPr="003C37E8">
              <w:t>dari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bimbingan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itu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tercipta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sebuah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laporan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tugas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akhir</w:t>
            </w:r>
            <w:proofErr w:type="spellEnd"/>
            <w:r w:rsidRPr="003C37E8">
              <w:t xml:space="preserve">, yang </w:t>
            </w:r>
            <w:proofErr w:type="spellStart"/>
            <w:r w:rsidRPr="003C37E8">
              <w:t>nantinya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akan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dipertaruhkan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pada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Sidang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Tugas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Akhir</w:t>
            </w:r>
            <w:proofErr w:type="spellEnd"/>
            <w:r w:rsidRPr="003C37E8">
              <w:t xml:space="preserve">, </w:t>
            </w:r>
            <w:proofErr w:type="spellStart"/>
            <w:r w:rsidRPr="003C37E8">
              <w:t>dipersidangan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itulah</w:t>
            </w:r>
            <w:proofErr w:type="spellEnd"/>
            <w:r w:rsidRPr="003C37E8">
              <w:t xml:space="preserve"> yang </w:t>
            </w:r>
            <w:proofErr w:type="spellStart"/>
            <w:r w:rsidRPr="003C37E8">
              <w:t>menentukan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kelulusan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mahasiswa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untuk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mendapatkan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gelar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A.Md</w:t>
            </w:r>
            <w:proofErr w:type="spellEnd"/>
            <w:r w:rsidRPr="003C37E8">
              <w:t>. (D3).</w:t>
            </w:r>
          </w:p>
          <w:p w:rsidR="00F35343" w:rsidRPr="003C37E8" w:rsidRDefault="00F35343" w:rsidP="00CC01E8">
            <w:pPr>
              <w:jc w:val="left"/>
              <w:rPr>
                <w:b/>
              </w:rPr>
            </w:pPr>
            <w:r w:rsidRPr="003C37E8">
              <w:rPr>
                <w:b/>
              </w:rPr>
              <w:t xml:space="preserve">- </w:t>
            </w:r>
            <w:proofErr w:type="spellStart"/>
            <w:r w:rsidRPr="003C37E8">
              <w:rPr>
                <w:b/>
              </w:rPr>
              <w:t>Konseling</w:t>
            </w:r>
            <w:proofErr w:type="spellEnd"/>
          </w:p>
          <w:p w:rsidR="00F35343" w:rsidRPr="00D56C47" w:rsidRDefault="00F35343" w:rsidP="00CC01E8">
            <w:pPr>
              <w:jc w:val="left"/>
              <w:rPr>
                <w:lang w:val="id-ID"/>
              </w:rPr>
            </w:pPr>
            <w:proofErr w:type="spellStart"/>
            <w:r w:rsidRPr="003C37E8">
              <w:t>Kegiatan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konseling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pada</w:t>
            </w:r>
            <w:proofErr w:type="spellEnd"/>
            <w:r w:rsidRPr="003C37E8">
              <w:t xml:space="preserve"> program </w:t>
            </w:r>
            <w:proofErr w:type="spellStart"/>
            <w:r w:rsidRPr="003C37E8">
              <w:t>studi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teknik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informatika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dilakukan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secara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improfisasi</w:t>
            </w:r>
            <w:proofErr w:type="spellEnd"/>
            <w:r w:rsidRPr="003C37E8">
              <w:t xml:space="preserve">, </w:t>
            </w:r>
            <w:proofErr w:type="spellStart"/>
            <w:r w:rsidRPr="003C37E8">
              <w:t>sehingga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menyesuaikan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kebutuhan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seberapa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sering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mahasiswa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tidak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mendapatkan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solusi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pada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masalahnya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masing-masing</w:t>
            </w:r>
            <w:proofErr w:type="spellEnd"/>
            <w:r w:rsidRPr="003C37E8">
              <w:t xml:space="preserve">. </w:t>
            </w:r>
            <w:proofErr w:type="spellStart"/>
            <w:r w:rsidRPr="003C37E8">
              <w:t>Oleh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karena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itu</w:t>
            </w:r>
            <w:proofErr w:type="spellEnd"/>
            <w:r w:rsidRPr="003C37E8">
              <w:t xml:space="preserve"> PS </w:t>
            </w:r>
            <w:proofErr w:type="spellStart"/>
            <w:r w:rsidRPr="003C37E8">
              <w:t>teknik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informatika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menyediakan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fasilitas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konseling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itu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melalui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ketua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prodi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kemudian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disposisikan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ke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dosen-dosen</w:t>
            </w:r>
            <w:proofErr w:type="spellEnd"/>
            <w:r w:rsidRPr="003C37E8">
              <w:t xml:space="preserve"> yang </w:t>
            </w:r>
            <w:proofErr w:type="spellStart"/>
            <w:r w:rsidRPr="003C37E8">
              <w:t>sesuai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dengan</w:t>
            </w:r>
            <w:proofErr w:type="spellEnd"/>
            <w:r w:rsidRPr="003C37E8">
              <w:t xml:space="preserve"> </w:t>
            </w:r>
            <w:r>
              <w:rPr>
                <w:lang w:val="id-ID"/>
              </w:rPr>
              <w:t>kelasnya masing-masing dosen wali</w:t>
            </w:r>
            <w:r w:rsidRPr="003C37E8">
              <w:t xml:space="preserve">. </w:t>
            </w:r>
            <w:proofErr w:type="spellStart"/>
            <w:r w:rsidRPr="003C37E8">
              <w:t>Dengan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demikian</w:t>
            </w:r>
            <w:proofErr w:type="spellEnd"/>
            <w:r w:rsidRPr="003C37E8">
              <w:t xml:space="preserve"> output </w:t>
            </w:r>
            <w:proofErr w:type="spellStart"/>
            <w:r w:rsidRPr="003C37E8">
              <w:t>terhadap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mahasiswa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dapat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memberikan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kepuasan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tersendiri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bagi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mahasiswa</w:t>
            </w:r>
            <w:proofErr w:type="spellEnd"/>
            <w:r w:rsidRPr="003C37E8">
              <w:t xml:space="preserve">, </w:t>
            </w:r>
            <w:proofErr w:type="spellStart"/>
            <w:r w:rsidRPr="003C37E8">
              <w:t>selain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itu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dapat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terhindar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dari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masalah-masalah</w:t>
            </w:r>
            <w:proofErr w:type="spellEnd"/>
            <w:r w:rsidRPr="003C37E8">
              <w:t xml:space="preserve"> yang </w:t>
            </w:r>
            <w:proofErr w:type="spellStart"/>
            <w:r w:rsidRPr="003C37E8">
              <w:t>dapat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mengganggu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kewajiban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seorang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mahasiswa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untuk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mengikuti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kegiatan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akademik</w:t>
            </w:r>
            <w:proofErr w:type="spellEnd"/>
            <w:r w:rsidRPr="003C37E8">
              <w:t xml:space="preserve"> yang </w:t>
            </w:r>
            <w:proofErr w:type="spellStart"/>
            <w:r w:rsidRPr="003C37E8">
              <w:t>telah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ditentukan</w:t>
            </w:r>
            <w:proofErr w:type="spellEnd"/>
            <w:r>
              <w:rPr>
                <w:lang w:val="id-ID"/>
              </w:rPr>
              <w:t>.</w:t>
            </w:r>
          </w:p>
        </w:tc>
      </w:tr>
      <w:tr w:rsidR="00F35343" w:rsidRPr="003C37E8" w:rsidTr="00CC01E8">
        <w:tc>
          <w:tcPr>
            <w:tcW w:w="633" w:type="dxa"/>
          </w:tcPr>
          <w:p w:rsidR="00F35343" w:rsidRPr="003C37E8" w:rsidRDefault="00F35343" w:rsidP="00CC01E8">
            <w:pPr>
              <w:jc w:val="center"/>
              <w:rPr>
                <w:lang w:val="pt-BR"/>
              </w:rPr>
            </w:pPr>
            <w:r w:rsidRPr="003C37E8">
              <w:rPr>
                <w:lang w:val="pt-BR"/>
              </w:rPr>
              <w:t>2</w:t>
            </w:r>
          </w:p>
        </w:tc>
        <w:tc>
          <w:tcPr>
            <w:tcW w:w="1701" w:type="dxa"/>
          </w:tcPr>
          <w:p w:rsidR="00F35343" w:rsidRPr="003C37E8" w:rsidRDefault="00F35343" w:rsidP="00CC01E8">
            <w:pPr>
              <w:ind w:left="-18" w:firstLine="18"/>
              <w:jc w:val="left"/>
              <w:rPr>
                <w:lang w:val="pt-BR"/>
              </w:rPr>
            </w:pPr>
            <w:r w:rsidRPr="003C37E8">
              <w:rPr>
                <w:lang w:val="pt-BR"/>
              </w:rPr>
              <w:t>Minat dan bakat (ekstra kurikuler)</w:t>
            </w:r>
          </w:p>
        </w:tc>
        <w:tc>
          <w:tcPr>
            <w:tcW w:w="6486" w:type="dxa"/>
          </w:tcPr>
          <w:p w:rsidR="00F35343" w:rsidRPr="003C37E8" w:rsidRDefault="00F35343" w:rsidP="00CC01E8">
            <w:pPr>
              <w:jc w:val="left"/>
            </w:pPr>
            <w:proofErr w:type="spellStart"/>
            <w:r w:rsidRPr="003C37E8">
              <w:t>Minat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bakat</w:t>
            </w:r>
            <w:proofErr w:type="spellEnd"/>
            <w:r w:rsidRPr="003C37E8">
              <w:t xml:space="preserve"> di program </w:t>
            </w:r>
            <w:proofErr w:type="spellStart"/>
            <w:r w:rsidRPr="003C37E8">
              <w:t>studi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teknik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informatika</w:t>
            </w:r>
            <w:proofErr w:type="spellEnd"/>
            <w:r w:rsidRPr="003C37E8">
              <w:t xml:space="preserve"> yang </w:t>
            </w:r>
            <w:proofErr w:type="spellStart"/>
            <w:r w:rsidRPr="003C37E8">
              <w:t>sudah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berjalan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diantaranya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adalah</w:t>
            </w:r>
            <w:proofErr w:type="spellEnd"/>
            <w:r w:rsidRPr="003C37E8">
              <w:t>:</w:t>
            </w:r>
          </w:p>
          <w:p w:rsidR="00F35343" w:rsidRPr="003C37E8" w:rsidRDefault="00F35343" w:rsidP="00F35343">
            <w:pPr>
              <w:numPr>
                <w:ilvl w:val="0"/>
                <w:numId w:val="1"/>
              </w:numPr>
              <w:jc w:val="left"/>
              <w:rPr>
                <w:lang w:val="id-ID"/>
              </w:rPr>
            </w:pPr>
            <w:r w:rsidRPr="00BC2FE0">
              <w:rPr>
                <w:b/>
                <w:bCs/>
              </w:rPr>
              <w:t>HMTI</w:t>
            </w:r>
            <w:r w:rsidRPr="003C37E8">
              <w:t xml:space="preserve"> (</w:t>
            </w:r>
            <w:proofErr w:type="spellStart"/>
            <w:r w:rsidRPr="003C37E8">
              <w:t>Himpunan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Mahasiswa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Teknik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Informatika</w:t>
            </w:r>
            <w:proofErr w:type="spellEnd"/>
            <w:r w:rsidRPr="003C37E8">
              <w:t>)</w:t>
            </w:r>
          </w:p>
          <w:p w:rsidR="00F35343" w:rsidRDefault="00F35343" w:rsidP="00CC01E8">
            <w:pPr>
              <w:ind w:left="360"/>
              <w:jc w:val="left"/>
            </w:pPr>
            <w:proofErr w:type="spellStart"/>
            <w:r w:rsidRPr="003C37E8">
              <w:t>Pelaksanaan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hasil</w:t>
            </w:r>
            <w:proofErr w:type="spellEnd"/>
            <w:r w:rsidRPr="003C37E8">
              <w:t xml:space="preserve">: </w:t>
            </w:r>
          </w:p>
          <w:p w:rsidR="00F35343" w:rsidRDefault="00F35343" w:rsidP="00F35343">
            <w:pPr>
              <w:numPr>
                <w:ilvl w:val="0"/>
                <w:numId w:val="2"/>
              </w:numPr>
              <w:jc w:val="left"/>
              <w:rPr>
                <w:lang w:val="id-ID"/>
              </w:rPr>
            </w:pPr>
            <w:r w:rsidRPr="00BC2FE0">
              <w:rPr>
                <w:lang w:val="id-ID"/>
              </w:rPr>
              <w:t>Malam Keakraban Mahasiswa</w:t>
            </w:r>
            <w:r>
              <w:rPr>
                <w:lang w:val="id-ID"/>
              </w:rPr>
              <w:t xml:space="preserve">, </w:t>
            </w:r>
            <w:r w:rsidRPr="00BC2FE0">
              <w:rPr>
                <w:lang w:val="id-ID"/>
              </w:rPr>
              <w:t>22-23 November 2014</w:t>
            </w:r>
            <w:r>
              <w:rPr>
                <w:lang w:val="id-ID"/>
              </w:rPr>
              <w:t xml:space="preserve">, </w:t>
            </w:r>
            <w:r w:rsidRPr="008C7F3F">
              <w:rPr>
                <w:lang w:val="id-ID"/>
              </w:rPr>
              <w:t xml:space="preserve">Situ Bolang Cikedung </w:t>
            </w:r>
            <w:r>
              <w:rPr>
                <w:lang w:val="id-ID"/>
              </w:rPr>
              <w:t>–</w:t>
            </w:r>
            <w:r w:rsidRPr="008C7F3F">
              <w:rPr>
                <w:lang w:val="id-ID"/>
              </w:rPr>
              <w:t xml:space="preserve"> Indramayu</w:t>
            </w:r>
            <w:r>
              <w:rPr>
                <w:lang w:val="id-ID"/>
              </w:rPr>
              <w:t>.</w:t>
            </w:r>
          </w:p>
          <w:p w:rsidR="00F35343" w:rsidRDefault="00F35343" w:rsidP="00F35343">
            <w:pPr>
              <w:numPr>
                <w:ilvl w:val="0"/>
                <w:numId w:val="2"/>
              </w:numPr>
              <w:jc w:val="left"/>
              <w:rPr>
                <w:lang w:val="id-ID"/>
              </w:rPr>
            </w:pPr>
            <w:r w:rsidRPr="008C7F3F">
              <w:rPr>
                <w:lang w:val="id-ID"/>
              </w:rPr>
              <w:t>Studi Club HMTI, 31 Januari s.d. 16 Mei 2015, Polindra.</w:t>
            </w:r>
          </w:p>
          <w:p w:rsidR="00F35343" w:rsidRDefault="00F35343" w:rsidP="00F35343">
            <w:pPr>
              <w:numPr>
                <w:ilvl w:val="0"/>
                <w:numId w:val="2"/>
              </w:numPr>
              <w:jc w:val="left"/>
              <w:rPr>
                <w:lang w:val="id-ID"/>
              </w:rPr>
            </w:pPr>
            <w:r w:rsidRPr="008C7F3F">
              <w:rPr>
                <w:lang w:val="id-ID"/>
              </w:rPr>
              <w:t>Seminat IT dan Formatif, 13 Juni 2015 &amp; 10 - 14 Juni 2015, Polindra.</w:t>
            </w:r>
          </w:p>
          <w:p w:rsidR="00F35343" w:rsidRPr="008C7F3F" w:rsidRDefault="00F35343" w:rsidP="00CC01E8">
            <w:pPr>
              <w:ind w:left="720"/>
              <w:jc w:val="left"/>
              <w:rPr>
                <w:lang w:val="id-ID"/>
              </w:rPr>
            </w:pPr>
          </w:p>
          <w:p w:rsidR="00F35343" w:rsidRPr="003C37E8" w:rsidRDefault="00F35343" w:rsidP="00F35343">
            <w:pPr>
              <w:numPr>
                <w:ilvl w:val="0"/>
                <w:numId w:val="1"/>
              </w:numPr>
              <w:jc w:val="left"/>
              <w:rPr>
                <w:lang w:val="id-ID"/>
              </w:rPr>
            </w:pPr>
            <w:r w:rsidRPr="00BC2FE0">
              <w:rPr>
                <w:b/>
                <w:bCs/>
              </w:rPr>
              <w:t>UKM KOMPA</w:t>
            </w:r>
            <w:r w:rsidRPr="003C37E8">
              <w:t xml:space="preserve"> (</w:t>
            </w:r>
            <w:proofErr w:type="spellStart"/>
            <w:r w:rsidRPr="003C37E8">
              <w:t>Komunitas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Mahasiswa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Pencinta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Alam</w:t>
            </w:r>
            <w:proofErr w:type="spellEnd"/>
            <w:r w:rsidRPr="003C37E8">
              <w:t>)</w:t>
            </w:r>
          </w:p>
          <w:p w:rsidR="00F35343" w:rsidRDefault="00F35343" w:rsidP="00CC01E8">
            <w:pPr>
              <w:ind w:left="360"/>
              <w:jc w:val="left"/>
            </w:pPr>
            <w:proofErr w:type="spellStart"/>
            <w:r w:rsidRPr="003C37E8">
              <w:t>Pelaksanaan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hasil</w:t>
            </w:r>
            <w:proofErr w:type="spellEnd"/>
            <w:r w:rsidRPr="003C37E8">
              <w:t xml:space="preserve">: </w:t>
            </w:r>
          </w:p>
          <w:p w:rsidR="00F35343" w:rsidRDefault="00F35343" w:rsidP="00F35343">
            <w:pPr>
              <w:numPr>
                <w:ilvl w:val="0"/>
                <w:numId w:val="3"/>
              </w:numPr>
              <w:jc w:val="left"/>
              <w:rPr>
                <w:lang w:val="id-ID"/>
              </w:rPr>
            </w:pPr>
            <w:proofErr w:type="spellStart"/>
            <w:r w:rsidRPr="008C7F3F">
              <w:t>Diklatsar</w:t>
            </w:r>
            <w:proofErr w:type="spellEnd"/>
            <w:r w:rsidRPr="008C7F3F">
              <w:t xml:space="preserve"> KOMPA </w:t>
            </w:r>
            <w:proofErr w:type="spellStart"/>
            <w:r w:rsidRPr="008C7F3F">
              <w:t>angkatan</w:t>
            </w:r>
            <w:proofErr w:type="spellEnd"/>
            <w:r w:rsidRPr="008C7F3F">
              <w:t xml:space="preserve"> </w:t>
            </w:r>
            <w:proofErr w:type="spellStart"/>
            <w:r w:rsidRPr="008C7F3F">
              <w:t>ke</w:t>
            </w:r>
            <w:proofErr w:type="spellEnd"/>
            <w:r w:rsidRPr="008C7F3F">
              <w:t xml:space="preserve"> III</w:t>
            </w:r>
            <w:r>
              <w:rPr>
                <w:lang w:val="id-ID"/>
              </w:rPr>
              <w:t>, 12 Pebruari 2014, Subang.</w:t>
            </w:r>
          </w:p>
          <w:p w:rsidR="00F35343" w:rsidRDefault="00F35343" w:rsidP="00F35343">
            <w:pPr>
              <w:numPr>
                <w:ilvl w:val="0"/>
                <w:numId w:val="3"/>
              </w:numPr>
              <w:jc w:val="left"/>
              <w:rPr>
                <w:lang w:val="id-ID"/>
              </w:rPr>
            </w:pPr>
            <w:r w:rsidRPr="008C7F3F">
              <w:rPr>
                <w:lang w:val="id-ID"/>
              </w:rPr>
              <w:t>Seminar Nasional  Mapala Sert Competition</w:t>
            </w:r>
            <w:r>
              <w:rPr>
                <w:lang w:val="id-ID"/>
              </w:rPr>
              <w:t xml:space="preserve">, </w:t>
            </w:r>
            <w:r w:rsidRPr="008C7F3F">
              <w:rPr>
                <w:lang w:val="id-ID"/>
              </w:rPr>
              <w:t>22 -24 Agustus 2014</w:t>
            </w:r>
            <w:r>
              <w:rPr>
                <w:lang w:val="id-ID"/>
              </w:rPr>
              <w:t xml:space="preserve">, </w:t>
            </w:r>
            <w:r w:rsidRPr="008C7F3F">
              <w:rPr>
                <w:lang w:val="id-ID"/>
              </w:rPr>
              <w:t>UNISBANK Semarang</w:t>
            </w:r>
            <w:r>
              <w:rPr>
                <w:lang w:val="id-ID"/>
              </w:rPr>
              <w:t>.</w:t>
            </w:r>
          </w:p>
          <w:p w:rsidR="00F35343" w:rsidRDefault="00F35343" w:rsidP="00F35343">
            <w:pPr>
              <w:numPr>
                <w:ilvl w:val="0"/>
                <w:numId w:val="3"/>
              </w:numPr>
              <w:jc w:val="left"/>
              <w:rPr>
                <w:lang w:val="id-ID"/>
              </w:rPr>
            </w:pPr>
            <w:r w:rsidRPr="008C7F3F">
              <w:rPr>
                <w:lang w:val="id-ID"/>
              </w:rPr>
              <w:t>Diklatsar angkatan IV</w:t>
            </w:r>
            <w:r>
              <w:rPr>
                <w:lang w:val="id-ID"/>
              </w:rPr>
              <w:t xml:space="preserve">, </w:t>
            </w:r>
            <w:r w:rsidRPr="008C7F3F">
              <w:rPr>
                <w:lang w:val="id-ID"/>
              </w:rPr>
              <w:t>18 - 22 Februari 2015</w:t>
            </w:r>
            <w:r>
              <w:rPr>
                <w:lang w:val="id-ID"/>
              </w:rPr>
              <w:t xml:space="preserve">, </w:t>
            </w:r>
            <w:r w:rsidRPr="008C7F3F">
              <w:rPr>
                <w:lang w:val="id-ID"/>
              </w:rPr>
              <w:t xml:space="preserve">Cibunian </w:t>
            </w:r>
            <w:r>
              <w:rPr>
                <w:lang w:val="id-ID"/>
              </w:rPr>
              <w:t>–</w:t>
            </w:r>
            <w:r w:rsidRPr="008C7F3F">
              <w:rPr>
                <w:lang w:val="id-ID"/>
              </w:rPr>
              <w:t xml:space="preserve"> Kuningan</w:t>
            </w:r>
            <w:r>
              <w:rPr>
                <w:lang w:val="id-ID"/>
              </w:rPr>
              <w:t>.</w:t>
            </w:r>
          </w:p>
          <w:p w:rsidR="00F35343" w:rsidRDefault="00F35343" w:rsidP="00F35343">
            <w:pPr>
              <w:numPr>
                <w:ilvl w:val="0"/>
                <w:numId w:val="3"/>
              </w:numPr>
              <w:jc w:val="left"/>
              <w:rPr>
                <w:lang w:val="id-ID"/>
              </w:rPr>
            </w:pPr>
            <w:r w:rsidRPr="008C7F3F">
              <w:rPr>
                <w:lang w:val="id-ID"/>
              </w:rPr>
              <w:t>Diklatsar IV (Medical Checkup)</w:t>
            </w:r>
            <w:r>
              <w:rPr>
                <w:lang w:val="id-ID"/>
              </w:rPr>
              <w:t xml:space="preserve">, </w:t>
            </w:r>
            <w:r w:rsidRPr="008C7F3F">
              <w:rPr>
                <w:lang w:val="id-ID"/>
              </w:rPr>
              <w:t>18 - 22 Februari 2015</w:t>
            </w:r>
            <w:r>
              <w:rPr>
                <w:lang w:val="id-ID"/>
              </w:rPr>
              <w:t xml:space="preserve">, </w:t>
            </w:r>
            <w:r w:rsidRPr="008C7F3F">
              <w:rPr>
                <w:lang w:val="id-ID"/>
              </w:rPr>
              <w:t xml:space="preserve">Cibunian </w:t>
            </w:r>
            <w:r>
              <w:rPr>
                <w:lang w:val="id-ID"/>
              </w:rPr>
              <w:t>–</w:t>
            </w:r>
            <w:r w:rsidRPr="008C7F3F">
              <w:rPr>
                <w:lang w:val="id-ID"/>
              </w:rPr>
              <w:t xml:space="preserve"> Kuningan</w:t>
            </w:r>
            <w:r>
              <w:rPr>
                <w:lang w:val="id-ID"/>
              </w:rPr>
              <w:t>.</w:t>
            </w:r>
          </w:p>
          <w:p w:rsidR="00F35343" w:rsidRDefault="00F35343" w:rsidP="00F35343">
            <w:pPr>
              <w:numPr>
                <w:ilvl w:val="0"/>
                <w:numId w:val="3"/>
              </w:numPr>
              <w:jc w:val="left"/>
              <w:rPr>
                <w:lang w:val="id-ID"/>
              </w:rPr>
            </w:pPr>
            <w:r w:rsidRPr="008C7F3F">
              <w:rPr>
                <w:lang w:val="id-ID"/>
              </w:rPr>
              <w:t>Diklatsar Angkatan V</w:t>
            </w:r>
            <w:r>
              <w:rPr>
                <w:lang w:val="id-ID"/>
              </w:rPr>
              <w:t xml:space="preserve">, </w:t>
            </w:r>
            <w:r w:rsidRPr="008C7F3F">
              <w:rPr>
                <w:lang w:val="id-ID"/>
              </w:rPr>
              <w:t>23 - 27 Desember 2015</w:t>
            </w:r>
            <w:r>
              <w:rPr>
                <w:lang w:val="id-ID"/>
              </w:rPr>
              <w:t xml:space="preserve">, </w:t>
            </w:r>
            <w:r w:rsidRPr="008C7F3F">
              <w:rPr>
                <w:lang w:val="id-ID"/>
              </w:rPr>
              <w:t xml:space="preserve">Cibunian </w:t>
            </w:r>
            <w:r>
              <w:rPr>
                <w:lang w:val="id-ID"/>
              </w:rPr>
              <w:t>–</w:t>
            </w:r>
            <w:r w:rsidRPr="008C7F3F">
              <w:rPr>
                <w:lang w:val="id-ID"/>
              </w:rPr>
              <w:t xml:space="preserve"> Kuningan</w:t>
            </w:r>
            <w:r>
              <w:rPr>
                <w:lang w:val="id-ID"/>
              </w:rPr>
              <w:t>.</w:t>
            </w:r>
          </w:p>
          <w:p w:rsidR="00F35343" w:rsidRDefault="00F35343" w:rsidP="00F35343">
            <w:pPr>
              <w:numPr>
                <w:ilvl w:val="0"/>
                <w:numId w:val="3"/>
              </w:numPr>
              <w:jc w:val="left"/>
              <w:rPr>
                <w:lang w:val="id-ID"/>
              </w:rPr>
            </w:pPr>
            <w:r w:rsidRPr="008C7F3F">
              <w:rPr>
                <w:lang w:val="id-ID"/>
              </w:rPr>
              <w:t>Dies Natalis Kompa</w:t>
            </w:r>
            <w:r>
              <w:rPr>
                <w:lang w:val="id-ID"/>
              </w:rPr>
              <w:t xml:space="preserve">, </w:t>
            </w:r>
            <w:r w:rsidRPr="008C7F3F">
              <w:rPr>
                <w:lang w:val="id-ID"/>
              </w:rPr>
              <w:t>11 Januari 2016</w:t>
            </w:r>
            <w:r>
              <w:rPr>
                <w:lang w:val="id-ID"/>
              </w:rPr>
              <w:t>, Polindra.</w:t>
            </w:r>
          </w:p>
          <w:p w:rsidR="00F35343" w:rsidRDefault="00F35343" w:rsidP="00F35343">
            <w:pPr>
              <w:numPr>
                <w:ilvl w:val="0"/>
                <w:numId w:val="3"/>
              </w:numPr>
              <w:jc w:val="left"/>
              <w:rPr>
                <w:lang w:val="id-ID"/>
              </w:rPr>
            </w:pPr>
            <w:r w:rsidRPr="008C7F3F">
              <w:rPr>
                <w:lang w:val="id-ID"/>
              </w:rPr>
              <w:t>Masa Bimbingan Anggota Kompa ke V</w:t>
            </w:r>
            <w:r>
              <w:rPr>
                <w:lang w:val="id-ID"/>
              </w:rPr>
              <w:t xml:space="preserve">, </w:t>
            </w:r>
            <w:r w:rsidRPr="00421B8A">
              <w:rPr>
                <w:lang w:val="id-ID"/>
              </w:rPr>
              <w:t>01 Maret 2016</w:t>
            </w:r>
            <w:r>
              <w:rPr>
                <w:lang w:val="id-ID"/>
              </w:rPr>
              <w:t xml:space="preserve">, </w:t>
            </w:r>
            <w:r w:rsidRPr="00421B8A">
              <w:rPr>
                <w:lang w:val="id-ID"/>
              </w:rPr>
              <w:t>Gunung Ciremai</w:t>
            </w:r>
            <w:r>
              <w:rPr>
                <w:lang w:val="id-ID"/>
              </w:rPr>
              <w:t xml:space="preserve"> Kuningan.</w:t>
            </w:r>
          </w:p>
          <w:p w:rsidR="00F35343" w:rsidRPr="008C7F3F" w:rsidRDefault="00F35343" w:rsidP="00F35343">
            <w:pPr>
              <w:numPr>
                <w:ilvl w:val="0"/>
                <w:numId w:val="3"/>
              </w:numPr>
              <w:jc w:val="left"/>
              <w:rPr>
                <w:lang w:val="id-ID"/>
              </w:rPr>
            </w:pPr>
            <w:r w:rsidRPr="00421B8A">
              <w:rPr>
                <w:lang w:val="id-ID"/>
              </w:rPr>
              <w:t>Ekspedisi Kompa</w:t>
            </w:r>
            <w:r>
              <w:rPr>
                <w:lang w:val="id-ID"/>
              </w:rPr>
              <w:t xml:space="preserve">, 5 April 2016, </w:t>
            </w:r>
            <w:r w:rsidRPr="00421B8A">
              <w:rPr>
                <w:lang w:val="id-ID"/>
              </w:rPr>
              <w:t>Gunung Parang - Purwakarta</w:t>
            </w:r>
          </w:p>
          <w:p w:rsidR="00F35343" w:rsidRPr="003C37E8" w:rsidRDefault="00F35343" w:rsidP="00CC01E8">
            <w:pPr>
              <w:jc w:val="left"/>
              <w:rPr>
                <w:lang w:val="id-ID"/>
              </w:rPr>
            </w:pPr>
          </w:p>
          <w:p w:rsidR="00F35343" w:rsidRPr="003C37E8" w:rsidRDefault="00F35343" w:rsidP="00F35343">
            <w:pPr>
              <w:numPr>
                <w:ilvl w:val="0"/>
                <w:numId w:val="1"/>
              </w:numPr>
              <w:jc w:val="left"/>
              <w:rPr>
                <w:lang w:val="id-ID"/>
              </w:rPr>
            </w:pPr>
            <w:r w:rsidRPr="00BC2FE0">
              <w:rPr>
                <w:b/>
                <w:bCs/>
                <w:lang w:val="id-ID"/>
              </w:rPr>
              <w:t>Robotics</w:t>
            </w:r>
            <w:r w:rsidRPr="003C37E8">
              <w:rPr>
                <w:lang w:val="id-ID"/>
              </w:rPr>
              <w:t xml:space="preserve"> (</w:t>
            </w:r>
            <w:proofErr w:type="spellStart"/>
            <w:r w:rsidRPr="003C37E8">
              <w:t>pernah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ikut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andil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dalam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kontes</w:t>
            </w:r>
            <w:proofErr w:type="spellEnd"/>
            <w:r w:rsidRPr="003C37E8">
              <w:t xml:space="preserve"> </w:t>
            </w:r>
            <w:r>
              <w:rPr>
                <w:lang w:val="id-ID"/>
              </w:rPr>
              <w:t>Robot</w:t>
            </w:r>
            <w:r w:rsidRPr="003C37E8">
              <w:rPr>
                <w:lang w:val="id-ID"/>
              </w:rPr>
              <w:t>)</w:t>
            </w:r>
          </w:p>
          <w:p w:rsidR="00F35343" w:rsidRDefault="00F35343" w:rsidP="00CC01E8">
            <w:pPr>
              <w:ind w:left="360"/>
              <w:jc w:val="left"/>
            </w:pPr>
            <w:proofErr w:type="spellStart"/>
            <w:r w:rsidRPr="003C37E8">
              <w:t>Pelaksanaan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hasil</w:t>
            </w:r>
            <w:proofErr w:type="spellEnd"/>
            <w:r w:rsidRPr="003C37E8">
              <w:t xml:space="preserve">: </w:t>
            </w:r>
          </w:p>
          <w:p w:rsidR="00F35343" w:rsidRDefault="00F35343" w:rsidP="00F35343">
            <w:pPr>
              <w:numPr>
                <w:ilvl w:val="0"/>
                <w:numId w:val="5"/>
              </w:numPr>
              <w:jc w:val="left"/>
            </w:pPr>
            <w:r>
              <w:rPr>
                <w:lang w:val="id-ID"/>
              </w:rPr>
              <w:t>I</w:t>
            </w:r>
            <w:proofErr w:type="spellStart"/>
            <w:r w:rsidRPr="003C37E8">
              <w:t>kut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serta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dalam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Kontes</w:t>
            </w:r>
            <w:proofErr w:type="spellEnd"/>
            <w:r w:rsidRPr="003C37E8">
              <w:t xml:space="preserve"> Robot Indonesia </w:t>
            </w:r>
            <w:proofErr w:type="spellStart"/>
            <w:r w:rsidRPr="003C37E8">
              <w:t>dan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Kontes</w:t>
            </w:r>
            <w:proofErr w:type="spellEnd"/>
            <w:r w:rsidRPr="003C37E8">
              <w:t xml:space="preserve"> Robot </w:t>
            </w:r>
            <w:proofErr w:type="spellStart"/>
            <w:r w:rsidRPr="003C37E8">
              <w:t>Cerdas</w:t>
            </w:r>
            <w:proofErr w:type="spellEnd"/>
            <w:r w:rsidRPr="003C37E8">
              <w:t xml:space="preserve"> Indonesia (KRI &amp; KRCI), </w:t>
            </w:r>
            <w:proofErr w:type="spellStart"/>
            <w:r w:rsidRPr="003C37E8">
              <w:t>pada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tahun</w:t>
            </w:r>
            <w:proofErr w:type="spellEnd"/>
            <w:r w:rsidRPr="003C37E8">
              <w:t xml:space="preserve"> 20</w:t>
            </w:r>
            <w:r>
              <w:rPr>
                <w:lang w:val="id-ID"/>
              </w:rPr>
              <w:t xml:space="preserve">09, </w:t>
            </w:r>
            <w:r w:rsidRPr="003C37E8">
              <w:t>201</w:t>
            </w:r>
            <w:r>
              <w:rPr>
                <w:lang w:val="id-ID"/>
              </w:rPr>
              <w:t xml:space="preserve">0, &amp; </w:t>
            </w:r>
            <w:r w:rsidRPr="003C37E8">
              <w:t>201</w:t>
            </w:r>
            <w:r>
              <w:rPr>
                <w:lang w:val="id-ID"/>
              </w:rPr>
              <w:t>1</w:t>
            </w:r>
            <w:r w:rsidRPr="003C37E8">
              <w:t>.</w:t>
            </w:r>
          </w:p>
          <w:p w:rsidR="00F35343" w:rsidRDefault="00F35343" w:rsidP="00F35343">
            <w:pPr>
              <w:numPr>
                <w:ilvl w:val="0"/>
                <w:numId w:val="5"/>
              </w:numPr>
            </w:pPr>
            <w:r w:rsidRPr="003C37E8">
              <w:t>KRCI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Kontes</w:t>
            </w:r>
            <w:proofErr w:type="spellEnd"/>
            <w:r>
              <w:t xml:space="preserve"> Robot </w:t>
            </w:r>
            <w:proofErr w:type="spellStart"/>
            <w:r>
              <w:t>Pemadam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Indonesia </w:t>
            </w:r>
            <w:proofErr w:type="spellStart"/>
            <w:r>
              <w:t>tahun</w:t>
            </w:r>
            <w:proofErr w:type="spellEnd"/>
            <w:r>
              <w:t xml:space="preserve"> 2012</w:t>
            </w:r>
          </w:p>
          <w:p w:rsidR="00F35343" w:rsidRDefault="00F35343" w:rsidP="00F35343">
            <w:pPr>
              <w:numPr>
                <w:ilvl w:val="0"/>
                <w:numId w:val="5"/>
              </w:numPr>
            </w:pPr>
            <w:proofErr w:type="spellStart"/>
            <w:r>
              <w:t>Kontes</w:t>
            </w:r>
            <w:proofErr w:type="spellEnd"/>
            <w:r>
              <w:t xml:space="preserve"> </w:t>
            </w:r>
            <w:proofErr w:type="spellStart"/>
            <w:r>
              <w:t>Kapal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 xml:space="preserve"> </w:t>
            </w:r>
            <w:proofErr w:type="spellStart"/>
            <w:r>
              <w:t>Tak</w:t>
            </w:r>
            <w:proofErr w:type="spellEnd"/>
            <w:r>
              <w:t xml:space="preserve"> </w:t>
            </w:r>
            <w:proofErr w:type="spellStart"/>
            <w:r>
              <w:t>Berawak</w:t>
            </w:r>
            <w:proofErr w:type="spellEnd"/>
            <w:r>
              <w:t xml:space="preserve"> </w:t>
            </w:r>
            <w:proofErr w:type="spellStart"/>
            <w:r>
              <w:t>Nasional</w:t>
            </w:r>
            <w:proofErr w:type="spellEnd"/>
            <w:r>
              <w:t xml:space="preserve"> di </w:t>
            </w:r>
            <w:proofErr w:type="spellStart"/>
            <w:r>
              <w:t>Universitas</w:t>
            </w:r>
            <w:proofErr w:type="spellEnd"/>
            <w:r>
              <w:t xml:space="preserve"> </w:t>
            </w:r>
            <w:proofErr w:type="spellStart"/>
            <w:r>
              <w:t>Diponegoro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2012</w:t>
            </w:r>
            <w:r w:rsidRPr="003C37E8">
              <w:t xml:space="preserve"> </w:t>
            </w:r>
          </w:p>
          <w:p w:rsidR="00F35343" w:rsidRDefault="00F35343" w:rsidP="00F35343">
            <w:pPr>
              <w:numPr>
                <w:ilvl w:val="0"/>
                <w:numId w:val="5"/>
              </w:numPr>
            </w:pPr>
            <w:r w:rsidRPr="003C37E8">
              <w:t>KRCI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Kontes</w:t>
            </w:r>
            <w:proofErr w:type="spellEnd"/>
            <w:r>
              <w:t xml:space="preserve"> Robot </w:t>
            </w:r>
            <w:proofErr w:type="spellStart"/>
            <w:r>
              <w:t>Pemadam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Indonesia </w:t>
            </w:r>
            <w:proofErr w:type="spellStart"/>
            <w:r>
              <w:t>tahun</w:t>
            </w:r>
            <w:proofErr w:type="spellEnd"/>
            <w:r>
              <w:t xml:space="preserve"> 2013</w:t>
            </w:r>
            <w:r>
              <w:rPr>
                <w:lang w:val="id-ID"/>
              </w:rPr>
              <w:t>.</w:t>
            </w:r>
          </w:p>
          <w:p w:rsidR="00F35343" w:rsidRPr="003C37E8" w:rsidRDefault="00F35343" w:rsidP="00CC01E8">
            <w:pPr>
              <w:ind w:left="360"/>
              <w:jc w:val="left"/>
              <w:rPr>
                <w:lang w:val="id-ID"/>
              </w:rPr>
            </w:pPr>
          </w:p>
          <w:p w:rsidR="00F35343" w:rsidRPr="003C37E8" w:rsidRDefault="00F35343" w:rsidP="00F35343">
            <w:pPr>
              <w:numPr>
                <w:ilvl w:val="0"/>
                <w:numId w:val="1"/>
              </w:numPr>
              <w:jc w:val="left"/>
              <w:rPr>
                <w:lang w:val="id-ID"/>
              </w:rPr>
            </w:pPr>
            <w:r w:rsidRPr="00BC2FE0">
              <w:rPr>
                <w:b/>
                <w:bCs/>
              </w:rPr>
              <w:t xml:space="preserve">UKM </w:t>
            </w:r>
            <w:r w:rsidRPr="00BC2FE0">
              <w:rPr>
                <w:b/>
                <w:bCs/>
                <w:lang w:val="id-ID"/>
              </w:rPr>
              <w:t>POPI</w:t>
            </w:r>
            <w:r w:rsidRPr="003C37E8">
              <w:t xml:space="preserve"> (</w:t>
            </w:r>
            <w:r w:rsidRPr="00BC2FE0">
              <w:rPr>
                <w:lang w:val="id-ID"/>
              </w:rPr>
              <w:t>Persatuan Olahraga Politeknik Negeri Indramayu</w:t>
            </w:r>
            <w:r w:rsidRPr="003C37E8">
              <w:t>)</w:t>
            </w:r>
          </w:p>
          <w:p w:rsidR="00F35343" w:rsidRDefault="00F35343" w:rsidP="00CC01E8">
            <w:pPr>
              <w:ind w:left="360"/>
              <w:jc w:val="left"/>
            </w:pPr>
            <w:proofErr w:type="spellStart"/>
            <w:r w:rsidRPr="003C37E8">
              <w:t>Pelaksanaan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hasil</w:t>
            </w:r>
            <w:proofErr w:type="spellEnd"/>
            <w:r w:rsidRPr="003C37E8">
              <w:t xml:space="preserve">: </w:t>
            </w:r>
          </w:p>
          <w:p w:rsidR="00F35343" w:rsidRDefault="00F35343" w:rsidP="00F35343">
            <w:pPr>
              <w:numPr>
                <w:ilvl w:val="0"/>
                <w:numId w:val="4"/>
              </w:numPr>
              <w:jc w:val="left"/>
              <w:rPr>
                <w:lang w:val="id-ID"/>
              </w:rPr>
            </w:pPr>
            <w:proofErr w:type="spellStart"/>
            <w:r w:rsidRPr="000176FD">
              <w:t>Kegiatan</w:t>
            </w:r>
            <w:proofErr w:type="spellEnd"/>
            <w:r w:rsidRPr="000176FD">
              <w:t xml:space="preserve"> </w:t>
            </w:r>
            <w:proofErr w:type="spellStart"/>
            <w:r w:rsidRPr="000176FD">
              <w:t>pelatihan</w:t>
            </w:r>
            <w:proofErr w:type="spellEnd"/>
            <w:r w:rsidRPr="000176FD">
              <w:t xml:space="preserve"> futsal </w:t>
            </w:r>
            <w:proofErr w:type="spellStart"/>
            <w:r w:rsidRPr="000176FD">
              <w:t>dan</w:t>
            </w:r>
            <w:proofErr w:type="spellEnd"/>
            <w:r w:rsidRPr="000176FD">
              <w:t xml:space="preserve"> </w:t>
            </w:r>
            <w:proofErr w:type="spellStart"/>
            <w:r w:rsidRPr="000176FD">
              <w:t>sepakbola</w:t>
            </w:r>
            <w:proofErr w:type="spellEnd"/>
            <w:r>
              <w:rPr>
                <w:lang w:val="id-ID"/>
              </w:rPr>
              <w:t xml:space="preserve">, </w:t>
            </w:r>
            <w:r w:rsidRPr="000176FD">
              <w:rPr>
                <w:lang w:val="id-ID"/>
              </w:rPr>
              <w:t>18 Nov 2014 - 29 Mei 2015</w:t>
            </w:r>
            <w:r>
              <w:rPr>
                <w:lang w:val="id-ID"/>
              </w:rPr>
              <w:t>, Polindra.</w:t>
            </w:r>
          </w:p>
          <w:p w:rsidR="00F35343" w:rsidRDefault="00F35343" w:rsidP="00F35343">
            <w:pPr>
              <w:numPr>
                <w:ilvl w:val="0"/>
                <w:numId w:val="4"/>
              </w:numPr>
              <w:jc w:val="left"/>
              <w:rPr>
                <w:lang w:val="id-ID"/>
              </w:rPr>
            </w:pPr>
            <w:r w:rsidRPr="000176FD">
              <w:rPr>
                <w:lang w:val="id-ID"/>
              </w:rPr>
              <w:t>Futsal Competition</w:t>
            </w:r>
            <w:r>
              <w:rPr>
                <w:lang w:val="id-ID"/>
              </w:rPr>
              <w:t xml:space="preserve">, </w:t>
            </w:r>
            <w:r w:rsidRPr="000176FD">
              <w:rPr>
                <w:lang w:val="id-ID"/>
              </w:rPr>
              <w:t>10 - 12 Maret 2015</w:t>
            </w:r>
            <w:r>
              <w:rPr>
                <w:lang w:val="id-ID"/>
              </w:rPr>
              <w:t xml:space="preserve">, </w:t>
            </w:r>
            <w:r w:rsidRPr="000176FD">
              <w:rPr>
                <w:lang w:val="id-ID"/>
              </w:rPr>
              <w:t>Sport Centre</w:t>
            </w:r>
            <w:r>
              <w:rPr>
                <w:lang w:val="id-ID"/>
              </w:rPr>
              <w:t xml:space="preserve"> Indramayu.</w:t>
            </w:r>
          </w:p>
          <w:p w:rsidR="00F35343" w:rsidRDefault="00F35343" w:rsidP="00F35343">
            <w:pPr>
              <w:numPr>
                <w:ilvl w:val="0"/>
                <w:numId w:val="4"/>
              </w:numPr>
              <w:jc w:val="left"/>
              <w:rPr>
                <w:lang w:val="id-ID"/>
              </w:rPr>
            </w:pPr>
            <w:r w:rsidRPr="000176FD">
              <w:rPr>
                <w:lang w:val="id-ID"/>
              </w:rPr>
              <w:t>Turnamen Futsal PP CUP</w:t>
            </w:r>
            <w:r>
              <w:rPr>
                <w:lang w:val="id-ID"/>
              </w:rPr>
              <w:t xml:space="preserve">, </w:t>
            </w:r>
            <w:r w:rsidRPr="000176FD">
              <w:rPr>
                <w:lang w:val="id-ID"/>
              </w:rPr>
              <w:t>20 - 26 April 2015</w:t>
            </w:r>
            <w:r>
              <w:rPr>
                <w:lang w:val="id-ID"/>
              </w:rPr>
              <w:t xml:space="preserve">, </w:t>
            </w:r>
            <w:r w:rsidRPr="000176FD">
              <w:rPr>
                <w:lang w:val="id-ID"/>
              </w:rPr>
              <w:t>GOR Singalodra</w:t>
            </w:r>
            <w:r>
              <w:rPr>
                <w:lang w:val="id-ID"/>
              </w:rPr>
              <w:t xml:space="preserve"> Indramayu.</w:t>
            </w:r>
          </w:p>
          <w:p w:rsidR="00F35343" w:rsidRPr="000176FD" w:rsidRDefault="00F35343" w:rsidP="00F35343">
            <w:pPr>
              <w:numPr>
                <w:ilvl w:val="0"/>
                <w:numId w:val="4"/>
              </w:numPr>
              <w:jc w:val="left"/>
              <w:rPr>
                <w:lang w:val="id-ID"/>
              </w:rPr>
            </w:pPr>
            <w:r w:rsidRPr="000176FD">
              <w:rPr>
                <w:lang w:val="id-ID"/>
              </w:rPr>
              <w:t>Turnamen Futsal (Pandawa Cup)</w:t>
            </w:r>
            <w:r>
              <w:rPr>
                <w:lang w:val="id-ID"/>
              </w:rPr>
              <w:t xml:space="preserve">, </w:t>
            </w:r>
            <w:r w:rsidRPr="000176FD">
              <w:rPr>
                <w:lang w:val="id-ID"/>
              </w:rPr>
              <w:t>23-24 April 2015</w:t>
            </w:r>
            <w:r>
              <w:rPr>
                <w:lang w:val="id-ID"/>
              </w:rPr>
              <w:t xml:space="preserve">, </w:t>
            </w:r>
            <w:r w:rsidRPr="000176FD">
              <w:rPr>
                <w:lang w:val="id-ID"/>
              </w:rPr>
              <w:t>Lap Prima Lelea</w:t>
            </w:r>
            <w:r>
              <w:rPr>
                <w:lang w:val="id-ID"/>
              </w:rPr>
              <w:t xml:space="preserve"> Indramayu.</w:t>
            </w:r>
          </w:p>
          <w:p w:rsidR="00F35343" w:rsidRPr="003C37E8" w:rsidRDefault="00F35343" w:rsidP="00CC01E8">
            <w:pPr>
              <w:jc w:val="left"/>
              <w:rPr>
                <w:lang w:val="id-ID"/>
              </w:rPr>
            </w:pPr>
          </w:p>
          <w:p w:rsidR="00F35343" w:rsidRPr="00BC2FE0" w:rsidRDefault="00F35343" w:rsidP="00F35343">
            <w:pPr>
              <w:numPr>
                <w:ilvl w:val="0"/>
                <w:numId w:val="1"/>
              </w:numPr>
              <w:jc w:val="left"/>
              <w:rPr>
                <w:b/>
                <w:bCs/>
                <w:lang w:val="id-ID"/>
              </w:rPr>
            </w:pPr>
            <w:proofErr w:type="spellStart"/>
            <w:r w:rsidRPr="00BC2FE0">
              <w:rPr>
                <w:b/>
                <w:bCs/>
              </w:rPr>
              <w:t>Paduan</w:t>
            </w:r>
            <w:proofErr w:type="spellEnd"/>
            <w:r w:rsidRPr="00BC2FE0">
              <w:rPr>
                <w:b/>
                <w:bCs/>
              </w:rPr>
              <w:t xml:space="preserve"> </w:t>
            </w:r>
            <w:proofErr w:type="spellStart"/>
            <w:r w:rsidRPr="00BC2FE0">
              <w:rPr>
                <w:b/>
                <w:bCs/>
              </w:rPr>
              <w:t>Suara</w:t>
            </w:r>
            <w:proofErr w:type="spellEnd"/>
          </w:p>
          <w:p w:rsidR="00F35343" w:rsidRPr="003C37E8" w:rsidRDefault="00F35343" w:rsidP="00CC01E8">
            <w:pPr>
              <w:ind w:left="360"/>
              <w:jc w:val="left"/>
              <w:rPr>
                <w:lang w:val="id-ID"/>
              </w:rPr>
            </w:pPr>
            <w:proofErr w:type="spellStart"/>
            <w:r w:rsidRPr="003C37E8">
              <w:t>Pelaksanaan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hasil</w:t>
            </w:r>
            <w:proofErr w:type="spellEnd"/>
            <w:r w:rsidRPr="003C37E8">
              <w:t xml:space="preserve">: </w:t>
            </w:r>
            <w:proofErr w:type="spellStart"/>
            <w:r w:rsidRPr="003C37E8">
              <w:t>Pelatihan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rutin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untuk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persiapan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Disnatalis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Wisuda</w:t>
            </w:r>
            <w:proofErr w:type="spellEnd"/>
            <w:r>
              <w:rPr>
                <w:lang w:val="id-ID"/>
              </w:rPr>
              <w:t xml:space="preserve">, </w:t>
            </w:r>
            <w:proofErr w:type="spellStart"/>
            <w:r w:rsidRPr="003C37E8">
              <w:t>pada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tahun</w:t>
            </w:r>
            <w:proofErr w:type="spellEnd"/>
            <w:r w:rsidRPr="003C37E8">
              <w:t xml:space="preserve"> 201</w:t>
            </w:r>
            <w:r>
              <w:rPr>
                <w:lang w:val="id-ID"/>
              </w:rPr>
              <w:t xml:space="preserve">2, </w:t>
            </w:r>
            <w:r w:rsidRPr="003C37E8">
              <w:t>201</w:t>
            </w:r>
            <w:r>
              <w:rPr>
                <w:lang w:val="id-ID"/>
              </w:rPr>
              <w:t>3</w:t>
            </w:r>
            <w:r w:rsidRPr="003C37E8">
              <w:t xml:space="preserve"> &amp; 201</w:t>
            </w:r>
            <w:r>
              <w:rPr>
                <w:lang w:val="id-ID"/>
              </w:rPr>
              <w:t>4</w:t>
            </w:r>
            <w:r w:rsidRPr="003C37E8">
              <w:t>.</w:t>
            </w:r>
          </w:p>
        </w:tc>
      </w:tr>
      <w:tr w:rsidR="00F35343" w:rsidRPr="003C37E8" w:rsidTr="00CC01E8">
        <w:tc>
          <w:tcPr>
            <w:tcW w:w="633" w:type="dxa"/>
          </w:tcPr>
          <w:p w:rsidR="00F35343" w:rsidRPr="003C37E8" w:rsidRDefault="00F35343" w:rsidP="00CC01E8">
            <w:pPr>
              <w:jc w:val="center"/>
              <w:rPr>
                <w:lang w:val="pt-BR"/>
              </w:rPr>
            </w:pPr>
            <w:r w:rsidRPr="003C37E8">
              <w:rPr>
                <w:lang w:val="pt-BR"/>
              </w:rPr>
              <w:lastRenderedPageBreak/>
              <w:t>3</w:t>
            </w:r>
          </w:p>
        </w:tc>
        <w:tc>
          <w:tcPr>
            <w:tcW w:w="1701" w:type="dxa"/>
          </w:tcPr>
          <w:p w:rsidR="00F35343" w:rsidRPr="003C37E8" w:rsidRDefault="00F35343" w:rsidP="00CC01E8">
            <w:pPr>
              <w:jc w:val="left"/>
              <w:rPr>
                <w:lang w:val="pt-BR"/>
              </w:rPr>
            </w:pPr>
            <w:r w:rsidRPr="003C37E8">
              <w:rPr>
                <w:lang w:val="pt-BR"/>
              </w:rPr>
              <w:t xml:space="preserve">Pembinaan </w:t>
            </w:r>
            <w:r w:rsidRPr="003C37E8">
              <w:rPr>
                <w:i/>
                <w:lang w:val="pt-BR"/>
              </w:rPr>
              <w:t>soft skills</w:t>
            </w:r>
          </w:p>
        </w:tc>
        <w:tc>
          <w:tcPr>
            <w:tcW w:w="6486" w:type="dxa"/>
          </w:tcPr>
          <w:p w:rsidR="00F35343" w:rsidRPr="003C37E8" w:rsidRDefault="00F35343" w:rsidP="00CC01E8">
            <w:pPr>
              <w:jc w:val="left"/>
            </w:pPr>
            <w:proofErr w:type="spellStart"/>
            <w:r w:rsidRPr="003C37E8">
              <w:t>Dalam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kegiatan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pembinaan</w:t>
            </w:r>
            <w:proofErr w:type="spellEnd"/>
            <w:r w:rsidRPr="003C37E8">
              <w:t xml:space="preserve"> </w:t>
            </w:r>
            <w:r w:rsidRPr="003C37E8">
              <w:rPr>
                <w:i/>
              </w:rPr>
              <w:t>soft skills</w:t>
            </w:r>
            <w:r w:rsidRPr="003C37E8">
              <w:t xml:space="preserve"> </w:t>
            </w:r>
            <w:proofErr w:type="spellStart"/>
            <w:r w:rsidRPr="003C37E8">
              <w:t>baik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dari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kegiatan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disiplin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ilmu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atau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kegiatan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kerohanian</w:t>
            </w:r>
            <w:proofErr w:type="spellEnd"/>
            <w:r w:rsidRPr="003C37E8">
              <w:t>.</w:t>
            </w:r>
          </w:p>
          <w:p w:rsidR="00F35343" w:rsidRPr="003C37E8" w:rsidRDefault="00F35343" w:rsidP="00CC01E8">
            <w:pPr>
              <w:jc w:val="left"/>
            </w:pPr>
            <w:r w:rsidRPr="003C37E8">
              <w:t xml:space="preserve">Dari </w:t>
            </w:r>
            <w:proofErr w:type="spellStart"/>
            <w:r w:rsidRPr="003C37E8">
              <w:t>kegiatan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tersebut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mahasiswa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dapat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memperoleh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penambahan</w:t>
            </w:r>
            <w:proofErr w:type="spellEnd"/>
            <w:r w:rsidRPr="003C37E8">
              <w:t xml:space="preserve"> skill yang </w:t>
            </w:r>
            <w:proofErr w:type="spellStart"/>
            <w:r w:rsidRPr="003C37E8">
              <w:t>mendukung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dari</w:t>
            </w:r>
            <w:proofErr w:type="spellEnd"/>
            <w:r w:rsidRPr="003C37E8">
              <w:t xml:space="preserve"> skill </w:t>
            </w:r>
            <w:proofErr w:type="spellStart"/>
            <w:r w:rsidRPr="003C37E8">
              <w:t>utama</w:t>
            </w:r>
            <w:proofErr w:type="spellEnd"/>
            <w:r w:rsidRPr="003C37E8">
              <w:t xml:space="preserve"> di PS </w:t>
            </w:r>
            <w:proofErr w:type="spellStart"/>
            <w:r w:rsidRPr="003C37E8">
              <w:t>teknik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informatika</w:t>
            </w:r>
            <w:proofErr w:type="spellEnd"/>
            <w:r w:rsidRPr="003C37E8">
              <w:t xml:space="preserve">, </w:t>
            </w:r>
            <w:proofErr w:type="spellStart"/>
            <w:r w:rsidRPr="003C37E8">
              <w:t>terutama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dalam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hal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kreatifitas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mahasiswa</w:t>
            </w:r>
            <w:proofErr w:type="spellEnd"/>
            <w:r w:rsidRPr="003C37E8">
              <w:t xml:space="preserve">, </w:t>
            </w:r>
            <w:proofErr w:type="spellStart"/>
            <w:r w:rsidRPr="003C37E8">
              <w:t>etika</w:t>
            </w:r>
            <w:proofErr w:type="spellEnd"/>
            <w:r w:rsidRPr="003C37E8">
              <w:t xml:space="preserve">, </w:t>
            </w:r>
            <w:proofErr w:type="spellStart"/>
            <w:r w:rsidRPr="003C37E8">
              <w:t>berfikir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kritis</w:t>
            </w:r>
            <w:proofErr w:type="spellEnd"/>
            <w:r w:rsidRPr="003C37E8">
              <w:t xml:space="preserve">, </w:t>
            </w:r>
            <w:proofErr w:type="spellStart"/>
            <w:r w:rsidRPr="003C37E8">
              <w:t>mempunyai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komitmen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dalam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melaksanakan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tugas</w:t>
            </w:r>
            <w:proofErr w:type="spellEnd"/>
            <w:r w:rsidRPr="003C37E8">
              <w:t xml:space="preserve">, </w:t>
            </w:r>
            <w:proofErr w:type="spellStart"/>
            <w:r w:rsidRPr="003C37E8">
              <w:t>mampu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memanajemen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konflik</w:t>
            </w:r>
            <w:proofErr w:type="spellEnd"/>
            <w:r w:rsidRPr="003C37E8">
              <w:t xml:space="preserve">, </w:t>
            </w:r>
            <w:proofErr w:type="spellStart"/>
            <w:r w:rsidRPr="003C37E8">
              <w:t>membiasakan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berbicara</w:t>
            </w:r>
            <w:proofErr w:type="spellEnd"/>
            <w:r w:rsidRPr="003C37E8">
              <w:t xml:space="preserve"> di forum, </w:t>
            </w:r>
            <w:proofErr w:type="spellStart"/>
            <w:r w:rsidRPr="003C37E8">
              <w:t>dan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dapat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meningkatkan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kepercayaan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diri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mahasiswa</w:t>
            </w:r>
            <w:proofErr w:type="spellEnd"/>
            <w:r w:rsidRPr="003C37E8">
              <w:t>.</w:t>
            </w:r>
          </w:p>
        </w:tc>
      </w:tr>
      <w:tr w:rsidR="00F35343" w:rsidRPr="003C37E8" w:rsidTr="00CC01E8">
        <w:tc>
          <w:tcPr>
            <w:tcW w:w="633" w:type="dxa"/>
          </w:tcPr>
          <w:p w:rsidR="00F35343" w:rsidRPr="003C37E8" w:rsidRDefault="00F35343" w:rsidP="00CC01E8">
            <w:pPr>
              <w:jc w:val="center"/>
              <w:rPr>
                <w:lang w:val="pt-BR"/>
              </w:rPr>
            </w:pPr>
            <w:r w:rsidRPr="003C37E8">
              <w:rPr>
                <w:lang w:val="pt-BR"/>
              </w:rPr>
              <w:t>4</w:t>
            </w:r>
          </w:p>
        </w:tc>
        <w:tc>
          <w:tcPr>
            <w:tcW w:w="1701" w:type="dxa"/>
          </w:tcPr>
          <w:p w:rsidR="00F35343" w:rsidRPr="003C37E8" w:rsidRDefault="00F35343" w:rsidP="00CC01E8">
            <w:pPr>
              <w:jc w:val="left"/>
              <w:rPr>
                <w:lang w:val="pt-BR"/>
              </w:rPr>
            </w:pPr>
            <w:r w:rsidRPr="003C37E8">
              <w:rPr>
                <w:lang w:val="pt-BR"/>
              </w:rPr>
              <w:t>Beasiswa</w:t>
            </w:r>
          </w:p>
        </w:tc>
        <w:tc>
          <w:tcPr>
            <w:tcW w:w="6486" w:type="dxa"/>
          </w:tcPr>
          <w:p w:rsidR="00F35343" w:rsidRPr="00745F2D" w:rsidRDefault="00F35343" w:rsidP="00F35343">
            <w:pPr>
              <w:numPr>
                <w:ilvl w:val="0"/>
                <w:numId w:val="1"/>
              </w:numPr>
              <w:jc w:val="left"/>
            </w:pPr>
            <w:proofErr w:type="spellStart"/>
            <w:r w:rsidRPr="00745F2D">
              <w:t>Politeknik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Negeri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Indramayu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memberikan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beasiswa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kepada</w:t>
            </w:r>
            <w:proofErr w:type="spellEnd"/>
            <w:r w:rsidRPr="00745F2D">
              <w:t xml:space="preserve"> 1 </w:t>
            </w:r>
            <w:proofErr w:type="spellStart"/>
            <w:r w:rsidRPr="00745F2D">
              <w:t>mahasiswa</w:t>
            </w:r>
            <w:proofErr w:type="spellEnd"/>
            <w:r w:rsidRPr="00745F2D">
              <w:t xml:space="preserve"> PS </w:t>
            </w:r>
            <w:proofErr w:type="spellStart"/>
            <w:r w:rsidRPr="00745F2D">
              <w:t>teknik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informatika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angkatan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pertama</w:t>
            </w:r>
            <w:proofErr w:type="spellEnd"/>
            <w:r>
              <w:rPr>
                <w:lang w:val="id-ID"/>
              </w:rPr>
              <w:t xml:space="preserve"> (2008)</w:t>
            </w:r>
            <w:r w:rsidRPr="00745F2D">
              <w:t xml:space="preserve"> yang </w:t>
            </w:r>
            <w:proofErr w:type="spellStart"/>
            <w:r w:rsidRPr="00745F2D">
              <w:t>tidak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mampu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bebas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biaya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selama</w:t>
            </w:r>
            <w:proofErr w:type="spellEnd"/>
            <w:r w:rsidRPr="00745F2D">
              <w:t xml:space="preserve"> masa </w:t>
            </w:r>
            <w:proofErr w:type="spellStart"/>
            <w:r w:rsidRPr="00745F2D">
              <w:t>studinya</w:t>
            </w:r>
            <w:proofErr w:type="spellEnd"/>
            <w:r w:rsidRPr="00745F2D">
              <w:t>.</w:t>
            </w:r>
          </w:p>
          <w:p w:rsidR="00F35343" w:rsidRPr="00745F2D" w:rsidRDefault="00F35343" w:rsidP="00F35343">
            <w:pPr>
              <w:numPr>
                <w:ilvl w:val="0"/>
                <w:numId w:val="1"/>
              </w:numPr>
              <w:jc w:val="left"/>
            </w:pPr>
            <w:proofErr w:type="spellStart"/>
            <w:r w:rsidRPr="00745F2D">
              <w:t>Pada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tahun</w:t>
            </w:r>
            <w:proofErr w:type="spellEnd"/>
            <w:r w:rsidRPr="00745F2D">
              <w:t xml:space="preserve"> 2011, </w:t>
            </w:r>
            <w:proofErr w:type="spellStart"/>
            <w:r w:rsidRPr="00745F2D">
              <w:t>Politeknik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Negeri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Indramayu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mendapatkan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beasiswa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dari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Dikti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sebanyak</w:t>
            </w:r>
            <w:proofErr w:type="spellEnd"/>
            <w:r w:rsidRPr="00745F2D">
              <w:t xml:space="preserve"> 10 </w:t>
            </w:r>
            <w:proofErr w:type="spellStart"/>
            <w:r w:rsidRPr="00745F2D">
              <w:t>mahasiswa</w:t>
            </w:r>
            <w:proofErr w:type="spellEnd"/>
            <w:r w:rsidRPr="00745F2D">
              <w:t xml:space="preserve"> (3 PPA &amp; 7 BBM), </w:t>
            </w:r>
            <w:proofErr w:type="spellStart"/>
            <w:r w:rsidRPr="00745F2D">
              <w:t>berupa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Peningkatan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Prestasi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Akademik</w:t>
            </w:r>
            <w:proofErr w:type="spellEnd"/>
            <w:r w:rsidRPr="00745F2D">
              <w:t xml:space="preserve"> (PPA) </w:t>
            </w:r>
            <w:proofErr w:type="spellStart"/>
            <w:r w:rsidRPr="00745F2D">
              <w:t>dan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Bantuan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Belajar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Mahasiswa</w:t>
            </w:r>
            <w:proofErr w:type="spellEnd"/>
            <w:r w:rsidRPr="00745F2D">
              <w:t xml:space="preserve"> (BBM). </w:t>
            </w:r>
            <w:proofErr w:type="spellStart"/>
            <w:r w:rsidRPr="00745F2D">
              <w:t>Untuk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mahasiswa</w:t>
            </w:r>
            <w:proofErr w:type="spellEnd"/>
            <w:r w:rsidRPr="00745F2D">
              <w:t xml:space="preserve"> PS </w:t>
            </w:r>
            <w:proofErr w:type="spellStart"/>
            <w:r w:rsidRPr="00745F2D">
              <w:t>teknik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informatika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mendapatkan</w:t>
            </w:r>
            <w:proofErr w:type="spellEnd"/>
            <w:r w:rsidRPr="00745F2D">
              <w:t xml:space="preserve"> 1 PPA </w:t>
            </w:r>
            <w:proofErr w:type="spellStart"/>
            <w:r w:rsidRPr="00745F2D">
              <w:t>dan</w:t>
            </w:r>
            <w:proofErr w:type="spellEnd"/>
            <w:r w:rsidRPr="00745F2D">
              <w:t xml:space="preserve"> 2 BBM. </w:t>
            </w:r>
          </w:p>
          <w:p w:rsidR="00F35343" w:rsidRPr="00745F2D" w:rsidRDefault="00F35343" w:rsidP="00F35343">
            <w:pPr>
              <w:numPr>
                <w:ilvl w:val="0"/>
                <w:numId w:val="1"/>
              </w:numPr>
              <w:jc w:val="left"/>
            </w:pPr>
            <w:proofErr w:type="spellStart"/>
            <w:r w:rsidRPr="00745F2D">
              <w:t>Pada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tahun</w:t>
            </w:r>
            <w:proofErr w:type="spellEnd"/>
            <w:r w:rsidRPr="00745F2D">
              <w:t xml:space="preserve"> 2014, </w:t>
            </w:r>
            <w:r w:rsidRPr="00745F2D">
              <w:rPr>
                <w:lang w:val="id-ID"/>
              </w:rPr>
              <w:t xml:space="preserve">mahasiswa PS Teknik informatika </w:t>
            </w:r>
            <w:r w:rsidRPr="00745F2D">
              <w:t xml:space="preserve"> </w:t>
            </w:r>
            <w:proofErr w:type="spellStart"/>
            <w:r w:rsidRPr="00745F2D">
              <w:t>mendapatkan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beasiswa</w:t>
            </w:r>
            <w:proofErr w:type="spellEnd"/>
            <w:r w:rsidRPr="00745F2D">
              <w:t xml:space="preserve"> </w:t>
            </w:r>
            <w:r w:rsidRPr="00745F2D">
              <w:rPr>
                <w:lang w:val="id-ID"/>
              </w:rPr>
              <w:t xml:space="preserve">kuliah gratis </w:t>
            </w:r>
            <w:proofErr w:type="spellStart"/>
            <w:r w:rsidRPr="00745F2D">
              <w:t>sebanyak</w:t>
            </w:r>
            <w:proofErr w:type="spellEnd"/>
            <w:r w:rsidRPr="00745F2D">
              <w:t xml:space="preserve"> </w:t>
            </w:r>
            <w:r w:rsidRPr="00745F2D">
              <w:rPr>
                <w:lang w:val="id-ID"/>
              </w:rPr>
              <w:t>1</w:t>
            </w:r>
            <w:r w:rsidRPr="00745F2D">
              <w:t xml:space="preserve"> </w:t>
            </w:r>
            <w:proofErr w:type="spellStart"/>
            <w:r w:rsidRPr="00745F2D">
              <w:t>mahasiswa</w:t>
            </w:r>
            <w:proofErr w:type="spellEnd"/>
            <w:r w:rsidRPr="00745F2D">
              <w:rPr>
                <w:lang w:val="id-ID"/>
              </w:rPr>
              <w:t xml:space="preserve"> angkatan 2013</w:t>
            </w:r>
            <w:r w:rsidRPr="00745F2D">
              <w:t>.</w:t>
            </w:r>
          </w:p>
          <w:p w:rsidR="00F35343" w:rsidRPr="00745F2D" w:rsidRDefault="00F35343" w:rsidP="00F35343">
            <w:pPr>
              <w:numPr>
                <w:ilvl w:val="0"/>
                <w:numId w:val="1"/>
              </w:numPr>
              <w:jc w:val="left"/>
            </w:pPr>
            <w:proofErr w:type="spellStart"/>
            <w:r w:rsidRPr="00745F2D">
              <w:t>Pada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tahun</w:t>
            </w:r>
            <w:proofErr w:type="spellEnd"/>
            <w:r w:rsidRPr="00745F2D">
              <w:t xml:space="preserve"> 2014, </w:t>
            </w:r>
            <w:r w:rsidRPr="00745F2D">
              <w:rPr>
                <w:lang w:val="id-ID"/>
              </w:rPr>
              <w:t xml:space="preserve">mahasiswa PS Teknik informatika </w:t>
            </w:r>
            <w:r w:rsidRPr="00745F2D">
              <w:t xml:space="preserve"> </w:t>
            </w:r>
            <w:proofErr w:type="spellStart"/>
            <w:r w:rsidRPr="00745F2D">
              <w:t>mendapatkan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beasiswa</w:t>
            </w:r>
            <w:proofErr w:type="spellEnd"/>
            <w:r w:rsidRPr="00745F2D">
              <w:t xml:space="preserve"> </w:t>
            </w:r>
            <w:r w:rsidRPr="00745F2D">
              <w:rPr>
                <w:lang w:val="id-ID"/>
              </w:rPr>
              <w:t xml:space="preserve">kuliah gratis </w:t>
            </w:r>
            <w:proofErr w:type="spellStart"/>
            <w:r w:rsidRPr="00745F2D">
              <w:t>sebanyak</w:t>
            </w:r>
            <w:proofErr w:type="spellEnd"/>
            <w:r w:rsidRPr="00745F2D">
              <w:t xml:space="preserve"> </w:t>
            </w:r>
            <w:r w:rsidRPr="00745F2D">
              <w:rPr>
                <w:lang w:val="id-ID"/>
              </w:rPr>
              <w:t>1</w:t>
            </w:r>
            <w:r w:rsidRPr="00745F2D">
              <w:t xml:space="preserve"> </w:t>
            </w:r>
            <w:proofErr w:type="spellStart"/>
            <w:r w:rsidRPr="00745F2D">
              <w:t>mahasiswa</w:t>
            </w:r>
            <w:proofErr w:type="spellEnd"/>
            <w:r w:rsidRPr="00745F2D">
              <w:rPr>
                <w:lang w:val="id-ID"/>
              </w:rPr>
              <w:t xml:space="preserve"> angkatan 2012</w:t>
            </w:r>
            <w:r w:rsidRPr="00745F2D">
              <w:t>.</w:t>
            </w:r>
          </w:p>
          <w:p w:rsidR="00F35343" w:rsidRDefault="00F35343" w:rsidP="00F35343">
            <w:pPr>
              <w:numPr>
                <w:ilvl w:val="0"/>
                <w:numId w:val="1"/>
              </w:numPr>
              <w:jc w:val="left"/>
            </w:pPr>
            <w:proofErr w:type="spellStart"/>
            <w:r w:rsidRPr="00745F2D">
              <w:t>Pada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tahun</w:t>
            </w:r>
            <w:proofErr w:type="spellEnd"/>
            <w:r w:rsidRPr="00745F2D">
              <w:t xml:space="preserve"> 2014, </w:t>
            </w:r>
            <w:r w:rsidRPr="00745F2D">
              <w:rPr>
                <w:lang w:val="id-ID"/>
              </w:rPr>
              <w:t xml:space="preserve">mahasiswa PS Teknik informatika </w:t>
            </w:r>
            <w:r w:rsidRPr="00745F2D">
              <w:t xml:space="preserve"> </w:t>
            </w:r>
            <w:proofErr w:type="spellStart"/>
            <w:r w:rsidRPr="00745F2D">
              <w:t>mendapatkan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beasiswa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sebanyak</w:t>
            </w:r>
            <w:proofErr w:type="spellEnd"/>
            <w:r w:rsidRPr="00745F2D">
              <w:t xml:space="preserve"> 6 </w:t>
            </w:r>
            <w:proofErr w:type="spellStart"/>
            <w:r w:rsidRPr="00745F2D">
              <w:t>mahasiswa</w:t>
            </w:r>
            <w:proofErr w:type="spellEnd"/>
            <w:r w:rsidRPr="00745F2D">
              <w:t xml:space="preserve"> (2 PPA &amp; 4 BB</w:t>
            </w:r>
            <w:r>
              <w:rPr>
                <w:lang w:val="id-ID"/>
              </w:rPr>
              <w:t>M</w:t>
            </w:r>
            <w:r w:rsidRPr="00745F2D">
              <w:t xml:space="preserve">). </w:t>
            </w:r>
          </w:p>
          <w:p w:rsidR="00F35343" w:rsidRDefault="00F35343" w:rsidP="00F35343">
            <w:pPr>
              <w:numPr>
                <w:ilvl w:val="0"/>
                <w:numId w:val="1"/>
              </w:numPr>
              <w:jc w:val="left"/>
            </w:pPr>
            <w:proofErr w:type="spellStart"/>
            <w:r w:rsidRPr="00745F2D">
              <w:t>Pada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tahun</w:t>
            </w:r>
            <w:proofErr w:type="spellEnd"/>
            <w:r w:rsidRPr="00745F2D">
              <w:t xml:space="preserve"> 201</w:t>
            </w:r>
            <w:r>
              <w:rPr>
                <w:lang w:val="id-ID"/>
              </w:rPr>
              <w:t>5</w:t>
            </w:r>
            <w:r w:rsidRPr="00745F2D">
              <w:t xml:space="preserve">, </w:t>
            </w:r>
            <w:r w:rsidRPr="00745F2D">
              <w:rPr>
                <w:lang w:val="id-ID"/>
              </w:rPr>
              <w:t xml:space="preserve">mahasiswa PS Teknik informatika </w:t>
            </w:r>
            <w:r w:rsidRPr="00745F2D">
              <w:t xml:space="preserve"> </w:t>
            </w:r>
            <w:proofErr w:type="spellStart"/>
            <w:r w:rsidRPr="00745F2D">
              <w:t>mendapatkan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beasiswa</w:t>
            </w:r>
            <w:proofErr w:type="spellEnd"/>
            <w:r w:rsidRPr="00745F2D">
              <w:t xml:space="preserve"> </w:t>
            </w:r>
            <w:proofErr w:type="spellStart"/>
            <w:r w:rsidRPr="00745F2D">
              <w:t>sebanyak</w:t>
            </w:r>
            <w:proofErr w:type="spellEnd"/>
            <w:r w:rsidRPr="00745F2D">
              <w:t xml:space="preserve"> </w:t>
            </w:r>
            <w:r>
              <w:rPr>
                <w:lang w:val="id-ID"/>
              </w:rPr>
              <w:t>31</w:t>
            </w:r>
            <w:r w:rsidRPr="00745F2D">
              <w:t xml:space="preserve"> </w:t>
            </w:r>
            <w:proofErr w:type="spellStart"/>
            <w:r w:rsidRPr="00745F2D">
              <w:t>mahasiswa</w:t>
            </w:r>
            <w:proofErr w:type="spellEnd"/>
            <w:r w:rsidRPr="00745F2D">
              <w:t xml:space="preserve"> </w:t>
            </w:r>
          </w:p>
          <w:p w:rsidR="00F35343" w:rsidRPr="00745F2D" w:rsidRDefault="00F35343" w:rsidP="00CC01E8">
            <w:pPr>
              <w:tabs>
                <w:tab w:val="left" w:pos="317"/>
              </w:tabs>
              <w:ind w:left="360"/>
              <w:jc w:val="left"/>
            </w:pPr>
            <w:r>
              <w:rPr>
                <w:lang w:val="id-ID"/>
              </w:rPr>
              <w:t>11 Mahasiswa dari PPA</w:t>
            </w:r>
          </w:p>
          <w:p w:rsidR="00F35343" w:rsidRDefault="00F35343" w:rsidP="00CC01E8">
            <w:pPr>
              <w:ind w:left="360"/>
              <w:jc w:val="left"/>
              <w:rPr>
                <w:lang w:val="id-ID"/>
              </w:rPr>
            </w:pPr>
            <w:r>
              <w:rPr>
                <w:lang w:val="id-ID"/>
              </w:rPr>
              <w:t>17 Mahasiswa dari BidikMisi</w:t>
            </w:r>
          </w:p>
          <w:p w:rsidR="00F35343" w:rsidRDefault="00F35343" w:rsidP="00CC01E8">
            <w:pPr>
              <w:ind w:left="360"/>
              <w:jc w:val="left"/>
              <w:rPr>
                <w:lang w:val="id-ID"/>
              </w:rPr>
            </w:pPr>
            <w:r>
              <w:rPr>
                <w:lang w:val="id-ID"/>
              </w:rPr>
              <w:t>2 Mahasiswa dari SuperSemar</w:t>
            </w:r>
          </w:p>
          <w:p w:rsidR="00F35343" w:rsidRPr="00745F2D" w:rsidRDefault="00F35343" w:rsidP="00CC01E8">
            <w:pPr>
              <w:ind w:left="360"/>
              <w:jc w:val="left"/>
              <w:rPr>
                <w:lang w:val="id-ID"/>
              </w:rPr>
            </w:pPr>
            <w:r>
              <w:rPr>
                <w:lang w:val="id-ID"/>
              </w:rPr>
              <w:t>1 Mahasiswa dari Ikatan Orangtua Mahasiswa (IOM)</w:t>
            </w:r>
          </w:p>
          <w:p w:rsidR="00F35343" w:rsidRPr="00745F2D" w:rsidRDefault="00F35343" w:rsidP="00CC01E8">
            <w:pPr>
              <w:jc w:val="left"/>
            </w:pPr>
          </w:p>
        </w:tc>
      </w:tr>
      <w:tr w:rsidR="00F35343" w:rsidRPr="003C37E8" w:rsidTr="00CC01E8">
        <w:tc>
          <w:tcPr>
            <w:tcW w:w="633" w:type="dxa"/>
          </w:tcPr>
          <w:p w:rsidR="00F35343" w:rsidRPr="003C37E8" w:rsidRDefault="00F35343" w:rsidP="00CC01E8">
            <w:pPr>
              <w:jc w:val="center"/>
              <w:rPr>
                <w:lang w:val="pt-BR"/>
              </w:rPr>
            </w:pPr>
            <w:r w:rsidRPr="003C37E8">
              <w:rPr>
                <w:lang w:val="pt-BR"/>
              </w:rPr>
              <w:t>5</w:t>
            </w:r>
          </w:p>
        </w:tc>
        <w:tc>
          <w:tcPr>
            <w:tcW w:w="1701" w:type="dxa"/>
          </w:tcPr>
          <w:p w:rsidR="00F35343" w:rsidRPr="003C37E8" w:rsidRDefault="00F35343" w:rsidP="00CC01E8">
            <w:pPr>
              <w:jc w:val="left"/>
              <w:rPr>
                <w:lang w:val="pt-BR"/>
              </w:rPr>
            </w:pPr>
            <w:r w:rsidRPr="003C37E8">
              <w:rPr>
                <w:lang w:val="pt-BR"/>
              </w:rPr>
              <w:t>Kesehatan</w:t>
            </w:r>
          </w:p>
        </w:tc>
        <w:tc>
          <w:tcPr>
            <w:tcW w:w="6486" w:type="dxa"/>
          </w:tcPr>
          <w:p w:rsidR="00F35343" w:rsidRPr="003C37E8" w:rsidRDefault="00F35343" w:rsidP="00CC01E8">
            <w:pPr>
              <w:jc w:val="left"/>
              <w:rPr>
                <w:lang w:val="pt-BR"/>
              </w:rPr>
            </w:pPr>
            <w:r w:rsidRPr="003C37E8">
              <w:rPr>
                <w:lang w:val="pt-BR"/>
              </w:rPr>
              <w:t xml:space="preserve">Pada Politeknik Negeri Indramayu memberikan pelayanan terhadap mahasiswa berupa </w:t>
            </w:r>
            <w:r w:rsidRPr="003C37E8">
              <w:rPr>
                <w:lang w:val="id-ID"/>
              </w:rPr>
              <w:t xml:space="preserve">Program </w:t>
            </w:r>
            <w:r w:rsidRPr="003C37E8">
              <w:rPr>
                <w:lang w:val="pt-BR"/>
              </w:rPr>
              <w:t>kecelakaan</w:t>
            </w:r>
            <w:r w:rsidRPr="003C37E8">
              <w:rPr>
                <w:lang w:val="id-ID"/>
              </w:rPr>
              <w:t xml:space="preserve"> Kesehatan Mahasiswa</w:t>
            </w:r>
            <w:r w:rsidRPr="003C37E8">
              <w:rPr>
                <w:lang w:val="pt-BR"/>
              </w:rPr>
              <w:t xml:space="preserve"> selama menjadi mahasiswa Politeknik Negeri Indramayu.</w:t>
            </w:r>
          </w:p>
        </w:tc>
      </w:tr>
    </w:tbl>
    <w:p w:rsidR="0048317F" w:rsidRDefault="0048317F">
      <w:bookmarkStart w:id="0" w:name="_GoBack"/>
      <w:bookmarkEnd w:id="0"/>
    </w:p>
    <w:sectPr w:rsidR="00483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6463D"/>
    <w:multiLevelType w:val="hybridMultilevel"/>
    <w:tmpl w:val="D75432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A5E28"/>
    <w:multiLevelType w:val="hybridMultilevel"/>
    <w:tmpl w:val="4F3E4F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F3501"/>
    <w:multiLevelType w:val="hybridMultilevel"/>
    <w:tmpl w:val="9F529D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44972"/>
    <w:multiLevelType w:val="hybridMultilevel"/>
    <w:tmpl w:val="FF96AE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FD34AE"/>
    <w:multiLevelType w:val="hybridMultilevel"/>
    <w:tmpl w:val="9A8A2A5C"/>
    <w:lvl w:ilvl="0" w:tplc="184A1308">
      <w:start w:val="3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43"/>
    <w:rsid w:val="0048317F"/>
    <w:rsid w:val="00F3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A1896-FDFE-455C-89FC-1A59A3AF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343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Yahya Yogas Tamara</dc:creator>
  <cp:keywords/>
  <dc:description/>
  <cp:lastModifiedBy>Tantowi Yahya Yogas Tamara</cp:lastModifiedBy>
  <cp:revision>1</cp:revision>
  <dcterms:created xsi:type="dcterms:W3CDTF">2017-08-20T03:42:00Z</dcterms:created>
  <dcterms:modified xsi:type="dcterms:W3CDTF">2017-08-20T03:42:00Z</dcterms:modified>
</cp:coreProperties>
</file>