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6BB4">
      <w:pPr>
        <w:rPr>
          <w:b/>
          <w:sz w:val="32"/>
          <w:u w:val="single"/>
        </w:rPr>
      </w:pPr>
      <w:r w:rsidRPr="002C6BB4">
        <w:rPr>
          <w:b/>
          <w:sz w:val="32"/>
          <w:u w:val="single"/>
        </w:rPr>
        <w:t xml:space="preserve">Inventory Management System </w:t>
      </w:r>
      <w:r>
        <w:rPr>
          <w:b/>
          <w:sz w:val="32"/>
          <w:u w:val="single"/>
        </w:rPr>
        <w:t>(IMS)</w:t>
      </w:r>
    </w:p>
    <w:p w:rsidR="002C6BB4" w:rsidRDefault="002C6BB4">
      <w:pPr>
        <w:rPr>
          <w:b/>
          <w:sz w:val="32"/>
          <w:u w:val="single"/>
        </w:rPr>
      </w:pPr>
    </w:p>
    <w:p w:rsidR="002C6BB4" w:rsidRDefault="002C6BB4">
      <w:pPr>
        <w:rPr>
          <w:sz w:val="32"/>
        </w:rPr>
      </w:pPr>
      <w:r>
        <w:rPr>
          <w:sz w:val="32"/>
        </w:rPr>
        <w:t xml:space="preserve">Important Modules in IMS are </w:t>
      </w:r>
      <w:r w:rsidR="00F27BA8">
        <w:rPr>
          <w:sz w:val="32"/>
        </w:rPr>
        <w:t>following</w:t>
      </w:r>
    </w:p>
    <w:p w:rsidR="002C6BB4" w:rsidRPr="00F27BA8" w:rsidRDefault="002C6BB4" w:rsidP="00D64CCF">
      <w:pPr>
        <w:pStyle w:val="ListParagraph"/>
        <w:numPr>
          <w:ilvl w:val="0"/>
          <w:numId w:val="3"/>
        </w:numPr>
        <w:rPr>
          <w:sz w:val="28"/>
        </w:rPr>
      </w:pPr>
      <w:r w:rsidRPr="00F27BA8">
        <w:rPr>
          <w:sz w:val="28"/>
        </w:rPr>
        <w:t>Admin</w:t>
      </w:r>
      <w:r w:rsidR="00F27BA8" w:rsidRPr="00F27BA8">
        <w:rPr>
          <w:sz w:val="28"/>
        </w:rPr>
        <w:t>istrative</w:t>
      </w:r>
      <w:r w:rsidRPr="00F27BA8">
        <w:rPr>
          <w:sz w:val="28"/>
        </w:rPr>
        <w:t xml:space="preserve"> Module</w:t>
      </w:r>
    </w:p>
    <w:p w:rsidR="002C6BB4" w:rsidRPr="00F27BA8" w:rsidRDefault="00F27BA8" w:rsidP="00D64CCF">
      <w:pPr>
        <w:pStyle w:val="ListParagraph"/>
        <w:numPr>
          <w:ilvl w:val="0"/>
          <w:numId w:val="3"/>
        </w:numPr>
        <w:rPr>
          <w:sz w:val="28"/>
        </w:rPr>
      </w:pPr>
      <w:r w:rsidRPr="00F27BA8">
        <w:rPr>
          <w:sz w:val="28"/>
        </w:rPr>
        <w:t>Sales Module.</w:t>
      </w:r>
    </w:p>
    <w:p w:rsidR="00F27BA8" w:rsidRPr="00F27BA8" w:rsidRDefault="00F27BA8" w:rsidP="00D64CCF">
      <w:pPr>
        <w:pStyle w:val="ListParagraph"/>
        <w:numPr>
          <w:ilvl w:val="0"/>
          <w:numId w:val="3"/>
        </w:numPr>
        <w:rPr>
          <w:sz w:val="28"/>
        </w:rPr>
      </w:pPr>
      <w:r w:rsidRPr="00F27BA8">
        <w:rPr>
          <w:sz w:val="28"/>
        </w:rPr>
        <w:t>Purchase Module</w:t>
      </w:r>
    </w:p>
    <w:p w:rsidR="00F27BA8" w:rsidRPr="00F27BA8" w:rsidRDefault="00882D1D" w:rsidP="00D64CC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Stock</w:t>
      </w:r>
      <w:r w:rsidR="00F27BA8" w:rsidRPr="00F27BA8">
        <w:rPr>
          <w:sz w:val="28"/>
        </w:rPr>
        <w:t xml:space="preserve"> Module</w:t>
      </w:r>
    </w:p>
    <w:p w:rsidR="00F27BA8" w:rsidRDefault="00F27BA8" w:rsidP="00D64CCF">
      <w:pPr>
        <w:pStyle w:val="ListParagraph"/>
        <w:numPr>
          <w:ilvl w:val="0"/>
          <w:numId w:val="3"/>
        </w:numPr>
        <w:rPr>
          <w:sz w:val="28"/>
        </w:rPr>
      </w:pPr>
      <w:r w:rsidRPr="00F27BA8">
        <w:rPr>
          <w:sz w:val="28"/>
        </w:rPr>
        <w:t>Reports</w:t>
      </w:r>
    </w:p>
    <w:p w:rsidR="00D64CCF" w:rsidRDefault="00D64CCF" w:rsidP="00D64CCF">
      <w:pPr>
        <w:rPr>
          <w:sz w:val="28"/>
        </w:rPr>
      </w:pPr>
    </w:p>
    <w:p w:rsidR="008B4B9C" w:rsidRPr="00D64CCF" w:rsidRDefault="008B4B9C" w:rsidP="008B4B9C">
      <w:pPr>
        <w:pStyle w:val="ListParagraph"/>
        <w:numPr>
          <w:ilvl w:val="0"/>
          <w:numId w:val="5"/>
        </w:numPr>
        <w:rPr>
          <w:sz w:val="28"/>
        </w:rPr>
      </w:pPr>
      <w:r w:rsidRPr="00F27BA8">
        <w:rPr>
          <w:sz w:val="28"/>
        </w:rPr>
        <w:t>Administrative Module</w:t>
      </w:r>
    </w:p>
    <w:p w:rsidR="008B4B9C" w:rsidRPr="00D64CCF" w:rsidRDefault="008B4B9C" w:rsidP="008B4B9C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Create  users, give username and password for created users and also define their r</w:t>
      </w:r>
      <w:r w:rsidRPr="00D64CCF">
        <w:rPr>
          <w:sz w:val="28"/>
        </w:rPr>
        <w:t>ole like administrator, sales section, purchase section, Store Section, Accounts section</w:t>
      </w:r>
    </w:p>
    <w:p w:rsidR="008B4B9C" w:rsidRDefault="008B4B9C" w:rsidP="008B4B9C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Enter Vendors Details with Address</w:t>
      </w:r>
      <w:r w:rsidR="00364113">
        <w:rPr>
          <w:sz w:val="28"/>
        </w:rPr>
        <w:t xml:space="preserve"> </w:t>
      </w:r>
      <w:r w:rsidR="00E56C4B">
        <w:rPr>
          <w:sz w:val="28"/>
        </w:rPr>
        <w:t>and contact</w:t>
      </w:r>
      <w:r>
        <w:rPr>
          <w:sz w:val="28"/>
        </w:rPr>
        <w:t xml:space="preserve"> Information.</w:t>
      </w:r>
    </w:p>
    <w:p w:rsidR="008B4B9C" w:rsidRPr="008B4B9C" w:rsidRDefault="008B4B9C" w:rsidP="008B4B9C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Enter Master Stock Details.</w:t>
      </w:r>
    </w:p>
    <w:p w:rsidR="008B4B9C" w:rsidRDefault="008B4B9C" w:rsidP="008B4B9C">
      <w:pPr>
        <w:pStyle w:val="ListParagraph"/>
        <w:rPr>
          <w:sz w:val="28"/>
        </w:rPr>
      </w:pPr>
    </w:p>
    <w:p w:rsidR="008B4B9C" w:rsidRDefault="00876983" w:rsidP="00D64CCF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P</w:t>
      </w:r>
      <w:r w:rsidR="00364113">
        <w:rPr>
          <w:sz w:val="28"/>
        </w:rPr>
        <w:t>urchase</w:t>
      </w:r>
      <w:r w:rsidR="008B4B9C" w:rsidRPr="00F27BA8">
        <w:rPr>
          <w:sz w:val="28"/>
        </w:rPr>
        <w:t xml:space="preserve"> Module</w:t>
      </w:r>
    </w:p>
    <w:p w:rsidR="00364113" w:rsidRPr="009A09EB" w:rsidRDefault="00364113" w:rsidP="00364113">
      <w:pPr>
        <w:pStyle w:val="ListParagraph"/>
        <w:numPr>
          <w:ilvl w:val="0"/>
          <w:numId w:val="7"/>
        </w:numPr>
        <w:rPr>
          <w:rFonts w:cstheme="minorHAnsi"/>
          <w:sz w:val="44"/>
        </w:rPr>
      </w:pPr>
      <w:r w:rsidRPr="00364113">
        <w:rPr>
          <w:rFonts w:cstheme="minorHAnsi"/>
          <w:color w:val="000000"/>
          <w:sz w:val="28"/>
          <w:szCs w:val="18"/>
        </w:rPr>
        <w:t xml:space="preserve">Purchase Procurement of the Goods and Services. </w:t>
      </w:r>
    </w:p>
    <w:p w:rsidR="009A09EB" w:rsidRPr="00364113" w:rsidRDefault="00030722" w:rsidP="009A09EB">
      <w:pPr>
        <w:pStyle w:val="ListParagraph"/>
        <w:ind w:left="1440"/>
        <w:rPr>
          <w:rFonts w:cstheme="minorHAnsi"/>
          <w:sz w:val="44"/>
        </w:rPr>
      </w:pPr>
      <w:r>
        <w:rPr>
          <w:rFonts w:cstheme="minorHAnsi"/>
          <w:noProof/>
          <w:color w:val="000000"/>
          <w:sz w:val="28"/>
          <w:szCs w:val="18"/>
        </w:rPr>
        <w:pict>
          <v:oval id="_x0000_s1034" style="position:absolute;left:0;text-align:left;margin-left:251.25pt;margin-top:25pt;width:114pt;height:45.75pt;z-index:251663360">
            <v:textbox>
              <w:txbxContent>
                <w:p w:rsidR="00E16BD2" w:rsidRDefault="00E16BD2">
                  <w:r>
                    <w:t>Purchase</w:t>
                  </w:r>
                  <w:r w:rsidR="00030722">
                    <w:t xml:space="preserve"> order Request </w:t>
                  </w:r>
                </w:p>
              </w:txbxContent>
            </v:textbox>
          </v:oval>
        </w:pict>
      </w:r>
    </w:p>
    <w:p w:rsidR="00364113" w:rsidRDefault="00364113" w:rsidP="00364113">
      <w:pPr>
        <w:pStyle w:val="ListParagraph"/>
        <w:ind w:left="1440"/>
        <w:rPr>
          <w:rFonts w:cstheme="minorHAnsi"/>
          <w:color w:val="000000"/>
          <w:sz w:val="28"/>
          <w:szCs w:val="18"/>
        </w:rPr>
      </w:pPr>
    </w:p>
    <w:p w:rsidR="00364113" w:rsidRPr="00364113" w:rsidRDefault="00030722" w:rsidP="00364113">
      <w:pPr>
        <w:pStyle w:val="ListParagraph"/>
        <w:ind w:left="1440"/>
        <w:rPr>
          <w:rFonts w:cstheme="minorHAnsi"/>
          <w:sz w:val="44"/>
        </w:rPr>
      </w:pPr>
      <w:r>
        <w:rPr>
          <w:rFonts w:cstheme="minorHAnsi"/>
          <w:noProof/>
          <w:sz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188.25pt;margin-top:10.5pt;width:77.25pt;height:36pt;flip:x;z-index:251671552" o:connectortype="straight">
            <v:stroke endarrow="block"/>
          </v:shape>
        </w:pict>
      </w:r>
      <w:r>
        <w:rPr>
          <w:rFonts w:cstheme="minorHAnsi"/>
          <w:noProof/>
          <w:sz w:val="44"/>
        </w:rPr>
        <w:pict>
          <v:shape id="_x0000_s1046" type="#_x0000_t32" style="position:absolute;left:0;text-align:left;margin-left:303pt;margin-top:20.25pt;width:0;height:22.5pt;z-index:251669504" o:connectortype="straight">
            <v:stroke endarrow="block"/>
          </v:shape>
        </w:pict>
      </w:r>
    </w:p>
    <w:p w:rsidR="00364113" w:rsidRDefault="00030722" w:rsidP="00030722">
      <w:pPr>
        <w:pStyle w:val="ListParagraph"/>
        <w:ind w:left="4320"/>
        <w:rPr>
          <w:rFonts w:cstheme="minorHAnsi"/>
          <w:sz w:val="44"/>
        </w:rPr>
      </w:pPr>
      <w:r>
        <w:rPr>
          <w:rFonts w:cstheme="minorHAnsi"/>
          <w:noProof/>
          <w:sz w:val="44"/>
        </w:rPr>
        <w:pict>
          <v:oval id="_x0000_s1038" style="position:absolute;left:0;text-align:left;margin-left:98.25pt;margin-top:11.85pt;width:102.75pt;height:46.5pt;z-index:251667456">
            <v:textbox style="mso-next-textbox:#_x0000_s1038">
              <w:txbxContent>
                <w:p w:rsidR="00E16BD2" w:rsidRDefault="00E16BD2" w:rsidP="00E16BD2">
                  <w:r>
                    <w:t xml:space="preserve">Order Cancel/Close </w:t>
                  </w:r>
                </w:p>
                <w:p w:rsidR="00E16BD2" w:rsidRDefault="00E16BD2"/>
              </w:txbxContent>
            </v:textbox>
          </v:oval>
        </w:pict>
      </w:r>
      <w:r>
        <w:rPr>
          <w:rFonts w:cstheme="minorHAnsi"/>
          <w:noProof/>
          <w:sz w:val="44"/>
        </w:rPr>
        <w:pict>
          <v:oval id="_x0000_s1035" style="position:absolute;left:0;text-align:left;margin-left:251.25pt;margin-top:11.85pt;width:126pt;height:37.5pt;z-index:251664384">
            <v:textbox>
              <w:txbxContent>
                <w:p w:rsidR="00E16BD2" w:rsidRDefault="00E16BD2" w:rsidP="00E16BD2">
                  <w:r>
                    <w:t>PO Generation</w:t>
                  </w:r>
                </w:p>
                <w:p w:rsidR="00E16BD2" w:rsidRDefault="00E16BD2"/>
              </w:txbxContent>
            </v:textbox>
          </v:oval>
        </w:pict>
      </w:r>
    </w:p>
    <w:p w:rsidR="009A09EB" w:rsidRPr="00364113" w:rsidRDefault="00030722" w:rsidP="00364113">
      <w:pPr>
        <w:pStyle w:val="ListParagraph"/>
        <w:rPr>
          <w:rFonts w:cstheme="minorHAnsi"/>
          <w:sz w:val="44"/>
        </w:rPr>
      </w:pPr>
      <w:r>
        <w:rPr>
          <w:rFonts w:cstheme="minorHAnsi"/>
          <w:noProof/>
          <w:sz w:val="44"/>
        </w:rPr>
        <w:pict>
          <v:shape id="_x0000_s1047" type="#_x0000_t32" style="position:absolute;left:0;text-align:left;margin-left:306pt;margin-top:18.45pt;width:2.25pt;height:30pt;z-index:251670528" o:connectortype="straight">
            <v:stroke endarrow="block"/>
          </v:shape>
        </w:pict>
      </w:r>
      <w:r>
        <w:rPr>
          <w:rFonts w:cstheme="minorHAnsi"/>
          <w:sz w:val="44"/>
        </w:rPr>
        <w:t xml:space="preserve">                               </w:t>
      </w:r>
      <w:r>
        <w:rPr>
          <w:rFonts w:cstheme="minorHAnsi"/>
          <w:sz w:val="44"/>
        </w:rPr>
        <w:tab/>
      </w:r>
    </w:p>
    <w:p w:rsidR="00876983" w:rsidRDefault="00030722" w:rsidP="00876983">
      <w:pPr>
        <w:pStyle w:val="ListParagraph"/>
        <w:ind w:left="1440"/>
        <w:rPr>
          <w:rFonts w:cstheme="minorHAnsi"/>
          <w:sz w:val="44"/>
        </w:rPr>
      </w:pPr>
      <w:r>
        <w:rPr>
          <w:rFonts w:cstheme="minorHAnsi"/>
          <w:noProof/>
          <w:sz w:val="44"/>
        </w:rPr>
        <w:pict>
          <v:oval id="_x0000_s1037" style="position:absolute;left:0;text-align:left;margin-left:257.25pt;margin-top:17.6pt;width:108pt;height:44.25pt;z-index:251666432">
            <v:textbox style="mso-next-textbox:#_x0000_s1037">
              <w:txbxContent>
                <w:p w:rsidR="00E16BD2" w:rsidRDefault="00E16BD2" w:rsidP="00E16BD2">
                  <w:r>
                    <w:t xml:space="preserve">Purchase Bill </w:t>
                  </w:r>
                </w:p>
                <w:p w:rsidR="00E16BD2" w:rsidRDefault="00E16BD2"/>
              </w:txbxContent>
            </v:textbox>
          </v:oval>
        </w:pict>
      </w:r>
    </w:p>
    <w:p w:rsidR="00876983" w:rsidRPr="00876983" w:rsidRDefault="00876983" w:rsidP="00876983">
      <w:pPr>
        <w:pStyle w:val="ListParagraph"/>
        <w:ind w:left="1440"/>
        <w:rPr>
          <w:rFonts w:cstheme="minorHAnsi"/>
          <w:sz w:val="44"/>
        </w:rPr>
      </w:pPr>
    </w:p>
    <w:p w:rsidR="00882D1D" w:rsidRPr="00882D1D" w:rsidRDefault="00882D1D" w:rsidP="00882D1D">
      <w:pPr>
        <w:pStyle w:val="ListParagraph"/>
        <w:rPr>
          <w:sz w:val="28"/>
        </w:rPr>
      </w:pPr>
    </w:p>
    <w:p w:rsidR="00882D1D" w:rsidRPr="00882D1D" w:rsidRDefault="00882D1D" w:rsidP="00882D1D">
      <w:pPr>
        <w:pStyle w:val="ListParagraph"/>
        <w:rPr>
          <w:sz w:val="28"/>
        </w:rPr>
      </w:pPr>
    </w:p>
    <w:p w:rsidR="00882D1D" w:rsidRPr="00882D1D" w:rsidRDefault="00882D1D" w:rsidP="00882D1D">
      <w:pPr>
        <w:pStyle w:val="ListParagraph"/>
        <w:rPr>
          <w:sz w:val="28"/>
        </w:rPr>
      </w:pPr>
    </w:p>
    <w:p w:rsidR="00876983" w:rsidRPr="00876983" w:rsidRDefault="00876983" w:rsidP="00D64CCF">
      <w:pPr>
        <w:pStyle w:val="ListParagraph"/>
        <w:numPr>
          <w:ilvl w:val="0"/>
          <w:numId w:val="5"/>
        </w:numPr>
        <w:rPr>
          <w:sz w:val="28"/>
        </w:rPr>
      </w:pPr>
      <w:r>
        <w:rPr>
          <w:rFonts w:cstheme="minorHAnsi"/>
          <w:color w:val="000000"/>
          <w:sz w:val="28"/>
          <w:szCs w:val="18"/>
        </w:rPr>
        <w:t>Sales Module</w:t>
      </w:r>
    </w:p>
    <w:p w:rsidR="00285C6B" w:rsidRDefault="00285C6B" w:rsidP="00876983">
      <w:pPr>
        <w:pStyle w:val="ListParagraph"/>
        <w:ind w:left="1440"/>
        <w:rPr>
          <w:sz w:val="28"/>
        </w:rPr>
      </w:pPr>
    </w:p>
    <w:p w:rsidR="00876983" w:rsidRDefault="00876983" w:rsidP="00876983">
      <w:pPr>
        <w:pStyle w:val="ListParagraph"/>
        <w:ind w:left="1440"/>
        <w:rPr>
          <w:sz w:val="28"/>
        </w:rPr>
      </w:pPr>
      <w:r>
        <w:rPr>
          <w:noProof/>
          <w:sz w:val="28"/>
        </w:rPr>
        <w:pict>
          <v:oval id="_x0000_s1049" style="position:absolute;left:0;text-align:left;margin-left:138.75pt;margin-top:7.95pt;width:123.75pt;height:55.5pt;z-index:251672576">
            <v:textbox>
              <w:txbxContent>
                <w:p w:rsidR="00876983" w:rsidRDefault="00876983">
                  <w:r>
                    <w:t>Register Enquiry of the product</w:t>
                  </w:r>
                  <w:r w:rsidR="000F67AB">
                    <w:t xml:space="preserve"> by </w:t>
                  </w:r>
                </w:p>
              </w:txbxContent>
            </v:textbox>
          </v:oval>
        </w:pict>
      </w:r>
    </w:p>
    <w:p w:rsidR="00876983" w:rsidRDefault="00876983" w:rsidP="00876983">
      <w:pPr>
        <w:pStyle w:val="ListParagraph"/>
        <w:ind w:left="1440"/>
        <w:rPr>
          <w:sz w:val="28"/>
        </w:rPr>
      </w:pPr>
    </w:p>
    <w:p w:rsidR="00285C6B" w:rsidRDefault="00285C6B" w:rsidP="00876983">
      <w:pPr>
        <w:pStyle w:val="ListParagraph"/>
        <w:ind w:left="1440"/>
        <w:rPr>
          <w:sz w:val="28"/>
        </w:rPr>
      </w:pPr>
    </w:p>
    <w:p w:rsidR="00876983" w:rsidRDefault="00285C6B" w:rsidP="00876983">
      <w:pPr>
        <w:pStyle w:val="ListParagraph"/>
        <w:ind w:left="1440"/>
        <w:rPr>
          <w:sz w:val="28"/>
        </w:rPr>
      </w:pPr>
      <w:r>
        <w:rPr>
          <w:noProof/>
          <w:sz w:val="28"/>
        </w:rPr>
        <w:pict>
          <v:shape id="_x0000_s1051" type="#_x0000_t32" style="position:absolute;left:0;text-align:left;margin-left:206.25pt;margin-top:8.4pt;width:0;height:23.25pt;z-index:251674624" o:connectortype="straight">
            <v:stroke endarrow="block"/>
          </v:shape>
        </w:pict>
      </w:r>
    </w:p>
    <w:p w:rsidR="00876983" w:rsidRDefault="00285C6B" w:rsidP="00876983">
      <w:pPr>
        <w:pStyle w:val="ListParagraph"/>
        <w:ind w:left="1440"/>
        <w:rPr>
          <w:sz w:val="28"/>
        </w:rPr>
      </w:pPr>
      <w:r>
        <w:rPr>
          <w:noProof/>
          <w:sz w:val="28"/>
        </w:rPr>
        <w:pict>
          <v:oval id="_x0000_s1050" style="position:absolute;left:0;text-align:left;margin-left:134.25pt;margin-top:14.25pt;width:2in;height:53.25pt;z-index:251673600">
            <v:textbox>
              <w:txbxContent>
                <w:p w:rsidR="00876983" w:rsidRDefault="009831B7" w:rsidP="00876983">
                  <w:r>
                    <w:t>Check Availability of the product</w:t>
                  </w:r>
                </w:p>
              </w:txbxContent>
            </v:textbox>
          </v:oval>
        </w:pict>
      </w:r>
    </w:p>
    <w:p w:rsidR="00876983" w:rsidRPr="00876983" w:rsidRDefault="00876983" w:rsidP="00876983">
      <w:pPr>
        <w:pStyle w:val="ListParagraph"/>
        <w:ind w:left="1440"/>
        <w:rPr>
          <w:sz w:val="28"/>
        </w:rPr>
      </w:pPr>
    </w:p>
    <w:p w:rsidR="00876983" w:rsidRDefault="00285C6B" w:rsidP="00876983">
      <w:pPr>
        <w:rPr>
          <w:sz w:val="28"/>
        </w:rPr>
      </w:pPr>
      <w:r>
        <w:rPr>
          <w:noProof/>
          <w:sz w:val="28"/>
        </w:rPr>
        <w:pict>
          <v:shape id="_x0000_s1060" type="#_x0000_t32" style="position:absolute;margin-left:210pt;margin-top:19.7pt;width:0;height:23.25pt;z-index:251678720" o:connectortype="straight">
            <v:stroke endarrow="block"/>
          </v:shape>
        </w:pict>
      </w:r>
    </w:p>
    <w:p w:rsidR="00876983" w:rsidRDefault="000F67AB" w:rsidP="00876983">
      <w:pPr>
        <w:rPr>
          <w:sz w:val="28"/>
        </w:rPr>
      </w:pPr>
      <w:r>
        <w:rPr>
          <w:noProof/>
          <w:sz w:val="28"/>
        </w:rPr>
        <w:pict>
          <v:oval id="_x0000_s1052" style="position:absolute;margin-left:145.5pt;margin-top:10.3pt;width:150.75pt;height:59.25pt;z-index:251675648">
            <v:textbox>
              <w:txbxContent>
                <w:p w:rsidR="000F67AB" w:rsidRDefault="00285C6B" w:rsidP="000F67AB">
                  <w:r>
                    <w:t>Approve/Reject sales order</w:t>
                  </w:r>
                </w:p>
                <w:p w:rsidR="000F67AB" w:rsidRDefault="000F67AB" w:rsidP="000F67AB"/>
              </w:txbxContent>
            </v:textbox>
          </v:oval>
        </w:pict>
      </w:r>
    </w:p>
    <w:p w:rsidR="00876983" w:rsidRPr="00876983" w:rsidRDefault="00876983" w:rsidP="00876983">
      <w:pPr>
        <w:rPr>
          <w:sz w:val="28"/>
        </w:rPr>
      </w:pPr>
    </w:p>
    <w:p w:rsidR="00876983" w:rsidRDefault="00285C6B" w:rsidP="000F67AB">
      <w:pPr>
        <w:rPr>
          <w:sz w:val="28"/>
        </w:rPr>
      </w:pPr>
      <w:r>
        <w:rPr>
          <w:noProof/>
          <w:sz w:val="28"/>
        </w:rPr>
        <w:pict>
          <v:shape id="_x0000_s1059" type="#_x0000_t32" style="position:absolute;margin-left:218.25pt;margin-top:12.5pt;width:0;height:52.5pt;z-index:251677696" o:connectortype="straight">
            <v:stroke endarrow="block"/>
          </v:shape>
        </w:pict>
      </w:r>
    </w:p>
    <w:p w:rsidR="000F67AB" w:rsidRPr="00BB3F8C" w:rsidRDefault="00BB3F8C" w:rsidP="000F67AB">
      <w:pPr>
        <w:rPr>
          <w:b/>
          <w:sz w:val="28"/>
        </w:rPr>
      </w:pPr>
      <w:r w:rsidRPr="00BB3F8C">
        <w:rPr>
          <w:b/>
          <w:sz w:val="28"/>
        </w:rPr>
        <w:t xml:space="preserve">                                                              </w:t>
      </w:r>
      <w:r>
        <w:rPr>
          <w:sz w:val="28"/>
        </w:rPr>
        <w:t>Approve</w:t>
      </w:r>
      <w:r w:rsidRPr="00BB3F8C">
        <w:rPr>
          <w:b/>
          <w:sz w:val="28"/>
        </w:rPr>
        <w:t xml:space="preserve"> </w:t>
      </w:r>
    </w:p>
    <w:p w:rsidR="000F67AB" w:rsidRPr="00BB3F8C" w:rsidRDefault="00BB3F8C" w:rsidP="000F67AB">
      <w:pPr>
        <w:rPr>
          <w:b/>
          <w:sz w:val="28"/>
        </w:rPr>
      </w:pPr>
      <w:r w:rsidRPr="00BB3F8C">
        <w:rPr>
          <w:b/>
          <w:noProof/>
          <w:sz w:val="28"/>
        </w:rPr>
        <w:pict>
          <v:oval id="_x0000_s1053" style="position:absolute;margin-left:132.75pt;margin-top:5.65pt;width:169.5pt;height:37.95pt;z-index:251676672">
            <v:textbox>
              <w:txbxContent>
                <w:p w:rsidR="00285C6B" w:rsidRDefault="00285C6B" w:rsidP="00285C6B">
                  <w:r>
                    <w:t xml:space="preserve">Generate sales invoice </w:t>
                  </w:r>
                </w:p>
              </w:txbxContent>
            </v:textbox>
          </v:oval>
        </w:pict>
      </w:r>
    </w:p>
    <w:p w:rsidR="00285C6B" w:rsidRDefault="00882D1D" w:rsidP="000F67AB">
      <w:pPr>
        <w:rPr>
          <w:sz w:val="28"/>
        </w:rPr>
      </w:pPr>
      <w:r>
        <w:rPr>
          <w:noProof/>
          <w:sz w:val="28"/>
        </w:rPr>
        <w:pict>
          <v:shape id="_x0000_s1063" type="#_x0000_t32" style="position:absolute;margin-left:222.05pt;margin-top:13.95pt;width:0;height:12.3pt;z-index:251681792" o:connectortype="straight">
            <v:stroke endarrow="block"/>
          </v:shape>
        </w:pict>
      </w:r>
      <w:r w:rsidR="00BB3F8C">
        <w:rPr>
          <w:noProof/>
          <w:sz w:val="28"/>
        </w:rPr>
        <w:pict>
          <v:oval id="_x0000_s1061" style="position:absolute;margin-left:144.75pt;margin-top:26.25pt;width:169.5pt;height:37.95pt;z-index:251679744">
            <v:textbox>
              <w:txbxContent>
                <w:p w:rsidR="00BB3F8C" w:rsidRDefault="00882D1D" w:rsidP="00BB3F8C">
                  <w:r>
                    <w:t>Sales chellan generation</w:t>
                  </w:r>
                </w:p>
              </w:txbxContent>
            </v:textbox>
          </v:oval>
        </w:pict>
      </w:r>
    </w:p>
    <w:p w:rsidR="00285C6B" w:rsidRDefault="00882D1D" w:rsidP="000F67AB">
      <w:pPr>
        <w:rPr>
          <w:sz w:val="28"/>
        </w:rPr>
      </w:pPr>
      <w:r>
        <w:rPr>
          <w:noProof/>
          <w:sz w:val="28"/>
        </w:rPr>
        <w:pict>
          <v:shape id="_x0000_s1064" type="#_x0000_t32" style="position:absolute;margin-left:234pt;margin-top:24.35pt;width:.05pt;height:23.25pt;z-index:251682816" o:connectortype="straight">
            <v:stroke endarrow="block"/>
          </v:shape>
        </w:pict>
      </w:r>
    </w:p>
    <w:p w:rsidR="00285C6B" w:rsidRPr="000F67AB" w:rsidRDefault="00882D1D" w:rsidP="000F67AB">
      <w:pPr>
        <w:rPr>
          <w:sz w:val="28"/>
        </w:rPr>
      </w:pPr>
      <w:r>
        <w:rPr>
          <w:noProof/>
          <w:sz w:val="28"/>
        </w:rPr>
        <w:pict>
          <v:oval id="_x0000_s1062" style="position:absolute;margin-left:156.75pt;margin-top:17.95pt;width:169.5pt;height:37.95pt;z-index:251680768">
            <v:textbox>
              <w:txbxContent>
                <w:p w:rsidR="00882D1D" w:rsidRDefault="00882D1D" w:rsidP="00882D1D">
                  <w:r>
                    <w:t xml:space="preserve">Sales invoice return </w:t>
                  </w:r>
                </w:p>
              </w:txbxContent>
            </v:textbox>
          </v:oval>
        </w:pict>
      </w:r>
    </w:p>
    <w:p w:rsidR="00876983" w:rsidRDefault="00876983" w:rsidP="00882D1D">
      <w:pPr>
        <w:rPr>
          <w:sz w:val="28"/>
        </w:rPr>
      </w:pPr>
    </w:p>
    <w:p w:rsidR="00882D1D" w:rsidRDefault="00882D1D" w:rsidP="00882D1D">
      <w:pPr>
        <w:rPr>
          <w:sz w:val="28"/>
        </w:rPr>
      </w:pPr>
    </w:p>
    <w:p w:rsidR="00882D1D" w:rsidRDefault="00882D1D" w:rsidP="00882D1D">
      <w:pPr>
        <w:pStyle w:val="ListParagraph"/>
        <w:rPr>
          <w:sz w:val="28"/>
        </w:rPr>
      </w:pPr>
    </w:p>
    <w:p w:rsidR="00882D1D" w:rsidRDefault="00882D1D" w:rsidP="00882D1D">
      <w:pPr>
        <w:pStyle w:val="ListParagraph"/>
        <w:rPr>
          <w:sz w:val="28"/>
        </w:rPr>
      </w:pPr>
    </w:p>
    <w:p w:rsidR="00882D1D" w:rsidRDefault="00882D1D" w:rsidP="00882D1D">
      <w:pPr>
        <w:pStyle w:val="ListParagraph"/>
        <w:rPr>
          <w:sz w:val="28"/>
        </w:rPr>
      </w:pPr>
    </w:p>
    <w:p w:rsidR="00882D1D" w:rsidRDefault="00882D1D" w:rsidP="00882D1D">
      <w:pPr>
        <w:pStyle w:val="ListParagraph"/>
        <w:rPr>
          <w:sz w:val="28"/>
        </w:rPr>
      </w:pPr>
    </w:p>
    <w:p w:rsidR="00882D1D" w:rsidRDefault="00882D1D" w:rsidP="00882D1D">
      <w:pPr>
        <w:pStyle w:val="ListParagraph"/>
        <w:rPr>
          <w:sz w:val="28"/>
        </w:rPr>
      </w:pPr>
    </w:p>
    <w:p w:rsidR="00882D1D" w:rsidRDefault="00882D1D" w:rsidP="00882D1D">
      <w:pPr>
        <w:pStyle w:val="ListParagraph"/>
        <w:rPr>
          <w:sz w:val="28"/>
        </w:rPr>
      </w:pPr>
    </w:p>
    <w:p w:rsidR="000F67AB" w:rsidRPr="000F67AB" w:rsidRDefault="00882D1D" w:rsidP="00D64CCF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Stock Module</w:t>
      </w:r>
    </w:p>
    <w:p w:rsidR="00D64CCF" w:rsidRDefault="00882D1D" w:rsidP="00D64CCF">
      <w:pPr>
        <w:pStyle w:val="ListParagraph"/>
        <w:ind w:left="1485"/>
        <w:rPr>
          <w:sz w:val="28"/>
        </w:rPr>
      </w:pPr>
      <w:r>
        <w:rPr>
          <w:noProof/>
          <w:sz w:val="28"/>
        </w:rPr>
        <w:pict>
          <v:oval id="_x0000_s1065" style="position:absolute;left:0;text-align:left;margin-left:139.5pt;margin-top:9.05pt;width:123.75pt;height:55pt;z-index:251683840">
            <v:textbox>
              <w:txbxContent>
                <w:p w:rsidR="00882D1D" w:rsidRPr="00B65274" w:rsidRDefault="00B65274" w:rsidP="00B65274">
                  <w:r>
                    <w:t>Stock Entry</w:t>
                  </w:r>
                </w:p>
              </w:txbxContent>
            </v:textbox>
          </v:oval>
        </w:pict>
      </w:r>
    </w:p>
    <w:p w:rsidR="00D64CCF" w:rsidRPr="00D64CCF" w:rsidRDefault="00D64CCF" w:rsidP="00D64CCF">
      <w:pPr>
        <w:pStyle w:val="ListParagraph"/>
        <w:ind w:left="1485"/>
        <w:rPr>
          <w:sz w:val="28"/>
        </w:rPr>
      </w:pPr>
    </w:p>
    <w:p w:rsidR="00D64CCF" w:rsidRDefault="00D64CCF" w:rsidP="00D64CCF">
      <w:pPr>
        <w:pStyle w:val="ListParagraph"/>
        <w:ind w:left="1485"/>
        <w:rPr>
          <w:sz w:val="28"/>
        </w:rPr>
      </w:pPr>
    </w:p>
    <w:p w:rsidR="00F27BA8" w:rsidRPr="00F27BA8" w:rsidRDefault="00F27BA8" w:rsidP="00F27BA8">
      <w:pPr>
        <w:pStyle w:val="ListParagraph"/>
        <w:rPr>
          <w:sz w:val="32"/>
        </w:rPr>
      </w:pPr>
    </w:p>
    <w:sectPr w:rsidR="00F27BA8" w:rsidRPr="00F27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5C28"/>
    <w:multiLevelType w:val="hybridMultilevel"/>
    <w:tmpl w:val="4928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E3595"/>
    <w:multiLevelType w:val="hybridMultilevel"/>
    <w:tmpl w:val="6D5A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5018C"/>
    <w:multiLevelType w:val="hybridMultilevel"/>
    <w:tmpl w:val="95043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C7323A"/>
    <w:multiLevelType w:val="hybridMultilevel"/>
    <w:tmpl w:val="11149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353493"/>
    <w:multiLevelType w:val="hybridMultilevel"/>
    <w:tmpl w:val="51FEC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400CE"/>
    <w:multiLevelType w:val="hybridMultilevel"/>
    <w:tmpl w:val="209C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D38D2"/>
    <w:multiLevelType w:val="hybridMultilevel"/>
    <w:tmpl w:val="3F30976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C6BB4"/>
    <w:rsid w:val="00030722"/>
    <w:rsid w:val="000F36E4"/>
    <w:rsid w:val="000F67AB"/>
    <w:rsid w:val="001D1ADC"/>
    <w:rsid w:val="00214C84"/>
    <w:rsid w:val="00285C6B"/>
    <w:rsid w:val="002C6BB4"/>
    <w:rsid w:val="00364113"/>
    <w:rsid w:val="00730B17"/>
    <w:rsid w:val="00771B88"/>
    <w:rsid w:val="00876983"/>
    <w:rsid w:val="00882D1D"/>
    <w:rsid w:val="008B4B9C"/>
    <w:rsid w:val="009831B7"/>
    <w:rsid w:val="009A09EB"/>
    <w:rsid w:val="00B65274"/>
    <w:rsid w:val="00BB3F8C"/>
    <w:rsid w:val="00D64CCF"/>
    <w:rsid w:val="00D7442A"/>
    <w:rsid w:val="00E16BD2"/>
    <w:rsid w:val="00E56C4B"/>
    <w:rsid w:val="00F27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6" type="connector" idref="#_x0000_s1046"/>
        <o:r id="V:Rule18" type="connector" idref="#_x0000_s1047"/>
        <o:r id="V:Rule20" type="connector" idref="#_x0000_s1048"/>
        <o:r id="V:Rule22" type="connector" idref="#_x0000_s1051"/>
        <o:r id="V:Rule31" type="connector" idref="#_x0000_s1059"/>
        <o:r id="V:Rule32" type="connector" idref="#_x0000_s1060"/>
        <o:r id="V:Rule33" type="connector" idref="#_x0000_s1063"/>
        <o:r id="V:Rule34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D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asg4.dev8</dc:creator>
  <cp:keywords/>
  <dc:description/>
  <cp:lastModifiedBy>asg4.dev8</cp:lastModifiedBy>
  <cp:revision>7</cp:revision>
  <dcterms:created xsi:type="dcterms:W3CDTF">2017-01-25T05:52:00Z</dcterms:created>
  <dcterms:modified xsi:type="dcterms:W3CDTF">2017-01-25T12:06:00Z</dcterms:modified>
</cp:coreProperties>
</file>