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6C37" w:rsidRPr="00A20BD3" w:rsidRDefault="004E5B0A" w:rsidP="00276C37">
      <w:pPr>
        <w:jc w:val="center"/>
        <w:rPr>
          <w:b/>
          <w:color w:val="7030A0"/>
        </w:rPr>
      </w:pPr>
      <w:r>
        <w:rPr>
          <w:b/>
          <w:color w:val="7030A0"/>
        </w:rPr>
        <w:t>send a</w:t>
      </w:r>
    </w:p>
    <w:p w:rsidR="00276C37" w:rsidRDefault="00CE26E0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272.25pt;margin-top:435pt;width:57.8pt;height:0;z-index:251673600" o:connectortype="straight" strokecolor="#4bacc6 [3208]" strokeweight="5pt">
            <v:stroke endarrow="block"/>
            <v:shadow color="#868686"/>
          </v:shape>
        </w:pict>
      </w: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9" type="#_x0000_t202" style="position:absolute;margin-left:249.75pt;margin-top:491.25pt;width:103.5pt;height:26.25pt;z-index:251671552" strokecolor="white [3212]">
            <v:textbox style="mso-next-textbox:#_x0000_s1049">
              <w:txbxContent>
                <w:p w:rsidR="00276C37" w:rsidRDefault="00276C37">
                  <w:r>
                    <w:t>yes</w:t>
                  </w:r>
                </w:p>
              </w:txbxContent>
            </v:textbox>
          </v:shape>
        </w:pict>
      </w:r>
      <w:r>
        <w:rPr>
          <w:noProof/>
        </w:rPr>
        <w:pict>
          <v:rect id="_x0000_s1048" style="position:absolute;margin-left:139.5pt;margin-top:524.25pt;width:165.75pt;height:50.25pt;z-index:25167052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48">
              <w:txbxContent>
                <w:p w:rsidR="00276C37" w:rsidRPr="00A20BD3" w:rsidRDefault="00276C37" w:rsidP="00276C37">
                  <w:pPr>
                    <w:jc w:val="center"/>
                    <w:rPr>
                      <w:b/>
                      <w:color w:val="7030A0"/>
                    </w:rPr>
                  </w:pPr>
                  <w:r>
                    <w:rPr>
                      <w:b/>
                      <w:color w:val="7030A0"/>
                    </w:rPr>
                    <w:t>send acceptance</w:t>
                  </w:r>
                  <w:r w:rsidR="004A483F">
                    <w:rPr>
                      <w:b/>
                      <w:color w:val="7030A0"/>
                    </w:rPr>
                    <w:t xml:space="preserve"> to selected vendor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7" type="#_x0000_t32" style="position:absolute;margin-left:217.5pt;margin-top:491.25pt;width:0;height:33pt;z-index:251669504" o:connectortype="straight" strokecolor="#4bacc6 [3208]" strokeweight="5pt">
            <v:stroke endarrow="block"/>
            <v:shadow color="#868686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46" type="#_x0000_t110" style="position:absolute;margin-left:160.5pt;margin-top:373.5pt;width:111.75pt;height:117.75pt;z-index:25166848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46">
              <w:txbxContent>
                <w:p w:rsidR="00276C37" w:rsidRDefault="00276C37" w:rsidP="00276C37">
                  <w:pPr>
                    <w:jc w:val="center"/>
                    <w:rPr>
                      <w:color w:val="7030A0"/>
                    </w:rPr>
                  </w:pPr>
                  <w:r>
                    <w:rPr>
                      <w:color w:val="7030A0"/>
                    </w:rPr>
                    <w:t>select</w:t>
                  </w:r>
                </w:p>
                <w:p w:rsidR="00A20BD3" w:rsidRPr="00A20BD3" w:rsidRDefault="00276C37" w:rsidP="00276C37">
                  <w:pPr>
                    <w:jc w:val="center"/>
                    <w:rPr>
                      <w:color w:val="7030A0"/>
                    </w:rPr>
                  </w:pPr>
                  <w:r>
                    <w:rPr>
                      <w:color w:val="7030A0"/>
                    </w:rPr>
                    <w:t>invoice bill..?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45" type="#_x0000_t32" style="position:absolute;margin-left:213.75pt;margin-top:344.25pt;width:0;height:33pt;z-index:251667456" o:connectortype="straight" strokecolor="#4bacc6 [3208]" strokeweight="5pt">
            <v:stroke endarrow="block"/>
            <v:shadow color="#868686"/>
          </v:shape>
        </w:pict>
      </w:r>
      <w:r>
        <w:rPr>
          <w:noProof/>
        </w:rPr>
        <w:pict>
          <v:rect id="_x0000_s1044" style="position:absolute;margin-left:130.5pt;margin-top:294pt;width:165.75pt;height:50.25pt;z-index:25166643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44">
              <w:txbxContent>
                <w:p w:rsidR="00A20BD3" w:rsidRDefault="00A20BD3" w:rsidP="00A20BD3">
                  <w:pPr>
                    <w:jc w:val="center"/>
                    <w:rPr>
                      <w:b/>
                      <w:color w:val="7030A0"/>
                    </w:rPr>
                  </w:pPr>
                  <w:r>
                    <w:rPr>
                      <w:b/>
                      <w:color w:val="7030A0"/>
                    </w:rPr>
                    <w:t>accept all invoice bill</w:t>
                  </w:r>
                </w:p>
                <w:p w:rsidR="00A20BD3" w:rsidRPr="00A20BD3" w:rsidRDefault="00A20BD3" w:rsidP="00A20BD3">
                  <w:pPr>
                    <w:jc w:val="center"/>
                    <w:rPr>
                      <w:b/>
                      <w:color w:val="7030A0"/>
                    </w:rPr>
                  </w:pPr>
                  <w:r>
                    <w:rPr>
                      <w:b/>
                      <w:color w:val="7030A0"/>
                    </w:rPr>
                    <w:t xml:space="preserve">and </w:t>
                  </w:r>
                  <w:r w:rsidR="00276C37">
                    <w:rPr>
                      <w:b/>
                      <w:color w:val="7030A0"/>
                    </w:rPr>
                    <w:t>go through</w:t>
                  </w:r>
                  <w:r>
                    <w:rPr>
                      <w:b/>
                      <w:color w:val="7030A0"/>
                    </w:rPr>
                    <w:t xml:space="preserve"> it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3" type="#_x0000_t32" style="position:absolute;margin-left:207.75pt;margin-top:261pt;width:0;height:33pt;z-index:251665408" o:connectortype="straight" strokecolor="#4bacc6 [3208]" strokeweight="5pt">
            <v:stroke endarrow="block"/>
            <v:shadow color="#868686"/>
          </v:shape>
        </w:pict>
      </w:r>
      <w:r>
        <w:rPr>
          <w:noProof/>
        </w:rPr>
        <w:pict>
          <v:rect id="_x0000_s1041" style="position:absolute;margin-left:130.5pt;margin-top:210.75pt;width:165.75pt;height:50.25pt;z-index:25166336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41">
              <w:txbxContent>
                <w:p w:rsidR="00A20BD3" w:rsidRPr="00A20BD3" w:rsidRDefault="00A20BD3" w:rsidP="00A20BD3">
                  <w:pPr>
                    <w:jc w:val="center"/>
                    <w:rPr>
                      <w:b/>
                      <w:color w:val="7030A0"/>
                    </w:rPr>
                  </w:pPr>
                  <w:r>
                    <w:rPr>
                      <w:b/>
                      <w:color w:val="7030A0"/>
                    </w:rPr>
                    <w:t xml:space="preserve">send invoice bill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42" type="#_x0000_t32" style="position:absolute;margin-left:207.75pt;margin-top:177.75pt;width:0;height:33pt;z-index:251664384" o:connectortype="straight" strokecolor="#4bacc6 [3208]" strokeweight="5pt">
            <v:stroke endarrow="block"/>
            <v:shadow color="#868686"/>
          </v:shape>
        </w:pict>
      </w:r>
      <w:r>
        <w:rPr>
          <w:noProof/>
        </w:rPr>
        <w:pict>
          <v:rect id="_x0000_s1040" style="position:absolute;margin-left:130.5pt;margin-top:127.5pt;width:165.75pt;height:50.25pt;z-index:25166233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40">
              <w:txbxContent>
                <w:p w:rsidR="00A20BD3" w:rsidRPr="00A20BD3" w:rsidRDefault="00A20BD3" w:rsidP="00A20BD3">
                  <w:pPr>
                    <w:jc w:val="center"/>
                    <w:rPr>
                      <w:b/>
                      <w:color w:val="7030A0"/>
                    </w:rPr>
                  </w:pPr>
                  <w:r>
                    <w:rPr>
                      <w:b/>
                      <w:color w:val="7030A0"/>
                    </w:rPr>
                    <w:t>vendors accept request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9" type="#_x0000_t32" style="position:absolute;margin-left:207.75pt;margin-top:94.5pt;width:0;height:33pt;z-index:251661312" o:connectortype="straight" strokecolor="#4bacc6 [3208]" strokeweight="5pt">
            <v:stroke endarrow="block"/>
            <v:shadow color="#868686"/>
          </v:shape>
        </w:pict>
      </w:r>
      <w:r>
        <w:rPr>
          <w:noProof/>
        </w:rPr>
        <w:pict>
          <v:rect id="_x0000_s1035" style="position:absolute;margin-left:130.5pt;margin-top:44.25pt;width:165.75pt;height:50.25pt;z-index:25166028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35">
              <w:txbxContent>
                <w:p w:rsidR="00A20BD3" w:rsidRPr="00A20BD3" w:rsidRDefault="00A20BD3" w:rsidP="00A20BD3">
                  <w:pPr>
                    <w:jc w:val="center"/>
                    <w:rPr>
                      <w:b/>
                      <w:color w:val="7030A0"/>
                    </w:rPr>
                  </w:pPr>
                  <w:r w:rsidRPr="00A20BD3">
                    <w:rPr>
                      <w:b/>
                      <w:color w:val="7030A0"/>
                    </w:rPr>
                    <w:t>send request to all vendors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207.75pt;margin-top:11.25pt;width:0;height:33pt;z-index:251659264" o:connectortype="straight" strokecolor="#4bacc6 [3208]" strokeweight="5pt">
            <v:stroke endarrow="block"/>
            <v:shadow color="#868686"/>
          </v:shape>
        </w:pict>
      </w:r>
      <w:r>
        <w:rPr>
          <w:noProof/>
        </w:rPr>
        <w:pict>
          <v:oval id="_x0000_s1030" style="position:absolute;margin-left:130.5pt;margin-top:-24.75pt;width:155.25pt;height:35.25pt;z-index:251658240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30">
              <w:txbxContent>
                <w:p w:rsidR="00AF77F0" w:rsidRPr="00A20BD3" w:rsidRDefault="00AF77F0" w:rsidP="00AF77F0">
                  <w:pPr>
                    <w:jc w:val="center"/>
                    <w:rPr>
                      <w:b/>
                      <w:color w:val="7030A0"/>
                    </w:rPr>
                  </w:pPr>
                  <w:r w:rsidRPr="00A20BD3">
                    <w:rPr>
                      <w:b/>
                      <w:color w:val="7030A0"/>
                    </w:rPr>
                    <w:t>start</w:t>
                  </w:r>
                </w:p>
              </w:txbxContent>
            </v:textbox>
          </v:oval>
        </w:pict>
      </w:r>
    </w:p>
    <w:p w:rsidR="00276C37" w:rsidRPr="00276C37" w:rsidRDefault="00276C37" w:rsidP="00276C37"/>
    <w:p w:rsidR="00276C37" w:rsidRPr="00276C37" w:rsidRDefault="00276C37" w:rsidP="00276C37"/>
    <w:p w:rsidR="00276C37" w:rsidRPr="00276C37" w:rsidRDefault="00276C37" w:rsidP="00276C37"/>
    <w:p w:rsidR="00276C37" w:rsidRPr="00276C37" w:rsidRDefault="00276C37" w:rsidP="00276C37"/>
    <w:p w:rsidR="00276C37" w:rsidRPr="00276C37" w:rsidRDefault="00276C37" w:rsidP="00276C37"/>
    <w:p w:rsidR="00276C37" w:rsidRPr="00276C37" w:rsidRDefault="00276C37" w:rsidP="00276C37"/>
    <w:p w:rsidR="00276C37" w:rsidRPr="00276C37" w:rsidRDefault="00276C37" w:rsidP="00276C37"/>
    <w:p w:rsidR="00276C37" w:rsidRPr="00276C37" w:rsidRDefault="00276C37" w:rsidP="00276C37"/>
    <w:p w:rsidR="00276C37" w:rsidRPr="00276C37" w:rsidRDefault="00276C37" w:rsidP="00276C37"/>
    <w:p w:rsidR="00276C37" w:rsidRPr="00276C37" w:rsidRDefault="00276C37" w:rsidP="00276C37"/>
    <w:p w:rsidR="00276C37" w:rsidRPr="00276C37" w:rsidRDefault="00276C37" w:rsidP="00276C37"/>
    <w:p w:rsidR="00276C37" w:rsidRPr="00276C37" w:rsidRDefault="00276C37" w:rsidP="00276C37"/>
    <w:p w:rsidR="00276C37" w:rsidRPr="00276C37" w:rsidRDefault="00276C37" w:rsidP="00276C37"/>
    <w:p w:rsidR="00276C37" w:rsidRPr="00276C37" w:rsidRDefault="00276C37" w:rsidP="00276C37"/>
    <w:p w:rsidR="00276C37" w:rsidRPr="00276C37" w:rsidRDefault="00A60F75" w:rsidP="00276C37">
      <w:r>
        <w:rPr>
          <w:noProof/>
        </w:rPr>
        <w:pict>
          <v:shape id="_x0000_s1076" type="#_x0000_t202" style="position:absolute;margin-left:272.25pt;margin-top:11.45pt;width:57.8pt;height:31.5pt;z-index:251695104" strokecolor="white [3212]">
            <v:textbox>
              <w:txbxContent>
                <w:p w:rsidR="00A60F75" w:rsidRDefault="00A60F75">
                  <w:r>
                    <w:t>no</w:t>
                  </w:r>
                </w:p>
              </w:txbxContent>
            </v:textbox>
          </v:shape>
        </w:pict>
      </w:r>
    </w:p>
    <w:p w:rsidR="00276C37" w:rsidRPr="00276C37" w:rsidRDefault="00CE26E0" w:rsidP="00276C37">
      <w:r>
        <w:rPr>
          <w:noProof/>
        </w:rPr>
        <w:pict>
          <v:rect id="_x0000_s1058" style="position:absolute;margin-left:330.05pt;margin-top:1pt;width:165.75pt;height:50.25pt;z-index:25167872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8">
              <w:txbxContent>
                <w:p w:rsidR="004A483F" w:rsidRPr="00A20BD3" w:rsidRDefault="004A483F" w:rsidP="004A483F">
                  <w:pPr>
                    <w:jc w:val="center"/>
                    <w:rPr>
                      <w:b/>
                      <w:color w:val="7030A0"/>
                    </w:rPr>
                  </w:pPr>
                  <w:r>
                    <w:rPr>
                      <w:b/>
                      <w:color w:val="7030A0"/>
                    </w:rPr>
                    <w:t>reject invoice</w:t>
                  </w:r>
                </w:p>
              </w:txbxContent>
            </v:textbox>
          </v:rect>
        </w:pict>
      </w:r>
    </w:p>
    <w:p w:rsidR="00276C37" w:rsidRPr="00276C37" w:rsidRDefault="00276C37" w:rsidP="00276C37"/>
    <w:p w:rsidR="00276C37" w:rsidRPr="00276C37" w:rsidRDefault="00276C37" w:rsidP="00276C37"/>
    <w:p w:rsidR="00276C37" w:rsidRDefault="00276C37" w:rsidP="00276C37"/>
    <w:p w:rsidR="00C11057" w:rsidRDefault="00276C37" w:rsidP="00276C37">
      <w:pPr>
        <w:tabs>
          <w:tab w:val="left" w:pos="8265"/>
        </w:tabs>
      </w:pPr>
      <w:r>
        <w:tab/>
      </w:r>
    </w:p>
    <w:p w:rsidR="004A483F" w:rsidRDefault="004A483F" w:rsidP="00276C37">
      <w:pPr>
        <w:tabs>
          <w:tab w:val="left" w:pos="8265"/>
        </w:tabs>
      </w:pPr>
    </w:p>
    <w:p w:rsidR="004A483F" w:rsidRDefault="00CE26E0" w:rsidP="00276C37">
      <w:pPr>
        <w:tabs>
          <w:tab w:val="left" w:pos="8265"/>
        </w:tabs>
      </w:pPr>
      <w:r>
        <w:rPr>
          <w:noProof/>
        </w:rPr>
        <w:pict>
          <v:shape id="_x0000_s1050" type="#_x0000_t32" style="position:absolute;margin-left:217.5pt;margin-top:18.55pt;width:.05pt;height:33pt;z-index:251672576" o:connectortype="straight" strokecolor="#4bacc6 [3208]" strokeweight="5pt">
            <v:stroke endarrow="block"/>
            <v:shadow color="#868686"/>
          </v:shape>
        </w:pict>
      </w:r>
    </w:p>
    <w:p w:rsidR="004A483F" w:rsidRDefault="00CE26E0" w:rsidP="00276C37">
      <w:pPr>
        <w:tabs>
          <w:tab w:val="left" w:pos="8265"/>
        </w:tabs>
      </w:pPr>
      <w:r>
        <w:rPr>
          <w:noProof/>
        </w:rPr>
        <w:pict>
          <v:oval id="_x0000_s1054" style="position:absolute;margin-left:204pt;margin-top:26.1pt;width:24pt;height:21.8pt;z-index:25167462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oval>
        </w:pict>
      </w:r>
    </w:p>
    <w:p w:rsidR="004A483F" w:rsidRDefault="00CE26E0" w:rsidP="00276C37">
      <w:pPr>
        <w:tabs>
          <w:tab w:val="left" w:pos="8265"/>
        </w:tabs>
      </w:pPr>
      <w:r>
        <w:rPr>
          <w:noProof/>
        </w:rPr>
        <w:lastRenderedPageBreak/>
        <w:pict>
          <v:rect id="_x0000_s1057" style="position:absolute;margin-left:130.5pt;margin-top:-5.25pt;width:165.75pt;height:50.25pt;z-index:25167769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57">
              <w:txbxContent>
                <w:p w:rsidR="004A483F" w:rsidRPr="00A20BD3" w:rsidRDefault="004A483F" w:rsidP="004A483F">
                  <w:pPr>
                    <w:jc w:val="center"/>
                    <w:rPr>
                      <w:b/>
                      <w:color w:val="7030A0"/>
                    </w:rPr>
                  </w:pPr>
                  <w:r>
                    <w:rPr>
                      <w:b/>
                      <w:color w:val="7030A0"/>
                    </w:rPr>
                    <w:t xml:space="preserve">vendor send bill  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56" type="#_x0000_t32" style="position:absolute;margin-left:218.25pt;margin-top:-38.25pt;width:0;height:33pt;z-index:251676672" o:connectortype="straight" strokecolor="#4bacc6 [3208]" strokeweight="5pt">
            <v:stroke endarrow="block"/>
            <v:shadow color="#868686"/>
          </v:shape>
        </w:pict>
      </w:r>
      <w:r>
        <w:rPr>
          <w:noProof/>
        </w:rPr>
        <w:pict>
          <v:oval id="_x0000_s1055" style="position:absolute;margin-left:204pt;margin-top:-60.05pt;width:24pt;height:21.8pt;z-index:25167564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</v:oval>
        </w:pict>
      </w:r>
    </w:p>
    <w:p w:rsidR="004E5B0A" w:rsidRPr="00A20BD3" w:rsidRDefault="00CE26E0" w:rsidP="004E5B0A">
      <w:pPr>
        <w:jc w:val="center"/>
        <w:rPr>
          <w:b/>
          <w:color w:val="7030A0"/>
        </w:rPr>
      </w:pPr>
      <w:r w:rsidRPr="00CE26E0">
        <w:rPr>
          <w:noProof/>
        </w:rPr>
        <w:pict>
          <v:shape id="_x0000_s1059" type="#_x0000_t32" style="position:absolute;left:0;text-align:left;margin-left:213pt;margin-top:19.55pt;width:0;height:33pt;z-index:251679744" o:connectortype="straight" strokecolor="#4bacc6 [3208]" strokeweight="5pt">
            <v:stroke endarrow="block"/>
            <v:shadow color="#868686"/>
          </v:shape>
        </w:pict>
      </w:r>
      <w:r w:rsidR="004E5B0A">
        <w:rPr>
          <w:b/>
          <w:color w:val="7030A0"/>
        </w:rPr>
        <w:t>stock in</w:t>
      </w:r>
    </w:p>
    <w:p w:rsidR="004A483F" w:rsidRPr="00276C37" w:rsidRDefault="00A60F75" w:rsidP="00276C37">
      <w:pPr>
        <w:tabs>
          <w:tab w:val="left" w:pos="8265"/>
        </w:tabs>
      </w:pPr>
      <w:r>
        <w:rPr>
          <w:noProof/>
        </w:rPr>
        <w:pict>
          <v:shape id="_x0000_s1075" type="#_x0000_t202" style="position:absolute;margin-left:228pt;margin-top:301.6pt;width:125.25pt;height:30pt;z-index:251694080" strokecolor="white [3212]">
            <v:textbox>
              <w:txbxContent>
                <w:p w:rsidR="00A60F75" w:rsidRDefault="00A60F75">
                  <w:r>
                    <w:t>no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74" type="#_x0000_t202" style="position:absolute;margin-left:269.25pt;margin-top:208.6pt;width:51.75pt;height:27.75pt;z-index:251693056" strokecolor="white [3212]">
            <v:textbox>
              <w:txbxContent>
                <w:p w:rsidR="00A60F75" w:rsidRDefault="00A60F75">
                  <w:r>
                    <w:t>yes</w:t>
                  </w:r>
                </w:p>
              </w:txbxContent>
            </v:textbox>
          </v:shape>
        </w:pict>
      </w:r>
      <w:r w:rsidR="00CE26E0">
        <w:rPr>
          <w:noProof/>
        </w:rPr>
        <w:pict>
          <v:shape id="_x0000_s1072" type="#_x0000_t202" style="position:absolute;margin-left:15pt;margin-top:533.35pt;width:442.5pt;height:70.5pt;z-index:251692032" strokecolor="white [3212]">
            <v:textbox style="mso-next-textbox:#_x0000_s1072">
              <w:txbxContent>
                <w:p w:rsidR="00B6712E" w:rsidRPr="0076780E" w:rsidRDefault="0076780E" w:rsidP="0076780E">
                  <w:pPr>
                    <w:jc w:val="center"/>
                    <w:rPr>
                      <w:rFonts w:ascii="Times New Roman" w:hAnsi="Times New Roman" w:cs="Times New Roman"/>
                      <w:b/>
                      <w:color w:val="7030A0"/>
                      <w:sz w:val="32"/>
                      <w:szCs w:val="32"/>
                    </w:rPr>
                  </w:pPr>
                  <w:r w:rsidRPr="0076780E">
                    <w:rPr>
                      <w:rFonts w:ascii="Times New Roman" w:hAnsi="Times New Roman" w:cs="Times New Roman"/>
                      <w:b/>
                      <w:color w:val="7030A0"/>
                      <w:sz w:val="32"/>
                      <w:szCs w:val="32"/>
                    </w:rPr>
                    <w:t>flow of inventory request</w:t>
                  </w:r>
                </w:p>
              </w:txbxContent>
            </v:textbox>
          </v:shape>
        </w:pict>
      </w:r>
      <w:r w:rsidR="00CE26E0">
        <w:rPr>
          <w:noProof/>
        </w:rPr>
        <w:pict>
          <v:oval id="_x0000_s1071" style="position:absolute;margin-left:138pt;margin-top:427.6pt;width:155.25pt;height:35.25pt;z-index:251691008" fillcolor="white [3201]" strokecolor="#92cddc [1944]" strokeweight="1pt">
            <v:fill color2="#b6dde8 [1304]" focusposition="1" focussize="" focus="100%" type="gradient"/>
            <v:shadow on="t" type="perspective" color="#205867 [1608]" opacity=".5" offset="1pt" offset2="-3pt"/>
            <v:textbox style="mso-next-textbox:#_x0000_s1071">
              <w:txbxContent>
                <w:p w:rsidR="004E5B0A" w:rsidRPr="00A20BD3" w:rsidRDefault="004E5B0A" w:rsidP="004E5B0A">
                  <w:pPr>
                    <w:jc w:val="center"/>
                    <w:rPr>
                      <w:b/>
                      <w:color w:val="7030A0"/>
                    </w:rPr>
                  </w:pPr>
                  <w:r>
                    <w:rPr>
                      <w:b/>
                      <w:color w:val="7030A0"/>
                    </w:rPr>
                    <w:t>stop</w:t>
                  </w:r>
                </w:p>
              </w:txbxContent>
            </v:textbox>
          </v:oval>
        </w:pict>
      </w:r>
      <w:r w:rsidR="00CE26E0">
        <w:rPr>
          <w:noProof/>
        </w:rPr>
        <w:pict>
          <v:shape id="_x0000_s1070" type="#_x0000_t32" style="position:absolute;margin-left:213pt;margin-top:394.6pt;width:0;height:33pt;z-index:251689984" o:connectortype="straight" strokecolor="#4bacc6 [3208]" strokeweight="5pt">
            <v:stroke endarrow="block"/>
            <v:shadow color="#868686"/>
          </v:shape>
        </w:pict>
      </w:r>
      <w:r w:rsidR="00CE26E0">
        <w:rPr>
          <w:noProof/>
        </w:rPr>
        <w:pict>
          <v:rect id="_x0000_s1069" style="position:absolute;margin-left:130.5pt;margin-top:344.35pt;width:165.75pt;height:50.25pt;z-index:251688960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69">
              <w:txbxContent>
                <w:p w:rsidR="004E5B0A" w:rsidRPr="00A20BD3" w:rsidRDefault="004E5B0A" w:rsidP="004E5B0A">
                  <w:pPr>
                    <w:jc w:val="center"/>
                    <w:rPr>
                      <w:b/>
                      <w:color w:val="7030A0"/>
                    </w:rPr>
                  </w:pPr>
                  <w:r>
                    <w:rPr>
                      <w:b/>
                      <w:color w:val="7030A0"/>
                    </w:rPr>
                    <w:t>stock in</w:t>
                  </w:r>
                </w:p>
              </w:txbxContent>
            </v:textbox>
          </v:rect>
        </w:pict>
      </w:r>
      <w:r w:rsidR="00CE26E0">
        <w:rPr>
          <w:noProof/>
        </w:rPr>
        <w:pict>
          <v:shape id="_x0000_s1068" type="#_x0000_t32" style="position:absolute;margin-left:213pt;margin-top:311.35pt;width:0;height:33pt;z-index:251687936" o:connectortype="straight" strokecolor="#4bacc6 [3208]" strokeweight="5pt">
            <v:stroke endarrow="block"/>
            <v:shadow color="#868686"/>
          </v:shape>
        </w:pict>
      </w:r>
      <w:r w:rsidR="00CE26E0">
        <w:rPr>
          <w:noProof/>
        </w:rPr>
        <w:pict>
          <v:rect id="_x0000_s1067" style="position:absolute;margin-left:327.05pt;margin-top:226.6pt;width:165.75pt;height:50.25pt;z-index:251686912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67">
              <w:txbxContent>
                <w:p w:rsidR="004A483F" w:rsidRPr="00A20BD3" w:rsidRDefault="004A483F" w:rsidP="004A483F">
                  <w:pPr>
                    <w:jc w:val="center"/>
                    <w:rPr>
                      <w:b/>
                      <w:color w:val="7030A0"/>
                    </w:rPr>
                  </w:pPr>
                  <w:r>
                    <w:rPr>
                      <w:b/>
                      <w:color w:val="7030A0"/>
                    </w:rPr>
                    <w:t>return to vendors</w:t>
                  </w:r>
                </w:p>
              </w:txbxContent>
            </v:textbox>
          </v:rect>
        </w:pict>
      </w:r>
      <w:r w:rsidR="00CE26E0">
        <w:rPr>
          <w:noProof/>
        </w:rPr>
        <w:pict>
          <v:shape id="_x0000_s1066" type="#_x0000_t32" style="position:absolute;margin-left:269.25pt;margin-top:253.55pt;width:57.8pt;height:0;z-index:251685888" o:connectortype="straight" strokecolor="#4bacc6 [3208]" strokeweight="5pt">
            <v:stroke endarrow="block"/>
            <v:shadow color="#868686"/>
          </v:shape>
        </w:pict>
      </w:r>
      <w:r w:rsidR="00CE26E0">
        <w:rPr>
          <w:noProof/>
        </w:rPr>
        <w:pict>
          <v:shape id="_x0000_s1065" type="#_x0000_t110" style="position:absolute;margin-left:157.5pt;margin-top:193.6pt;width:111.75pt;height:117.75pt;z-index:251684864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65">
              <w:txbxContent>
                <w:p w:rsidR="004A483F" w:rsidRDefault="004A483F" w:rsidP="004A483F">
                  <w:pPr>
                    <w:jc w:val="center"/>
                    <w:rPr>
                      <w:color w:val="7030A0"/>
                    </w:rPr>
                  </w:pPr>
                  <w:r>
                    <w:rPr>
                      <w:color w:val="7030A0"/>
                    </w:rPr>
                    <w:t>any</w:t>
                  </w:r>
                </w:p>
                <w:p w:rsidR="004A483F" w:rsidRPr="00A20BD3" w:rsidRDefault="004A483F" w:rsidP="004A483F">
                  <w:pPr>
                    <w:jc w:val="center"/>
                    <w:rPr>
                      <w:color w:val="7030A0"/>
                    </w:rPr>
                  </w:pPr>
                  <w:r>
                    <w:rPr>
                      <w:color w:val="7030A0"/>
                    </w:rPr>
                    <w:t>damage?</w:t>
                  </w:r>
                </w:p>
              </w:txbxContent>
            </v:textbox>
          </v:shape>
        </w:pict>
      </w:r>
      <w:r w:rsidR="00CE26E0">
        <w:rPr>
          <w:noProof/>
        </w:rPr>
        <w:pict>
          <v:shape id="_x0000_s1063" type="#_x0000_t32" style="position:absolute;margin-left:213pt;margin-top:160.6pt;width:0;height:33pt;z-index:251683840" o:connectortype="straight" strokecolor="#4bacc6 [3208]" strokeweight="5pt">
            <v:stroke endarrow="block"/>
            <v:shadow color="#868686"/>
          </v:shape>
        </w:pict>
      </w:r>
      <w:r w:rsidR="00CE26E0">
        <w:rPr>
          <w:noProof/>
        </w:rPr>
        <w:pict>
          <v:rect id="_x0000_s1062" style="position:absolute;margin-left:138pt;margin-top:110.35pt;width:165.75pt;height:50.25pt;z-index:251682816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62">
              <w:txbxContent>
                <w:p w:rsidR="004A483F" w:rsidRPr="00A20BD3" w:rsidRDefault="004A483F" w:rsidP="004A483F">
                  <w:pPr>
                    <w:jc w:val="center"/>
                    <w:rPr>
                      <w:b/>
                      <w:color w:val="7030A0"/>
                    </w:rPr>
                  </w:pPr>
                  <w:r>
                    <w:rPr>
                      <w:b/>
                      <w:color w:val="7030A0"/>
                    </w:rPr>
                    <w:t>punchers item  and inspect quality</w:t>
                  </w:r>
                </w:p>
              </w:txbxContent>
            </v:textbox>
          </v:rect>
        </w:pict>
      </w:r>
      <w:r w:rsidR="00CE26E0">
        <w:rPr>
          <w:noProof/>
        </w:rPr>
        <w:pict>
          <v:shape id="_x0000_s1061" type="#_x0000_t32" style="position:absolute;margin-left:213pt;margin-top:77.35pt;width:0;height:33pt;z-index:251681792" o:connectortype="straight" strokecolor="#4bacc6 [3208]" strokeweight="5pt">
            <v:stroke endarrow="block"/>
            <v:shadow color="#868686"/>
          </v:shape>
        </w:pict>
      </w:r>
      <w:r w:rsidR="00CE26E0">
        <w:rPr>
          <w:noProof/>
        </w:rPr>
        <w:pict>
          <v:rect id="_x0000_s1060" style="position:absolute;margin-left:138pt;margin-top:27.1pt;width:165.75pt;height:50.25pt;z-index:251680768" fillcolor="#92cddc [1944]" strokecolor="#92cddc [1944]" strokeweight="1pt">
            <v:fill color2="#daeef3 [664]" angle="-45" focus="-50%" type="gradient"/>
            <v:shadow on="t" type="perspective" color="#205867 [1608]" opacity=".5" offset="1pt" offset2="-3pt"/>
            <v:textbox style="mso-next-textbox:#_x0000_s1060">
              <w:txbxContent>
                <w:p w:rsidR="004A483F" w:rsidRPr="00A20BD3" w:rsidRDefault="004A483F" w:rsidP="004A483F">
                  <w:pPr>
                    <w:jc w:val="center"/>
                    <w:rPr>
                      <w:b/>
                      <w:color w:val="7030A0"/>
                    </w:rPr>
                  </w:pPr>
                  <w:r>
                    <w:rPr>
                      <w:b/>
                      <w:color w:val="7030A0"/>
                    </w:rPr>
                    <w:t>settlement</w:t>
                  </w:r>
                </w:p>
              </w:txbxContent>
            </v:textbox>
          </v:rect>
        </w:pict>
      </w:r>
    </w:p>
    <w:sectPr w:rsidR="004A483F" w:rsidRPr="00276C37" w:rsidSect="006132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2207C6"/>
    <w:rsid w:val="00036E60"/>
    <w:rsid w:val="001C01F7"/>
    <w:rsid w:val="002207C6"/>
    <w:rsid w:val="00276C37"/>
    <w:rsid w:val="004A483F"/>
    <w:rsid w:val="004E5B0A"/>
    <w:rsid w:val="00613291"/>
    <w:rsid w:val="0076780E"/>
    <w:rsid w:val="00945043"/>
    <w:rsid w:val="00A20BD3"/>
    <w:rsid w:val="00A60F75"/>
    <w:rsid w:val="00AE4ACD"/>
    <w:rsid w:val="00AF77F0"/>
    <w:rsid w:val="00B6712E"/>
    <w:rsid w:val="00BD7628"/>
    <w:rsid w:val="00CE26E0"/>
    <w:rsid w:val="00D852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16" type="connector" idref="#_x0000_s1039"/>
        <o:r id="V:Rule17" type="connector" idref="#_x0000_s1031"/>
        <o:r id="V:Rule18" type="connector" idref="#_x0000_s1047"/>
        <o:r id="V:Rule19" type="connector" idref="#_x0000_s1045"/>
        <o:r id="V:Rule20" type="connector" idref="#_x0000_s1042"/>
        <o:r id="V:Rule21" type="connector" idref="#_x0000_s1043"/>
        <o:r id="V:Rule22" type="connector" idref="#_x0000_s1056"/>
        <o:r id="V:Rule23" type="connector" idref="#_x0000_s1061"/>
        <o:r id="V:Rule24" type="connector" idref="#_x0000_s1059"/>
        <o:r id="V:Rule25" type="connector" idref="#_x0000_s1070"/>
        <o:r id="V:Rule26" type="connector" idref="#_x0000_s1050"/>
        <o:r id="V:Rule27" type="connector" idref="#_x0000_s1068"/>
        <o:r id="V:Rule28" type="connector" idref="#_x0000_s1051"/>
        <o:r id="V:Rule29" type="connector" idref="#_x0000_s1063"/>
        <o:r id="V:Rule30" type="connector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32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50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504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37A0CC-C56E-459F-BAA7-243F45C474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asg4.dev4</dc:creator>
  <cp:lastModifiedBy>asg4.dev4</cp:lastModifiedBy>
  <cp:revision>3</cp:revision>
  <dcterms:created xsi:type="dcterms:W3CDTF">2017-01-25T08:59:00Z</dcterms:created>
  <dcterms:modified xsi:type="dcterms:W3CDTF">2017-01-25T09:36:00Z</dcterms:modified>
</cp:coreProperties>
</file>