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0E352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0FE1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31A0B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0FE1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Pr="00180FE1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C6E91EF" w:rsidR="00173A24" w:rsidRPr="00180FE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80FE1">
        <w:rPr>
          <w:rFonts w:ascii="Muli" w:eastAsia="Muli" w:hAnsi="Muli" w:cs="Muli"/>
          <w:sz w:val="24"/>
          <w:szCs w:val="24"/>
        </w:rPr>
        <w:t>Answer:</w:t>
      </w:r>
      <w:r w:rsidR="00180FE1" w:rsidRPr="00180FE1">
        <w:rPr>
          <w:rFonts w:ascii="Muli" w:eastAsia="Muli" w:hAnsi="Muli" w:cs="Muli"/>
          <w:sz w:val="24"/>
          <w:szCs w:val="24"/>
        </w:rPr>
        <w:t xml:space="preserve"> creation of containers</w:t>
      </w:r>
    </w:p>
    <w:p w14:paraId="58E13D83" w14:textId="75F6B9AC" w:rsidR="00180FE1" w:rsidRPr="00180FE1" w:rsidRDefault="00180FE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80FE1">
        <w:rPr>
          <w:rFonts w:ascii="Muli" w:eastAsia="Muli" w:hAnsi="Muli" w:cs="Muli"/>
          <w:sz w:val="24"/>
          <w:szCs w:val="24"/>
        </w:rPr>
        <w:t xml:space="preserve">                Easy to st</w:t>
      </w:r>
      <w:r>
        <w:rPr>
          <w:rFonts w:ascii="Muli" w:eastAsia="Muli" w:hAnsi="Muli" w:cs="Muli"/>
          <w:sz w:val="24"/>
          <w:szCs w:val="24"/>
        </w:rPr>
        <w:t>yle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A5F9B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0FE1">
        <w:rPr>
          <w:rFonts w:ascii="Muli" w:eastAsia="Muli" w:hAnsi="Muli" w:cs="Muli"/>
          <w:sz w:val="24"/>
          <w:szCs w:val="24"/>
          <w:u w:val="single"/>
        </w:rPr>
        <w:t xml:space="preserve"> relative position means a position relative to normal position</w:t>
      </w:r>
    </w:p>
    <w:p w14:paraId="28A82168" w14:textId="55164F3F" w:rsidR="00180FE1" w:rsidRDefault="00180FE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Position related to nearest positioned ancestor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C434E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0FE1">
        <w:rPr>
          <w:rFonts w:ascii="Muli" w:eastAsia="Muli" w:hAnsi="Muli" w:cs="Muli"/>
          <w:sz w:val="24"/>
          <w:szCs w:val="24"/>
          <w:u w:val="single"/>
        </w:rPr>
        <w:t xml:space="preserve"> it makes the button opaque and one can hide the content behind it.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445D1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0FE1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79CB2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0FE1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15467D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80FE1">
        <w:rPr>
          <w:rFonts w:ascii="Muli" w:eastAsia="Muli" w:hAnsi="Muli" w:cs="Muli"/>
          <w:sz w:val="24"/>
          <w:szCs w:val="24"/>
          <w:u w:val="single"/>
        </w:rPr>
        <w:t xml:space="preserve"> download expo app.</w:t>
      </w:r>
    </w:p>
    <w:p w14:paraId="6E203A68" w14:textId="52A4AB16" w:rsidR="00180FE1" w:rsidRDefault="00180FE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code.</w:t>
      </w:r>
    </w:p>
    <w:p w14:paraId="12443AB8" w14:textId="031CD8E7" w:rsidR="00180FE1" w:rsidRDefault="00180FE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Test.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CB88F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0FE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B1C0B">
        <w:rPr>
          <w:rFonts w:ascii="Muli" w:eastAsia="Muli" w:hAnsi="Muli" w:cs="Muli"/>
          <w:sz w:val="24"/>
          <w:szCs w:val="24"/>
          <w:u w:val="single"/>
        </w:rPr>
        <w:t xml:space="preserve">the purpose of this function is to display the specified HTML code.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62210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B1C0B">
        <w:rPr>
          <w:rFonts w:ascii="Muli" w:eastAsia="Muli" w:hAnsi="Muli" w:cs="Muli"/>
          <w:sz w:val="24"/>
          <w:szCs w:val="24"/>
          <w:u w:val="single"/>
        </w:rPr>
        <w:t xml:space="preserve"> It returns the function which is to be displayed.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DE1A3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B1C0B">
        <w:rPr>
          <w:rFonts w:ascii="Muli" w:eastAsia="Muli" w:hAnsi="Muli" w:cs="Muli"/>
          <w:sz w:val="24"/>
          <w:szCs w:val="24"/>
          <w:u w:val="single"/>
        </w:rPr>
        <w:t xml:space="preserve"> view, button and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B1C0B"/>
    <w:rsid w:val="00173A24"/>
    <w:rsid w:val="00180FE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</dc:creator>
  <cp:lastModifiedBy>Anupam</cp:lastModifiedBy>
  <cp:revision>2</cp:revision>
  <dcterms:created xsi:type="dcterms:W3CDTF">2021-06-27T11:05:00Z</dcterms:created>
  <dcterms:modified xsi:type="dcterms:W3CDTF">2021-06-27T11:05:00Z</dcterms:modified>
</cp:coreProperties>
</file>