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52290" w14:textId="22915F29" w:rsidR="009C034D" w:rsidRPr="003C5832" w:rsidRDefault="001D6B8A" w:rsidP="005476BB">
      <w:pPr>
        <w:spacing w:after="0" w:line="240" w:lineRule="auto"/>
        <w:ind w:left="-270" w:firstLine="128"/>
        <w:jc w:val="center"/>
        <w:rPr>
          <w:rFonts w:ascii="Times New Roman" w:hAnsi="Times New Roman" w:cs="Times New Roman"/>
          <w:b/>
          <w:sz w:val="34"/>
          <w:szCs w:val="34"/>
        </w:rPr>
      </w:pPr>
      <w:r w:rsidRPr="003C5832">
        <w:rPr>
          <w:rFonts w:ascii="Times New Roman" w:hAnsi="Times New Roman" w:cs="Times New Roman"/>
          <w:b/>
          <w:noProof/>
          <w:sz w:val="34"/>
          <w:szCs w:val="34"/>
          <w:lang w:val="en-IN" w:eastAsia="en-IN"/>
        </w:rPr>
        <w:drawing>
          <wp:anchor distT="0" distB="0" distL="114300" distR="114300" simplePos="0" relativeHeight="251659264" behindDoc="0" locked="0" layoutInCell="1" allowOverlap="1" wp14:anchorId="55492844" wp14:editId="1F139A47">
            <wp:simplePos x="0" y="0"/>
            <wp:positionH relativeFrom="leftMargin">
              <wp:align>right</wp:align>
            </wp:positionH>
            <wp:positionV relativeFrom="paragraph">
              <wp:posOffset>0</wp:posOffset>
            </wp:positionV>
            <wp:extent cx="586105" cy="518160"/>
            <wp:effectExtent l="0" t="0" r="4445" b="0"/>
            <wp:wrapNone/>
            <wp:docPr id="14" name="Picture 1"/>
            <wp:cNvGraphicFramePr/>
            <a:graphic xmlns:a="http://schemas.openxmlformats.org/drawingml/2006/main">
              <a:graphicData uri="http://schemas.openxmlformats.org/drawingml/2006/picture">
                <pic:pic xmlns:pic="http://schemas.openxmlformats.org/drawingml/2006/picture">
                  <pic:nvPicPr>
                    <pic:cNvPr id="2" name="Picture 1" descr="C:\Users\ISE\Downloads\DSCE Logo - JPG.jpg"/>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86105" cy="51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5832">
        <w:rPr>
          <w:rFonts w:ascii="Times New Roman" w:hAnsi="Times New Roman" w:cs="Times New Roman"/>
          <w:b/>
          <w:noProof/>
          <w:sz w:val="34"/>
          <w:szCs w:val="34"/>
          <w:lang w:val="en-IN" w:eastAsia="en-IN"/>
        </w:rPr>
        <w:drawing>
          <wp:anchor distT="0" distB="0" distL="114300" distR="114300" simplePos="0" relativeHeight="251661312" behindDoc="0" locked="0" layoutInCell="1" allowOverlap="1" wp14:anchorId="2FFA4467" wp14:editId="10A1C1ED">
            <wp:simplePos x="0" y="0"/>
            <wp:positionH relativeFrom="column">
              <wp:posOffset>5707380</wp:posOffset>
            </wp:positionH>
            <wp:positionV relativeFrom="paragraph">
              <wp:posOffset>-144779</wp:posOffset>
            </wp:positionV>
            <wp:extent cx="586740" cy="756920"/>
            <wp:effectExtent l="0" t="0" r="3810" b="5080"/>
            <wp:wrapNone/>
            <wp:docPr id="15" name="Picture 2"/>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674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34D" w:rsidRPr="003C5832">
        <w:rPr>
          <w:rFonts w:ascii="Times New Roman" w:hAnsi="Times New Roman" w:cs="Times New Roman"/>
          <w:b/>
          <w:sz w:val="34"/>
          <w:szCs w:val="34"/>
        </w:rPr>
        <w:t>DAYANANDA SAGAR COLLEGE OF ENGINEERING</w:t>
      </w:r>
    </w:p>
    <w:p w14:paraId="619BCE12" w14:textId="77777777" w:rsidR="009C034D" w:rsidRPr="00F62EC8" w:rsidRDefault="009C034D" w:rsidP="009C3E94">
      <w:pPr>
        <w:spacing w:after="0" w:line="240" w:lineRule="auto"/>
        <w:jc w:val="center"/>
        <w:rPr>
          <w:rFonts w:ascii="Times New Roman" w:hAnsi="Times New Roman" w:cs="Times New Roman"/>
          <w:sz w:val="20"/>
        </w:rPr>
      </w:pPr>
      <w:r w:rsidRPr="00F62EC8">
        <w:rPr>
          <w:rFonts w:ascii="Times New Roman" w:hAnsi="Times New Roman" w:cs="Times New Roman"/>
          <w:sz w:val="20"/>
        </w:rPr>
        <w:t>(An Autonomous Institute affiliated to Visvesvaraya Technological University (VTU), Belagavi,</w:t>
      </w:r>
    </w:p>
    <w:p w14:paraId="313D67A0" w14:textId="77777777" w:rsidR="009C034D" w:rsidRPr="00F75853" w:rsidRDefault="009C034D" w:rsidP="009C3E94">
      <w:pPr>
        <w:spacing w:after="0" w:line="240" w:lineRule="auto"/>
        <w:jc w:val="center"/>
        <w:rPr>
          <w:rFonts w:ascii="Times New Roman" w:hAnsi="Times New Roman" w:cs="Times New Roman"/>
          <w:sz w:val="20"/>
        </w:rPr>
      </w:pPr>
      <w:r w:rsidRPr="00F75853">
        <w:rPr>
          <w:rFonts w:ascii="Times New Roman" w:hAnsi="Times New Roman" w:cs="Times New Roman"/>
          <w:sz w:val="20"/>
        </w:rPr>
        <w:t>Approved by AICTE and UGC, Accredited by NAAC with ‘A’ grade &amp; ISO 9001 – 2015 Certified Institution)</w:t>
      </w:r>
    </w:p>
    <w:p w14:paraId="1BBD2BDC" w14:textId="77777777" w:rsidR="009C034D" w:rsidRPr="009C3E94" w:rsidRDefault="009C034D" w:rsidP="009C034D">
      <w:pPr>
        <w:spacing w:after="0"/>
        <w:jc w:val="center"/>
        <w:rPr>
          <w:rFonts w:ascii="Times New Roman" w:hAnsi="Times New Roman" w:cs="Times New Roman"/>
          <w:sz w:val="24"/>
          <w:szCs w:val="24"/>
        </w:rPr>
      </w:pPr>
      <w:proofErr w:type="spellStart"/>
      <w:r w:rsidRPr="009C3E94">
        <w:rPr>
          <w:rFonts w:ascii="Times New Roman" w:hAnsi="Times New Roman" w:cs="Times New Roman"/>
          <w:sz w:val="24"/>
          <w:szCs w:val="24"/>
        </w:rPr>
        <w:t>Shavige</w:t>
      </w:r>
      <w:proofErr w:type="spellEnd"/>
      <w:r w:rsidRPr="009C3E94">
        <w:rPr>
          <w:rFonts w:ascii="Times New Roman" w:hAnsi="Times New Roman" w:cs="Times New Roman"/>
          <w:sz w:val="24"/>
          <w:szCs w:val="24"/>
        </w:rPr>
        <w:t xml:space="preserve"> </w:t>
      </w:r>
      <w:proofErr w:type="spellStart"/>
      <w:r w:rsidRPr="009C3E94">
        <w:rPr>
          <w:rFonts w:ascii="Times New Roman" w:hAnsi="Times New Roman" w:cs="Times New Roman"/>
          <w:sz w:val="24"/>
          <w:szCs w:val="24"/>
        </w:rPr>
        <w:t>Malleshwara</w:t>
      </w:r>
      <w:proofErr w:type="spellEnd"/>
      <w:r w:rsidRPr="009C3E94">
        <w:rPr>
          <w:rFonts w:ascii="Times New Roman" w:hAnsi="Times New Roman" w:cs="Times New Roman"/>
          <w:sz w:val="24"/>
          <w:szCs w:val="24"/>
        </w:rPr>
        <w:t xml:space="preserve"> Hills, Kuma</w:t>
      </w:r>
      <w:r w:rsidR="002F1506">
        <w:rPr>
          <w:rFonts w:ascii="Times New Roman" w:hAnsi="Times New Roman" w:cs="Times New Roman"/>
          <w:sz w:val="24"/>
          <w:szCs w:val="24"/>
        </w:rPr>
        <w:t>raswamy Layout, Bengaluru-560 111, India</w:t>
      </w:r>
    </w:p>
    <w:p w14:paraId="43485C61" w14:textId="77777777" w:rsidR="009C034D" w:rsidRDefault="009C034D" w:rsidP="00E90FFC">
      <w:pPr>
        <w:pStyle w:val="Default"/>
        <w:spacing w:line="276" w:lineRule="auto"/>
        <w:jc w:val="center"/>
        <w:rPr>
          <w:b/>
          <w:bCs/>
          <w:sz w:val="28"/>
          <w:szCs w:val="28"/>
        </w:rPr>
      </w:pPr>
    </w:p>
    <w:p w14:paraId="6AA18AB7" w14:textId="555AD448" w:rsidR="00D9637D" w:rsidRPr="00C74B3F" w:rsidRDefault="00E01F34" w:rsidP="00C74B3F">
      <w:pPr>
        <w:pStyle w:val="Default"/>
        <w:spacing w:line="276" w:lineRule="auto"/>
        <w:jc w:val="center"/>
        <w:rPr>
          <w:b/>
          <w:bCs/>
          <w:sz w:val="28"/>
          <w:szCs w:val="28"/>
        </w:rPr>
      </w:pPr>
      <w:r w:rsidRPr="00C74B3F">
        <w:rPr>
          <w:b/>
          <w:bCs/>
          <w:sz w:val="28"/>
          <w:szCs w:val="28"/>
        </w:rPr>
        <w:t xml:space="preserve">DEPARTMENT OF </w:t>
      </w:r>
      <w:r w:rsidR="00D76D25" w:rsidRPr="00C74B3F">
        <w:rPr>
          <w:b/>
          <w:bCs/>
          <w:sz w:val="28"/>
          <w:szCs w:val="28"/>
        </w:rPr>
        <w:t>COMPUTER</w:t>
      </w:r>
      <w:r w:rsidRPr="00C74B3F">
        <w:rPr>
          <w:b/>
          <w:bCs/>
          <w:sz w:val="28"/>
          <w:szCs w:val="28"/>
        </w:rPr>
        <w:t xml:space="preserve"> SCIENCE &amp; ENGINEERING</w:t>
      </w:r>
      <w:r w:rsidR="00526D31" w:rsidRPr="00C74B3F">
        <w:rPr>
          <w:b/>
          <w:bCs/>
          <w:sz w:val="28"/>
          <w:szCs w:val="28"/>
        </w:rPr>
        <w:t xml:space="preserve"> (</w:t>
      </w:r>
      <w:r w:rsidR="00D76D25" w:rsidRPr="00C74B3F">
        <w:rPr>
          <w:b/>
          <w:bCs/>
          <w:sz w:val="28"/>
          <w:szCs w:val="28"/>
        </w:rPr>
        <w:t>CYBER SECURITY</w:t>
      </w:r>
      <w:r w:rsidR="00526D31" w:rsidRPr="00C74B3F">
        <w:rPr>
          <w:b/>
          <w:bCs/>
          <w:sz w:val="28"/>
          <w:szCs w:val="28"/>
        </w:rPr>
        <w:t>)</w:t>
      </w:r>
    </w:p>
    <w:p w14:paraId="3EC02128" w14:textId="77777777" w:rsidR="00D76D25" w:rsidRPr="003C5832" w:rsidRDefault="00D76D25" w:rsidP="00E90FFC">
      <w:pPr>
        <w:pStyle w:val="Default"/>
        <w:spacing w:line="276" w:lineRule="auto"/>
        <w:jc w:val="center"/>
        <w:rPr>
          <w:b/>
          <w:bCs/>
          <w:sz w:val="28"/>
          <w:szCs w:val="28"/>
        </w:rPr>
      </w:pPr>
    </w:p>
    <w:p w14:paraId="6AD1FE87" w14:textId="77777777" w:rsidR="007546BF" w:rsidRDefault="007546BF" w:rsidP="007546BF">
      <w:pPr>
        <w:pStyle w:val="Default"/>
        <w:spacing w:line="276" w:lineRule="auto"/>
        <w:jc w:val="center"/>
        <w:rPr>
          <w:b/>
          <w:szCs w:val="28"/>
        </w:rPr>
      </w:pPr>
    </w:p>
    <w:p w14:paraId="76CFA22C" w14:textId="77777777" w:rsidR="00D76D25" w:rsidRDefault="00D76D25" w:rsidP="00934202">
      <w:pPr>
        <w:spacing w:after="0" w:line="240" w:lineRule="auto"/>
        <w:ind w:hanging="10"/>
        <w:contextualSpacing/>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Seminar</w:t>
      </w:r>
      <w:r w:rsidR="00EE06F0">
        <w:rPr>
          <w:rFonts w:ascii="Times New Roman" w:eastAsia="Times New Roman" w:hAnsi="Times New Roman" w:cs="Times New Roman"/>
          <w:b/>
          <w:sz w:val="28"/>
          <w:szCs w:val="28"/>
        </w:rPr>
        <w:t xml:space="preserve"> Report</w:t>
      </w:r>
      <w:r w:rsidR="00934202">
        <w:rPr>
          <w:rFonts w:ascii="Times New Roman" w:eastAsia="Times New Roman" w:hAnsi="Times New Roman" w:cs="Times New Roman"/>
          <w:b/>
          <w:sz w:val="28"/>
          <w:szCs w:val="28"/>
        </w:rPr>
        <w:t xml:space="preserve"> </w:t>
      </w:r>
    </w:p>
    <w:p w14:paraId="151E76FC" w14:textId="4277539E" w:rsidR="00934202" w:rsidRPr="009C313B" w:rsidRDefault="00934202" w:rsidP="00934202">
      <w:pPr>
        <w:spacing w:after="0" w:line="240" w:lineRule="auto"/>
        <w:ind w:hanging="10"/>
        <w:contextualSpacing/>
        <w:jc w:val="center"/>
        <w:rPr>
          <w:rFonts w:ascii="Times New Roman" w:hAnsi="Times New Roman" w:cs="Times New Roman"/>
          <w:sz w:val="28"/>
          <w:szCs w:val="28"/>
        </w:rPr>
      </w:pPr>
      <w:proofErr w:type="gramStart"/>
      <w:r>
        <w:rPr>
          <w:rFonts w:ascii="Times New Roman" w:eastAsia="Times New Roman" w:hAnsi="Times New Roman" w:cs="Times New Roman"/>
          <w:b/>
          <w:sz w:val="28"/>
          <w:szCs w:val="28"/>
        </w:rPr>
        <w:t>on</w:t>
      </w:r>
      <w:proofErr w:type="gramEnd"/>
    </w:p>
    <w:p w14:paraId="2861E1D6" w14:textId="264BE60E" w:rsidR="00934202" w:rsidRDefault="001363A5" w:rsidP="00934202">
      <w:pPr>
        <w:spacing w:after="0" w:line="240" w:lineRule="auto"/>
        <w:ind w:hanging="10"/>
        <w:contextualSpacing/>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Threat Intelligence Lifecycle</w:t>
      </w:r>
    </w:p>
    <w:p w14:paraId="5A5A8801" w14:textId="77777777" w:rsidR="001363A5" w:rsidRDefault="001363A5" w:rsidP="00934202">
      <w:pPr>
        <w:spacing w:after="0" w:line="240" w:lineRule="auto"/>
        <w:ind w:hanging="10"/>
        <w:contextualSpacing/>
        <w:jc w:val="center"/>
        <w:rPr>
          <w:rFonts w:ascii="Times New Roman" w:eastAsia="Times New Roman" w:hAnsi="Times New Roman" w:cs="Times New Roman"/>
          <w:b/>
          <w:i/>
          <w:sz w:val="28"/>
          <w:szCs w:val="28"/>
        </w:rPr>
      </w:pPr>
    </w:p>
    <w:p w14:paraId="4E218AFC" w14:textId="77777777" w:rsidR="00934202" w:rsidRPr="009C313B" w:rsidRDefault="00934202" w:rsidP="00934202">
      <w:pPr>
        <w:spacing w:after="0" w:line="240" w:lineRule="auto"/>
        <w:ind w:hanging="10"/>
        <w:contextualSpacing/>
        <w:jc w:val="center"/>
        <w:rPr>
          <w:rFonts w:ascii="Times New Roman" w:eastAsia="Times New Roman" w:hAnsi="Times New Roman" w:cs="Times New Roman"/>
          <w:b/>
          <w:i/>
          <w:sz w:val="28"/>
          <w:szCs w:val="28"/>
        </w:rPr>
      </w:pPr>
      <w:proofErr w:type="gramStart"/>
      <w:r w:rsidRPr="009C313B">
        <w:rPr>
          <w:rFonts w:ascii="Times New Roman" w:eastAsia="Times New Roman" w:hAnsi="Times New Roman" w:cs="Times New Roman"/>
          <w:b/>
          <w:i/>
          <w:sz w:val="28"/>
          <w:szCs w:val="28"/>
        </w:rPr>
        <w:t>Submitted in</w:t>
      </w:r>
      <w:proofErr w:type="gramEnd"/>
      <w:r w:rsidRPr="009C313B">
        <w:rPr>
          <w:rFonts w:ascii="Times New Roman" w:eastAsia="Times New Roman" w:hAnsi="Times New Roman" w:cs="Times New Roman"/>
          <w:b/>
          <w:i/>
          <w:sz w:val="28"/>
          <w:szCs w:val="28"/>
        </w:rPr>
        <w:t xml:space="preserve"> partial fulfillment for the award of </w:t>
      </w:r>
      <w:r w:rsidR="00F67F57">
        <w:rPr>
          <w:rFonts w:ascii="Times New Roman" w:eastAsia="Times New Roman" w:hAnsi="Times New Roman" w:cs="Times New Roman"/>
          <w:b/>
          <w:i/>
          <w:sz w:val="28"/>
          <w:szCs w:val="28"/>
        </w:rPr>
        <w:t xml:space="preserve">the </w:t>
      </w:r>
      <w:r w:rsidR="00722A27">
        <w:rPr>
          <w:rFonts w:ascii="Times New Roman" w:eastAsia="Times New Roman" w:hAnsi="Times New Roman" w:cs="Times New Roman"/>
          <w:b/>
          <w:i/>
          <w:sz w:val="28"/>
          <w:szCs w:val="28"/>
        </w:rPr>
        <w:t>D</w:t>
      </w:r>
      <w:r w:rsidRPr="009C313B">
        <w:rPr>
          <w:rFonts w:ascii="Times New Roman" w:eastAsia="Times New Roman" w:hAnsi="Times New Roman" w:cs="Times New Roman"/>
          <w:b/>
          <w:i/>
          <w:sz w:val="28"/>
          <w:szCs w:val="28"/>
        </w:rPr>
        <w:t>egree of</w:t>
      </w:r>
    </w:p>
    <w:p w14:paraId="77DDC0E2" w14:textId="77777777" w:rsidR="00934202" w:rsidRPr="004733A7" w:rsidRDefault="00934202" w:rsidP="00934202">
      <w:pPr>
        <w:spacing w:after="0" w:line="240" w:lineRule="auto"/>
        <w:ind w:hanging="10"/>
        <w:contextualSpacing/>
        <w:jc w:val="center"/>
        <w:rPr>
          <w:rFonts w:ascii="Times New Roman" w:eastAsia="Times New Roman" w:hAnsi="Times New Roman" w:cs="Times New Roman"/>
          <w:b/>
          <w:sz w:val="40"/>
          <w:szCs w:val="28"/>
          <w:vertAlign w:val="subscript"/>
        </w:rPr>
      </w:pPr>
    </w:p>
    <w:p w14:paraId="113D880E"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Bachelor of Engineering</w:t>
      </w:r>
    </w:p>
    <w:p w14:paraId="00992E92" w14:textId="77777777" w:rsidR="00934202" w:rsidRPr="00934202" w:rsidRDefault="00934202" w:rsidP="00934202">
      <w:pPr>
        <w:spacing w:after="0" w:line="240" w:lineRule="auto"/>
        <w:ind w:hanging="10"/>
        <w:contextualSpacing/>
        <w:jc w:val="center"/>
        <w:rPr>
          <w:rFonts w:ascii="Times New Roman" w:eastAsia="Times New Roman" w:hAnsi="Times New Roman" w:cs="Times New Roman"/>
          <w:b/>
          <w:sz w:val="32"/>
          <w:szCs w:val="28"/>
        </w:rPr>
      </w:pPr>
      <w:r w:rsidRPr="00934202">
        <w:rPr>
          <w:rFonts w:ascii="Times New Roman" w:eastAsia="Times New Roman" w:hAnsi="Times New Roman" w:cs="Times New Roman"/>
          <w:b/>
          <w:sz w:val="32"/>
          <w:szCs w:val="28"/>
        </w:rPr>
        <w:t>in</w:t>
      </w:r>
    </w:p>
    <w:p w14:paraId="0F9C5455" w14:textId="0DB06D4F" w:rsidR="00934202" w:rsidRPr="00934202" w:rsidRDefault="00A25A69" w:rsidP="00934202">
      <w:pPr>
        <w:spacing w:after="0" w:line="240" w:lineRule="auto"/>
        <w:ind w:hanging="10"/>
        <w:contextualSpacing/>
        <w:jc w:val="center"/>
        <w:rPr>
          <w:rFonts w:ascii="Times New Roman" w:eastAsia="Times New Roman" w:hAnsi="Times New Roman" w:cs="Times New Roman"/>
          <w:b/>
          <w:sz w:val="32"/>
          <w:szCs w:val="28"/>
        </w:rPr>
      </w:pPr>
      <w:r>
        <w:rPr>
          <w:rFonts w:ascii="Times New Roman" w:eastAsia="Times New Roman" w:hAnsi="Times New Roman" w:cs="Times New Roman"/>
          <w:b/>
          <w:sz w:val="32"/>
          <w:szCs w:val="28"/>
        </w:rPr>
        <w:t>Computer</w:t>
      </w:r>
      <w:r w:rsidR="00934202" w:rsidRPr="00934202">
        <w:rPr>
          <w:rFonts w:ascii="Times New Roman" w:eastAsia="Times New Roman" w:hAnsi="Times New Roman" w:cs="Times New Roman"/>
          <w:b/>
          <w:sz w:val="32"/>
          <w:szCs w:val="28"/>
        </w:rPr>
        <w:t xml:space="preserve"> Science and </w:t>
      </w:r>
      <w:r w:rsidR="007E01B2" w:rsidRPr="00934202">
        <w:rPr>
          <w:rFonts w:ascii="Times New Roman" w:eastAsia="Times New Roman" w:hAnsi="Times New Roman" w:cs="Times New Roman"/>
          <w:b/>
          <w:sz w:val="32"/>
          <w:szCs w:val="28"/>
        </w:rPr>
        <w:t>Engineering</w:t>
      </w:r>
      <w:r w:rsidR="007E01B2">
        <w:rPr>
          <w:rFonts w:ascii="Times New Roman" w:eastAsia="Times New Roman" w:hAnsi="Times New Roman" w:cs="Times New Roman"/>
          <w:b/>
          <w:sz w:val="32"/>
          <w:szCs w:val="28"/>
        </w:rPr>
        <w:t xml:space="preserve"> (</w:t>
      </w:r>
      <w:r>
        <w:rPr>
          <w:rFonts w:ascii="Times New Roman" w:eastAsia="Times New Roman" w:hAnsi="Times New Roman" w:cs="Times New Roman"/>
          <w:b/>
          <w:sz w:val="32"/>
          <w:szCs w:val="28"/>
        </w:rPr>
        <w:t>Cyber Security)</w:t>
      </w:r>
    </w:p>
    <w:p w14:paraId="7B5C0AAE" w14:textId="77777777" w:rsidR="00D9637D" w:rsidRDefault="00D9637D" w:rsidP="00E90FFC">
      <w:pPr>
        <w:pStyle w:val="Default"/>
        <w:spacing w:line="276" w:lineRule="auto"/>
        <w:jc w:val="center"/>
        <w:rPr>
          <w:b/>
          <w:bCs/>
          <w:sz w:val="28"/>
          <w:szCs w:val="28"/>
        </w:rPr>
      </w:pPr>
    </w:p>
    <w:p w14:paraId="36F063F4" w14:textId="77777777" w:rsidR="002249B7" w:rsidRPr="008B6F65" w:rsidRDefault="00E83DDA" w:rsidP="002249B7">
      <w:pPr>
        <w:pStyle w:val="Default"/>
        <w:jc w:val="center"/>
        <w:rPr>
          <w:b/>
          <w:i/>
          <w:sz w:val="28"/>
          <w:szCs w:val="28"/>
        </w:rPr>
      </w:pPr>
      <w:r w:rsidRPr="008B6F65">
        <w:rPr>
          <w:b/>
          <w:i/>
          <w:sz w:val="28"/>
          <w:szCs w:val="28"/>
        </w:rPr>
        <w:t>Submitted by</w:t>
      </w:r>
    </w:p>
    <w:p w14:paraId="3F376A06" w14:textId="77777777" w:rsidR="00AE1461" w:rsidRPr="00AE1461" w:rsidRDefault="00AE1461" w:rsidP="002249B7">
      <w:pPr>
        <w:pStyle w:val="Default"/>
        <w:jc w:val="center"/>
        <w:rPr>
          <w:b/>
          <w:bCs/>
          <w:szCs w:val="28"/>
        </w:rP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6"/>
        <w:gridCol w:w="2088"/>
      </w:tblGrid>
      <w:tr w:rsidR="00934202" w:rsidRPr="00934202" w14:paraId="6AC6F21E" w14:textId="77777777" w:rsidTr="000000A3">
        <w:trPr>
          <w:trHeight w:val="496"/>
          <w:jc w:val="center"/>
        </w:trPr>
        <w:tc>
          <w:tcPr>
            <w:tcW w:w="4316" w:type="dxa"/>
            <w:vAlign w:val="center"/>
          </w:tcPr>
          <w:p w14:paraId="4BEB2E9D" w14:textId="126AAD05" w:rsidR="00934202" w:rsidRPr="00934202" w:rsidRDefault="001363A5"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Tanu Rajput</w:t>
            </w:r>
          </w:p>
        </w:tc>
        <w:tc>
          <w:tcPr>
            <w:tcW w:w="2088" w:type="dxa"/>
            <w:vAlign w:val="center"/>
          </w:tcPr>
          <w:p w14:paraId="18680CFD" w14:textId="2D32B3E8" w:rsidR="00934202" w:rsidRPr="00934202" w:rsidRDefault="000C13B2" w:rsidP="00207155">
            <w:pPr>
              <w:spacing w:line="360" w:lineRule="auto"/>
              <w:contextualSpacing/>
              <w:jc w:val="center"/>
              <w:rPr>
                <w:rFonts w:ascii="Times New Roman" w:hAnsi="Times New Roman" w:cs="Times New Roman"/>
                <w:b/>
                <w:iCs/>
                <w:sz w:val="24"/>
                <w:szCs w:val="28"/>
              </w:rPr>
            </w:pPr>
            <w:r>
              <w:rPr>
                <w:rFonts w:ascii="Times New Roman" w:hAnsi="Times New Roman" w:cs="Times New Roman"/>
                <w:b/>
                <w:iCs/>
                <w:sz w:val="24"/>
                <w:szCs w:val="28"/>
              </w:rPr>
              <w:t>1DS22CY0</w:t>
            </w:r>
            <w:r w:rsidR="001363A5">
              <w:rPr>
                <w:rFonts w:ascii="Times New Roman" w:hAnsi="Times New Roman" w:cs="Times New Roman"/>
                <w:b/>
                <w:iCs/>
                <w:sz w:val="24"/>
                <w:szCs w:val="28"/>
              </w:rPr>
              <w:t>56</w:t>
            </w:r>
          </w:p>
        </w:tc>
      </w:tr>
      <w:tr w:rsidR="00934202" w:rsidRPr="00934202" w14:paraId="4F96EECF" w14:textId="77777777" w:rsidTr="000000A3">
        <w:trPr>
          <w:trHeight w:val="496"/>
          <w:jc w:val="center"/>
        </w:trPr>
        <w:tc>
          <w:tcPr>
            <w:tcW w:w="4316" w:type="dxa"/>
            <w:vAlign w:val="center"/>
          </w:tcPr>
          <w:p w14:paraId="6D43492E" w14:textId="21435604"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495B5349" w14:textId="1B979532" w:rsidR="00934202" w:rsidRPr="00934202" w:rsidRDefault="00934202" w:rsidP="00207155">
            <w:pPr>
              <w:spacing w:line="360" w:lineRule="auto"/>
              <w:contextualSpacing/>
              <w:jc w:val="center"/>
              <w:rPr>
                <w:rFonts w:ascii="Times New Roman" w:hAnsi="Times New Roman" w:cs="Times New Roman"/>
                <w:b/>
                <w:iCs/>
                <w:sz w:val="24"/>
                <w:szCs w:val="28"/>
              </w:rPr>
            </w:pPr>
          </w:p>
        </w:tc>
      </w:tr>
      <w:tr w:rsidR="00934202" w:rsidRPr="00934202" w14:paraId="1F612B95" w14:textId="77777777" w:rsidTr="000000A3">
        <w:trPr>
          <w:trHeight w:val="496"/>
          <w:jc w:val="center"/>
        </w:trPr>
        <w:tc>
          <w:tcPr>
            <w:tcW w:w="4316" w:type="dxa"/>
            <w:vAlign w:val="center"/>
          </w:tcPr>
          <w:p w14:paraId="6C546C7D" w14:textId="667020B8"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7DD2E9D2" w14:textId="2F47896F" w:rsidR="00934202" w:rsidRPr="00934202" w:rsidRDefault="00934202" w:rsidP="00207155">
            <w:pPr>
              <w:spacing w:line="360" w:lineRule="auto"/>
              <w:contextualSpacing/>
              <w:jc w:val="center"/>
              <w:rPr>
                <w:rFonts w:ascii="Times New Roman" w:hAnsi="Times New Roman" w:cs="Times New Roman"/>
                <w:b/>
                <w:iCs/>
                <w:sz w:val="24"/>
                <w:szCs w:val="28"/>
              </w:rPr>
            </w:pPr>
          </w:p>
        </w:tc>
      </w:tr>
      <w:tr w:rsidR="00934202" w:rsidRPr="00934202" w14:paraId="63488F38" w14:textId="77777777" w:rsidTr="000000A3">
        <w:trPr>
          <w:trHeight w:val="496"/>
          <w:jc w:val="center"/>
        </w:trPr>
        <w:tc>
          <w:tcPr>
            <w:tcW w:w="4316" w:type="dxa"/>
            <w:vAlign w:val="center"/>
          </w:tcPr>
          <w:p w14:paraId="6DD1A434" w14:textId="0F509E32" w:rsidR="00934202" w:rsidRPr="00934202" w:rsidRDefault="00934202" w:rsidP="00207155">
            <w:pPr>
              <w:spacing w:line="360" w:lineRule="auto"/>
              <w:contextualSpacing/>
              <w:jc w:val="center"/>
              <w:rPr>
                <w:rFonts w:ascii="Times New Roman" w:hAnsi="Times New Roman" w:cs="Times New Roman"/>
                <w:b/>
                <w:iCs/>
                <w:sz w:val="24"/>
                <w:szCs w:val="28"/>
              </w:rPr>
            </w:pPr>
          </w:p>
        </w:tc>
        <w:tc>
          <w:tcPr>
            <w:tcW w:w="2088" w:type="dxa"/>
            <w:vAlign w:val="center"/>
          </w:tcPr>
          <w:p w14:paraId="1E955E1F" w14:textId="76A411ED" w:rsidR="00934202" w:rsidRPr="00934202" w:rsidRDefault="00934202" w:rsidP="00207155">
            <w:pPr>
              <w:spacing w:line="360" w:lineRule="auto"/>
              <w:contextualSpacing/>
              <w:jc w:val="center"/>
              <w:rPr>
                <w:rFonts w:ascii="Times New Roman" w:hAnsi="Times New Roman" w:cs="Times New Roman"/>
                <w:b/>
                <w:iCs/>
                <w:sz w:val="24"/>
                <w:szCs w:val="28"/>
              </w:rPr>
            </w:pPr>
          </w:p>
        </w:tc>
      </w:tr>
    </w:tbl>
    <w:p w14:paraId="71AB4DE1" w14:textId="77777777" w:rsidR="00AE1461" w:rsidRDefault="00AE1461" w:rsidP="002249B7">
      <w:pPr>
        <w:pStyle w:val="Default"/>
        <w:jc w:val="center"/>
        <w:rPr>
          <w:szCs w:val="28"/>
        </w:rPr>
      </w:pPr>
    </w:p>
    <w:p w14:paraId="53D79837" w14:textId="77777777" w:rsidR="002249B7" w:rsidRPr="00C35DE3" w:rsidRDefault="00433D15" w:rsidP="002249B7">
      <w:pPr>
        <w:pStyle w:val="Default"/>
        <w:jc w:val="center"/>
        <w:rPr>
          <w:sz w:val="28"/>
          <w:szCs w:val="28"/>
        </w:rPr>
      </w:pPr>
      <w:r>
        <w:rPr>
          <w:sz w:val="28"/>
          <w:szCs w:val="28"/>
        </w:rPr>
        <w:t xml:space="preserve">   </w:t>
      </w:r>
    </w:p>
    <w:p w14:paraId="10F749FA" w14:textId="77777777" w:rsidR="002249B7" w:rsidRPr="008B6F65" w:rsidRDefault="00433D15" w:rsidP="00F606A1">
      <w:pPr>
        <w:pStyle w:val="Default"/>
        <w:spacing w:line="276" w:lineRule="auto"/>
        <w:jc w:val="center"/>
        <w:rPr>
          <w:b/>
          <w:i/>
          <w:sz w:val="28"/>
          <w:szCs w:val="28"/>
        </w:rPr>
      </w:pPr>
      <w:r w:rsidRPr="008B6F65">
        <w:rPr>
          <w:b/>
          <w:i/>
          <w:sz w:val="28"/>
          <w:szCs w:val="28"/>
        </w:rPr>
        <w:t>Under the Guidance of</w:t>
      </w:r>
    </w:p>
    <w:p w14:paraId="79DDC70C" w14:textId="5458D679" w:rsidR="00433D15" w:rsidRPr="00934202" w:rsidRDefault="001363A5" w:rsidP="00F606A1">
      <w:pPr>
        <w:pStyle w:val="Default"/>
        <w:spacing w:line="276" w:lineRule="auto"/>
        <w:jc w:val="center"/>
        <w:rPr>
          <w:szCs w:val="28"/>
        </w:rPr>
      </w:pPr>
      <w:r>
        <w:rPr>
          <w:szCs w:val="28"/>
        </w:rPr>
        <w:t>Prof. Mangala L</w:t>
      </w:r>
    </w:p>
    <w:p w14:paraId="4C29FF49" w14:textId="4A8C350F" w:rsidR="00433D15" w:rsidRPr="00934202" w:rsidRDefault="000C13B2" w:rsidP="00F606A1">
      <w:pPr>
        <w:pStyle w:val="Default"/>
        <w:spacing w:line="276" w:lineRule="auto"/>
        <w:jc w:val="center"/>
        <w:rPr>
          <w:szCs w:val="28"/>
        </w:rPr>
      </w:pPr>
      <w:r>
        <w:rPr>
          <w:szCs w:val="28"/>
        </w:rPr>
        <w:t>Assistant Professor</w:t>
      </w:r>
    </w:p>
    <w:p w14:paraId="02336AF7" w14:textId="59287838" w:rsidR="00433D15" w:rsidRPr="00934202" w:rsidRDefault="00433D15" w:rsidP="00F606A1">
      <w:pPr>
        <w:pStyle w:val="Default"/>
        <w:spacing w:line="276" w:lineRule="auto"/>
        <w:jc w:val="center"/>
        <w:rPr>
          <w:szCs w:val="28"/>
        </w:rPr>
      </w:pPr>
      <w:r w:rsidRPr="00934202">
        <w:rPr>
          <w:szCs w:val="28"/>
        </w:rPr>
        <w:t>Dep</w:t>
      </w:r>
      <w:r w:rsidR="00F606A1" w:rsidRPr="00934202">
        <w:rPr>
          <w:szCs w:val="28"/>
        </w:rPr>
        <w:t>artment</w:t>
      </w:r>
      <w:r w:rsidRPr="00934202">
        <w:rPr>
          <w:szCs w:val="28"/>
        </w:rPr>
        <w:t xml:space="preserve"> </w:t>
      </w:r>
      <w:r w:rsidR="00F606A1" w:rsidRPr="00934202">
        <w:rPr>
          <w:szCs w:val="28"/>
        </w:rPr>
        <w:t xml:space="preserve">of </w:t>
      </w:r>
      <w:r w:rsidR="00A25A69">
        <w:rPr>
          <w:szCs w:val="28"/>
        </w:rPr>
        <w:t xml:space="preserve">Computer </w:t>
      </w:r>
      <w:r w:rsidR="00F606A1" w:rsidRPr="00934202">
        <w:rPr>
          <w:szCs w:val="28"/>
        </w:rPr>
        <w:t xml:space="preserve">Science and </w:t>
      </w:r>
      <w:r w:rsidR="00DE29B2" w:rsidRPr="00934202">
        <w:rPr>
          <w:szCs w:val="28"/>
        </w:rPr>
        <w:t>Engineering</w:t>
      </w:r>
      <w:r w:rsidR="00DE29B2">
        <w:rPr>
          <w:szCs w:val="28"/>
        </w:rPr>
        <w:t xml:space="preserve"> (</w:t>
      </w:r>
      <w:r w:rsidR="00A25A69">
        <w:rPr>
          <w:szCs w:val="28"/>
        </w:rPr>
        <w:t>Cyber Security)</w:t>
      </w:r>
    </w:p>
    <w:p w14:paraId="099B383C" w14:textId="77777777" w:rsidR="00433D15" w:rsidRPr="00934202" w:rsidRDefault="00433D15" w:rsidP="00F606A1">
      <w:pPr>
        <w:pStyle w:val="Default"/>
        <w:spacing w:line="276" w:lineRule="auto"/>
        <w:jc w:val="center"/>
        <w:rPr>
          <w:szCs w:val="28"/>
        </w:rPr>
      </w:pPr>
      <w:r w:rsidRPr="00934202">
        <w:rPr>
          <w:szCs w:val="28"/>
        </w:rPr>
        <w:t>DSCE, Bengaluru</w:t>
      </w:r>
    </w:p>
    <w:p w14:paraId="22C9199D" w14:textId="77777777" w:rsidR="00934202" w:rsidRDefault="00934202" w:rsidP="00F606A1">
      <w:pPr>
        <w:pStyle w:val="Default"/>
        <w:spacing w:line="276" w:lineRule="auto"/>
        <w:jc w:val="center"/>
        <w:rPr>
          <w:sz w:val="28"/>
          <w:szCs w:val="28"/>
        </w:rPr>
      </w:pPr>
    </w:p>
    <w:p w14:paraId="7FAFF159" w14:textId="77777777" w:rsidR="00934202" w:rsidRPr="001D6B8A" w:rsidRDefault="00934202" w:rsidP="003C5832">
      <w:pPr>
        <w:pStyle w:val="Default"/>
        <w:jc w:val="center"/>
        <w:rPr>
          <w:b/>
          <w:bCs/>
          <w:sz w:val="30"/>
          <w:szCs w:val="30"/>
        </w:rPr>
      </w:pPr>
      <w:r w:rsidRPr="001D6B8A">
        <w:rPr>
          <w:b/>
          <w:bCs/>
          <w:sz w:val="30"/>
          <w:szCs w:val="30"/>
        </w:rPr>
        <w:t>VISVESVARAYA TECHNOLOGICAL UNIVERSITY</w:t>
      </w:r>
    </w:p>
    <w:p w14:paraId="1BCAE2B6" w14:textId="77777777" w:rsidR="00934202" w:rsidRPr="001D6B8A" w:rsidRDefault="003C5832" w:rsidP="003C5832">
      <w:pPr>
        <w:pStyle w:val="Default"/>
        <w:jc w:val="center"/>
        <w:rPr>
          <w:b/>
          <w:bCs/>
          <w:sz w:val="30"/>
          <w:szCs w:val="30"/>
        </w:rPr>
      </w:pPr>
      <w:r w:rsidRPr="001D6B8A">
        <w:rPr>
          <w:b/>
          <w:bCs/>
          <w:sz w:val="30"/>
          <w:szCs w:val="30"/>
        </w:rPr>
        <w:t xml:space="preserve">JNANASANGAMA, </w:t>
      </w:r>
      <w:r w:rsidR="00934202" w:rsidRPr="001D6B8A">
        <w:rPr>
          <w:b/>
          <w:bCs/>
          <w:sz w:val="30"/>
          <w:szCs w:val="30"/>
        </w:rPr>
        <w:t>BELAGAVI-590018</w:t>
      </w:r>
      <w:r w:rsidR="002F1506" w:rsidRPr="001D6B8A">
        <w:rPr>
          <w:b/>
          <w:bCs/>
          <w:sz w:val="30"/>
          <w:szCs w:val="30"/>
        </w:rPr>
        <w:t>, KARNATAKA, INDIA</w:t>
      </w:r>
    </w:p>
    <w:p w14:paraId="516831DD" w14:textId="77777777" w:rsidR="00E01F34" w:rsidRPr="001D6B8A" w:rsidRDefault="00722A27" w:rsidP="003C5832">
      <w:pPr>
        <w:pStyle w:val="Default"/>
        <w:jc w:val="center"/>
        <w:rPr>
          <w:b/>
          <w:bCs/>
          <w:sz w:val="30"/>
          <w:szCs w:val="30"/>
        </w:rPr>
      </w:pPr>
      <w:r w:rsidRPr="001D6B8A">
        <w:rPr>
          <w:b/>
          <w:bCs/>
          <w:sz w:val="30"/>
          <w:szCs w:val="30"/>
        </w:rPr>
        <w:t>2025-26</w:t>
      </w:r>
    </w:p>
    <w:p w14:paraId="254DCBA5" w14:textId="77777777" w:rsidR="00E01F34" w:rsidRPr="003C5832" w:rsidRDefault="00E01F34" w:rsidP="00A83CD4">
      <w:pPr>
        <w:pStyle w:val="Default"/>
        <w:keepNext/>
        <w:pageBreakBefore/>
        <w:jc w:val="center"/>
        <w:rPr>
          <w:sz w:val="34"/>
          <w:szCs w:val="34"/>
        </w:rPr>
      </w:pPr>
      <w:r w:rsidRPr="003C5832">
        <w:rPr>
          <w:b/>
          <w:bCs/>
          <w:sz w:val="34"/>
          <w:szCs w:val="34"/>
        </w:rPr>
        <w:lastRenderedPageBreak/>
        <w:t>DAYANANDA SAGAR COLLEGE OF ENGINEERING</w:t>
      </w:r>
    </w:p>
    <w:p w14:paraId="348A430C" w14:textId="77777777" w:rsidR="00433D15"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373AEF7D" w14:textId="77777777" w:rsidR="00E01F34" w:rsidRPr="00E01F34" w:rsidRDefault="00E01F34"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6B0256DD" w14:textId="77777777" w:rsidR="00556546" w:rsidRPr="009C3E94" w:rsidRDefault="00556546" w:rsidP="00556546">
      <w:pPr>
        <w:spacing w:after="0"/>
        <w:ind w:left="95" w:right="116"/>
        <w:jc w:val="center"/>
        <w:rPr>
          <w:rFonts w:ascii="Times New Roman" w:hAnsi="Times New Roman" w:cs="Times New Roman"/>
          <w:bCs/>
          <w:sz w:val="24"/>
          <w:szCs w:val="24"/>
        </w:rPr>
      </w:pPr>
      <w:proofErr w:type="spellStart"/>
      <w:r w:rsidRPr="009C3E94">
        <w:rPr>
          <w:rFonts w:ascii="Times New Roman" w:hAnsi="Times New Roman" w:cs="Times New Roman"/>
          <w:bCs/>
          <w:sz w:val="24"/>
          <w:szCs w:val="24"/>
        </w:rPr>
        <w:t>Shavige</w:t>
      </w:r>
      <w:proofErr w:type="spellEnd"/>
      <w:r w:rsidRPr="009C3E94">
        <w:rPr>
          <w:rFonts w:ascii="Times New Roman" w:hAnsi="Times New Roman" w:cs="Times New Roman"/>
          <w:bCs/>
          <w:sz w:val="24"/>
          <w:szCs w:val="24"/>
        </w:rPr>
        <w:t xml:space="preserve"> </w:t>
      </w:r>
      <w:proofErr w:type="spellStart"/>
      <w:r w:rsidRPr="009C3E94">
        <w:rPr>
          <w:rFonts w:ascii="Times New Roman" w:hAnsi="Times New Roman" w:cs="Times New Roman"/>
          <w:bCs/>
          <w:sz w:val="24"/>
          <w:szCs w:val="24"/>
        </w:rPr>
        <w:t>Malles</w:t>
      </w:r>
      <w:r w:rsidR="00A83CD4" w:rsidRPr="009C3E94">
        <w:rPr>
          <w:rFonts w:ascii="Times New Roman" w:hAnsi="Times New Roman" w:cs="Times New Roman"/>
          <w:bCs/>
          <w:sz w:val="24"/>
          <w:szCs w:val="24"/>
        </w:rPr>
        <w:t>hwara</w:t>
      </w:r>
      <w:proofErr w:type="spellEnd"/>
      <w:r w:rsidR="00A83CD4" w:rsidRPr="009C3E94">
        <w:rPr>
          <w:rFonts w:ascii="Times New Roman" w:hAnsi="Times New Roman" w:cs="Times New Roman"/>
          <w:bCs/>
          <w:sz w:val="24"/>
          <w:szCs w:val="24"/>
        </w:rPr>
        <w:t xml:space="preserve"> Hills, Kumaraswamy Layout, </w:t>
      </w:r>
      <w:r w:rsidR="002F1506">
        <w:rPr>
          <w:rFonts w:ascii="Times New Roman" w:hAnsi="Times New Roman" w:cs="Times New Roman"/>
          <w:bCs/>
          <w:sz w:val="24"/>
          <w:szCs w:val="24"/>
        </w:rPr>
        <w:t>Bengaluru-560 111, India</w:t>
      </w:r>
    </w:p>
    <w:p w14:paraId="53CB4EED" w14:textId="77777777" w:rsidR="00556546" w:rsidRPr="009C3E94" w:rsidRDefault="00556546" w:rsidP="00E01F34">
      <w:pPr>
        <w:pStyle w:val="Default"/>
        <w:spacing w:line="276" w:lineRule="auto"/>
        <w:jc w:val="center"/>
        <w:rPr>
          <w:b/>
          <w:bCs/>
        </w:rPr>
      </w:pPr>
    </w:p>
    <w:p w14:paraId="33335BA8" w14:textId="77777777" w:rsidR="004761A3" w:rsidRDefault="004761A3" w:rsidP="004761A3">
      <w:pPr>
        <w:pStyle w:val="Default"/>
        <w:spacing w:line="276" w:lineRule="auto"/>
        <w:jc w:val="center"/>
        <w:rPr>
          <w:b/>
          <w:bCs/>
          <w:sz w:val="28"/>
          <w:szCs w:val="28"/>
        </w:rPr>
      </w:pPr>
      <w:r w:rsidRPr="003C5832">
        <w:rPr>
          <w:b/>
          <w:bCs/>
          <w:sz w:val="28"/>
          <w:szCs w:val="28"/>
        </w:rPr>
        <w:t xml:space="preserve">DEPARTMENT OF </w:t>
      </w:r>
      <w:r>
        <w:rPr>
          <w:b/>
          <w:bCs/>
          <w:sz w:val="28"/>
          <w:szCs w:val="28"/>
        </w:rPr>
        <w:t>COMPUTER</w:t>
      </w:r>
      <w:r w:rsidRPr="003C5832">
        <w:rPr>
          <w:b/>
          <w:bCs/>
          <w:sz w:val="28"/>
          <w:szCs w:val="28"/>
        </w:rPr>
        <w:t xml:space="preserve"> SCIENCE &amp; ENGINEERING</w:t>
      </w:r>
      <w:r>
        <w:rPr>
          <w:b/>
          <w:bCs/>
          <w:sz w:val="28"/>
          <w:szCs w:val="28"/>
        </w:rPr>
        <w:t xml:space="preserve"> (CYBER SECURITY)</w:t>
      </w:r>
    </w:p>
    <w:p w14:paraId="7806D11E" w14:textId="77777777" w:rsidR="00457F78" w:rsidRPr="00EE6848" w:rsidRDefault="00457F78" w:rsidP="00215396">
      <w:pPr>
        <w:spacing w:after="0" w:line="240" w:lineRule="auto"/>
        <w:jc w:val="center"/>
        <w:rPr>
          <w:rFonts w:ascii="Times New Roman" w:eastAsia="Times New Roman" w:hAnsi="Times New Roman" w:cs="Times New Roman"/>
          <w:color w:val="000000" w:themeColor="text1"/>
          <w:sz w:val="24"/>
          <w:szCs w:val="24"/>
        </w:rPr>
      </w:pPr>
    </w:p>
    <w:p w14:paraId="3891765E" w14:textId="77777777" w:rsidR="00457F78" w:rsidRDefault="00457F78" w:rsidP="00457F78">
      <w:pPr>
        <w:pStyle w:val="Default"/>
        <w:spacing w:line="276" w:lineRule="auto"/>
        <w:jc w:val="center"/>
        <w:rPr>
          <w:b/>
          <w:bCs/>
          <w:sz w:val="28"/>
          <w:szCs w:val="28"/>
        </w:rPr>
      </w:pPr>
      <w:r w:rsidRPr="00457F78">
        <w:rPr>
          <w:b/>
          <w:bCs/>
          <w:noProof/>
          <w:sz w:val="28"/>
          <w:szCs w:val="28"/>
          <w:lang w:eastAsia="en-IN"/>
        </w:rPr>
        <w:drawing>
          <wp:inline distT="0" distB="0" distL="0" distR="0" wp14:anchorId="4E6312A3" wp14:editId="49CED7A6">
            <wp:extent cx="995680" cy="963561"/>
            <wp:effectExtent l="19050" t="0" r="0" b="0"/>
            <wp:docPr id="1"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001769" cy="969453"/>
                    </a:xfrm>
                    <a:prstGeom prst="rect">
                      <a:avLst/>
                    </a:prstGeom>
                    <a:noFill/>
                    <a:ln>
                      <a:noFill/>
                    </a:ln>
                  </pic:spPr>
                </pic:pic>
              </a:graphicData>
            </a:graphic>
          </wp:inline>
        </w:drawing>
      </w:r>
    </w:p>
    <w:p w14:paraId="3F76C166" w14:textId="77777777" w:rsidR="00E01F34" w:rsidRDefault="00E01F34" w:rsidP="00E90FFC">
      <w:pPr>
        <w:pStyle w:val="Heading1"/>
        <w:spacing w:before="1"/>
        <w:ind w:right="113" w:firstLine="95"/>
        <w:rPr>
          <w:sz w:val="28"/>
          <w:szCs w:val="24"/>
        </w:rPr>
      </w:pPr>
    </w:p>
    <w:p w14:paraId="49E64A4F" w14:textId="77777777" w:rsidR="00E90FFC" w:rsidRDefault="00BC2740" w:rsidP="00E90FFC">
      <w:pPr>
        <w:pStyle w:val="Heading1"/>
        <w:spacing w:before="1"/>
        <w:ind w:right="113" w:firstLine="95"/>
        <w:rPr>
          <w:szCs w:val="24"/>
          <w:u w:val="single"/>
        </w:rPr>
      </w:pPr>
      <w:r w:rsidRPr="00556546">
        <w:rPr>
          <w:szCs w:val="24"/>
          <w:u w:val="single"/>
        </w:rPr>
        <w:t>CERTIFICATE</w:t>
      </w:r>
    </w:p>
    <w:p w14:paraId="22BD93E4" w14:textId="77777777" w:rsidR="00CB288A" w:rsidRDefault="00CB288A" w:rsidP="00CB288A">
      <w:pPr>
        <w:rPr>
          <w:lang w:eastAsia="en-IN"/>
        </w:rPr>
      </w:pPr>
    </w:p>
    <w:p w14:paraId="6403C5C9" w14:textId="108D6722" w:rsidR="00823C46" w:rsidRDefault="008B6F65" w:rsidP="00823C46">
      <w:pPr>
        <w:pStyle w:val="Title"/>
        <w:tabs>
          <w:tab w:val="left" w:pos="1440"/>
          <w:tab w:val="left" w:pos="3420"/>
          <w:tab w:val="left" w:pos="8898"/>
        </w:tabs>
        <w:spacing w:line="480" w:lineRule="auto"/>
        <w:contextualSpacing/>
        <w:jc w:val="both"/>
        <w:rPr>
          <w:b w:val="0"/>
          <w:sz w:val="24"/>
          <w:szCs w:val="24"/>
        </w:rPr>
      </w:pPr>
      <w:r w:rsidRPr="008B6F65">
        <w:rPr>
          <w:b w:val="0"/>
          <w:sz w:val="24"/>
          <w:szCs w:val="24"/>
        </w:rPr>
        <w:t xml:space="preserve">Certified that the </w:t>
      </w:r>
      <w:r w:rsidR="009042E2">
        <w:rPr>
          <w:b w:val="0"/>
          <w:sz w:val="24"/>
          <w:szCs w:val="24"/>
        </w:rPr>
        <w:t>seminar</w:t>
      </w:r>
      <w:r w:rsidRPr="008B6F65">
        <w:rPr>
          <w:b w:val="0"/>
          <w:sz w:val="24"/>
          <w:szCs w:val="24"/>
        </w:rPr>
        <w:t xml:space="preserve"> report entitled </w:t>
      </w:r>
      <w:r w:rsidRPr="008B6F65">
        <w:rPr>
          <w:sz w:val="24"/>
          <w:szCs w:val="24"/>
        </w:rPr>
        <w:t>“</w:t>
      </w:r>
      <w:r w:rsidR="001363A5">
        <w:rPr>
          <w:sz w:val="24"/>
          <w:szCs w:val="24"/>
        </w:rPr>
        <w:t>Threat Intelligence Lifecycle</w:t>
      </w:r>
      <w:r w:rsidRPr="008B6F65">
        <w:rPr>
          <w:b w:val="0"/>
          <w:sz w:val="24"/>
          <w:szCs w:val="24"/>
        </w:rPr>
        <w:t xml:space="preserve">” carried out by </w:t>
      </w:r>
      <w:r w:rsidR="001363A5">
        <w:rPr>
          <w:sz w:val="24"/>
          <w:szCs w:val="24"/>
        </w:rPr>
        <w:t>Tanu Rajput</w:t>
      </w:r>
      <w:r w:rsidRPr="008B6F65">
        <w:rPr>
          <w:b w:val="0"/>
          <w:sz w:val="24"/>
          <w:szCs w:val="24"/>
        </w:rPr>
        <w:t xml:space="preserve"> bearing a </w:t>
      </w:r>
      <w:r w:rsidRPr="008B6F65">
        <w:rPr>
          <w:sz w:val="24"/>
          <w:szCs w:val="24"/>
        </w:rPr>
        <w:t>USN:</w:t>
      </w:r>
      <w:r w:rsidR="000C13B2">
        <w:rPr>
          <w:sz w:val="24"/>
          <w:szCs w:val="24"/>
          <w:u w:val="single"/>
        </w:rPr>
        <w:t>1DS22CY0</w:t>
      </w:r>
      <w:r w:rsidR="001363A5">
        <w:rPr>
          <w:sz w:val="24"/>
          <w:szCs w:val="24"/>
          <w:u w:val="single"/>
        </w:rPr>
        <w:t>56</w:t>
      </w:r>
      <w:r w:rsidRPr="008B6F65">
        <w:rPr>
          <w:b w:val="0"/>
          <w:sz w:val="24"/>
          <w:szCs w:val="24"/>
        </w:rPr>
        <w:t xml:space="preserve"> a </w:t>
      </w:r>
      <w:proofErr w:type="spellStart"/>
      <w:r w:rsidRPr="008B6F65">
        <w:rPr>
          <w:b w:val="0"/>
          <w:sz w:val="24"/>
          <w:szCs w:val="24"/>
        </w:rPr>
        <w:t>bonafide</w:t>
      </w:r>
      <w:proofErr w:type="spellEnd"/>
      <w:r w:rsidRPr="008B6F65">
        <w:rPr>
          <w:b w:val="0"/>
          <w:sz w:val="24"/>
          <w:szCs w:val="24"/>
        </w:rPr>
        <w:t xml:space="preserve"> student </w:t>
      </w:r>
      <w:proofErr w:type="gramStart"/>
      <w:r w:rsidRPr="008B6F65">
        <w:rPr>
          <w:b w:val="0"/>
          <w:sz w:val="24"/>
          <w:szCs w:val="24"/>
        </w:rPr>
        <w:t>of</w:t>
      </w:r>
      <w:proofErr w:type="gramEnd"/>
      <w:r w:rsidRPr="008B6F65">
        <w:rPr>
          <w:b w:val="0"/>
          <w:sz w:val="24"/>
          <w:szCs w:val="24"/>
        </w:rPr>
        <w:t xml:space="preserve"> </w:t>
      </w:r>
      <w:r w:rsidRPr="008B6F65">
        <w:rPr>
          <w:sz w:val="24"/>
          <w:szCs w:val="24"/>
        </w:rPr>
        <w:t>DAYANANDA SAGAR COLLEGE OF ENGINEERING</w:t>
      </w:r>
      <w:r w:rsidRPr="008B6F65">
        <w:rPr>
          <w:b w:val="0"/>
          <w:sz w:val="24"/>
          <w:szCs w:val="24"/>
        </w:rPr>
        <w:t>,</w:t>
      </w:r>
      <w:r w:rsidRPr="008B6F65">
        <w:rPr>
          <w:rFonts w:eastAsia="Calibri" w:cs="Calibri"/>
          <w:b w:val="0"/>
          <w:bCs w:val="0"/>
          <w:sz w:val="24"/>
          <w:szCs w:val="24"/>
        </w:rPr>
        <w:t xml:space="preserve"> a</w:t>
      </w:r>
      <w:r w:rsidRPr="008B6F65">
        <w:rPr>
          <w:rFonts w:cs="Calibri"/>
          <w:b w:val="0"/>
          <w:sz w:val="24"/>
          <w:szCs w:val="24"/>
        </w:rPr>
        <w:t>n autonomous institution affiliated to VTU, Belagavi</w:t>
      </w:r>
      <w:r w:rsidRPr="008B6F65">
        <w:rPr>
          <w:b w:val="0"/>
          <w:sz w:val="24"/>
          <w:szCs w:val="24"/>
        </w:rPr>
        <w:t xml:space="preserve"> in partial fulfillment for the award of Degree of </w:t>
      </w:r>
      <w:r w:rsidRPr="008B6F65">
        <w:rPr>
          <w:bCs w:val="0"/>
          <w:sz w:val="24"/>
          <w:szCs w:val="24"/>
        </w:rPr>
        <w:t xml:space="preserve">Bachelor of </w:t>
      </w:r>
      <w:r w:rsidR="00C92877">
        <w:rPr>
          <w:bCs w:val="0"/>
          <w:sz w:val="24"/>
          <w:szCs w:val="24"/>
        </w:rPr>
        <w:t xml:space="preserve">Engineering in </w:t>
      </w:r>
      <w:r w:rsidR="00C92877" w:rsidRPr="00C92877">
        <w:rPr>
          <w:bCs w:val="0"/>
          <w:sz w:val="24"/>
          <w:szCs w:val="24"/>
        </w:rPr>
        <w:t>Computer Science &amp; Engineering (Cyber Security</w:t>
      </w:r>
      <w:r w:rsidR="00C92877">
        <w:rPr>
          <w:b w:val="0"/>
          <w:sz w:val="24"/>
          <w:szCs w:val="24"/>
        </w:rPr>
        <w:t xml:space="preserve">) </w:t>
      </w:r>
      <w:r w:rsidRPr="008B6F65">
        <w:rPr>
          <w:b w:val="0"/>
          <w:sz w:val="24"/>
          <w:szCs w:val="24"/>
        </w:rPr>
        <w:t xml:space="preserve">during the year </w:t>
      </w:r>
      <w:r w:rsidR="00722A27">
        <w:rPr>
          <w:bCs w:val="0"/>
          <w:sz w:val="24"/>
          <w:szCs w:val="24"/>
        </w:rPr>
        <w:t>2025</w:t>
      </w:r>
      <w:r w:rsidRPr="008B6F65">
        <w:rPr>
          <w:bCs w:val="0"/>
          <w:sz w:val="24"/>
          <w:szCs w:val="24"/>
        </w:rPr>
        <w:t>-202</w:t>
      </w:r>
      <w:r w:rsidR="00722A27">
        <w:rPr>
          <w:bCs w:val="0"/>
          <w:sz w:val="24"/>
          <w:szCs w:val="24"/>
        </w:rPr>
        <w:t>6</w:t>
      </w:r>
      <w:r w:rsidRPr="008B6F65">
        <w:rPr>
          <w:b w:val="0"/>
          <w:sz w:val="24"/>
          <w:szCs w:val="24"/>
        </w:rPr>
        <w:t>. It is certified that all corrections/suggestions indicated for Internal Assessment have been incorporated in the report deposited in</w:t>
      </w:r>
      <w:r w:rsidR="00A41BA9">
        <w:rPr>
          <w:b w:val="0"/>
          <w:sz w:val="24"/>
          <w:szCs w:val="24"/>
        </w:rPr>
        <w:t xml:space="preserve"> the departmental library. The </w:t>
      </w:r>
      <w:r w:rsidR="00CA4E93">
        <w:rPr>
          <w:b w:val="0"/>
          <w:sz w:val="24"/>
          <w:szCs w:val="24"/>
        </w:rPr>
        <w:t>Seminar</w:t>
      </w:r>
      <w:r w:rsidR="00A41BA9">
        <w:rPr>
          <w:b w:val="0"/>
          <w:sz w:val="24"/>
          <w:szCs w:val="24"/>
        </w:rPr>
        <w:t xml:space="preserve"> </w:t>
      </w:r>
      <w:r w:rsidRPr="008B6F65">
        <w:rPr>
          <w:b w:val="0"/>
          <w:sz w:val="24"/>
          <w:szCs w:val="24"/>
        </w:rPr>
        <w:t xml:space="preserve">report has been approved as it satisfies the academic requirements </w:t>
      </w:r>
      <w:r w:rsidR="00F67F57">
        <w:rPr>
          <w:b w:val="0"/>
          <w:sz w:val="24"/>
          <w:szCs w:val="24"/>
        </w:rPr>
        <w:t>with</w:t>
      </w:r>
      <w:r w:rsidRPr="008B6F65">
        <w:rPr>
          <w:b w:val="0"/>
          <w:sz w:val="24"/>
          <w:szCs w:val="24"/>
        </w:rPr>
        <w:t xml:space="preserve"> respect </w:t>
      </w:r>
      <w:r w:rsidR="00F67F57">
        <w:rPr>
          <w:b w:val="0"/>
          <w:sz w:val="24"/>
          <w:szCs w:val="24"/>
        </w:rPr>
        <w:t>to</w:t>
      </w:r>
      <w:r w:rsidRPr="008B6F65">
        <w:rPr>
          <w:b w:val="0"/>
          <w:sz w:val="24"/>
          <w:szCs w:val="24"/>
        </w:rPr>
        <w:t xml:space="preserve"> </w:t>
      </w:r>
      <w:r w:rsidR="00F67F57">
        <w:rPr>
          <w:b w:val="0"/>
          <w:sz w:val="24"/>
          <w:szCs w:val="24"/>
        </w:rPr>
        <w:t xml:space="preserve">the </w:t>
      </w:r>
      <w:r w:rsidRPr="008B6F65">
        <w:rPr>
          <w:b w:val="0"/>
          <w:sz w:val="24"/>
          <w:szCs w:val="24"/>
        </w:rPr>
        <w:t>work prescribed for the said Degree</w:t>
      </w:r>
      <w:r w:rsidR="00E065DD">
        <w:rPr>
          <w:b w:val="0"/>
          <w:sz w:val="24"/>
          <w:szCs w:val="24"/>
        </w:rPr>
        <w:t>.</w:t>
      </w:r>
    </w:p>
    <w:p w14:paraId="294D7D10" w14:textId="77777777" w:rsidR="00823C46" w:rsidRDefault="00823C46" w:rsidP="00823C46">
      <w:pPr>
        <w:pStyle w:val="Title"/>
        <w:tabs>
          <w:tab w:val="left" w:pos="1440"/>
          <w:tab w:val="left" w:pos="3420"/>
          <w:tab w:val="left" w:pos="8898"/>
        </w:tabs>
        <w:spacing w:line="480" w:lineRule="auto"/>
        <w:contextualSpacing/>
        <w:jc w:val="both"/>
        <w:rPr>
          <w:b w:val="0"/>
          <w:sz w:val="24"/>
          <w:szCs w:val="24"/>
        </w:rPr>
      </w:pPr>
    </w:p>
    <w:p w14:paraId="1849AA6E" w14:textId="77777777" w:rsidR="00823C46" w:rsidRDefault="00823C46" w:rsidP="00823C46">
      <w:pPr>
        <w:pStyle w:val="Title"/>
        <w:tabs>
          <w:tab w:val="left" w:pos="1440"/>
          <w:tab w:val="left" w:pos="3420"/>
          <w:tab w:val="left" w:pos="8898"/>
        </w:tabs>
        <w:spacing w:line="480" w:lineRule="auto"/>
        <w:contextualSpacing/>
        <w:jc w:val="both"/>
        <w:rPr>
          <w:b w:val="0"/>
          <w:sz w:val="24"/>
          <w:szCs w:val="24"/>
        </w:rPr>
      </w:pPr>
    </w:p>
    <w:p w14:paraId="7405B8CA" w14:textId="699672B1" w:rsidR="00E52B03" w:rsidRDefault="00823C46" w:rsidP="008B6F65">
      <w:pPr>
        <w:spacing w:after="0" w:line="240" w:lineRule="auto"/>
        <w:contextualSpacing/>
        <w:rPr>
          <w:rFonts w:ascii="Times New Roman" w:hAnsi="Times New Roman"/>
          <w:sz w:val="24"/>
          <w:szCs w:val="24"/>
        </w:rPr>
      </w:pPr>
      <w:r>
        <w:rPr>
          <w:rFonts w:ascii="Times New Roman" w:hAnsi="Times New Roman"/>
          <w:sz w:val="24"/>
          <w:szCs w:val="24"/>
        </w:rPr>
        <w:t xml:space="preserve">  </w:t>
      </w:r>
    </w:p>
    <w:tbl>
      <w:tblPr>
        <w:tblW w:w="10222" w:type="dxa"/>
        <w:tblLook w:val="04A0" w:firstRow="1" w:lastRow="0" w:firstColumn="1" w:lastColumn="0" w:noHBand="0" w:noVBand="1"/>
      </w:tblPr>
      <w:tblGrid>
        <w:gridCol w:w="2960"/>
        <w:gridCol w:w="3561"/>
        <w:gridCol w:w="3701"/>
      </w:tblGrid>
      <w:tr w:rsidR="008B6F65" w14:paraId="1F4F72F4" w14:textId="77777777" w:rsidTr="00D32642">
        <w:tc>
          <w:tcPr>
            <w:tcW w:w="2960" w:type="dxa"/>
          </w:tcPr>
          <w:p w14:paraId="619CE731" w14:textId="620F32E8" w:rsidR="00796798" w:rsidRDefault="00823C46" w:rsidP="00823C46">
            <w:pPr>
              <w:spacing w:after="0" w:line="240" w:lineRule="auto"/>
              <w:contextualSpacing/>
              <w:rPr>
                <w:rFonts w:ascii="Times New Roman" w:hAnsi="Times New Roman"/>
                <w:b/>
                <w:bCs/>
                <w:color w:val="800000"/>
                <w:szCs w:val="24"/>
              </w:rPr>
            </w:pPr>
            <w:r>
              <w:rPr>
                <w:rFonts w:ascii="Times New Roman" w:hAnsi="Times New Roman"/>
                <w:b/>
                <w:bCs/>
                <w:color w:val="800000"/>
                <w:szCs w:val="24"/>
              </w:rPr>
              <w:t xml:space="preserve">   </w:t>
            </w:r>
            <w:r w:rsidR="008B6F65">
              <w:rPr>
                <w:rFonts w:ascii="Times New Roman" w:hAnsi="Times New Roman"/>
                <w:b/>
                <w:bCs/>
                <w:color w:val="800000"/>
                <w:szCs w:val="24"/>
              </w:rPr>
              <w:t>Signature of the Guide</w:t>
            </w:r>
          </w:p>
          <w:p w14:paraId="7976AB13" w14:textId="2C169AAF" w:rsidR="008B6F65" w:rsidRPr="00796798" w:rsidRDefault="001363A5" w:rsidP="00823C46">
            <w:pPr>
              <w:spacing w:after="0" w:line="240" w:lineRule="auto"/>
              <w:contextualSpacing/>
              <w:jc w:val="center"/>
              <w:rPr>
                <w:rFonts w:ascii="Times New Roman" w:hAnsi="Times New Roman"/>
                <w:b/>
                <w:bCs/>
                <w:color w:val="800000"/>
                <w:szCs w:val="24"/>
              </w:rPr>
            </w:pPr>
            <w:r w:rsidRPr="001363A5">
              <w:rPr>
                <w:rFonts w:ascii="Times New Roman" w:hAnsi="Times New Roman"/>
                <w:b/>
                <w:bCs/>
                <w:color w:val="000000" w:themeColor="text1"/>
                <w:szCs w:val="24"/>
              </w:rPr>
              <w:t>Prof. Mangala L</w:t>
            </w:r>
          </w:p>
          <w:p w14:paraId="6F48D084" w14:textId="29B29428" w:rsidR="00823C46" w:rsidRDefault="000C13B2" w:rsidP="00823C46">
            <w:pPr>
              <w:spacing w:after="0" w:line="240" w:lineRule="auto"/>
              <w:contextualSpacing/>
              <w:jc w:val="center"/>
              <w:rPr>
                <w:rFonts w:ascii="Times New Roman" w:hAnsi="Times New Roman"/>
                <w:b/>
                <w:bCs/>
                <w:szCs w:val="24"/>
              </w:rPr>
            </w:pPr>
            <w:r>
              <w:rPr>
                <w:rFonts w:ascii="Times New Roman" w:hAnsi="Times New Roman"/>
                <w:b/>
                <w:bCs/>
                <w:szCs w:val="24"/>
              </w:rPr>
              <w:t>Assistant Professor</w:t>
            </w:r>
          </w:p>
          <w:p w14:paraId="59CFF16A" w14:textId="06907799" w:rsidR="008B6F65" w:rsidRPr="00796798" w:rsidRDefault="008B6F65" w:rsidP="00823C46">
            <w:pPr>
              <w:spacing w:after="0" w:line="240" w:lineRule="auto"/>
              <w:contextualSpacing/>
              <w:jc w:val="center"/>
              <w:rPr>
                <w:rFonts w:ascii="Times New Roman" w:hAnsi="Times New Roman"/>
                <w:b/>
                <w:bCs/>
                <w:szCs w:val="24"/>
              </w:rPr>
            </w:pPr>
            <w:r>
              <w:rPr>
                <w:rFonts w:ascii="Times New Roman" w:hAnsi="Times New Roman"/>
                <w:b/>
                <w:bCs/>
                <w:szCs w:val="24"/>
              </w:rPr>
              <w:t xml:space="preserve">Dept. of </w:t>
            </w:r>
            <w:r w:rsidR="00CA4E93">
              <w:rPr>
                <w:rFonts w:ascii="Times New Roman" w:hAnsi="Times New Roman"/>
                <w:b/>
                <w:bCs/>
                <w:szCs w:val="24"/>
              </w:rPr>
              <w:t>C</w:t>
            </w:r>
            <w:r>
              <w:rPr>
                <w:rFonts w:ascii="Times New Roman" w:hAnsi="Times New Roman"/>
                <w:b/>
                <w:bCs/>
                <w:szCs w:val="24"/>
              </w:rPr>
              <w:t>SE</w:t>
            </w:r>
            <w:r w:rsidR="005546BC">
              <w:rPr>
                <w:rFonts w:ascii="Times New Roman" w:hAnsi="Times New Roman"/>
                <w:b/>
                <w:bCs/>
                <w:szCs w:val="24"/>
              </w:rPr>
              <w:t>(</w:t>
            </w:r>
            <w:r w:rsidR="00CA4E93">
              <w:rPr>
                <w:rFonts w:ascii="Times New Roman" w:hAnsi="Times New Roman"/>
                <w:b/>
                <w:bCs/>
                <w:szCs w:val="24"/>
              </w:rPr>
              <w:t>CY</w:t>
            </w:r>
            <w:r w:rsidR="005546BC">
              <w:rPr>
                <w:rFonts w:ascii="Times New Roman" w:hAnsi="Times New Roman"/>
                <w:b/>
                <w:bCs/>
                <w:szCs w:val="24"/>
              </w:rPr>
              <w:t>)</w:t>
            </w:r>
            <w:r w:rsidR="00345B34">
              <w:rPr>
                <w:rFonts w:ascii="Times New Roman" w:hAnsi="Times New Roman"/>
                <w:b/>
                <w:bCs/>
                <w:szCs w:val="24"/>
              </w:rPr>
              <w:t xml:space="preserve">, </w:t>
            </w:r>
            <w:r w:rsidR="00D32642">
              <w:rPr>
                <w:rFonts w:ascii="Times New Roman" w:hAnsi="Times New Roman"/>
                <w:b/>
                <w:bCs/>
                <w:szCs w:val="24"/>
              </w:rPr>
              <w:t>DSCE</w:t>
            </w:r>
            <w:r>
              <w:rPr>
                <w:rFonts w:ascii="Times New Roman" w:hAnsi="Times New Roman"/>
                <w:b/>
                <w:bCs/>
                <w:szCs w:val="24"/>
              </w:rPr>
              <w:t xml:space="preserve"> </w:t>
            </w:r>
            <w:r w:rsidR="00796798">
              <w:rPr>
                <w:rFonts w:ascii="Times New Roman" w:hAnsi="Times New Roman"/>
                <w:b/>
                <w:bCs/>
                <w:szCs w:val="24"/>
              </w:rPr>
              <w:t xml:space="preserve">                 </w:t>
            </w:r>
            <w:r>
              <w:rPr>
                <w:rFonts w:ascii="Times New Roman" w:hAnsi="Times New Roman"/>
                <w:b/>
                <w:bCs/>
                <w:szCs w:val="24"/>
              </w:rPr>
              <w:t>Bengaluru</w:t>
            </w:r>
          </w:p>
        </w:tc>
        <w:tc>
          <w:tcPr>
            <w:tcW w:w="3561" w:type="dxa"/>
          </w:tcPr>
          <w:p w14:paraId="55008CF4" w14:textId="4BBACCB0" w:rsidR="00823C46" w:rsidRDefault="00823C46" w:rsidP="00823C46">
            <w:pPr>
              <w:spacing w:after="0" w:line="240" w:lineRule="auto"/>
              <w:contextualSpacing/>
              <w:rPr>
                <w:rFonts w:ascii="Times New Roman" w:hAnsi="Times New Roman"/>
                <w:b/>
                <w:bCs/>
                <w:color w:val="800000"/>
                <w:szCs w:val="24"/>
              </w:rPr>
            </w:pPr>
            <w:r>
              <w:rPr>
                <w:rFonts w:ascii="Times New Roman" w:hAnsi="Times New Roman"/>
                <w:b/>
                <w:bCs/>
                <w:color w:val="800000"/>
                <w:szCs w:val="24"/>
              </w:rPr>
              <w:t xml:space="preserve">        </w:t>
            </w:r>
            <w:r w:rsidR="00313E13">
              <w:rPr>
                <w:rFonts w:ascii="Times New Roman" w:hAnsi="Times New Roman"/>
                <w:b/>
                <w:bCs/>
                <w:color w:val="800000"/>
                <w:szCs w:val="24"/>
              </w:rPr>
              <w:t>Signature of</w:t>
            </w:r>
            <w:r>
              <w:rPr>
                <w:rFonts w:ascii="Times New Roman" w:hAnsi="Times New Roman"/>
                <w:b/>
                <w:bCs/>
                <w:color w:val="800000"/>
                <w:szCs w:val="24"/>
              </w:rPr>
              <w:t xml:space="preserve"> HOD</w:t>
            </w:r>
          </w:p>
          <w:p w14:paraId="62215786" w14:textId="584B545A"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8B6F65">
              <w:rPr>
                <w:rFonts w:ascii="Times New Roman" w:hAnsi="Times New Roman"/>
                <w:b/>
                <w:bCs/>
                <w:szCs w:val="24"/>
              </w:rPr>
              <w:t xml:space="preserve">Dr. </w:t>
            </w:r>
            <w:r w:rsidR="00CA4E93">
              <w:rPr>
                <w:rFonts w:ascii="Times New Roman" w:hAnsi="Times New Roman"/>
                <w:b/>
                <w:bCs/>
                <w:szCs w:val="24"/>
              </w:rPr>
              <w:t>Mohammed Tajuddin</w:t>
            </w:r>
          </w:p>
          <w:p w14:paraId="7B55F5C0" w14:textId="33046CA3" w:rsidR="00345B34" w:rsidRPr="00823C46" w:rsidRDefault="00823C46" w:rsidP="00823C46">
            <w:pPr>
              <w:spacing w:after="0" w:line="240" w:lineRule="auto"/>
              <w:contextualSpacing/>
              <w:rPr>
                <w:rFonts w:ascii="Times New Roman" w:hAnsi="Times New Roman"/>
                <w:b/>
                <w:bCs/>
                <w:color w:val="800000"/>
                <w:szCs w:val="24"/>
              </w:rPr>
            </w:pPr>
            <w:r>
              <w:rPr>
                <w:rFonts w:ascii="Times New Roman" w:hAnsi="Times New Roman"/>
                <w:b/>
                <w:bCs/>
                <w:szCs w:val="24"/>
              </w:rPr>
              <w:t xml:space="preserve">          </w:t>
            </w:r>
            <w:r w:rsidR="00345B34">
              <w:rPr>
                <w:rFonts w:ascii="Times New Roman" w:hAnsi="Times New Roman"/>
                <w:b/>
                <w:bCs/>
                <w:szCs w:val="24"/>
              </w:rPr>
              <w:t>Prof &amp; Head</w:t>
            </w:r>
          </w:p>
          <w:p w14:paraId="7133350E" w14:textId="10D81CDE" w:rsidR="00CA4E93" w:rsidRDefault="00823C46" w:rsidP="00823C46">
            <w:pPr>
              <w:spacing w:after="0" w:line="240" w:lineRule="auto"/>
              <w:ind w:right="-483"/>
              <w:contextualSpacing/>
              <w:rPr>
                <w:rFonts w:ascii="Times New Roman" w:hAnsi="Times New Roman"/>
                <w:b/>
                <w:bCs/>
                <w:szCs w:val="24"/>
              </w:rPr>
            </w:pPr>
            <w:r>
              <w:rPr>
                <w:rFonts w:ascii="Times New Roman" w:hAnsi="Times New Roman"/>
                <w:b/>
                <w:bCs/>
                <w:szCs w:val="24"/>
              </w:rPr>
              <w:t xml:space="preserve">  </w:t>
            </w:r>
            <w:r w:rsidR="008B6F65">
              <w:rPr>
                <w:rFonts w:ascii="Times New Roman" w:hAnsi="Times New Roman"/>
                <w:b/>
                <w:bCs/>
                <w:szCs w:val="24"/>
              </w:rPr>
              <w:t xml:space="preserve">Dept. of </w:t>
            </w:r>
            <w:r w:rsidR="00CA4E93">
              <w:rPr>
                <w:rFonts w:ascii="Times New Roman" w:hAnsi="Times New Roman"/>
                <w:b/>
                <w:bCs/>
                <w:szCs w:val="24"/>
              </w:rPr>
              <w:t>C</w:t>
            </w:r>
            <w:r w:rsidR="008B6F65">
              <w:rPr>
                <w:rFonts w:ascii="Times New Roman" w:hAnsi="Times New Roman"/>
                <w:b/>
                <w:bCs/>
                <w:szCs w:val="24"/>
              </w:rPr>
              <w:t>SE</w:t>
            </w:r>
            <w:r w:rsidR="005546BC">
              <w:rPr>
                <w:rFonts w:ascii="Times New Roman" w:hAnsi="Times New Roman"/>
                <w:b/>
                <w:bCs/>
                <w:szCs w:val="24"/>
              </w:rPr>
              <w:t>(</w:t>
            </w:r>
            <w:r w:rsidR="00CA4E93">
              <w:rPr>
                <w:rFonts w:ascii="Times New Roman" w:hAnsi="Times New Roman"/>
                <w:b/>
                <w:bCs/>
                <w:szCs w:val="24"/>
              </w:rPr>
              <w:t>CY</w:t>
            </w:r>
            <w:r w:rsidR="005546BC">
              <w:rPr>
                <w:rFonts w:ascii="Times New Roman" w:hAnsi="Times New Roman"/>
                <w:b/>
                <w:bCs/>
                <w:szCs w:val="24"/>
              </w:rPr>
              <w:t>)</w:t>
            </w:r>
            <w:r w:rsidR="00345B34">
              <w:rPr>
                <w:rFonts w:ascii="Times New Roman" w:hAnsi="Times New Roman"/>
                <w:b/>
                <w:bCs/>
                <w:szCs w:val="24"/>
              </w:rPr>
              <w:t>,</w:t>
            </w:r>
            <w:r w:rsidR="00D32642">
              <w:rPr>
                <w:rFonts w:ascii="Times New Roman" w:hAnsi="Times New Roman"/>
                <w:b/>
                <w:bCs/>
                <w:szCs w:val="24"/>
              </w:rPr>
              <w:t xml:space="preserve"> DSCE,</w:t>
            </w:r>
          </w:p>
          <w:p w14:paraId="2BC1AE61" w14:textId="35A9D5D8" w:rsidR="008B6F65" w:rsidRDefault="00823C46" w:rsidP="00823C46">
            <w:pPr>
              <w:spacing w:after="0" w:line="240" w:lineRule="auto"/>
              <w:ind w:right="-483"/>
              <w:contextualSpacing/>
              <w:rPr>
                <w:rFonts w:ascii="Times New Roman" w:hAnsi="Times New Roman"/>
                <w:b/>
                <w:bCs/>
                <w:color w:val="800000"/>
                <w:szCs w:val="24"/>
              </w:rPr>
            </w:pPr>
            <w:r>
              <w:rPr>
                <w:rFonts w:ascii="Times New Roman" w:hAnsi="Times New Roman"/>
                <w:b/>
                <w:bCs/>
                <w:szCs w:val="24"/>
              </w:rPr>
              <w:t xml:space="preserve">          </w:t>
            </w:r>
            <w:r w:rsidR="00D32642">
              <w:rPr>
                <w:rFonts w:ascii="Times New Roman" w:hAnsi="Times New Roman"/>
                <w:b/>
                <w:bCs/>
                <w:szCs w:val="24"/>
              </w:rPr>
              <w:t>Bengaluru</w:t>
            </w:r>
          </w:p>
        </w:tc>
        <w:tc>
          <w:tcPr>
            <w:tcW w:w="3701" w:type="dxa"/>
          </w:tcPr>
          <w:p w14:paraId="0A0B569D" w14:textId="77777777" w:rsidR="00823C46" w:rsidRDefault="008B6F65" w:rsidP="00823C46">
            <w:pPr>
              <w:spacing w:after="0" w:line="240" w:lineRule="auto"/>
              <w:contextualSpacing/>
              <w:rPr>
                <w:rFonts w:ascii="Times New Roman" w:hAnsi="Times New Roman"/>
                <w:b/>
                <w:bCs/>
                <w:color w:val="80340D"/>
                <w:szCs w:val="24"/>
              </w:rPr>
            </w:pPr>
            <w:r>
              <w:rPr>
                <w:rFonts w:ascii="Times New Roman" w:hAnsi="Times New Roman"/>
                <w:b/>
                <w:bCs/>
                <w:color w:val="80340D"/>
                <w:szCs w:val="24"/>
              </w:rPr>
              <w:t>Signature of the Principal</w:t>
            </w:r>
          </w:p>
          <w:p w14:paraId="000F98D2" w14:textId="77777777"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345B34">
              <w:rPr>
                <w:rFonts w:ascii="Times New Roman" w:hAnsi="Times New Roman"/>
                <w:b/>
                <w:bCs/>
                <w:szCs w:val="24"/>
              </w:rPr>
              <w:t xml:space="preserve">  </w:t>
            </w:r>
            <w:r w:rsidR="008B6F65">
              <w:rPr>
                <w:rFonts w:ascii="Times New Roman" w:hAnsi="Times New Roman"/>
                <w:b/>
                <w:bCs/>
                <w:szCs w:val="24"/>
              </w:rPr>
              <w:t>Dr. B G Prasad</w:t>
            </w:r>
          </w:p>
          <w:p w14:paraId="1D93D957" w14:textId="77777777" w:rsidR="00823C46" w:rsidRDefault="00823C46" w:rsidP="00823C46">
            <w:pPr>
              <w:spacing w:after="0" w:line="240" w:lineRule="auto"/>
              <w:contextualSpacing/>
              <w:rPr>
                <w:rFonts w:ascii="Times New Roman" w:hAnsi="Times New Roman"/>
                <w:b/>
                <w:bCs/>
                <w:szCs w:val="24"/>
              </w:rPr>
            </w:pPr>
            <w:r>
              <w:rPr>
                <w:rFonts w:ascii="Times New Roman" w:hAnsi="Times New Roman"/>
                <w:b/>
                <w:bCs/>
                <w:szCs w:val="24"/>
              </w:rPr>
              <w:t xml:space="preserve">           </w:t>
            </w:r>
            <w:r w:rsidR="00345B34">
              <w:rPr>
                <w:rFonts w:ascii="Times New Roman" w:hAnsi="Times New Roman"/>
                <w:b/>
                <w:bCs/>
                <w:szCs w:val="24"/>
              </w:rPr>
              <w:t xml:space="preserve"> </w:t>
            </w:r>
            <w:r w:rsidR="008B6F65">
              <w:rPr>
                <w:rFonts w:ascii="Times New Roman" w:hAnsi="Times New Roman"/>
                <w:b/>
                <w:bCs/>
                <w:szCs w:val="24"/>
              </w:rPr>
              <w:t>Principal</w:t>
            </w:r>
          </w:p>
          <w:p w14:paraId="0E4C4714" w14:textId="31DAF5E0" w:rsidR="008B6F65" w:rsidRPr="00823C46" w:rsidRDefault="00823C46" w:rsidP="00823C46">
            <w:pPr>
              <w:spacing w:after="0" w:line="240" w:lineRule="auto"/>
              <w:contextualSpacing/>
              <w:rPr>
                <w:rFonts w:ascii="Times New Roman" w:hAnsi="Times New Roman"/>
                <w:b/>
                <w:bCs/>
                <w:color w:val="80340D"/>
                <w:szCs w:val="24"/>
              </w:rPr>
            </w:pPr>
            <w:r>
              <w:rPr>
                <w:rFonts w:ascii="Times New Roman" w:hAnsi="Times New Roman"/>
                <w:b/>
                <w:bCs/>
                <w:szCs w:val="24"/>
              </w:rPr>
              <w:t xml:space="preserve">     </w:t>
            </w:r>
            <w:r w:rsidR="008B6F65">
              <w:rPr>
                <w:rFonts w:ascii="Times New Roman" w:hAnsi="Times New Roman"/>
                <w:b/>
                <w:bCs/>
                <w:szCs w:val="24"/>
              </w:rPr>
              <w:t>DSCE, Bengaluru</w:t>
            </w:r>
          </w:p>
        </w:tc>
      </w:tr>
    </w:tbl>
    <w:p w14:paraId="2B56985D" w14:textId="77777777" w:rsidR="00556546" w:rsidRPr="003C5832" w:rsidRDefault="00556546" w:rsidP="00A83CD4">
      <w:pPr>
        <w:pStyle w:val="Default"/>
        <w:keepNext/>
        <w:pageBreakBefore/>
        <w:jc w:val="center"/>
        <w:rPr>
          <w:sz w:val="34"/>
          <w:szCs w:val="34"/>
        </w:rPr>
      </w:pPr>
      <w:r w:rsidRPr="003C5832">
        <w:rPr>
          <w:b/>
          <w:bCs/>
          <w:sz w:val="34"/>
          <w:szCs w:val="34"/>
        </w:rPr>
        <w:lastRenderedPageBreak/>
        <w:t>DAYANANDA SAGAR COLLEGE OF ENGINEERING</w:t>
      </w:r>
    </w:p>
    <w:p w14:paraId="341FFAA8" w14:textId="77777777" w:rsidR="00A83CD4"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 xml:space="preserve">(An Autonomous Institute affiliated to Visvesvaraya Technological University (VTU), Belagavi, </w:t>
      </w:r>
    </w:p>
    <w:p w14:paraId="49DFD4D3" w14:textId="77777777" w:rsidR="00556546" w:rsidRDefault="00556546" w:rsidP="00A83CD4">
      <w:pPr>
        <w:autoSpaceDE w:val="0"/>
        <w:autoSpaceDN w:val="0"/>
        <w:adjustRightInd w:val="0"/>
        <w:spacing w:after="0" w:line="240" w:lineRule="auto"/>
        <w:jc w:val="center"/>
        <w:rPr>
          <w:rFonts w:ascii="Times New Roman" w:hAnsi="Times New Roman" w:cs="Times New Roman"/>
          <w:bCs/>
          <w:sz w:val="20"/>
          <w:szCs w:val="20"/>
        </w:rPr>
      </w:pPr>
      <w:r w:rsidRPr="00E01F34">
        <w:rPr>
          <w:rFonts w:ascii="Times New Roman" w:hAnsi="Times New Roman" w:cs="Times New Roman"/>
          <w:bCs/>
          <w:sz w:val="20"/>
          <w:szCs w:val="20"/>
        </w:rPr>
        <w:t>Approved by AICTE and UGC, Accredited by NAAC with ‘A’ grade &amp; ISO 9001 – 2015 Certified Institution)</w:t>
      </w:r>
    </w:p>
    <w:p w14:paraId="2AF47BAB" w14:textId="77777777" w:rsidR="00556546" w:rsidRPr="00A83CD4" w:rsidRDefault="00556546" w:rsidP="00556546">
      <w:pPr>
        <w:spacing w:after="0"/>
        <w:ind w:left="95" w:right="116"/>
        <w:jc w:val="center"/>
        <w:rPr>
          <w:rFonts w:ascii="Times New Roman" w:hAnsi="Times New Roman" w:cs="Times New Roman"/>
          <w:bCs/>
        </w:rPr>
      </w:pPr>
      <w:proofErr w:type="spellStart"/>
      <w:r w:rsidRPr="00A83CD4">
        <w:rPr>
          <w:rFonts w:ascii="Times New Roman" w:hAnsi="Times New Roman" w:cs="Times New Roman"/>
          <w:bCs/>
        </w:rPr>
        <w:t>Shavige</w:t>
      </w:r>
      <w:proofErr w:type="spellEnd"/>
      <w:r w:rsidRPr="00A83CD4">
        <w:rPr>
          <w:rFonts w:ascii="Times New Roman" w:hAnsi="Times New Roman" w:cs="Times New Roman"/>
          <w:bCs/>
        </w:rPr>
        <w:t xml:space="preserve"> </w:t>
      </w:r>
      <w:proofErr w:type="spellStart"/>
      <w:r w:rsidRPr="00A83CD4">
        <w:rPr>
          <w:rFonts w:ascii="Times New Roman" w:hAnsi="Times New Roman" w:cs="Times New Roman"/>
          <w:bCs/>
        </w:rPr>
        <w:t>Malles</w:t>
      </w:r>
      <w:r w:rsidR="00A83CD4">
        <w:rPr>
          <w:rFonts w:ascii="Times New Roman" w:hAnsi="Times New Roman" w:cs="Times New Roman"/>
          <w:bCs/>
        </w:rPr>
        <w:t>hwara</w:t>
      </w:r>
      <w:proofErr w:type="spellEnd"/>
      <w:r w:rsidR="00A83CD4">
        <w:rPr>
          <w:rFonts w:ascii="Times New Roman" w:hAnsi="Times New Roman" w:cs="Times New Roman"/>
          <w:bCs/>
        </w:rPr>
        <w:t xml:space="preserve"> Hills, Kumaraswamy Layout, </w:t>
      </w:r>
      <w:r w:rsidR="002F1506">
        <w:rPr>
          <w:rFonts w:ascii="Times New Roman" w:hAnsi="Times New Roman" w:cs="Times New Roman"/>
          <w:bCs/>
        </w:rPr>
        <w:t>Bengaluru-560 111, India</w:t>
      </w:r>
    </w:p>
    <w:p w14:paraId="003920DF" w14:textId="77777777" w:rsidR="00556546" w:rsidRDefault="00556546" w:rsidP="00556546">
      <w:pPr>
        <w:pStyle w:val="Default"/>
        <w:spacing w:line="276" w:lineRule="auto"/>
        <w:jc w:val="center"/>
        <w:rPr>
          <w:b/>
          <w:bCs/>
          <w:sz w:val="28"/>
          <w:szCs w:val="28"/>
        </w:rPr>
      </w:pPr>
    </w:p>
    <w:p w14:paraId="7240966C" w14:textId="21787330" w:rsidR="00346844" w:rsidRPr="00F25FD1" w:rsidRDefault="00556546" w:rsidP="00F25FD1">
      <w:pPr>
        <w:spacing w:after="0" w:line="240" w:lineRule="auto"/>
        <w:ind w:hanging="10"/>
        <w:contextualSpacing/>
        <w:jc w:val="center"/>
        <w:rPr>
          <w:rFonts w:ascii="Times New Roman" w:eastAsia="Times New Roman" w:hAnsi="Times New Roman" w:cs="Times New Roman"/>
          <w:b/>
          <w:sz w:val="28"/>
          <w:szCs w:val="28"/>
        </w:rPr>
      </w:pPr>
      <w:r w:rsidRPr="00F25FD1">
        <w:rPr>
          <w:rFonts w:ascii="Times New Roman" w:hAnsi="Times New Roman" w:cs="Times New Roman"/>
          <w:b/>
          <w:bCs/>
          <w:sz w:val="28"/>
          <w:szCs w:val="28"/>
        </w:rPr>
        <w:t>D</w:t>
      </w:r>
      <w:r w:rsidR="001B474F" w:rsidRPr="00F25FD1">
        <w:rPr>
          <w:rFonts w:ascii="Times New Roman" w:hAnsi="Times New Roman" w:cs="Times New Roman"/>
          <w:b/>
          <w:bCs/>
          <w:sz w:val="28"/>
          <w:szCs w:val="28"/>
        </w:rPr>
        <w:t>epartment Of</w:t>
      </w:r>
      <w:r w:rsidRPr="00F25FD1">
        <w:rPr>
          <w:b/>
          <w:bCs/>
          <w:sz w:val="28"/>
          <w:szCs w:val="28"/>
        </w:rPr>
        <w:t xml:space="preserve"> </w:t>
      </w:r>
      <w:r w:rsidR="00346844" w:rsidRPr="00F25FD1">
        <w:rPr>
          <w:rFonts w:ascii="Times New Roman" w:eastAsia="Times New Roman" w:hAnsi="Times New Roman" w:cs="Times New Roman"/>
          <w:b/>
          <w:sz w:val="28"/>
          <w:szCs w:val="28"/>
        </w:rPr>
        <w:t>Computer Science and Engineering (Cyber Security)</w:t>
      </w:r>
    </w:p>
    <w:p w14:paraId="2AAEC502" w14:textId="32D79D84" w:rsidR="00556546" w:rsidRDefault="00556546" w:rsidP="00556546">
      <w:pPr>
        <w:pStyle w:val="Default"/>
        <w:spacing w:line="276" w:lineRule="auto"/>
        <w:jc w:val="center"/>
        <w:rPr>
          <w:b/>
          <w:bCs/>
          <w:sz w:val="28"/>
          <w:szCs w:val="28"/>
        </w:rPr>
      </w:pPr>
    </w:p>
    <w:p w14:paraId="65DB70E4" w14:textId="77777777" w:rsidR="009C3E94" w:rsidRPr="00D40331" w:rsidRDefault="009C3E94" w:rsidP="009C3E94">
      <w:pPr>
        <w:spacing w:after="0" w:line="240" w:lineRule="auto"/>
        <w:jc w:val="center"/>
        <w:rPr>
          <w:rFonts w:eastAsia="Times New Roman" w:cstheme="minorHAnsi"/>
          <w:color w:val="000000" w:themeColor="text1"/>
          <w:sz w:val="24"/>
          <w:szCs w:val="24"/>
        </w:rPr>
      </w:pPr>
    </w:p>
    <w:p w14:paraId="2E86C4DA" w14:textId="77777777" w:rsidR="00556546" w:rsidRPr="00556546" w:rsidRDefault="00457F78" w:rsidP="00556546">
      <w:pPr>
        <w:tabs>
          <w:tab w:val="left" w:pos="821"/>
          <w:tab w:val="right" w:leader="dot" w:pos="9440"/>
        </w:tabs>
        <w:spacing w:line="240" w:lineRule="auto"/>
        <w:jc w:val="center"/>
        <w:rPr>
          <w:rFonts w:ascii="Times New Roman" w:hAnsi="Times New Roman" w:cs="Times New Roman"/>
          <w:b/>
          <w:szCs w:val="28"/>
        </w:rPr>
      </w:pPr>
      <w:r w:rsidRPr="00457F78">
        <w:rPr>
          <w:rFonts w:ascii="Times New Roman" w:hAnsi="Times New Roman" w:cs="Times New Roman"/>
          <w:b/>
          <w:noProof/>
          <w:szCs w:val="28"/>
          <w:lang w:val="en-IN" w:eastAsia="en-IN"/>
        </w:rPr>
        <w:drawing>
          <wp:inline distT="0" distB="0" distL="0" distR="0" wp14:anchorId="1F33CC61" wp14:editId="1E4C15C2">
            <wp:extent cx="1043607" cy="981075"/>
            <wp:effectExtent l="0" t="0" r="0" b="0"/>
            <wp:docPr id="3" name="Picture 4" descr="C:\Users\ISE\Downloads\DSCE Logo -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C:\Users\ISE\Downloads\DSCE Logo - JPG.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43607" cy="981075"/>
                    </a:xfrm>
                    <a:prstGeom prst="rect">
                      <a:avLst/>
                    </a:prstGeom>
                    <a:noFill/>
                    <a:ln>
                      <a:noFill/>
                    </a:ln>
                  </pic:spPr>
                </pic:pic>
              </a:graphicData>
            </a:graphic>
          </wp:inline>
        </w:drawing>
      </w:r>
    </w:p>
    <w:p w14:paraId="033AB9DD" w14:textId="77777777" w:rsidR="00556546" w:rsidRPr="00556546" w:rsidRDefault="00556546" w:rsidP="00556546">
      <w:pPr>
        <w:tabs>
          <w:tab w:val="left" w:pos="821"/>
          <w:tab w:val="right" w:leader="dot" w:pos="9440"/>
        </w:tabs>
        <w:spacing w:line="240" w:lineRule="auto"/>
        <w:jc w:val="center"/>
        <w:rPr>
          <w:rFonts w:ascii="Times New Roman" w:hAnsi="Times New Roman" w:cs="Times New Roman"/>
          <w:b/>
          <w:sz w:val="36"/>
          <w:szCs w:val="28"/>
          <w:u w:val="single"/>
        </w:rPr>
      </w:pPr>
      <w:r w:rsidRPr="00556546">
        <w:rPr>
          <w:rFonts w:ascii="Times New Roman" w:hAnsi="Times New Roman" w:cs="Times New Roman"/>
          <w:b/>
          <w:sz w:val="36"/>
          <w:szCs w:val="28"/>
          <w:u w:val="single"/>
        </w:rPr>
        <w:t>DECLARATION</w:t>
      </w:r>
    </w:p>
    <w:p w14:paraId="7EF8FE84" w14:textId="77777777" w:rsidR="00E6674A" w:rsidRDefault="00E6674A" w:rsidP="00556546">
      <w:pPr>
        <w:tabs>
          <w:tab w:val="left" w:pos="821"/>
          <w:tab w:val="right" w:leader="dot" w:pos="9440"/>
        </w:tabs>
        <w:spacing w:after="0" w:line="240" w:lineRule="auto"/>
        <w:jc w:val="both"/>
        <w:rPr>
          <w:rFonts w:ascii="Times New Roman" w:hAnsi="Times New Roman" w:cs="Times New Roman"/>
          <w:sz w:val="24"/>
          <w:szCs w:val="28"/>
        </w:rPr>
      </w:pPr>
    </w:p>
    <w:p w14:paraId="314906BE" w14:textId="152C0B34" w:rsidR="008B6F65" w:rsidRPr="0083603F" w:rsidRDefault="00526D01" w:rsidP="008B6F65">
      <w:pPr>
        <w:pStyle w:val="Normal1"/>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8"/>
        </w:rPr>
        <w:tab/>
      </w:r>
      <w:r w:rsidR="00346844">
        <w:rPr>
          <w:rFonts w:ascii="Times New Roman" w:eastAsia="Times New Roman" w:hAnsi="Times New Roman" w:cs="Times New Roman"/>
          <w:sz w:val="24"/>
          <w:szCs w:val="24"/>
        </w:rPr>
        <w:t>I</w:t>
      </w:r>
      <w:r w:rsidR="008B6F65" w:rsidRPr="008B6F65">
        <w:rPr>
          <w:rFonts w:ascii="Times New Roman" w:eastAsia="Times New Roman" w:hAnsi="Times New Roman" w:cs="Times New Roman"/>
          <w:sz w:val="24"/>
          <w:szCs w:val="24"/>
        </w:rPr>
        <w:t xml:space="preserve">, </w:t>
      </w:r>
      <w:r w:rsidR="001363A5">
        <w:rPr>
          <w:rFonts w:ascii="Times New Roman" w:eastAsia="Times New Roman" w:hAnsi="Times New Roman" w:cs="Times New Roman"/>
          <w:b/>
          <w:sz w:val="24"/>
          <w:szCs w:val="24"/>
        </w:rPr>
        <w:t>Tanu Rajput</w:t>
      </w:r>
      <w:r w:rsidR="008B6F65" w:rsidRPr="008B6F65">
        <w:rPr>
          <w:rFonts w:ascii="Times New Roman" w:eastAsia="Times New Roman" w:hAnsi="Times New Roman" w:cs="Times New Roman"/>
          <w:b/>
          <w:sz w:val="24"/>
          <w:szCs w:val="24"/>
        </w:rPr>
        <w:t>(</w:t>
      </w:r>
      <w:r w:rsidR="000C13B2">
        <w:rPr>
          <w:rFonts w:ascii="Times New Roman" w:eastAsia="Times New Roman" w:hAnsi="Times New Roman" w:cs="Times New Roman"/>
          <w:b/>
          <w:sz w:val="24"/>
          <w:szCs w:val="24"/>
        </w:rPr>
        <w:t>1DS22CY0</w:t>
      </w:r>
      <w:r w:rsidR="001363A5">
        <w:rPr>
          <w:rFonts w:ascii="Times New Roman" w:eastAsia="Times New Roman" w:hAnsi="Times New Roman" w:cs="Times New Roman"/>
          <w:b/>
          <w:sz w:val="24"/>
          <w:szCs w:val="24"/>
        </w:rPr>
        <w:t>56</w:t>
      </w:r>
      <w:r w:rsidR="008B6F65" w:rsidRPr="008B6F65">
        <w:rPr>
          <w:rFonts w:ascii="Times New Roman" w:eastAsia="Times New Roman" w:hAnsi="Times New Roman" w:cs="Times New Roman"/>
          <w:b/>
          <w:sz w:val="24"/>
          <w:szCs w:val="24"/>
        </w:rPr>
        <w:t xml:space="preserve">), </w:t>
      </w:r>
      <w:r w:rsidR="008B6F65" w:rsidRPr="008B6F65">
        <w:rPr>
          <w:rFonts w:ascii="Times New Roman" w:eastAsia="Times New Roman" w:hAnsi="Times New Roman" w:cs="Times New Roman"/>
          <w:sz w:val="24"/>
          <w:szCs w:val="24"/>
        </w:rPr>
        <w:t xml:space="preserve">hereby declare that the </w:t>
      </w:r>
      <w:r w:rsidR="00346844">
        <w:rPr>
          <w:rFonts w:ascii="Times New Roman" w:eastAsia="Times New Roman" w:hAnsi="Times New Roman" w:cs="Times New Roman"/>
          <w:sz w:val="24"/>
          <w:szCs w:val="24"/>
        </w:rPr>
        <w:t>seminar</w:t>
      </w:r>
      <w:r w:rsidR="008B6F65" w:rsidRPr="008B6F65">
        <w:rPr>
          <w:rFonts w:ascii="Times New Roman" w:eastAsia="Times New Roman" w:hAnsi="Times New Roman" w:cs="Times New Roman"/>
          <w:sz w:val="24"/>
          <w:szCs w:val="24"/>
        </w:rPr>
        <w:t xml:space="preserve"> work entitled “  </w:t>
      </w:r>
      <w:r w:rsidR="000C13B2">
        <w:rPr>
          <w:rFonts w:ascii="Times New Roman" w:eastAsia="Times New Roman" w:hAnsi="Times New Roman" w:cs="Times New Roman"/>
          <w:sz w:val="24"/>
          <w:szCs w:val="24"/>
        </w:rPr>
        <w:t>AI Assisted Trust Evaluation In Blockchain Based Digital Twin System</w:t>
      </w:r>
      <w:r w:rsidR="008B6F65" w:rsidRPr="008B6F65">
        <w:rPr>
          <w:rFonts w:ascii="Times New Roman" w:eastAsia="Times New Roman" w:hAnsi="Times New Roman" w:cs="Times New Roman"/>
          <w:sz w:val="24"/>
          <w:szCs w:val="24"/>
        </w:rPr>
        <w:t xml:space="preserve"> ” has been independently done by </w:t>
      </w:r>
      <w:r w:rsidR="00456CAF">
        <w:rPr>
          <w:rFonts w:ascii="Times New Roman" w:eastAsia="Times New Roman" w:hAnsi="Times New Roman" w:cs="Times New Roman"/>
          <w:sz w:val="24"/>
          <w:szCs w:val="24"/>
        </w:rPr>
        <w:t>me</w:t>
      </w:r>
      <w:r w:rsidR="008B6F65" w:rsidRPr="008B6F65">
        <w:rPr>
          <w:rFonts w:ascii="Times New Roman" w:eastAsia="Times New Roman" w:hAnsi="Times New Roman" w:cs="Times New Roman"/>
          <w:sz w:val="24"/>
          <w:szCs w:val="24"/>
        </w:rPr>
        <w:t xml:space="preserve"> under the guidance of </w:t>
      </w:r>
      <w:r w:rsidR="008B6F65" w:rsidRPr="008B6F65">
        <w:rPr>
          <w:rFonts w:ascii="Times New Roman" w:eastAsia="Times New Roman" w:hAnsi="Times New Roman" w:cs="Times New Roman"/>
          <w:b/>
          <w:sz w:val="24"/>
          <w:szCs w:val="24"/>
        </w:rPr>
        <w:t>‘</w:t>
      </w:r>
      <w:r w:rsidR="001363A5">
        <w:rPr>
          <w:rFonts w:ascii="Times New Roman" w:eastAsia="Times New Roman" w:hAnsi="Times New Roman" w:cs="Times New Roman"/>
          <w:b/>
          <w:sz w:val="24"/>
          <w:szCs w:val="24"/>
        </w:rPr>
        <w:t>Mangala L</w:t>
      </w:r>
      <w:r w:rsidR="000C13B2">
        <w:rPr>
          <w:rFonts w:ascii="Times New Roman" w:eastAsia="Times New Roman" w:hAnsi="Times New Roman" w:cs="Times New Roman"/>
          <w:b/>
          <w:sz w:val="24"/>
          <w:szCs w:val="24"/>
        </w:rPr>
        <w:t>’</w:t>
      </w:r>
      <w:r w:rsidR="008B6F65" w:rsidRPr="008B6F65">
        <w:rPr>
          <w:rFonts w:ascii="Times New Roman" w:eastAsia="Times New Roman" w:hAnsi="Times New Roman" w:cs="Times New Roman"/>
          <w:b/>
          <w:sz w:val="24"/>
          <w:szCs w:val="24"/>
        </w:rPr>
        <w:t xml:space="preserve">, </w:t>
      </w:r>
      <w:r w:rsidR="000C13B2">
        <w:rPr>
          <w:rFonts w:ascii="Times New Roman" w:eastAsia="Times New Roman" w:hAnsi="Times New Roman" w:cs="Times New Roman"/>
          <w:b/>
          <w:sz w:val="24"/>
          <w:szCs w:val="24"/>
        </w:rPr>
        <w:t>Assistant Professor</w:t>
      </w:r>
      <w:r w:rsidR="008B6F65" w:rsidRPr="008B6F65">
        <w:rPr>
          <w:rFonts w:ascii="Times New Roman" w:eastAsia="Times New Roman" w:hAnsi="Times New Roman" w:cs="Times New Roman"/>
          <w:b/>
          <w:sz w:val="24"/>
          <w:szCs w:val="24"/>
        </w:rPr>
        <w:t xml:space="preserve">, </w:t>
      </w:r>
      <w:r w:rsidR="0083603F" w:rsidRPr="006E4573">
        <w:rPr>
          <w:rFonts w:ascii="Times New Roman" w:eastAsia="Times New Roman" w:hAnsi="Times New Roman" w:cs="Times New Roman"/>
          <w:b/>
          <w:bCs/>
          <w:sz w:val="24"/>
          <w:szCs w:val="24"/>
        </w:rPr>
        <w:t>department of</w:t>
      </w:r>
      <w:r w:rsidR="0083603F">
        <w:rPr>
          <w:rFonts w:ascii="Times New Roman" w:eastAsia="Times New Roman" w:hAnsi="Times New Roman" w:cs="Times New Roman"/>
          <w:sz w:val="24"/>
          <w:szCs w:val="24"/>
        </w:rPr>
        <w:t xml:space="preserve"> </w:t>
      </w:r>
      <w:r w:rsidR="0083603F" w:rsidRPr="0083603F">
        <w:rPr>
          <w:rFonts w:ascii="Times New Roman" w:eastAsia="Times New Roman" w:hAnsi="Times New Roman" w:cs="Times New Roman"/>
          <w:b/>
          <w:sz w:val="24"/>
          <w:szCs w:val="24"/>
        </w:rPr>
        <w:t>C</w:t>
      </w:r>
      <w:r w:rsidR="008B6F65" w:rsidRPr="0083603F">
        <w:rPr>
          <w:rFonts w:ascii="Times New Roman" w:eastAsia="Times New Roman" w:hAnsi="Times New Roman" w:cs="Times New Roman"/>
          <w:b/>
          <w:sz w:val="24"/>
          <w:szCs w:val="24"/>
        </w:rPr>
        <w:t>SE</w:t>
      </w:r>
      <w:r w:rsidR="00AC7EC7">
        <w:rPr>
          <w:rFonts w:ascii="Times New Roman" w:eastAsia="Times New Roman" w:hAnsi="Times New Roman" w:cs="Times New Roman"/>
          <w:b/>
          <w:sz w:val="24"/>
          <w:szCs w:val="24"/>
        </w:rPr>
        <w:t>(</w:t>
      </w:r>
      <w:r w:rsidR="0083603F" w:rsidRPr="0083603F">
        <w:rPr>
          <w:rFonts w:ascii="Times New Roman" w:eastAsia="Times New Roman" w:hAnsi="Times New Roman" w:cs="Times New Roman"/>
          <w:b/>
          <w:sz w:val="24"/>
          <w:szCs w:val="24"/>
        </w:rPr>
        <w:t>C</w:t>
      </w:r>
      <w:r w:rsidR="006E4573">
        <w:rPr>
          <w:rFonts w:ascii="Times New Roman" w:eastAsia="Times New Roman" w:hAnsi="Times New Roman" w:cs="Times New Roman"/>
          <w:b/>
          <w:sz w:val="24"/>
          <w:szCs w:val="24"/>
        </w:rPr>
        <w:t>yber Security</w:t>
      </w:r>
      <w:r w:rsidR="00AC7EC7">
        <w:rPr>
          <w:rFonts w:ascii="Times New Roman" w:eastAsia="Times New Roman" w:hAnsi="Times New Roman" w:cs="Times New Roman"/>
          <w:b/>
          <w:sz w:val="24"/>
          <w:szCs w:val="24"/>
        </w:rPr>
        <w:t>)</w:t>
      </w:r>
      <w:r w:rsidR="008B6F65" w:rsidRPr="00207155">
        <w:rPr>
          <w:rFonts w:ascii="Times New Roman" w:eastAsia="Times New Roman" w:hAnsi="Times New Roman" w:cs="Times New Roman"/>
          <w:sz w:val="24"/>
          <w:szCs w:val="24"/>
        </w:rPr>
        <w:t xml:space="preserve"> </w:t>
      </w:r>
      <w:r w:rsidR="008B6F65" w:rsidRPr="008B6F65">
        <w:rPr>
          <w:rFonts w:ascii="Times New Roman" w:eastAsia="Times New Roman" w:hAnsi="Times New Roman" w:cs="Times New Roman"/>
          <w:sz w:val="24"/>
          <w:szCs w:val="24"/>
        </w:rPr>
        <w:t xml:space="preserve">and submitted in partial fulfillment of the requirement for the award of the degree of </w:t>
      </w:r>
      <w:r w:rsidR="0083603F" w:rsidRPr="0083603F">
        <w:rPr>
          <w:rFonts w:ascii="Times New Roman" w:eastAsia="Times New Roman" w:hAnsi="Times New Roman" w:cs="Times New Roman"/>
          <w:b/>
          <w:sz w:val="24"/>
          <w:szCs w:val="24"/>
        </w:rPr>
        <w:t>Bachelor of Engineering in Computer Science &amp; Engineering (Cyber Security)</w:t>
      </w:r>
      <w:r w:rsidR="0083603F">
        <w:rPr>
          <w:b/>
          <w:sz w:val="24"/>
          <w:szCs w:val="24"/>
        </w:rPr>
        <w:t xml:space="preserve"> </w:t>
      </w:r>
      <w:r w:rsidR="008B6F65" w:rsidRPr="008B6F65">
        <w:rPr>
          <w:rFonts w:ascii="Times New Roman" w:eastAsia="Times New Roman" w:hAnsi="Times New Roman" w:cs="Times New Roman"/>
          <w:sz w:val="24"/>
          <w:szCs w:val="24"/>
        </w:rPr>
        <w:t xml:space="preserve">at </w:t>
      </w:r>
      <w:r w:rsidR="008B6F65" w:rsidRPr="008B6F65">
        <w:rPr>
          <w:rFonts w:ascii="Times New Roman" w:eastAsia="Times New Roman" w:hAnsi="Times New Roman" w:cs="Times New Roman"/>
          <w:b/>
          <w:sz w:val="24"/>
          <w:szCs w:val="24"/>
        </w:rPr>
        <w:t>Dayananda Sagar College of Engineering</w:t>
      </w:r>
      <w:r w:rsidR="008B6F65" w:rsidRPr="008B6F65">
        <w:rPr>
          <w:rFonts w:ascii="Times New Roman" w:eastAsia="Times New Roman" w:hAnsi="Times New Roman" w:cs="Times New Roman"/>
          <w:sz w:val="24"/>
          <w:szCs w:val="24"/>
        </w:rPr>
        <w:t xml:space="preserve">, </w:t>
      </w:r>
      <w:r w:rsidR="008B6F65" w:rsidRPr="0083603F">
        <w:rPr>
          <w:rFonts w:ascii="Times New Roman" w:eastAsia="Times New Roman" w:hAnsi="Times New Roman" w:cs="Times New Roman"/>
          <w:sz w:val="24"/>
          <w:szCs w:val="24"/>
        </w:rPr>
        <w:t>an autonomous institution affiliated to VTU, Belaga</w:t>
      </w:r>
      <w:r w:rsidR="00722A27" w:rsidRPr="0083603F">
        <w:rPr>
          <w:rFonts w:ascii="Times New Roman" w:eastAsia="Times New Roman" w:hAnsi="Times New Roman" w:cs="Times New Roman"/>
          <w:sz w:val="24"/>
          <w:szCs w:val="24"/>
        </w:rPr>
        <w:t>vi during the academic year 2025-2026</w:t>
      </w:r>
      <w:r w:rsidR="008B6F65" w:rsidRPr="0083603F">
        <w:rPr>
          <w:rFonts w:ascii="Times New Roman" w:eastAsia="Times New Roman" w:hAnsi="Times New Roman" w:cs="Times New Roman"/>
          <w:sz w:val="24"/>
          <w:szCs w:val="24"/>
        </w:rPr>
        <w:t>.</w:t>
      </w:r>
    </w:p>
    <w:p w14:paraId="59946A15" w14:textId="377D0558" w:rsidR="008B6F65" w:rsidRPr="0083603F" w:rsidRDefault="0083603F" w:rsidP="008B6F6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8B6F65" w:rsidRPr="0083603F">
        <w:rPr>
          <w:rFonts w:ascii="Times New Roman" w:eastAsia="Times New Roman" w:hAnsi="Times New Roman" w:cs="Times New Roman"/>
          <w:sz w:val="24"/>
          <w:szCs w:val="24"/>
        </w:rPr>
        <w:t xml:space="preserve"> further declare that </w:t>
      </w:r>
      <w:r>
        <w:rPr>
          <w:rFonts w:ascii="Times New Roman" w:eastAsia="Times New Roman" w:hAnsi="Times New Roman" w:cs="Times New Roman"/>
          <w:sz w:val="24"/>
          <w:szCs w:val="24"/>
        </w:rPr>
        <w:t>I</w:t>
      </w:r>
      <w:r w:rsidR="008B6F65" w:rsidRPr="0083603F">
        <w:rPr>
          <w:rFonts w:ascii="Times New Roman" w:eastAsia="Times New Roman" w:hAnsi="Times New Roman" w:cs="Times New Roman"/>
          <w:sz w:val="24"/>
          <w:szCs w:val="24"/>
        </w:rPr>
        <w:t xml:space="preserve"> have not submitted this report either in part or in full to any other university for the award of any degree.</w:t>
      </w:r>
    </w:p>
    <w:p w14:paraId="2DB69746" w14:textId="77777777" w:rsidR="00345B34" w:rsidRDefault="00345B34" w:rsidP="008B6F65">
      <w:pPr>
        <w:pStyle w:val="Normal1"/>
        <w:spacing w:line="360" w:lineRule="auto"/>
        <w:jc w:val="both"/>
        <w:rPr>
          <w:rFonts w:ascii="Times New Roman" w:eastAsia="Times New Roman" w:hAnsi="Times New Roman" w:cs="Times New Roman"/>
          <w:sz w:val="24"/>
          <w:szCs w:val="24"/>
        </w:rPr>
      </w:pPr>
    </w:p>
    <w:p w14:paraId="345473BB" w14:textId="77777777" w:rsidR="006D43D8" w:rsidRDefault="00877B13" w:rsidP="00877B13">
      <w:pPr>
        <w:tabs>
          <w:tab w:val="left" w:pos="821"/>
          <w:tab w:val="right" w:leader="dot" w:pos="9440"/>
        </w:tabs>
        <w:spacing w:after="0" w:line="240" w:lineRule="auto"/>
        <w:jc w:val="center"/>
        <w:rPr>
          <w:rFonts w:ascii="Times New Roman" w:hAnsi="Times New Roman" w:cs="Times New Roman"/>
          <w:b/>
          <w:sz w:val="36"/>
          <w:szCs w:val="28"/>
        </w:rPr>
      </w:pPr>
      <w:r>
        <w:rPr>
          <w:rFonts w:ascii="Times New Roman" w:hAnsi="Times New Roman" w:cs="Times New Roman"/>
          <w:b/>
          <w:sz w:val="36"/>
          <w:szCs w:val="28"/>
        </w:rPr>
        <w:t xml:space="preserve">                                                                        </w:t>
      </w:r>
    </w:p>
    <w:p w14:paraId="7B472671" w14:textId="3EFB2DF5" w:rsidR="00877B13" w:rsidRPr="00DF6BA5" w:rsidRDefault="006D43D8" w:rsidP="00877B13">
      <w:pPr>
        <w:tabs>
          <w:tab w:val="left" w:pos="821"/>
          <w:tab w:val="right" w:leader="dot" w:pos="9440"/>
        </w:tabs>
        <w:spacing w:after="0" w:line="240" w:lineRule="auto"/>
        <w:jc w:val="center"/>
        <w:rPr>
          <w:rFonts w:ascii="Times New Roman" w:hAnsi="Times New Roman" w:cs="Times New Roman"/>
          <w:b/>
          <w:sz w:val="28"/>
          <w:szCs w:val="28"/>
        </w:rPr>
      </w:pPr>
      <w:r>
        <w:rPr>
          <w:rFonts w:ascii="Times New Roman" w:hAnsi="Times New Roman" w:cs="Times New Roman"/>
          <w:b/>
          <w:sz w:val="36"/>
          <w:szCs w:val="28"/>
        </w:rPr>
        <w:t xml:space="preserve">                                                                </w:t>
      </w:r>
      <w:r w:rsidR="00877B13">
        <w:rPr>
          <w:rFonts w:ascii="Times New Roman" w:hAnsi="Times New Roman" w:cs="Times New Roman"/>
          <w:b/>
          <w:sz w:val="36"/>
          <w:szCs w:val="28"/>
        </w:rPr>
        <w:t xml:space="preserve"> </w:t>
      </w:r>
      <w:r w:rsidR="000C13B2">
        <w:rPr>
          <w:rFonts w:ascii="Times New Roman" w:hAnsi="Times New Roman" w:cs="Times New Roman"/>
          <w:b/>
          <w:sz w:val="36"/>
          <w:szCs w:val="28"/>
        </w:rPr>
        <w:t xml:space="preserve"> </w:t>
      </w:r>
      <w:r w:rsidR="001363A5">
        <w:rPr>
          <w:rFonts w:ascii="Times New Roman" w:hAnsi="Times New Roman" w:cs="Times New Roman"/>
          <w:b/>
          <w:sz w:val="28"/>
          <w:szCs w:val="28"/>
        </w:rPr>
        <w:t>Tanu Rajput</w:t>
      </w:r>
    </w:p>
    <w:p w14:paraId="739AAABE" w14:textId="705E8310" w:rsidR="00877B13" w:rsidRPr="00DF6BA5" w:rsidRDefault="00877B13" w:rsidP="00877B13">
      <w:pPr>
        <w:tabs>
          <w:tab w:val="left" w:pos="821"/>
          <w:tab w:val="right" w:leader="dot" w:pos="9440"/>
        </w:tabs>
        <w:spacing w:after="0" w:line="240" w:lineRule="auto"/>
        <w:rPr>
          <w:rFonts w:ascii="Times New Roman" w:hAnsi="Times New Roman" w:cs="Times New Roman"/>
          <w:b/>
          <w:sz w:val="28"/>
          <w:szCs w:val="28"/>
        </w:rPr>
      </w:pP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0C13B2">
        <w:rPr>
          <w:rFonts w:ascii="Times New Roman" w:hAnsi="Times New Roman" w:cs="Times New Roman"/>
          <w:b/>
          <w:sz w:val="28"/>
          <w:szCs w:val="28"/>
        </w:rPr>
        <w:t xml:space="preserve">    </w:t>
      </w:r>
      <w:r w:rsidR="001363A5">
        <w:rPr>
          <w:rFonts w:ascii="Times New Roman" w:hAnsi="Times New Roman" w:cs="Times New Roman"/>
          <w:b/>
          <w:sz w:val="28"/>
          <w:szCs w:val="28"/>
        </w:rPr>
        <w:t xml:space="preserve">         1DS22CY056</w:t>
      </w:r>
    </w:p>
    <w:p w14:paraId="411954C4"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4B947D8C" w14:textId="77777777" w:rsidR="008B6F65" w:rsidRPr="00345B34" w:rsidRDefault="008B6F65" w:rsidP="008B6F65">
      <w:pPr>
        <w:pStyle w:val="Normal1"/>
        <w:spacing w:line="276" w:lineRule="auto"/>
        <w:jc w:val="both"/>
        <w:rPr>
          <w:rFonts w:ascii="Times New Roman" w:eastAsia="Times New Roman" w:hAnsi="Times New Roman" w:cs="Times New Roman"/>
          <w:b/>
          <w:sz w:val="24"/>
          <w:szCs w:val="24"/>
        </w:rPr>
      </w:pPr>
    </w:p>
    <w:p w14:paraId="1AA1426C" w14:textId="28CBA01A"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PLACE:</w:t>
      </w:r>
      <w:r w:rsidR="000C13B2">
        <w:rPr>
          <w:rFonts w:ascii="Times New Roman" w:eastAsia="Times New Roman" w:hAnsi="Times New Roman" w:cs="Times New Roman"/>
          <w:b/>
          <w:sz w:val="24"/>
          <w:szCs w:val="24"/>
        </w:rPr>
        <w:t xml:space="preserve"> Bengaluru</w:t>
      </w:r>
    </w:p>
    <w:p w14:paraId="377DE58D" w14:textId="77777777" w:rsidR="008B6F65" w:rsidRPr="00345B34" w:rsidRDefault="008B6F65" w:rsidP="008B6F65">
      <w:pPr>
        <w:pStyle w:val="Normal1"/>
        <w:spacing w:line="276" w:lineRule="auto"/>
        <w:jc w:val="both"/>
        <w:rPr>
          <w:rFonts w:ascii="Times New Roman" w:eastAsia="Times New Roman" w:hAnsi="Times New Roman" w:cs="Times New Roman"/>
          <w:sz w:val="24"/>
          <w:szCs w:val="24"/>
        </w:rPr>
      </w:pPr>
      <w:r w:rsidRPr="00345B34">
        <w:rPr>
          <w:rFonts w:ascii="Times New Roman" w:eastAsia="Times New Roman" w:hAnsi="Times New Roman" w:cs="Times New Roman"/>
          <w:b/>
          <w:sz w:val="24"/>
          <w:szCs w:val="24"/>
        </w:rPr>
        <w:t>DATE:</w:t>
      </w:r>
    </w:p>
    <w:p w14:paraId="73DC3487" w14:textId="77777777" w:rsidR="00E6674A" w:rsidRPr="00345B34" w:rsidRDefault="00E6674A" w:rsidP="008B6F65">
      <w:pPr>
        <w:tabs>
          <w:tab w:val="left" w:pos="821"/>
          <w:tab w:val="right" w:leader="dot" w:pos="9440"/>
        </w:tabs>
        <w:spacing w:after="0" w:line="360" w:lineRule="auto"/>
        <w:jc w:val="both"/>
        <w:rPr>
          <w:rFonts w:ascii="Times New Roman" w:hAnsi="Times New Roman" w:cs="Times New Roman"/>
          <w:b/>
          <w:sz w:val="24"/>
          <w:szCs w:val="24"/>
        </w:rPr>
      </w:pPr>
    </w:p>
    <w:p w14:paraId="373FB328" w14:textId="77777777" w:rsidR="0095791D" w:rsidRPr="00FB4029" w:rsidRDefault="0095791D" w:rsidP="0095791D">
      <w:pPr>
        <w:pStyle w:val="Default"/>
        <w:spacing w:line="360" w:lineRule="auto"/>
        <w:jc w:val="center"/>
        <w:rPr>
          <w:b/>
          <w:bCs/>
          <w:iCs/>
          <w:sz w:val="36"/>
        </w:rPr>
      </w:pPr>
      <w:r w:rsidRPr="00FB4029">
        <w:rPr>
          <w:b/>
          <w:bCs/>
          <w:iCs/>
          <w:sz w:val="36"/>
        </w:rPr>
        <w:t>A</w:t>
      </w:r>
      <w:r>
        <w:rPr>
          <w:b/>
          <w:bCs/>
          <w:iCs/>
          <w:sz w:val="36"/>
        </w:rPr>
        <w:t>C</w:t>
      </w:r>
      <w:r w:rsidRPr="00FB4029">
        <w:rPr>
          <w:b/>
          <w:bCs/>
          <w:iCs/>
          <w:sz w:val="36"/>
        </w:rPr>
        <w:t>KNOWLEDGEMENT</w:t>
      </w:r>
    </w:p>
    <w:p w14:paraId="21C8DEB3" w14:textId="7959C17E" w:rsidR="008B6F65" w:rsidRDefault="008B6F65"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satisfaction and euphoria </w:t>
      </w:r>
      <w:r w:rsidR="00345B34">
        <w:rPr>
          <w:rFonts w:ascii="Times New Roman" w:hAnsi="Times New Roman" w:cs="Times New Roman"/>
          <w:sz w:val="24"/>
          <w:szCs w:val="24"/>
        </w:rPr>
        <w:t>accompanying the successful completion of any task would be incomplete without the mention of</w:t>
      </w:r>
      <w:r w:rsidR="009D7689">
        <w:rPr>
          <w:rFonts w:ascii="Times New Roman" w:hAnsi="Times New Roman" w:cs="Times New Roman"/>
          <w:sz w:val="24"/>
          <w:szCs w:val="24"/>
        </w:rPr>
        <w:t xml:space="preserve"> people who made it </w:t>
      </w:r>
      <w:r w:rsidR="00A41BA9">
        <w:rPr>
          <w:rFonts w:ascii="Times New Roman" w:hAnsi="Times New Roman" w:cs="Times New Roman"/>
          <w:sz w:val="24"/>
          <w:szCs w:val="24"/>
        </w:rPr>
        <w:t>possible under</w:t>
      </w:r>
      <w:r w:rsidR="00345B34">
        <w:rPr>
          <w:rFonts w:ascii="Times New Roman" w:hAnsi="Times New Roman" w:cs="Times New Roman"/>
          <w:sz w:val="24"/>
          <w:szCs w:val="24"/>
        </w:rPr>
        <w:t xml:space="preserve"> </w:t>
      </w:r>
      <w:r>
        <w:rPr>
          <w:rFonts w:ascii="Times New Roman" w:hAnsi="Times New Roman" w:cs="Times New Roman"/>
          <w:sz w:val="24"/>
          <w:szCs w:val="24"/>
        </w:rPr>
        <w:t xml:space="preserve">constant guidance and </w:t>
      </w:r>
      <w:r w:rsidR="00067664">
        <w:rPr>
          <w:rFonts w:ascii="Times New Roman" w:hAnsi="Times New Roman" w:cs="Times New Roman"/>
          <w:sz w:val="24"/>
          <w:szCs w:val="24"/>
        </w:rPr>
        <w:t xml:space="preserve">encouragement. </w:t>
      </w:r>
      <w:r w:rsidR="00247C13">
        <w:rPr>
          <w:rFonts w:ascii="Times New Roman" w:hAnsi="Times New Roman" w:cs="Times New Roman"/>
          <w:sz w:val="24"/>
          <w:szCs w:val="24"/>
        </w:rPr>
        <w:t xml:space="preserve">I </w:t>
      </w:r>
      <w:r w:rsidR="00345B34">
        <w:rPr>
          <w:rFonts w:ascii="Times New Roman" w:hAnsi="Times New Roman" w:cs="Times New Roman"/>
          <w:sz w:val="24"/>
          <w:szCs w:val="24"/>
        </w:rPr>
        <w:t>sincerely thank</w:t>
      </w:r>
      <w:r>
        <w:rPr>
          <w:rFonts w:ascii="Times New Roman" w:hAnsi="Times New Roman" w:cs="Times New Roman"/>
          <w:sz w:val="24"/>
          <w:szCs w:val="24"/>
        </w:rPr>
        <w:t xml:space="preserve"> the </w:t>
      </w:r>
      <w:r>
        <w:rPr>
          <w:rFonts w:ascii="Times New Roman" w:hAnsi="Times New Roman" w:cs="Times New Roman"/>
          <w:b/>
          <w:bCs/>
          <w:sz w:val="24"/>
          <w:szCs w:val="24"/>
        </w:rPr>
        <w:t>M</w:t>
      </w:r>
      <w:r w:rsidRPr="003C3DC6">
        <w:rPr>
          <w:rFonts w:ascii="Times New Roman" w:hAnsi="Times New Roman" w:cs="Times New Roman"/>
          <w:b/>
          <w:bCs/>
          <w:sz w:val="24"/>
          <w:szCs w:val="24"/>
        </w:rPr>
        <w:t>anagement of</w:t>
      </w:r>
      <w:r>
        <w:rPr>
          <w:rFonts w:ascii="Times New Roman" w:hAnsi="Times New Roman" w:cs="Times New Roman"/>
          <w:sz w:val="24"/>
          <w:szCs w:val="24"/>
        </w:rPr>
        <w:t xml:space="preserve"> </w:t>
      </w:r>
      <w:r w:rsidRPr="005B2CFE">
        <w:rPr>
          <w:rFonts w:ascii="Times New Roman" w:hAnsi="Times New Roman" w:cs="Times New Roman"/>
          <w:b/>
          <w:bCs/>
          <w:sz w:val="24"/>
          <w:szCs w:val="24"/>
        </w:rPr>
        <w:t>Dayananda Sagar College of Engineering</w:t>
      </w:r>
      <w:r>
        <w:rPr>
          <w:rFonts w:ascii="Times New Roman" w:hAnsi="Times New Roman" w:cs="Times New Roman"/>
          <w:b/>
          <w:bCs/>
          <w:sz w:val="24"/>
          <w:szCs w:val="24"/>
        </w:rPr>
        <w:t xml:space="preserve">, </w:t>
      </w:r>
      <w:r w:rsidRPr="005B2CFE">
        <w:rPr>
          <w:rFonts w:ascii="Times New Roman" w:hAnsi="Times New Roman" w:cs="Times New Roman"/>
          <w:b/>
          <w:bCs/>
          <w:sz w:val="24"/>
          <w:szCs w:val="24"/>
        </w:rPr>
        <w:t>Bengaluru.</w:t>
      </w:r>
    </w:p>
    <w:p w14:paraId="32143259" w14:textId="11CDA915"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8B6F65">
        <w:rPr>
          <w:rFonts w:ascii="Times New Roman" w:hAnsi="Times New Roman" w:cs="Times New Roman"/>
          <w:sz w:val="24"/>
          <w:szCs w:val="24"/>
        </w:rPr>
        <w:t xml:space="preserve"> express </w:t>
      </w:r>
      <w:r w:rsidR="005E56B7">
        <w:rPr>
          <w:rFonts w:ascii="Times New Roman" w:hAnsi="Times New Roman" w:cs="Times New Roman"/>
          <w:sz w:val="24"/>
          <w:szCs w:val="24"/>
        </w:rPr>
        <w:t>our</w:t>
      </w:r>
      <w:r w:rsidR="008B6F65">
        <w:rPr>
          <w:rFonts w:ascii="Times New Roman" w:hAnsi="Times New Roman" w:cs="Times New Roman"/>
          <w:sz w:val="24"/>
          <w:szCs w:val="24"/>
        </w:rPr>
        <w:t xml:space="preserve"> sincere regards and thanks to </w:t>
      </w:r>
      <w:r w:rsidR="008B6F65" w:rsidRPr="005B2CFE">
        <w:rPr>
          <w:rFonts w:ascii="Times New Roman" w:hAnsi="Times New Roman" w:cs="Times New Roman"/>
          <w:b/>
          <w:bCs/>
          <w:sz w:val="24"/>
          <w:szCs w:val="24"/>
        </w:rPr>
        <w:t>Dr. B G Prasad, Principal, Dayananda Sagar College of Engineering</w:t>
      </w:r>
      <w:r w:rsidR="008B6F65">
        <w:rPr>
          <w:rFonts w:ascii="Times New Roman" w:hAnsi="Times New Roman" w:cs="Times New Roman"/>
          <w:b/>
          <w:bCs/>
          <w:sz w:val="24"/>
          <w:szCs w:val="24"/>
        </w:rPr>
        <w:t xml:space="preserve">, </w:t>
      </w:r>
      <w:r w:rsidR="008B6F65" w:rsidRPr="005B2CFE">
        <w:rPr>
          <w:rFonts w:ascii="Times New Roman" w:hAnsi="Times New Roman" w:cs="Times New Roman"/>
          <w:b/>
          <w:bCs/>
          <w:sz w:val="24"/>
          <w:szCs w:val="24"/>
        </w:rPr>
        <w:t>Bengaluru.</w:t>
      </w:r>
      <w:r w:rsidR="008B6F65">
        <w:rPr>
          <w:rFonts w:ascii="Times New Roman" w:hAnsi="Times New Roman" w:cs="Times New Roman"/>
          <w:sz w:val="24"/>
          <w:szCs w:val="24"/>
        </w:rPr>
        <w:t xml:space="preserve"> His </w:t>
      </w:r>
      <w:r w:rsidR="00345B34">
        <w:rPr>
          <w:rFonts w:ascii="Times New Roman" w:hAnsi="Times New Roman" w:cs="Times New Roman"/>
          <w:sz w:val="24"/>
          <w:szCs w:val="24"/>
        </w:rPr>
        <w:t>constant</w:t>
      </w:r>
      <w:r w:rsidR="008B6F65">
        <w:rPr>
          <w:rFonts w:ascii="Times New Roman" w:hAnsi="Times New Roman" w:cs="Times New Roman"/>
          <w:sz w:val="24"/>
          <w:szCs w:val="24"/>
        </w:rPr>
        <w:t xml:space="preserve"> encouragement guidance and valuable support have been </w:t>
      </w:r>
      <w:r w:rsidR="00D94E6B">
        <w:rPr>
          <w:rFonts w:ascii="Times New Roman" w:hAnsi="Times New Roman" w:cs="Times New Roman"/>
          <w:sz w:val="24"/>
          <w:szCs w:val="24"/>
        </w:rPr>
        <w:t xml:space="preserve">an </w:t>
      </w:r>
      <w:r w:rsidR="008B6F65">
        <w:rPr>
          <w:rFonts w:ascii="Times New Roman" w:hAnsi="Times New Roman" w:cs="Times New Roman"/>
          <w:sz w:val="24"/>
          <w:szCs w:val="24"/>
        </w:rPr>
        <w:t xml:space="preserve">immense help in </w:t>
      </w:r>
      <w:r w:rsidR="009D7689">
        <w:rPr>
          <w:rFonts w:ascii="Times New Roman" w:hAnsi="Times New Roman" w:cs="Times New Roman"/>
          <w:sz w:val="24"/>
          <w:szCs w:val="24"/>
        </w:rPr>
        <w:t>realizing th</w:t>
      </w:r>
      <w:r w:rsidR="00456CAF">
        <w:rPr>
          <w:rFonts w:ascii="Times New Roman" w:hAnsi="Times New Roman" w:cs="Times New Roman"/>
          <w:sz w:val="24"/>
          <w:szCs w:val="24"/>
        </w:rPr>
        <w:t>e seminar</w:t>
      </w:r>
      <w:r w:rsidR="008B6F65">
        <w:rPr>
          <w:rFonts w:ascii="Times New Roman" w:hAnsi="Times New Roman" w:cs="Times New Roman"/>
          <w:sz w:val="24"/>
          <w:szCs w:val="24"/>
        </w:rPr>
        <w:t>.</w:t>
      </w:r>
    </w:p>
    <w:p w14:paraId="4BDC5873" w14:textId="3711C5D2"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8B6F65">
        <w:rPr>
          <w:rFonts w:ascii="Times New Roman" w:hAnsi="Times New Roman" w:cs="Times New Roman"/>
          <w:sz w:val="24"/>
          <w:szCs w:val="24"/>
        </w:rPr>
        <w:t xml:space="preserve">express </w:t>
      </w:r>
      <w:r>
        <w:rPr>
          <w:rFonts w:ascii="Times New Roman" w:hAnsi="Times New Roman" w:cs="Times New Roman"/>
          <w:sz w:val="24"/>
          <w:szCs w:val="24"/>
        </w:rPr>
        <w:t xml:space="preserve">my </w:t>
      </w:r>
      <w:r w:rsidR="008B6F65">
        <w:rPr>
          <w:rFonts w:ascii="Times New Roman" w:hAnsi="Times New Roman" w:cs="Times New Roman"/>
          <w:sz w:val="24"/>
          <w:szCs w:val="24"/>
        </w:rPr>
        <w:t xml:space="preserve">sincere regards and thanks to </w:t>
      </w:r>
      <w:r w:rsidR="008B6F65">
        <w:rPr>
          <w:rFonts w:ascii="Times New Roman" w:hAnsi="Times New Roman" w:cs="Times New Roman"/>
          <w:b/>
          <w:bCs/>
          <w:sz w:val="24"/>
          <w:szCs w:val="24"/>
        </w:rPr>
        <w:t xml:space="preserve">Dr. </w:t>
      </w:r>
      <w:r>
        <w:rPr>
          <w:rFonts w:ascii="Times New Roman" w:hAnsi="Times New Roman" w:cs="Times New Roman"/>
          <w:b/>
          <w:bCs/>
          <w:sz w:val="24"/>
          <w:szCs w:val="24"/>
        </w:rPr>
        <w:t>Mohammed Tajuddin</w:t>
      </w:r>
      <w:r w:rsidR="008B6F65" w:rsidRPr="005B2CFE">
        <w:rPr>
          <w:rFonts w:ascii="Times New Roman" w:hAnsi="Times New Roman" w:cs="Times New Roman"/>
          <w:b/>
          <w:bCs/>
          <w:sz w:val="24"/>
          <w:szCs w:val="24"/>
        </w:rPr>
        <w:t xml:space="preserve">, </w:t>
      </w:r>
      <w:r w:rsidR="00A41BA9">
        <w:rPr>
          <w:rFonts w:ascii="Times New Roman" w:hAnsi="Times New Roman" w:cs="Times New Roman"/>
          <w:b/>
          <w:bCs/>
          <w:sz w:val="24"/>
          <w:szCs w:val="24"/>
        </w:rPr>
        <w:t xml:space="preserve">Professor </w:t>
      </w:r>
      <w:r w:rsidR="00A41BA9" w:rsidRPr="005B2CFE">
        <w:rPr>
          <w:rFonts w:ascii="Times New Roman" w:hAnsi="Times New Roman" w:cs="Times New Roman"/>
          <w:b/>
          <w:bCs/>
          <w:sz w:val="24"/>
          <w:szCs w:val="24"/>
        </w:rPr>
        <w:t>&amp;</w:t>
      </w:r>
      <w:r w:rsidR="008B6F65" w:rsidRPr="005B2CFE">
        <w:rPr>
          <w:rFonts w:ascii="Times New Roman" w:hAnsi="Times New Roman" w:cs="Times New Roman"/>
          <w:b/>
          <w:bCs/>
          <w:sz w:val="24"/>
          <w:szCs w:val="24"/>
        </w:rPr>
        <w:t xml:space="preserve"> H</w:t>
      </w:r>
      <w:r w:rsidR="008B6F65">
        <w:rPr>
          <w:rFonts w:ascii="Times New Roman" w:hAnsi="Times New Roman" w:cs="Times New Roman"/>
          <w:b/>
          <w:bCs/>
          <w:sz w:val="24"/>
          <w:szCs w:val="24"/>
        </w:rPr>
        <w:t>ead</w:t>
      </w:r>
      <w:r w:rsidR="008B6F65" w:rsidRPr="005B2CFE">
        <w:rPr>
          <w:rFonts w:ascii="Times New Roman" w:hAnsi="Times New Roman" w:cs="Times New Roman"/>
          <w:b/>
          <w:bCs/>
          <w:sz w:val="24"/>
          <w:szCs w:val="24"/>
        </w:rPr>
        <w:t>, Departme</w:t>
      </w:r>
      <w:r w:rsidR="008B6F65">
        <w:rPr>
          <w:rFonts w:ascii="Times New Roman" w:hAnsi="Times New Roman" w:cs="Times New Roman"/>
          <w:b/>
          <w:bCs/>
          <w:sz w:val="24"/>
          <w:szCs w:val="24"/>
        </w:rPr>
        <w:t xml:space="preserve">nt of </w:t>
      </w:r>
      <w:r>
        <w:rPr>
          <w:rFonts w:ascii="Times New Roman" w:hAnsi="Times New Roman" w:cs="Times New Roman"/>
          <w:b/>
          <w:bCs/>
          <w:sz w:val="24"/>
          <w:szCs w:val="24"/>
        </w:rPr>
        <w:t>Computer</w:t>
      </w:r>
      <w:r w:rsidR="008B6F65">
        <w:rPr>
          <w:rFonts w:ascii="Times New Roman" w:hAnsi="Times New Roman" w:cs="Times New Roman"/>
          <w:b/>
          <w:bCs/>
          <w:sz w:val="24"/>
          <w:szCs w:val="24"/>
        </w:rPr>
        <w:t xml:space="preserve"> Science and </w:t>
      </w:r>
      <w:r w:rsidR="008B6F65"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(Cyber Security)</w:t>
      </w:r>
      <w:r w:rsidR="008B6F65" w:rsidRPr="005B2CFE">
        <w:rPr>
          <w:rFonts w:ascii="Times New Roman" w:hAnsi="Times New Roman" w:cs="Times New Roman"/>
          <w:b/>
          <w:bCs/>
          <w:sz w:val="24"/>
          <w:szCs w:val="24"/>
        </w:rPr>
        <w:t>, Dayananda Sagar College of Engineering</w:t>
      </w:r>
      <w:r w:rsidR="008B6F65">
        <w:rPr>
          <w:rFonts w:ascii="Times New Roman" w:hAnsi="Times New Roman" w:cs="Times New Roman"/>
          <w:b/>
          <w:bCs/>
          <w:sz w:val="24"/>
          <w:szCs w:val="24"/>
        </w:rPr>
        <w:t xml:space="preserve">, </w:t>
      </w:r>
      <w:r w:rsidR="008B6F65" w:rsidRPr="005B2CFE">
        <w:rPr>
          <w:rFonts w:ascii="Times New Roman" w:hAnsi="Times New Roman" w:cs="Times New Roman"/>
          <w:b/>
          <w:bCs/>
          <w:sz w:val="24"/>
          <w:szCs w:val="24"/>
        </w:rPr>
        <w:t>Bengaluru.</w:t>
      </w:r>
      <w:r w:rsidR="008B6F65">
        <w:rPr>
          <w:rFonts w:ascii="Times New Roman" w:hAnsi="Times New Roman" w:cs="Times New Roman"/>
          <w:sz w:val="24"/>
          <w:szCs w:val="24"/>
        </w:rPr>
        <w:t xml:space="preserve"> H</w:t>
      </w:r>
      <w:r>
        <w:rPr>
          <w:rFonts w:ascii="Times New Roman" w:hAnsi="Times New Roman" w:cs="Times New Roman"/>
          <w:sz w:val="24"/>
          <w:szCs w:val="24"/>
        </w:rPr>
        <w:t>is</w:t>
      </w:r>
      <w:r w:rsidR="008B6F65">
        <w:rPr>
          <w:rFonts w:ascii="Times New Roman" w:hAnsi="Times New Roman" w:cs="Times New Roman"/>
          <w:sz w:val="24"/>
          <w:szCs w:val="24"/>
        </w:rPr>
        <w:t xml:space="preserve"> incessant encouragement guidance and valuable technical support have been </w:t>
      </w:r>
      <w:r w:rsidR="005E56B7">
        <w:rPr>
          <w:rFonts w:ascii="Times New Roman" w:hAnsi="Times New Roman" w:cs="Times New Roman"/>
          <w:sz w:val="24"/>
          <w:szCs w:val="24"/>
        </w:rPr>
        <w:t xml:space="preserve">an </w:t>
      </w:r>
      <w:r w:rsidR="008B6F65">
        <w:rPr>
          <w:rFonts w:ascii="Times New Roman" w:hAnsi="Times New Roman" w:cs="Times New Roman"/>
          <w:sz w:val="24"/>
          <w:szCs w:val="24"/>
        </w:rPr>
        <w:t>immense help in realizing this project. H</w:t>
      </w:r>
      <w:r>
        <w:rPr>
          <w:rFonts w:ascii="Times New Roman" w:hAnsi="Times New Roman" w:cs="Times New Roman"/>
          <w:sz w:val="24"/>
          <w:szCs w:val="24"/>
        </w:rPr>
        <w:t>is</w:t>
      </w:r>
      <w:r w:rsidR="008B6F65">
        <w:rPr>
          <w:rFonts w:ascii="Times New Roman" w:hAnsi="Times New Roman" w:cs="Times New Roman"/>
          <w:sz w:val="24"/>
          <w:szCs w:val="24"/>
        </w:rPr>
        <w:t xml:space="preserve"> guidance gave us the environment to enhance our knowledge, </w:t>
      </w:r>
      <w:r w:rsidR="00D94E6B">
        <w:rPr>
          <w:rFonts w:ascii="Times New Roman" w:hAnsi="Times New Roman" w:cs="Times New Roman"/>
          <w:sz w:val="24"/>
          <w:szCs w:val="24"/>
        </w:rPr>
        <w:t xml:space="preserve">and </w:t>
      </w:r>
      <w:r w:rsidR="008B6F65">
        <w:rPr>
          <w:rFonts w:ascii="Times New Roman" w:hAnsi="Times New Roman" w:cs="Times New Roman"/>
          <w:sz w:val="24"/>
          <w:szCs w:val="24"/>
        </w:rPr>
        <w:t>skills and to reach the pinnacle with sheer determination, dedication</w:t>
      </w:r>
      <w:r w:rsidR="00D94E6B">
        <w:rPr>
          <w:rFonts w:ascii="Times New Roman" w:hAnsi="Times New Roman" w:cs="Times New Roman"/>
          <w:sz w:val="24"/>
          <w:szCs w:val="24"/>
        </w:rPr>
        <w:t>,</w:t>
      </w:r>
      <w:r w:rsidR="008B6F65">
        <w:rPr>
          <w:rFonts w:ascii="Times New Roman" w:hAnsi="Times New Roman" w:cs="Times New Roman"/>
          <w:sz w:val="24"/>
          <w:szCs w:val="24"/>
        </w:rPr>
        <w:t xml:space="preserve"> and hard work.</w:t>
      </w:r>
    </w:p>
    <w:p w14:paraId="5F39FEA1" w14:textId="2510C9B2"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I</w:t>
      </w:r>
      <w:r w:rsidR="008B6F65">
        <w:rPr>
          <w:rFonts w:ascii="Times New Roman" w:hAnsi="Times New Roman" w:cs="Times New Roman"/>
          <w:sz w:val="24"/>
          <w:szCs w:val="24"/>
        </w:rPr>
        <w:t xml:space="preserve"> would like to express profound gratitude to my guide </w:t>
      </w:r>
      <w:r w:rsidR="001363A5">
        <w:rPr>
          <w:rFonts w:ascii="Times New Roman" w:hAnsi="Times New Roman" w:cs="Times New Roman"/>
          <w:b/>
          <w:bCs/>
          <w:sz w:val="24"/>
          <w:szCs w:val="24"/>
        </w:rPr>
        <w:t>Prof. Mangala L</w:t>
      </w:r>
      <w:r w:rsidR="008B6F65" w:rsidRPr="005B2CFE">
        <w:rPr>
          <w:rFonts w:ascii="Times New Roman" w:hAnsi="Times New Roman" w:cs="Times New Roman"/>
          <w:b/>
          <w:bCs/>
          <w:sz w:val="24"/>
          <w:szCs w:val="24"/>
        </w:rPr>
        <w:t xml:space="preserve">, </w:t>
      </w:r>
      <w:r w:rsidR="00945101">
        <w:rPr>
          <w:rFonts w:ascii="Times New Roman" w:hAnsi="Times New Roman" w:cs="Times New Roman"/>
          <w:b/>
          <w:bCs/>
          <w:sz w:val="24"/>
          <w:szCs w:val="24"/>
        </w:rPr>
        <w:t>Assistant Professor</w:t>
      </w:r>
      <w:r w:rsidR="008B6F65" w:rsidRPr="005B2CFE">
        <w:rPr>
          <w:rFonts w:ascii="Times New Roman" w:hAnsi="Times New Roman" w:cs="Times New Roman"/>
          <w:b/>
          <w:bCs/>
          <w:sz w:val="24"/>
          <w:szCs w:val="24"/>
        </w:rPr>
        <w:t>, Departme</w:t>
      </w:r>
      <w:r w:rsidR="008B6F65">
        <w:rPr>
          <w:rFonts w:ascii="Times New Roman" w:hAnsi="Times New Roman" w:cs="Times New Roman"/>
          <w:b/>
          <w:bCs/>
          <w:sz w:val="24"/>
          <w:szCs w:val="24"/>
        </w:rPr>
        <w:t xml:space="preserve">nt of </w:t>
      </w:r>
      <w:r>
        <w:rPr>
          <w:rFonts w:ascii="Times New Roman" w:hAnsi="Times New Roman" w:cs="Times New Roman"/>
          <w:b/>
          <w:bCs/>
          <w:sz w:val="24"/>
          <w:szCs w:val="24"/>
        </w:rPr>
        <w:t xml:space="preserve">Computer Science and </w:t>
      </w:r>
      <w:r w:rsidRPr="005B2CFE">
        <w:rPr>
          <w:rFonts w:ascii="Times New Roman" w:hAnsi="Times New Roman" w:cs="Times New Roman"/>
          <w:b/>
          <w:bCs/>
          <w:sz w:val="24"/>
          <w:szCs w:val="24"/>
        </w:rPr>
        <w:t>Engineering</w:t>
      </w:r>
      <w:r>
        <w:rPr>
          <w:rFonts w:ascii="Times New Roman" w:hAnsi="Times New Roman" w:cs="Times New Roman"/>
          <w:b/>
          <w:bCs/>
          <w:sz w:val="24"/>
          <w:szCs w:val="24"/>
        </w:rPr>
        <w:t xml:space="preserve"> (Cyber Security)</w:t>
      </w:r>
      <w:r w:rsidR="008B6F65" w:rsidRPr="005B2CFE">
        <w:rPr>
          <w:rFonts w:ascii="Times New Roman" w:hAnsi="Times New Roman" w:cs="Times New Roman"/>
          <w:b/>
          <w:bCs/>
          <w:sz w:val="24"/>
          <w:szCs w:val="24"/>
        </w:rPr>
        <w:t>, Dayananda Sagar College of Engineering</w:t>
      </w:r>
      <w:r w:rsidR="008B6F65">
        <w:rPr>
          <w:rFonts w:ascii="Times New Roman" w:hAnsi="Times New Roman" w:cs="Times New Roman"/>
          <w:b/>
          <w:bCs/>
          <w:sz w:val="24"/>
          <w:szCs w:val="24"/>
        </w:rPr>
        <w:t>,</w:t>
      </w:r>
      <w:r w:rsidR="008B6F65" w:rsidRPr="005B2CFE">
        <w:rPr>
          <w:rFonts w:ascii="Times New Roman" w:hAnsi="Times New Roman" w:cs="Times New Roman"/>
          <w:b/>
          <w:bCs/>
          <w:sz w:val="24"/>
          <w:szCs w:val="24"/>
        </w:rPr>
        <w:t xml:space="preserve"> Bengaluru</w:t>
      </w:r>
      <w:r w:rsidR="008B6F65">
        <w:rPr>
          <w:rFonts w:ascii="Times New Roman" w:hAnsi="Times New Roman" w:cs="Times New Roman"/>
          <w:sz w:val="24"/>
          <w:szCs w:val="24"/>
        </w:rPr>
        <w:t xml:space="preserve"> wh</w:t>
      </w:r>
      <w:r w:rsidR="00345B34">
        <w:rPr>
          <w:rFonts w:ascii="Times New Roman" w:hAnsi="Times New Roman" w:cs="Times New Roman"/>
          <w:sz w:val="24"/>
          <w:szCs w:val="24"/>
        </w:rPr>
        <w:t xml:space="preserve">o has encouraged </w:t>
      </w:r>
      <w:r>
        <w:rPr>
          <w:rFonts w:ascii="Times New Roman" w:hAnsi="Times New Roman" w:cs="Times New Roman"/>
          <w:sz w:val="24"/>
          <w:szCs w:val="24"/>
        </w:rPr>
        <w:t xml:space="preserve">me </w:t>
      </w:r>
      <w:r w:rsidR="008B6F65">
        <w:rPr>
          <w:rFonts w:ascii="Times New Roman" w:hAnsi="Times New Roman" w:cs="Times New Roman"/>
          <w:sz w:val="24"/>
          <w:szCs w:val="24"/>
        </w:rPr>
        <w:t>throughout the pro</w:t>
      </w:r>
      <w:r w:rsidR="001E144B">
        <w:rPr>
          <w:rFonts w:ascii="Times New Roman" w:hAnsi="Times New Roman" w:cs="Times New Roman"/>
          <w:sz w:val="24"/>
          <w:szCs w:val="24"/>
        </w:rPr>
        <w:t>cess</w:t>
      </w:r>
      <w:r w:rsidR="008B6F65">
        <w:rPr>
          <w:rFonts w:ascii="Times New Roman" w:hAnsi="Times New Roman" w:cs="Times New Roman"/>
          <w:sz w:val="24"/>
          <w:szCs w:val="24"/>
        </w:rPr>
        <w:t xml:space="preserve">. </w:t>
      </w:r>
      <w:r w:rsidR="008B6F65" w:rsidRPr="005B2CFE">
        <w:rPr>
          <w:rFonts w:ascii="Times New Roman" w:hAnsi="Times New Roman" w:cs="Times New Roman"/>
          <w:b/>
          <w:bCs/>
          <w:sz w:val="24"/>
          <w:szCs w:val="24"/>
        </w:rPr>
        <w:t>Her</w:t>
      </w:r>
      <w:r w:rsidR="008B6F65">
        <w:rPr>
          <w:rFonts w:ascii="Times New Roman" w:hAnsi="Times New Roman" w:cs="Times New Roman"/>
          <w:sz w:val="24"/>
          <w:szCs w:val="24"/>
        </w:rPr>
        <w:t xml:space="preserve"> moral support enabled </w:t>
      </w:r>
      <w:r>
        <w:rPr>
          <w:rFonts w:ascii="Times New Roman" w:hAnsi="Times New Roman" w:cs="Times New Roman"/>
          <w:sz w:val="24"/>
          <w:szCs w:val="24"/>
        </w:rPr>
        <w:t>me</w:t>
      </w:r>
      <w:r w:rsidR="009D7689">
        <w:rPr>
          <w:rFonts w:ascii="Times New Roman" w:hAnsi="Times New Roman" w:cs="Times New Roman"/>
          <w:sz w:val="24"/>
          <w:szCs w:val="24"/>
        </w:rPr>
        <w:t xml:space="preserve"> to complete the</w:t>
      </w:r>
      <w:r w:rsidR="008B6F65">
        <w:rPr>
          <w:rFonts w:ascii="Times New Roman" w:hAnsi="Times New Roman" w:cs="Times New Roman"/>
          <w:sz w:val="24"/>
          <w:szCs w:val="24"/>
        </w:rPr>
        <w:t xml:space="preserve"> work successfully.</w:t>
      </w:r>
    </w:p>
    <w:p w14:paraId="4EEA51EF" w14:textId="543B1BD4" w:rsidR="008B6F65" w:rsidRDefault="00247C13" w:rsidP="008B6F6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I </w:t>
      </w:r>
      <w:r w:rsidR="008B6F65">
        <w:rPr>
          <w:rFonts w:ascii="Times New Roman" w:hAnsi="Times New Roman" w:cs="Times New Roman"/>
          <w:sz w:val="24"/>
          <w:szCs w:val="24"/>
        </w:rPr>
        <w:t xml:space="preserve">thank all teaching and non-teaching staff of </w:t>
      </w:r>
      <w:r w:rsidR="00D94E6B">
        <w:rPr>
          <w:rFonts w:ascii="Times New Roman" w:hAnsi="Times New Roman" w:cs="Times New Roman"/>
          <w:sz w:val="24"/>
          <w:szCs w:val="24"/>
        </w:rPr>
        <w:t xml:space="preserve">the </w:t>
      </w:r>
      <w:r w:rsidR="008B6F65" w:rsidRPr="00EA7185">
        <w:rPr>
          <w:rFonts w:ascii="Times New Roman" w:hAnsi="Times New Roman" w:cs="Times New Roman"/>
          <w:sz w:val="24"/>
          <w:szCs w:val="24"/>
        </w:rPr>
        <w:t xml:space="preserve">Department of </w:t>
      </w:r>
      <w:r w:rsidRPr="00247C13">
        <w:rPr>
          <w:rFonts w:ascii="Times New Roman" w:hAnsi="Times New Roman" w:cs="Times New Roman"/>
          <w:sz w:val="24"/>
          <w:szCs w:val="24"/>
        </w:rPr>
        <w:t xml:space="preserve">Computer Science and Engineering (Cyber Security), </w:t>
      </w:r>
      <w:r w:rsidR="008B6F65">
        <w:rPr>
          <w:rFonts w:ascii="Times New Roman" w:hAnsi="Times New Roman" w:cs="Times New Roman"/>
          <w:sz w:val="24"/>
          <w:szCs w:val="24"/>
        </w:rPr>
        <w:t>for their kind and constant s</w:t>
      </w:r>
      <w:r w:rsidR="009D7689">
        <w:rPr>
          <w:rFonts w:ascii="Times New Roman" w:hAnsi="Times New Roman" w:cs="Times New Roman"/>
          <w:sz w:val="24"/>
          <w:szCs w:val="24"/>
        </w:rPr>
        <w:t>upport throughout the academic j</w:t>
      </w:r>
      <w:r w:rsidR="008B6F65">
        <w:rPr>
          <w:rFonts w:ascii="Times New Roman" w:hAnsi="Times New Roman" w:cs="Times New Roman"/>
          <w:sz w:val="24"/>
          <w:szCs w:val="24"/>
        </w:rPr>
        <w:t>ourney.</w:t>
      </w:r>
    </w:p>
    <w:p w14:paraId="0E5629CD" w14:textId="77777777" w:rsidR="008B6F65" w:rsidRDefault="008B6F65" w:rsidP="008B6F65">
      <w:pPr>
        <w:rPr>
          <w:rFonts w:ascii="Times New Roman" w:hAnsi="Times New Roman" w:cs="Times New Roman"/>
          <w:sz w:val="24"/>
          <w:szCs w:val="24"/>
        </w:rPr>
      </w:pPr>
    </w:p>
    <w:p w14:paraId="7804BB9F" w14:textId="18861842" w:rsidR="00DF6BA5" w:rsidRPr="00DF6BA5" w:rsidRDefault="00DF6BA5" w:rsidP="002617EF">
      <w:pPr>
        <w:tabs>
          <w:tab w:val="left" w:pos="821"/>
          <w:tab w:val="right" w:leader="dot" w:pos="9440"/>
        </w:tabs>
        <w:spacing w:after="0" w:line="240" w:lineRule="auto"/>
        <w:rPr>
          <w:rFonts w:ascii="Times New Roman" w:hAnsi="Times New Roman" w:cs="Times New Roman"/>
          <w:b/>
          <w:sz w:val="28"/>
          <w:szCs w:val="28"/>
        </w:rPr>
      </w:pPr>
      <w:r>
        <w:rPr>
          <w:rFonts w:ascii="Times New Roman" w:hAnsi="Times New Roman" w:cs="Times New Roman"/>
          <w:b/>
          <w:sz w:val="36"/>
          <w:szCs w:val="28"/>
        </w:rPr>
        <w:t xml:space="preserve">                                                                 </w:t>
      </w:r>
      <w:r w:rsidR="001363A5">
        <w:rPr>
          <w:rFonts w:ascii="Times New Roman" w:hAnsi="Times New Roman" w:cs="Times New Roman"/>
          <w:b/>
          <w:sz w:val="28"/>
          <w:szCs w:val="28"/>
        </w:rPr>
        <w:t>Tanu Rajput</w:t>
      </w:r>
    </w:p>
    <w:p w14:paraId="3D8A297A" w14:textId="1811A5FE" w:rsidR="00DF6BA5" w:rsidRPr="00DF6BA5" w:rsidRDefault="00DF6BA5" w:rsidP="00DF6BA5">
      <w:pPr>
        <w:tabs>
          <w:tab w:val="left" w:pos="821"/>
          <w:tab w:val="right" w:leader="dot" w:pos="9440"/>
        </w:tabs>
        <w:spacing w:after="0" w:line="240" w:lineRule="auto"/>
        <w:rPr>
          <w:rFonts w:ascii="Times New Roman" w:hAnsi="Times New Roman" w:cs="Times New Roman"/>
          <w:b/>
          <w:sz w:val="28"/>
          <w:szCs w:val="28"/>
        </w:rPr>
      </w:pP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DF6BA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945101">
        <w:rPr>
          <w:rFonts w:ascii="Times New Roman" w:hAnsi="Times New Roman" w:cs="Times New Roman"/>
          <w:b/>
          <w:sz w:val="28"/>
          <w:szCs w:val="28"/>
        </w:rPr>
        <w:t xml:space="preserve"> 1DS22CY0</w:t>
      </w:r>
      <w:r w:rsidR="001363A5">
        <w:rPr>
          <w:rFonts w:ascii="Times New Roman" w:hAnsi="Times New Roman" w:cs="Times New Roman"/>
          <w:b/>
          <w:sz w:val="28"/>
          <w:szCs w:val="28"/>
        </w:rPr>
        <w:t>56</w:t>
      </w:r>
    </w:p>
    <w:p w14:paraId="69C2A766" w14:textId="77777777" w:rsidR="00F564B9" w:rsidRDefault="00F564B9" w:rsidP="00F564B9">
      <w:pPr>
        <w:tabs>
          <w:tab w:val="left" w:pos="821"/>
          <w:tab w:val="right" w:leader="dot" w:pos="9440"/>
        </w:tabs>
        <w:spacing w:after="0" w:line="480" w:lineRule="auto"/>
        <w:rPr>
          <w:rFonts w:ascii="Times New Roman" w:hAnsi="Times New Roman" w:cs="Times New Roman"/>
          <w:b/>
          <w:sz w:val="36"/>
          <w:szCs w:val="28"/>
        </w:rPr>
      </w:pPr>
    </w:p>
    <w:p w14:paraId="14356A9A" w14:textId="23DF4087" w:rsidR="0095791D" w:rsidRPr="00347FFC" w:rsidRDefault="0095791D" w:rsidP="00F564B9">
      <w:pPr>
        <w:tabs>
          <w:tab w:val="left" w:pos="821"/>
          <w:tab w:val="right" w:leader="dot" w:pos="9440"/>
        </w:tabs>
        <w:spacing w:after="0" w:line="480" w:lineRule="auto"/>
        <w:jc w:val="center"/>
        <w:rPr>
          <w:rFonts w:ascii="Times New Roman" w:hAnsi="Times New Roman" w:cs="Times New Roman"/>
          <w:b/>
          <w:sz w:val="36"/>
          <w:szCs w:val="28"/>
        </w:rPr>
      </w:pPr>
      <w:r w:rsidRPr="00347FFC">
        <w:rPr>
          <w:rFonts w:ascii="Times New Roman" w:hAnsi="Times New Roman" w:cs="Times New Roman"/>
          <w:b/>
          <w:sz w:val="36"/>
          <w:szCs w:val="28"/>
        </w:rPr>
        <w:lastRenderedPageBreak/>
        <w:t>ABSTRACT</w:t>
      </w:r>
    </w:p>
    <w:p w14:paraId="38A385D4" w14:textId="77777777" w:rsidR="00130BB4" w:rsidRDefault="00130BB4" w:rsidP="00130BB4">
      <w:pPr>
        <w:pStyle w:val="Default"/>
        <w:spacing w:line="360" w:lineRule="auto"/>
        <w:jc w:val="both"/>
        <w:rPr>
          <w:rFonts w:eastAsia="Times New Roman"/>
          <w:lang w:val="en-US" w:eastAsia="en-IN"/>
        </w:rPr>
      </w:pPr>
      <w:r w:rsidRPr="00130BB4">
        <w:rPr>
          <w:rFonts w:eastAsia="Times New Roman"/>
          <w:lang w:val="en-US" w:eastAsia="en-IN"/>
        </w:rPr>
        <w:t>The increasing frequency and sophistication of cyber</w:t>
      </w:r>
      <w:r w:rsidRPr="00130BB4">
        <w:rPr>
          <w:rFonts w:eastAsia="Times New Roman"/>
          <w:lang w:val="en-US" w:eastAsia="en-IN"/>
        </w:rPr>
        <w:noBreakHyphen/>
        <w:t>attacks have made traditional security mechanisms insufficient for protecting modern information systems. Threat Intelligence plays a crucial role in proactively identifying, analyzing, and mitigating potential cyber threats before they cause significant damage. The Threat Intelligence Lifecycle provides a structured approach to collecting, processing, analyzing, and disseminating threat-related information to enhance organizational security posture.</w:t>
      </w:r>
    </w:p>
    <w:p w14:paraId="63A589D5" w14:textId="77777777" w:rsidR="00130BB4" w:rsidRPr="00130BB4" w:rsidRDefault="00130BB4" w:rsidP="00130BB4">
      <w:pPr>
        <w:pStyle w:val="Default"/>
        <w:spacing w:line="360" w:lineRule="auto"/>
        <w:jc w:val="both"/>
        <w:rPr>
          <w:rFonts w:eastAsia="Times New Roman"/>
          <w:lang w:val="en-US" w:eastAsia="en-IN"/>
        </w:rPr>
      </w:pPr>
    </w:p>
    <w:p w14:paraId="7451D69A" w14:textId="77777777" w:rsidR="00130BB4" w:rsidRDefault="00130BB4" w:rsidP="00130BB4">
      <w:pPr>
        <w:pStyle w:val="Default"/>
        <w:spacing w:line="360" w:lineRule="auto"/>
        <w:jc w:val="both"/>
        <w:rPr>
          <w:rFonts w:eastAsia="Times New Roman"/>
          <w:lang w:val="en-US" w:eastAsia="en-IN"/>
        </w:rPr>
      </w:pPr>
      <w:r w:rsidRPr="00130BB4">
        <w:rPr>
          <w:rFonts w:eastAsia="Times New Roman"/>
          <w:lang w:val="en-US" w:eastAsia="en-IN"/>
        </w:rPr>
        <w:t>This report presents a detailed study of the Threat Intelligence Lifecycle, highlighting its key phases: Direction, Collection, Processing, Analysis, Dissemination, and Feedback. Each phase contributes to transforming raw threat data into meaningful and actionable intelligence that supports informed decision-making in cybersecurity operations. The lifecycle enables organizations to anticipate threats, strengthen defenses, and reduce response time to cyber incidents.</w:t>
      </w:r>
    </w:p>
    <w:p w14:paraId="498C19D3" w14:textId="77777777" w:rsidR="00130BB4" w:rsidRPr="00130BB4" w:rsidRDefault="00130BB4" w:rsidP="00130BB4">
      <w:pPr>
        <w:pStyle w:val="Default"/>
        <w:spacing w:line="360" w:lineRule="auto"/>
        <w:jc w:val="both"/>
        <w:rPr>
          <w:rFonts w:eastAsia="Times New Roman"/>
          <w:lang w:val="en-US" w:eastAsia="en-IN"/>
        </w:rPr>
      </w:pPr>
    </w:p>
    <w:p w14:paraId="02A2C1D1" w14:textId="77777777" w:rsidR="00130BB4" w:rsidRDefault="00130BB4" w:rsidP="00130BB4">
      <w:pPr>
        <w:pStyle w:val="Default"/>
        <w:spacing w:line="360" w:lineRule="auto"/>
        <w:jc w:val="both"/>
        <w:rPr>
          <w:rFonts w:eastAsia="Times New Roman"/>
          <w:lang w:val="en-US" w:eastAsia="en-IN"/>
        </w:rPr>
      </w:pPr>
      <w:r w:rsidRPr="00130BB4">
        <w:rPr>
          <w:rFonts w:eastAsia="Times New Roman"/>
          <w:lang w:val="en-US" w:eastAsia="en-IN"/>
        </w:rPr>
        <w:t>The study emphasizes the importance of continuous improvement through feedback mechanisms and discusses applications of threat intelligence in domains such as network security, incident response, malware analysis, and risk management. The Threat Intelligence Lifecycle serves as a foundational framework for building proactive and resilient cybersecurity strategies in today’s complex threat landscape.</w:t>
      </w:r>
    </w:p>
    <w:p w14:paraId="1FCF3314" w14:textId="77777777" w:rsidR="00130BB4" w:rsidRDefault="00130BB4" w:rsidP="00130BB4">
      <w:pPr>
        <w:pStyle w:val="Default"/>
        <w:spacing w:line="360" w:lineRule="auto"/>
        <w:jc w:val="both"/>
        <w:rPr>
          <w:rFonts w:eastAsia="Times New Roman"/>
          <w:lang w:val="en-US" w:eastAsia="en-IN"/>
        </w:rPr>
      </w:pPr>
    </w:p>
    <w:p w14:paraId="43B055EC" w14:textId="77777777" w:rsidR="00130BB4" w:rsidRPr="00130BB4" w:rsidRDefault="00130BB4" w:rsidP="00130BB4">
      <w:pPr>
        <w:pStyle w:val="Default"/>
        <w:spacing w:line="360" w:lineRule="auto"/>
        <w:jc w:val="both"/>
        <w:rPr>
          <w:rFonts w:eastAsia="Times New Roman"/>
          <w:lang w:val="en-US" w:eastAsia="en-IN"/>
        </w:rPr>
      </w:pPr>
    </w:p>
    <w:p w14:paraId="38F229BF" w14:textId="77777777" w:rsidR="00130BB4" w:rsidRPr="00130BB4" w:rsidRDefault="00130BB4" w:rsidP="00130BB4">
      <w:pPr>
        <w:pStyle w:val="Default"/>
        <w:spacing w:line="360" w:lineRule="auto"/>
        <w:jc w:val="both"/>
        <w:rPr>
          <w:rFonts w:eastAsia="Times New Roman"/>
          <w:lang w:val="en-US" w:eastAsia="en-IN"/>
        </w:rPr>
      </w:pPr>
      <w:r w:rsidRPr="00130BB4">
        <w:rPr>
          <w:rFonts w:eastAsia="Times New Roman"/>
          <w:b/>
          <w:bCs/>
          <w:lang w:val="en-US" w:eastAsia="en-IN"/>
        </w:rPr>
        <w:t>Keywords:</w:t>
      </w:r>
      <w:r w:rsidRPr="00130BB4">
        <w:rPr>
          <w:rFonts w:eastAsia="Times New Roman"/>
          <w:lang w:val="en-US" w:eastAsia="en-IN"/>
        </w:rPr>
        <w:t xml:space="preserve"> Threat Intelligence, Cybersecurity, Threat Analysis, Incident Response, Threat Lifecycle, Security Operations</w:t>
      </w:r>
    </w:p>
    <w:p w14:paraId="448A8C4F" w14:textId="77777777" w:rsidR="000A59D2" w:rsidRDefault="000A59D2" w:rsidP="00F564B9">
      <w:pPr>
        <w:pStyle w:val="Default"/>
        <w:spacing w:line="360" w:lineRule="auto"/>
        <w:jc w:val="center"/>
        <w:rPr>
          <w:b/>
          <w:sz w:val="32"/>
          <w:szCs w:val="32"/>
        </w:rPr>
      </w:pPr>
    </w:p>
    <w:p w14:paraId="205017CA" w14:textId="77777777" w:rsidR="00130BB4" w:rsidRDefault="00130BB4" w:rsidP="00F564B9">
      <w:pPr>
        <w:pStyle w:val="Default"/>
        <w:spacing w:line="360" w:lineRule="auto"/>
        <w:jc w:val="center"/>
        <w:rPr>
          <w:b/>
          <w:sz w:val="32"/>
          <w:szCs w:val="32"/>
        </w:rPr>
      </w:pPr>
    </w:p>
    <w:p w14:paraId="03C76CFA" w14:textId="77777777" w:rsidR="00130BB4" w:rsidRDefault="00130BB4" w:rsidP="00F564B9">
      <w:pPr>
        <w:pStyle w:val="Default"/>
        <w:spacing w:line="360" w:lineRule="auto"/>
        <w:jc w:val="center"/>
        <w:rPr>
          <w:b/>
          <w:sz w:val="32"/>
          <w:szCs w:val="32"/>
        </w:rPr>
      </w:pPr>
    </w:p>
    <w:p w14:paraId="34C08493" w14:textId="77777777" w:rsidR="00130BB4" w:rsidRDefault="00130BB4" w:rsidP="00F564B9">
      <w:pPr>
        <w:pStyle w:val="Default"/>
        <w:spacing w:line="360" w:lineRule="auto"/>
        <w:jc w:val="center"/>
        <w:rPr>
          <w:b/>
          <w:sz w:val="32"/>
          <w:szCs w:val="32"/>
        </w:rPr>
      </w:pPr>
    </w:p>
    <w:p w14:paraId="65798976" w14:textId="77777777" w:rsidR="00130BB4" w:rsidRDefault="00130BB4" w:rsidP="00D356E9">
      <w:pPr>
        <w:pStyle w:val="Default"/>
        <w:spacing w:line="360" w:lineRule="auto"/>
        <w:rPr>
          <w:b/>
          <w:sz w:val="32"/>
          <w:szCs w:val="32"/>
        </w:rPr>
      </w:pPr>
    </w:p>
    <w:p w14:paraId="4AF6FCA8" w14:textId="77777777" w:rsidR="00D356E9" w:rsidRDefault="00D356E9" w:rsidP="00F564B9">
      <w:pPr>
        <w:pStyle w:val="Default"/>
        <w:spacing w:line="360" w:lineRule="auto"/>
        <w:jc w:val="center"/>
        <w:rPr>
          <w:b/>
          <w:sz w:val="32"/>
          <w:szCs w:val="32"/>
        </w:rPr>
      </w:pPr>
    </w:p>
    <w:p w14:paraId="5C1279F7" w14:textId="6CE2918F" w:rsidR="0040503F" w:rsidRPr="00F564B9" w:rsidRDefault="0077181C" w:rsidP="00F564B9">
      <w:pPr>
        <w:pStyle w:val="Default"/>
        <w:spacing w:line="360" w:lineRule="auto"/>
        <w:jc w:val="center"/>
        <w:rPr>
          <w:bCs/>
          <w:iCs/>
        </w:rPr>
      </w:pPr>
      <w:r w:rsidRPr="0077181C">
        <w:rPr>
          <w:b/>
          <w:sz w:val="32"/>
          <w:szCs w:val="32"/>
        </w:rPr>
        <w:t>TABLE OF CONTENTS</w:t>
      </w:r>
    </w:p>
    <w:p w14:paraId="4BDDCF0C" w14:textId="77777777" w:rsidR="009B7974" w:rsidRPr="009B7974" w:rsidRDefault="009B7974" w:rsidP="009B7974">
      <w:pPr>
        <w:tabs>
          <w:tab w:val="left" w:pos="821"/>
          <w:tab w:val="right" w:leader="dot" w:pos="9440"/>
        </w:tabs>
        <w:spacing w:after="0" w:line="360" w:lineRule="auto"/>
        <w:rPr>
          <w:rFonts w:ascii="Times New Roman" w:hAnsi="Times New Roman" w:cs="Times New Roman"/>
          <w:b/>
          <w:sz w:val="28"/>
          <w:szCs w:val="28"/>
        </w:rPr>
      </w:pPr>
      <w:r w:rsidRPr="009B7974">
        <w:rPr>
          <w:rFonts w:ascii="Times New Roman" w:hAnsi="Times New Roman" w:cs="Times New Roman"/>
          <w:b/>
          <w:sz w:val="28"/>
          <w:szCs w:val="28"/>
        </w:rPr>
        <w:t xml:space="preserve">    </w:t>
      </w:r>
    </w:p>
    <w:p w14:paraId="175CE2CB" w14:textId="69E96F42" w:rsidR="009B7974" w:rsidRPr="009B7974" w:rsidRDefault="009B7974" w:rsidP="00067664">
      <w:pPr>
        <w:spacing w:after="0" w:line="360" w:lineRule="auto"/>
        <w:ind w:left="4320" w:right="23" w:hanging="3894"/>
        <w:rPr>
          <w:rFonts w:ascii="Times New Roman" w:hAnsi="Times New Roman" w:cs="Times New Roman"/>
          <w:b/>
          <w:sz w:val="24"/>
          <w:szCs w:val="28"/>
        </w:rPr>
      </w:pPr>
      <w:r w:rsidRPr="009B7974">
        <w:rPr>
          <w:rFonts w:ascii="Times New Roman" w:hAnsi="Times New Roman" w:cs="Times New Roman"/>
          <w:b/>
          <w:sz w:val="24"/>
          <w:szCs w:val="28"/>
        </w:rPr>
        <w:t>A</w:t>
      </w:r>
      <w:r w:rsidR="000A4277">
        <w:rPr>
          <w:rFonts w:ascii="Times New Roman" w:hAnsi="Times New Roman" w:cs="Times New Roman"/>
          <w:b/>
          <w:sz w:val="24"/>
          <w:szCs w:val="28"/>
        </w:rPr>
        <w:t>CKNOWLEDGMENT</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t xml:space="preserve">           </w:t>
      </w:r>
      <w:r w:rsidRPr="009B7974">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Pr>
          <w:rFonts w:ascii="Times New Roman" w:hAnsi="Times New Roman" w:cs="Times New Roman"/>
          <w:b/>
          <w:sz w:val="24"/>
          <w:szCs w:val="28"/>
        </w:rPr>
        <w:t>i</w:t>
      </w:r>
      <w:r w:rsidR="00597461">
        <w:rPr>
          <w:rFonts w:ascii="Times New Roman" w:hAnsi="Times New Roman" w:cs="Times New Roman"/>
          <w:b/>
          <w:sz w:val="24"/>
          <w:szCs w:val="28"/>
        </w:rPr>
        <w:t>v</w:t>
      </w:r>
    </w:p>
    <w:p w14:paraId="61753AA5" w14:textId="3B5E2173" w:rsidR="009B7974" w:rsidRPr="009B7974" w:rsidRDefault="000A4277" w:rsidP="00067664">
      <w:pPr>
        <w:spacing w:after="0" w:line="360" w:lineRule="auto"/>
        <w:ind w:left="3600" w:right="23" w:hanging="3186"/>
        <w:rPr>
          <w:rFonts w:ascii="Times New Roman" w:hAnsi="Times New Roman" w:cs="Times New Roman"/>
          <w:b/>
          <w:sz w:val="24"/>
          <w:szCs w:val="28"/>
        </w:rPr>
      </w:pPr>
      <w:r>
        <w:rPr>
          <w:rFonts w:ascii="Times New Roman" w:hAnsi="Times New Roman" w:cs="Times New Roman"/>
          <w:b/>
          <w:sz w:val="24"/>
          <w:szCs w:val="28"/>
        </w:rPr>
        <w:t>ABSTRACT</w:t>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9B7974">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9B7974" w:rsidRPr="009B7974">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9B7974">
        <w:rPr>
          <w:rFonts w:ascii="Times New Roman" w:hAnsi="Times New Roman" w:cs="Times New Roman"/>
          <w:b/>
          <w:sz w:val="24"/>
          <w:szCs w:val="28"/>
        </w:rPr>
        <w:t>v</w:t>
      </w:r>
    </w:p>
    <w:p w14:paraId="6957AEEB" w14:textId="3BAF9A3E" w:rsidR="009B7974" w:rsidRPr="009B7974" w:rsidRDefault="009B7974" w:rsidP="00067664">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 xml:space="preserve">LIST OF </w:t>
      </w:r>
      <w:r w:rsidR="0052551E" w:rsidRPr="009B7974">
        <w:rPr>
          <w:rFonts w:ascii="Times New Roman" w:hAnsi="Times New Roman" w:cs="Times New Roman"/>
          <w:b/>
          <w:sz w:val="24"/>
          <w:szCs w:val="28"/>
        </w:rPr>
        <w:t>FIGURES</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Pr>
          <w:rFonts w:ascii="Times New Roman" w:hAnsi="Times New Roman" w:cs="Times New Roman"/>
          <w:b/>
          <w:sz w:val="24"/>
          <w:szCs w:val="28"/>
        </w:rPr>
        <w:t>vii</w:t>
      </w:r>
    </w:p>
    <w:p w14:paraId="63DE6B8C" w14:textId="3E31551A" w:rsidR="009B7974" w:rsidRPr="009B7974" w:rsidRDefault="009B7974" w:rsidP="00067664">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LIST OF</w:t>
      </w:r>
      <w:r w:rsidR="0052551E">
        <w:rPr>
          <w:rFonts w:ascii="Times New Roman" w:hAnsi="Times New Roman" w:cs="Times New Roman"/>
          <w:b/>
          <w:sz w:val="24"/>
          <w:szCs w:val="28"/>
        </w:rPr>
        <w:t xml:space="preserve"> TABLES</w:t>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Pr>
          <w:rFonts w:ascii="Times New Roman" w:hAnsi="Times New Roman" w:cs="Times New Roman"/>
          <w:b/>
          <w:sz w:val="24"/>
          <w:szCs w:val="28"/>
        </w:rPr>
        <w:tab/>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892AF6">
        <w:rPr>
          <w:rFonts w:ascii="Times New Roman" w:hAnsi="Times New Roman" w:cs="Times New Roman"/>
          <w:b/>
          <w:sz w:val="24"/>
          <w:szCs w:val="28"/>
        </w:rPr>
        <w:t xml:space="preserve">    </w:t>
      </w:r>
      <w:r>
        <w:rPr>
          <w:rFonts w:ascii="Times New Roman" w:hAnsi="Times New Roman" w:cs="Times New Roman"/>
          <w:b/>
          <w:sz w:val="24"/>
          <w:szCs w:val="28"/>
        </w:rPr>
        <w:t>viii</w:t>
      </w:r>
    </w:p>
    <w:p w14:paraId="66D0D590" w14:textId="4CC1EE43" w:rsidR="0040503F" w:rsidRPr="000F5D3D" w:rsidRDefault="009B7974" w:rsidP="00067664">
      <w:pPr>
        <w:spacing w:after="0" w:line="360" w:lineRule="auto"/>
        <w:ind w:left="3600" w:right="23" w:hanging="3186"/>
        <w:rPr>
          <w:rFonts w:ascii="Times New Roman" w:hAnsi="Times New Roman" w:cs="Times New Roman"/>
          <w:b/>
          <w:sz w:val="24"/>
          <w:szCs w:val="28"/>
        </w:rPr>
      </w:pPr>
      <w:r w:rsidRPr="009B7974">
        <w:rPr>
          <w:rFonts w:ascii="Times New Roman" w:hAnsi="Times New Roman" w:cs="Times New Roman"/>
          <w:b/>
          <w:sz w:val="24"/>
          <w:szCs w:val="28"/>
        </w:rPr>
        <w:t>LIST OF ABBREVIATIONS AND SYMBOLS</w:t>
      </w:r>
      <w:r>
        <w:rPr>
          <w:rFonts w:ascii="Times New Roman" w:hAnsi="Times New Roman" w:cs="Times New Roman"/>
          <w:b/>
          <w:sz w:val="24"/>
          <w:szCs w:val="28"/>
        </w:rPr>
        <w:t xml:space="preserve">            </w:t>
      </w:r>
      <w:r w:rsidRPr="009B7974">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00722A27">
        <w:rPr>
          <w:rFonts w:ascii="Times New Roman" w:hAnsi="Times New Roman" w:cs="Times New Roman"/>
          <w:b/>
          <w:sz w:val="24"/>
          <w:szCs w:val="28"/>
        </w:rPr>
        <w:t xml:space="preserve">       </w:t>
      </w:r>
      <w:r w:rsidR="004D63A6">
        <w:rPr>
          <w:rFonts w:ascii="Times New Roman" w:hAnsi="Times New Roman" w:cs="Times New Roman"/>
          <w:b/>
          <w:sz w:val="24"/>
          <w:szCs w:val="28"/>
        </w:rPr>
        <w:t xml:space="preserve"> </w:t>
      </w:r>
      <w:r w:rsidRPr="009B7974">
        <w:rPr>
          <w:rFonts w:ascii="Times New Roman" w:hAnsi="Times New Roman" w:cs="Times New Roman"/>
          <w:b/>
          <w:sz w:val="24"/>
          <w:szCs w:val="28"/>
        </w:rPr>
        <w:t>ix</w:t>
      </w:r>
    </w:p>
    <w:p w14:paraId="749DF13E" w14:textId="71FF9800" w:rsidR="0040503F" w:rsidRPr="00F17E15" w:rsidRDefault="0040503F" w:rsidP="00DA0B0E">
      <w:pPr>
        <w:pStyle w:val="ListParagraph"/>
        <w:widowControl w:val="0"/>
        <w:numPr>
          <w:ilvl w:val="0"/>
          <w:numId w:val="1"/>
        </w:numPr>
        <w:tabs>
          <w:tab w:val="left" w:pos="821"/>
          <w:tab w:val="right" w:leader="dot" w:pos="9420"/>
        </w:tabs>
        <w:autoSpaceDE w:val="0"/>
        <w:autoSpaceDN w:val="0"/>
        <w:spacing w:after="0" w:line="240" w:lineRule="auto"/>
        <w:ind w:hanging="361"/>
        <w:contextualSpacing w:val="0"/>
        <w:rPr>
          <w:rFonts w:ascii="Times New Roman" w:hAnsi="Times New Roman" w:cs="Times New Roman"/>
          <w:b/>
          <w:sz w:val="24"/>
          <w:szCs w:val="24"/>
        </w:rPr>
      </w:pPr>
      <w:r w:rsidRPr="00F17E15">
        <w:rPr>
          <w:rFonts w:ascii="Times New Roman" w:hAnsi="Times New Roman" w:cs="Times New Roman"/>
          <w:b/>
          <w:sz w:val="24"/>
          <w:szCs w:val="24"/>
        </w:rPr>
        <w:t>INTRODUCTION</w:t>
      </w:r>
      <w:r w:rsidR="004D63A6">
        <w:rPr>
          <w:rFonts w:ascii="Times New Roman" w:hAnsi="Times New Roman" w:cs="Times New Roman"/>
          <w:b/>
          <w:sz w:val="24"/>
          <w:szCs w:val="24"/>
        </w:rPr>
        <w:t>……………………………………………………………</w:t>
      </w:r>
      <w:r w:rsidR="00722A27">
        <w:rPr>
          <w:rFonts w:ascii="Times New Roman" w:hAnsi="Times New Roman" w:cs="Times New Roman"/>
          <w:b/>
          <w:sz w:val="24"/>
          <w:szCs w:val="24"/>
        </w:rPr>
        <w:t>…..</w:t>
      </w:r>
      <w:r w:rsidR="004D63A6">
        <w:rPr>
          <w:rFonts w:ascii="Times New Roman" w:hAnsi="Times New Roman" w:cs="Times New Roman"/>
          <w:b/>
          <w:sz w:val="24"/>
          <w:szCs w:val="24"/>
        </w:rPr>
        <w:t>1</w:t>
      </w:r>
    </w:p>
    <w:p w14:paraId="6A3CC1FF" w14:textId="7606BBAE" w:rsidR="0040503F" w:rsidRPr="00130BB4" w:rsidRDefault="000A59D2" w:rsidP="007F1800">
      <w:pPr>
        <w:pStyle w:val="ListParagraph"/>
        <w:numPr>
          <w:ilvl w:val="1"/>
          <w:numId w:val="15"/>
        </w:numPr>
        <w:tabs>
          <w:tab w:val="left" w:pos="1241"/>
          <w:tab w:val="right" w:pos="9387"/>
        </w:tabs>
        <w:spacing w:after="0" w:line="240" w:lineRule="auto"/>
        <w:jc w:val="both"/>
        <w:rPr>
          <w:rFonts w:ascii="Times New Roman" w:hAnsi="Times New Roman" w:cs="Times New Roman"/>
          <w:sz w:val="24"/>
          <w:szCs w:val="24"/>
        </w:rPr>
      </w:pPr>
      <w:r w:rsidRPr="00796BEB">
        <w:rPr>
          <w:rFonts w:ascii="Times New Roman" w:eastAsia="Times New Roman" w:hAnsi="Times New Roman" w:cs="Times New Roman"/>
          <w:bCs/>
          <w:sz w:val="24"/>
          <w:szCs w:val="24"/>
        </w:rPr>
        <w:t>O</w:t>
      </w:r>
      <w:r w:rsidR="00130BB4">
        <w:rPr>
          <w:rFonts w:ascii="Times New Roman" w:eastAsia="Times New Roman" w:hAnsi="Times New Roman" w:cs="Times New Roman"/>
          <w:bCs/>
          <w:sz w:val="24"/>
          <w:szCs w:val="24"/>
        </w:rPr>
        <w:t>verview of Threat Intelligence Lifecycle</w:t>
      </w:r>
    </w:p>
    <w:p w14:paraId="37EB31D3" w14:textId="4AFDC5FF" w:rsidR="0040503F" w:rsidRPr="00F17E15" w:rsidRDefault="0040503F" w:rsidP="00067664">
      <w:pPr>
        <w:tabs>
          <w:tab w:val="left" w:pos="1241"/>
          <w:tab w:val="right" w:pos="9375"/>
        </w:tabs>
        <w:spacing w:after="0" w:line="240" w:lineRule="auto"/>
        <w:ind w:left="720"/>
        <w:rPr>
          <w:rFonts w:ascii="Times New Roman" w:hAnsi="Times New Roman" w:cs="Times New Roman"/>
          <w:sz w:val="24"/>
          <w:szCs w:val="24"/>
        </w:rPr>
      </w:pPr>
      <w:r w:rsidRPr="00F17E15">
        <w:rPr>
          <w:rFonts w:ascii="Times New Roman" w:hAnsi="Times New Roman" w:cs="Times New Roman"/>
          <w:sz w:val="24"/>
          <w:szCs w:val="24"/>
        </w:rPr>
        <w:t xml:space="preserve">1.2 </w:t>
      </w:r>
      <w:r w:rsidR="007F1800">
        <w:rPr>
          <w:rFonts w:ascii="Times New Roman" w:hAnsi="Times New Roman" w:cs="Times New Roman"/>
          <w:sz w:val="24"/>
          <w:szCs w:val="24"/>
        </w:rPr>
        <w:t xml:space="preserve">   </w:t>
      </w:r>
      <w:r w:rsidR="000A59D2">
        <w:rPr>
          <w:rFonts w:ascii="Times New Roman" w:hAnsi="Times New Roman" w:cs="Times New Roman"/>
          <w:sz w:val="24"/>
          <w:szCs w:val="24"/>
        </w:rPr>
        <w:t xml:space="preserve">Evolution of </w:t>
      </w:r>
      <w:r w:rsidR="00130BB4">
        <w:rPr>
          <w:rFonts w:ascii="Times New Roman" w:hAnsi="Times New Roman" w:cs="Times New Roman"/>
          <w:sz w:val="24"/>
          <w:szCs w:val="24"/>
        </w:rPr>
        <w:t>Threat Intelligence</w:t>
      </w:r>
    </w:p>
    <w:p w14:paraId="54E32B7E" w14:textId="04A19D35" w:rsidR="0040503F" w:rsidRPr="00F17E15" w:rsidRDefault="0040503F" w:rsidP="00130BB4">
      <w:pPr>
        <w:tabs>
          <w:tab w:val="left" w:pos="1241"/>
          <w:tab w:val="right" w:pos="9349"/>
        </w:tabs>
        <w:spacing w:after="0" w:line="240" w:lineRule="auto"/>
        <w:ind w:left="720"/>
        <w:jc w:val="both"/>
        <w:rPr>
          <w:rFonts w:ascii="Times New Roman" w:hAnsi="Times New Roman" w:cs="Times New Roman"/>
          <w:sz w:val="24"/>
          <w:szCs w:val="24"/>
        </w:rPr>
      </w:pPr>
      <w:r w:rsidRPr="00F17E15">
        <w:rPr>
          <w:rFonts w:ascii="Times New Roman" w:hAnsi="Times New Roman" w:cs="Times New Roman"/>
          <w:sz w:val="24"/>
          <w:szCs w:val="24"/>
        </w:rPr>
        <w:t xml:space="preserve">1.3 </w:t>
      </w:r>
      <w:r w:rsidR="007F1800">
        <w:rPr>
          <w:rFonts w:ascii="Times New Roman" w:hAnsi="Times New Roman" w:cs="Times New Roman"/>
          <w:sz w:val="24"/>
          <w:szCs w:val="24"/>
        </w:rPr>
        <w:tab/>
      </w:r>
      <w:r w:rsidR="00796BEB" w:rsidRPr="00796BEB">
        <w:rPr>
          <w:rFonts w:ascii="Times New Roman" w:hAnsi="Times New Roman" w:cs="Times New Roman"/>
          <w:sz w:val="24"/>
          <w:szCs w:val="24"/>
        </w:rPr>
        <w:t xml:space="preserve">Importance of </w:t>
      </w:r>
      <w:r w:rsidR="00130BB4">
        <w:rPr>
          <w:rFonts w:ascii="Times New Roman" w:hAnsi="Times New Roman" w:cs="Times New Roman"/>
          <w:sz w:val="24"/>
          <w:szCs w:val="24"/>
        </w:rPr>
        <w:t>Threat Intelligence Lifecycle</w:t>
      </w:r>
    </w:p>
    <w:p w14:paraId="0B0BF6AA" w14:textId="453A3CE6" w:rsidR="00796BEB" w:rsidRDefault="00796BEB" w:rsidP="00130BB4">
      <w:pPr>
        <w:tabs>
          <w:tab w:val="left" w:pos="821"/>
          <w:tab w:val="right" w:leader="dot" w:pos="9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40503F" w:rsidRPr="00F17E15">
        <w:rPr>
          <w:rFonts w:ascii="Times New Roman" w:hAnsi="Times New Roman" w:cs="Times New Roman"/>
          <w:sz w:val="24"/>
          <w:szCs w:val="24"/>
        </w:rPr>
        <w:t>1.4</w:t>
      </w:r>
      <w:r w:rsidR="00130BB4">
        <w:rPr>
          <w:rFonts w:ascii="Times New Roman" w:hAnsi="Times New Roman" w:cs="Times New Roman"/>
          <w:sz w:val="24"/>
          <w:szCs w:val="24"/>
        </w:rPr>
        <w:t xml:space="preserve"> </w:t>
      </w:r>
      <w:r w:rsidR="007F1800">
        <w:rPr>
          <w:rFonts w:ascii="Times New Roman" w:hAnsi="Times New Roman" w:cs="Times New Roman"/>
          <w:sz w:val="24"/>
          <w:szCs w:val="24"/>
        </w:rPr>
        <w:t xml:space="preserve">   </w:t>
      </w:r>
      <w:r w:rsidRPr="00796BEB">
        <w:rPr>
          <w:rFonts w:ascii="Times New Roman" w:hAnsi="Times New Roman" w:cs="Times New Roman"/>
          <w:sz w:val="24"/>
          <w:szCs w:val="24"/>
        </w:rPr>
        <w:t>Scope of</w:t>
      </w:r>
      <w:r w:rsidRPr="00796BEB">
        <w:rPr>
          <w:sz w:val="24"/>
          <w:szCs w:val="24"/>
        </w:rPr>
        <w:t xml:space="preserve"> </w:t>
      </w:r>
      <w:r w:rsidR="00130BB4">
        <w:rPr>
          <w:rFonts w:ascii="Times New Roman" w:hAnsi="Times New Roman" w:cs="Times New Roman"/>
          <w:sz w:val="24"/>
          <w:szCs w:val="24"/>
        </w:rPr>
        <w:t xml:space="preserve">Threat Intelligence </w:t>
      </w:r>
    </w:p>
    <w:p w14:paraId="3304EFE2" w14:textId="42AC255A" w:rsidR="00796BEB" w:rsidRPr="00796BEB" w:rsidRDefault="00796BEB" w:rsidP="00130BB4">
      <w:pPr>
        <w:tabs>
          <w:tab w:val="left" w:pos="821"/>
          <w:tab w:val="right" w:leader="dot" w:pos="944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1.5</w:t>
      </w:r>
      <w:r w:rsidR="007F1800">
        <w:rPr>
          <w:rFonts w:ascii="Times New Roman" w:hAnsi="Times New Roman" w:cs="Times New Roman"/>
          <w:sz w:val="24"/>
          <w:szCs w:val="24"/>
        </w:rPr>
        <w:t xml:space="preserve">   </w:t>
      </w:r>
      <w:r w:rsidRPr="00796BEB">
        <w:rPr>
          <w:rFonts w:ascii="Times New Roman" w:hAnsi="Times New Roman" w:cs="Times New Roman"/>
          <w:b/>
          <w:sz w:val="28"/>
          <w:szCs w:val="28"/>
        </w:rPr>
        <w:t xml:space="preserve"> </w:t>
      </w:r>
      <w:r w:rsidRPr="00796BEB">
        <w:rPr>
          <w:rFonts w:ascii="Times New Roman" w:hAnsi="Times New Roman" w:cs="Times New Roman"/>
          <w:sz w:val="24"/>
          <w:szCs w:val="24"/>
        </w:rPr>
        <w:t xml:space="preserve">Objectives of </w:t>
      </w:r>
      <w:r w:rsidR="00130BB4">
        <w:rPr>
          <w:rFonts w:ascii="Times New Roman" w:hAnsi="Times New Roman" w:cs="Times New Roman"/>
          <w:sz w:val="24"/>
          <w:szCs w:val="24"/>
        </w:rPr>
        <w:t>Threat Intelligence</w:t>
      </w:r>
    </w:p>
    <w:p w14:paraId="5F739222" w14:textId="7E92373E" w:rsidR="00796BEB" w:rsidRPr="00796BEB" w:rsidRDefault="00796BEB" w:rsidP="00130BB4">
      <w:pPr>
        <w:tabs>
          <w:tab w:val="left" w:pos="821"/>
          <w:tab w:val="right" w:leader="dot" w:pos="9440"/>
        </w:tabs>
        <w:spacing w:after="0" w:line="240" w:lineRule="auto"/>
        <w:jc w:val="both"/>
        <w:rPr>
          <w:rFonts w:ascii="Times New Roman" w:hAnsi="Times New Roman" w:cs="Times New Roman"/>
          <w:sz w:val="24"/>
          <w:szCs w:val="24"/>
        </w:rPr>
      </w:pPr>
      <w:r w:rsidRPr="00796BEB">
        <w:rPr>
          <w:rFonts w:ascii="Times New Roman" w:hAnsi="Times New Roman" w:cs="Times New Roman"/>
          <w:sz w:val="24"/>
          <w:szCs w:val="24"/>
        </w:rPr>
        <w:t xml:space="preserve">            1.6 </w:t>
      </w:r>
      <w:r w:rsidR="007F1800">
        <w:rPr>
          <w:rFonts w:ascii="Times New Roman" w:hAnsi="Times New Roman" w:cs="Times New Roman"/>
          <w:sz w:val="24"/>
          <w:szCs w:val="24"/>
        </w:rPr>
        <w:t xml:space="preserve">   </w:t>
      </w:r>
      <w:r w:rsidRPr="00796BEB">
        <w:rPr>
          <w:rFonts w:ascii="Times New Roman" w:hAnsi="Times New Roman" w:cs="Times New Roman"/>
          <w:sz w:val="24"/>
          <w:szCs w:val="24"/>
        </w:rPr>
        <w:t xml:space="preserve">Challenges </w:t>
      </w:r>
      <w:r w:rsidR="00130BB4">
        <w:rPr>
          <w:rFonts w:ascii="Times New Roman" w:hAnsi="Times New Roman" w:cs="Times New Roman"/>
          <w:sz w:val="24"/>
          <w:szCs w:val="24"/>
        </w:rPr>
        <w:t>in</w:t>
      </w:r>
      <w:r w:rsidRPr="00796BEB">
        <w:rPr>
          <w:rFonts w:ascii="Times New Roman" w:hAnsi="Times New Roman" w:cs="Times New Roman"/>
          <w:sz w:val="24"/>
          <w:szCs w:val="24"/>
        </w:rPr>
        <w:t xml:space="preserve"> </w:t>
      </w:r>
      <w:r w:rsidR="00130BB4">
        <w:rPr>
          <w:rFonts w:ascii="Times New Roman" w:hAnsi="Times New Roman" w:cs="Times New Roman"/>
          <w:sz w:val="24"/>
          <w:szCs w:val="24"/>
        </w:rPr>
        <w:t>Threat Intelligence</w:t>
      </w:r>
    </w:p>
    <w:p w14:paraId="2AF1025A" w14:textId="5B9356ED" w:rsidR="00796BEB" w:rsidRPr="00796BEB" w:rsidRDefault="00796BEB" w:rsidP="00130BB4">
      <w:pPr>
        <w:tabs>
          <w:tab w:val="left" w:pos="821"/>
          <w:tab w:val="right" w:leader="dot" w:pos="9440"/>
        </w:tabs>
        <w:spacing w:after="0" w:line="240" w:lineRule="auto"/>
        <w:jc w:val="both"/>
        <w:rPr>
          <w:rFonts w:ascii="Times New Roman" w:hAnsi="Times New Roman" w:cs="Times New Roman"/>
          <w:sz w:val="24"/>
          <w:szCs w:val="24"/>
        </w:rPr>
      </w:pPr>
      <w:r w:rsidRPr="00796BE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96BEB">
        <w:rPr>
          <w:rFonts w:ascii="Times New Roman" w:hAnsi="Times New Roman" w:cs="Times New Roman"/>
          <w:sz w:val="24"/>
          <w:szCs w:val="24"/>
        </w:rPr>
        <w:t xml:space="preserve">1.7 </w:t>
      </w:r>
      <w:r w:rsidR="007F1800">
        <w:rPr>
          <w:rFonts w:ascii="Times New Roman" w:hAnsi="Times New Roman" w:cs="Times New Roman"/>
          <w:sz w:val="24"/>
          <w:szCs w:val="24"/>
        </w:rPr>
        <w:t xml:space="preserve">   </w:t>
      </w:r>
      <w:r w:rsidRPr="00796BEB">
        <w:rPr>
          <w:rFonts w:ascii="Times New Roman" w:hAnsi="Times New Roman" w:cs="Times New Roman"/>
          <w:sz w:val="24"/>
          <w:szCs w:val="24"/>
        </w:rPr>
        <w:t xml:space="preserve">System Requirements for </w:t>
      </w:r>
      <w:r w:rsidR="00130BB4">
        <w:rPr>
          <w:rFonts w:ascii="Times New Roman" w:hAnsi="Times New Roman" w:cs="Times New Roman"/>
          <w:sz w:val="24"/>
          <w:szCs w:val="24"/>
        </w:rPr>
        <w:t>Threat Intelligence</w:t>
      </w:r>
    </w:p>
    <w:p w14:paraId="1C249ABF" w14:textId="7685E489" w:rsidR="0040503F" w:rsidRPr="00F17E15" w:rsidRDefault="00EE6848" w:rsidP="00DA0B0E">
      <w:pPr>
        <w:pStyle w:val="ListParagraph"/>
        <w:widowControl w:val="0"/>
        <w:numPr>
          <w:ilvl w:val="0"/>
          <w:numId w:val="1"/>
        </w:numPr>
        <w:tabs>
          <w:tab w:val="left" w:pos="821"/>
          <w:tab w:val="right" w:leader="dot" w:pos="9410"/>
        </w:tabs>
        <w:autoSpaceDE w:val="0"/>
        <w:autoSpaceDN w:val="0"/>
        <w:spacing w:after="0" w:line="360" w:lineRule="auto"/>
        <w:ind w:hanging="361"/>
        <w:contextualSpacing w:val="0"/>
        <w:rPr>
          <w:rFonts w:ascii="Times New Roman" w:hAnsi="Times New Roman" w:cs="Times New Roman"/>
          <w:b/>
          <w:sz w:val="28"/>
          <w:szCs w:val="28"/>
        </w:rPr>
      </w:pPr>
      <w:r w:rsidRPr="00AB3460">
        <w:rPr>
          <w:rFonts w:ascii="Times New Roman" w:hAnsi="Times New Roman" w:cs="Times New Roman"/>
          <w:b/>
          <w:sz w:val="24"/>
          <w:szCs w:val="24"/>
        </w:rPr>
        <w:t>LITERATURE SURVE</w:t>
      </w:r>
      <w:r w:rsidR="00754364">
        <w:rPr>
          <w:rFonts w:ascii="Times New Roman" w:hAnsi="Times New Roman" w:cs="Times New Roman"/>
          <w:b/>
          <w:sz w:val="24"/>
          <w:szCs w:val="24"/>
        </w:rPr>
        <w:t>Y</w:t>
      </w:r>
      <w:r w:rsidR="004D63A6">
        <w:rPr>
          <w:rFonts w:ascii="Times New Roman" w:hAnsi="Times New Roman" w:cs="Times New Roman"/>
          <w:b/>
          <w:sz w:val="28"/>
          <w:szCs w:val="28"/>
        </w:rPr>
        <w:t>………………………………………</w:t>
      </w:r>
      <w:r w:rsidR="00796BEB">
        <w:rPr>
          <w:rFonts w:ascii="Times New Roman" w:hAnsi="Times New Roman" w:cs="Times New Roman"/>
          <w:b/>
          <w:sz w:val="28"/>
          <w:szCs w:val="28"/>
        </w:rPr>
        <w:t>……….</w:t>
      </w:r>
      <w:r w:rsidR="005B2D6C">
        <w:rPr>
          <w:rFonts w:ascii="Times New Roman" w:hAnsi="Times New Roman" w:cs="Times New Roman"/>
          <w:b/>
          <w:sz w:val="28"/>
          <w:szCs w:val="28"/>
        </w:rPr>
        <w:t>8</w:t>
      </w:r>
      <w:r w:rsidR="00AB3460">
        <w:rPr>
          <w:rFonts w:ascii="Times New Roman" w:hAnsi="Times New Roman" w:cs="Times New Roman"/>
          <w:b/>
          <w:sz w:val="28"/>
          <w:szCs w:val="28"/>
        </w:rPr>
        <w:t xml:space="preserve">     </w:t>
      </w:r>
    </w:p>
    <w:p w14:paraId="47139CAD" w14:textId="0BD7EF0B" w:rsidR="00A27B5C" w:rsidRPr="00796BEB" w:rsidRDefault="0040503F" w:rsidP="00DA0B0E">
      <w:pPr>
        <w:pStyle w:val="ListParagraph"/>
        <w:widowControl w:val="0"/>
        <w:numPr>
          <w:ilvl w:val="0"/>
          <w:numId w:val="1"/>
        </w:numPr>
        <w:tabs>
          <w:tab w:val="left" w:pos="821"/>
          <w:tab w:val="right" w:leader="dot" w:pos="9449"/>
        </w:tabs>
        <w:autoSpaceDE w:val="0"/>
        <w:autoSpaceDN w:val="0"/>
        <w:spacing w:after="0" w:line="240" w:lineRule="auto"/>
        <w:ind w:hanging="361"/>
        <w:contextualSpacing w:val="0"/>
        <w:rPr>
          <w:rFonts w:ascii="Times New Roman" w:hAnsi="Times New Roman" w:cs="Times New Roman"/>
          <w:b/>
          <w:sz w:val="24"/>
          <w:szCs w:val="24"/>
        </w:rPr>
      </w:pPr>
      <w:r w:rsidRPr="00F17E15">
        <w:rPr>
          <w:rFonts w:ascii="Times New Roman" w:hAnsi="Times New Roman" w:cs="Times New Roman"/>
          <w:b/>
          <w:sz w:val="24"/>
          <w:szCs w:val="24"/>
        </w:rPr>
        <w:t>PROBLEM</w:t>
      </w:r>
      <w:r w:rsidR="00754364">
        <w:rPr>
          <w:rFonts w:ascii="Times New Roman" w:hAnsi="Times New Roman" w:cs="Times New Roman"/>
          <w:b/>
          <w:sz w:val="24"/>
          <w:szCs w:val="24"/>
        </w:rPr>
        <w:t>/TOPIC</w:t>
      </w:r>
      <w:r w:rsidRPr="00F17E15">
        <w:rPr>
          <w:rFonts w:ascii="Times New Roman" w:hAnsi="Times New Roman" w:cs="Times New Roman"/>
          <w:b/>
          <w:sz w:val="24"/>
          <w:szCs w:val="24"/>
        </w:rPr>
        <w:t xml:space="preserve"> ANALYSIS</w:t>
      </w:r>
      <w:r w:rsidRPr="00F17E15">
        <w:rPr>
          <w:rFonts w:ascii="Times New Roman" w:hAnsi="Times New Roman" w:cs="Times New Roman"/>
          <w:b/>
          <w:spacing w:val="-1"/>
          <w:sz w:val="24"/>
          <w:szCs w:val="24"/>
        </w:rPr>
        <w:t xml:space="preserve"> </w:t>
      </w:r>
      <w:r w:rsidRPr="00F17E15">
        <w:rPr>
          <w:rFonts w:ascii="Times New Roman" w:hAnsi="Times New Roman" w:cs="Times New Roman"/>
          <w:b/>
          <w:sz w:val="24"/>
          <w:szCs w:val="24"/>
        </w:rPr>
        <w:t>&amp;</w:t>
      </w:r>
      <w:r w:rsidRPr="00F17E15">
        <w:rPr>
          <w:rFonts w:ascii="Times New Roman" w:hAnsi="Times New Roman" w:cs="Times New Roman"/>
          <w:b/>
          <w:spacing w:val="-2"/>
          <w:sz w:val="24"/>
          <w:szCs w:val="24"/>
        </w:rPr>
        <w:t xml:space="preserve"> </w:t>
      </w:r>
      <w:r w:rsidRPr="00F17E15">
        <w:rPr>
          <w:rFonts w:ascii="Times New Roman" w:hAnsi="Times New Roman" w:cs="Times New Roman"/>
          <w:b/>
          <w:sz w:val="24"/>
          <w:szCs w:val="24"/>
        </w:rPr>
        <w:t>DESIGN</w:t>
      </w:r>
      <w:r w:rsidR="00722A27">
        <w:rPr>
          <w:rFonts w:ascii="Times New Roman" w:hAnsi="Times New Roman" w:cs="Times New Roman"/>
          <w:b/>
          <w:sz w:val="24"/>
          <w:szCs w:val="24"/>
        </w:rPr>
        <w:t>…………………………</w:t>
      </w:r>
      <w:r w:rsidR="00796BEB">
        <w:rPr>
          <w:rFonts w:ascii="Times New Roman" w:hAnsi="Times New Roman" w:cs="Times New Roman"/>
          <w:b/>
          <w:sz w:val="28"/>
          <w:szCs w:val="28"/>
        </w:rPr>
        <w:t>…</w:t>
      </w:r>
      <w:proofErr w:type="gramStart"/>
      <w:r w:rsidR="00796BEB">
        <w:rPr>
          <w:rFonts w:ascii="Times New Roman" w:hAnsi="Times New Roman" w:cs="Times New Roman"/>
          <w:b/>
          <w:sz w:val="28"/>
          <w:szCs w:val="28"/>
        </w:rPr>
        <w:t>…</w:t>
      </w:r>
      <w:r w:rsidR="005B2D6C">
        <w:rPr>
          <w:rFonts w:ascii="Times New Roman" w:hAnsi="Times New Roman" w:cs="Times New Roman"/>
          <w:b/>
          <w:sz w:val="28"/>
          <w:szCs w:val="28"/>
        </w:rPr>
        <w:t>..</w:t>
      </w:r>
      <w:proofErr w:type="gramEnd"/>
      <w:r w:rsidR="005B2D6C">
        <w:rPr>
          <w:rFonts w:ascii="Times New Roman" w:hAnsi="Times New Roman" w:cs="Times New Roman"/>
          <w:b/>
          <w:sz w:val="28"/>
          <w:szCs w:val="28"/>
        </w:rPr>
        <w:t>2</w:t>
      </w:r>
      <w:r w:rsidR="00306221">
        <w:rPr>
          <w:rFonts w:ascii="Times New Roman" w:hAnsi="Times New Roman" w:cs="Times New Roman"/>
          <w:b/>
          <w:sz w:val="28"/>
          <w:szCs w:val="28"/>
        </w:rPr>
        <w:t>2</w:t>
      </w:r>
    </w:p>
    <w:p w14:paraId="17AEB991" w14:textId="3F989C23" w:rsidR="00796BEB" w:rsidRPr="00D876CD" w:rsidRDefault="00796BEB"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3.1 Problem Definition</w:t>
      </w:r>
    </w:p>
    <w:p w14:paraId="103E42E2" w14:textId="57CB1D1E" w:rsidR="00796BEB" w:rsidRPr="007F1800" w:rsidRDefault="00D876CD" w:rsidP="007F1800">
      <w:pPr>
        <w:pStyle w:val="ListParagraph"/>
        <w:widowControl w:val="0"/>
        <w:tabs>
          <w:tab w:val="left" w:pos="821"/>
          <w:tab w:val="right" w:leader="dot" w:pos="9449"/>
        </w:tabs>
        <w:autoSpaceDE w:val="0"/>
        <w:autoSpaceDN w:val="0"/>
        <w:spacing w:line="240" w:lineRule="auto"/>
        <w:ind w:left="820"/>
        <w:rPr>
          <w:rFonts w:ascii="Times New Roman" w:hAnsi="Times New Roman" w:cs="Times New Roman"/>
          <w:sz w:val="24"/>
          <w:szCs w:val="24"/>
        </w:rPr>
      </w:pPr>
      <w:r>
        <w:rPr>
          <w:rFonts w:ascii="Times New Roman" w:hAnsi="Times New Roman" w:cs="Times New Roman"/>
          <w:sz w:val="24"/>
          <w:szCs w:val="24"/>
        </w:rPr>
        <w:t xml:space="preserve">3.2 </w:t>
      </w:r>
      <w:r w:rsidR="007F1800" w:rsidRPr="007F1800">
        <w:rPr>
          <w:rFonts w:ascii="Times New Roman" w:hAnsi="Times New Roman" w:cs="Times New Roman"/>
          <w:sz w:val="24"/>
          <w:szCs w:val="24"/>
        </w:rPr>
        <w:t>Analysis of Cyber Threat Landscape</w:t>
      </w:r>
    </w:p>
    <w:p w14:paraId="4D12975D" w14:textId="77777777" w:rsidR="007F1800" w:rsidRPr="007F1800" w:rsidRDefault="00796BEB" w:rsidP="007F1800">
      <w:pPr>
        <w:pStyle w:val="ListParagraph"/>
        <w:widowControl w:val="0"/>
        <w:tabs>
          <w:tab w:val="left" w:pos="821"/>
          <w:tab w:val="right" w:leader="dot" w:pos="9449"/>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 xml:space="preserve">3.3 </w:t>
      </w:r>
      <w:r w:rsidR="007F1800" w:rsidRPr="007F1800">
        <w:rPr>
          <w:rFonts w:ascii="Times New Roman" w:hAnsi="Times New Roman" w:cs="Times New Roman"/>
          <w:sz w:val="24"/>
          <w:szCs w:val="24"/>
        </w:rPr>
        <w:t>Need for Threat Intelligence in Cybersecurity</w:t>
      </w:r>
    </w:p>
    <w:p w14:paraId="6595E101" w14:textId="3B3295CA" w:rsidR="00796BEB" w:rsidRPr="007F1800" w:rsidRDefault="00796BEB" w:rsidP="007F1800">
      <w:pPr>
        <w:pStyle w:val="ListParagraph"/>
        <w:widowControl w:val="0"/>
        <w:tabs>
          <w:tab w:val="left" w:pos="821"/>
          <w:tab w:val="right" w:leader="dot" w:pos="9449"/>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3.4</w:t>
      </w:r>
      <w:r w:rsidR="00D876CD" w:rsidRPr="00D876CD">
        <w:rPr>
          <w:rFonts w:ascii="Times New Roman" w:hAnsi="Times New Roman" w:cs="Times New Roman"/>
          <w:sz w:val="24"/>
          <w:szCs w:val="24"/>
        </w:rPr>
        <w:t xml:space="preserve"> </w:t>
      </w:r>
      <w:r w:rsidR="007F1800" w:rsidRPr="007F1800">
        <w:rPr>
          <w:rFonts w:ascii="Times New Roman" w:hAnsi="Times New Roman" w:cs="Times New Roman"/>
          <w:sz w:val="24"/>
          <w:szCs w:val="24"/>
        </w:rPr>
        <w:t>Role of Threat Intelligence Lifecycle</w:t>
      </w:r>
    </w:p>
    <w:p w14:paraId="79926241" w14:textId="146C5745" w:rsidR="00D876CD" w:rsidRPr="007F1800" w:rsidRDefault="00D876CD" w:rsidP="007F1800">
      <w:pPr>
        <w:pStyle w:val="ListParagraph"/>
        <w:widowControl w:val="0"/>
        <w:tabs>
          <w:tab w:val="left" w:pos="821"/>
          <w:tab w:val="right" w:leader="dot" w:pos="9449"/>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3.5 Combined Analysis:</w:t>
      </w:r>
      <w:r w:rsidR="007F1800" w:rsidRPr="007F1800">
        <w:rPr>
          <w:rFonts w:ascii="Segoe UI" w:eastAsia="Times New Roman" w:hAnsi="Segoe UI" w:cs="Segoe UI"/>
          <w:sz w:val="21"/>
          <w:szCs w:val="21"/>
        </w:rPr>
        <w:t xml:space="preserve"> </w:t>
      </w:r>
      <w:r w:rsidR="007F1800" w:rsidRPr="007F1800">
        <w:rPr>
          <w:rFonts w:ascii="Times New Roman" w:hAnsi="Times New Roman" w:cs="Times New Roman"/>
          <w:sz w:val="24"/>
          <w:szCs w:val="24"/>
        </w:rPr>
        <w:t>Threat Data and Intelligence Processing</w:t>
      </w:r>
    </w:p>
    <w:p w14:paraId="5C8A7FF1" w14:textId="606C1E67" w:rsidR="00D876CD" w:rsidRPr="007F1800" w:rsidRDefault="00D876CD" w:rsidP="007F1800">
      <w:pPr>
        <w:pStyle w:val="ListParagraph"/>
        <w:widowControl w:val="0"/>
        <w:tabs>
          <w:tab w:val="left" w:pos="821"/>
          <w:tab w:val="right" w:leader="dot" w:pos="9449"/>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3.6 System Design</w:t>
      </w:r>
      <w:r w:rsidR="007F1800">
        <w:rPr>
          <w:rFonts w:ascii="Times New Roman" w:hAnsi="Times New Roman" w:cs="Times New Roman"/>
          <w:sz w:val="24"/>
          <w:szCs w:val="24"/>
        </w:rPr>
        <w:t xml:space="preserve"> </w:t>
      </w:r>
      <w:r w:rsidR="007F1800" w:rsidRPr="007F1800">
        <w:rPr>
          <w:rFonts w:ascii="Times New Roman" w:hAnsi="Times New Roman" w:cs="Times New Roman"/>
          <w:sz w:val="24"/>
          <w:szCs w:val="24"/>
        </w:rPr>
        <w:t>of Threat Intelligence Framework</w:t>
      </w:r>
    </w:p>
    <w:p w14:paraId="78132FAB" w14:textId="7B26CFC1" w:rsidR="00D876CD" w:rsidRPr="00D876CD" w:rsidRDefault="00D876CD"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Pr>
          <w:rFonts w:ascii="Times New Roman" w:hAnsi="Times New Roman" w:cs="Times New Roman"/>
          <w:sz w:val="24"/>
          <w:szCs w:val="24"/>
        </w:rPr>
        <w:t>3.7 Design Co</w:t>
      </w:r>
      <w:r w:rsidRPr="00D876CD">
        <w:rPr>
          <w:rFonts w:ascii="Times New Roman" w:hAnsi="Times New Roman" w:cs="Times New Roman"/>
          <w:sz w:val="24"/>
          <w:szCs w:val="24"/>
        </w:rPr>
        <w:t>nsideration</w:t>
      </w:r>
    </w:p>
    <w:p w14:paraId="33FADC0A" w14:textId="31D4E80D" w:rsidR="00D876CD" w:rsidRPr="00D876CD" w:rsidRDefault="00D876CD" w:rsidP="00796BEB">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sz w:val="24"/>
          <w:szCs w:val="24"/>
        </w:rPr>
      </w:pPr>
      <w:r w:rsidRPr="00D876CD">
        <w:rPr>
          <w:rFonts w:ascii="Times New Roman" w:hAnsi="Times New Roman" w:cs="Times New Roman"/>
          <w:sz w:val="24"/>
          <w:szCs w:val="24"/>
        </w:rPr>
        <w:t>3.8 Challenges Identified in the Design</w:t>
      </w:r>
    </w:p>
    <w:p w14:paraId="435150B4" w14:textId="3D74DB73" w:rsidR="0040503F" w:rsidRPr="00F17E15" w:rsidRDefault="00E12590" w:rsidP="00A27B5C">
      <w:pPr>
        <w:pStyle w:val="ListParagraph"/>
        <w:widowControl w:val="0"/>
        <w:tabs>
          <w:tab w:val="left" w:pos="821"/>
          <w:tab w:val="right" w:leader="dot" w:pos="9449"/>
        </w:tabs>
        <w:autoSpaceDE w:val="0"/>
        <w:autoSpaceDN w:val="0"/>
        <w:spacing w:after="0" w:line="240" w:lineRule="auto"/>
        <w:ind w:left="820"/>
        <w:contextualSpacing w:val="0"/>
        <w:rPr>
          <w:rFonts w:ascii="Times New Roman" w:hAnsi="Times New Roman" w:cs="Times New Roman"/>
          <w:b/>
          <w:sz w:val="24"/>
          <w:szCs w:val="24"/>
        </w:rPr>
      </w:pPr>
      <w:r>
        <w:rPr>
          <w:rFonts w:ascii="Times New Roman" w:hAnsi="Times New Roman" w:cs="Times New Roman"/>
          <w:b/>
          <w:sz w:val="28"/>
          <w:szCs w:val="28"/>
        </w:rPr>
        <w:t xml:space="preserve">  </w:t>
      </w:r>
    </w:p>
    <w:p w14:paraId="77FB4262" w14:textId="6ED48D3F" w:rsidR="00D876CD" w:rsidRPr="00D876CD" w:rsidRDefault="00AB3460" w:rsidP="00DA0B0E">
      <w:pPr>
        <w:pStyle w:val="ListParagraph"/>
        <w:widowControl w:val="0"/>
        <w:numPr>
          <w:ilvl w:val="0"/>
          <w:numId w:val="1"/>
        </w:numPr>
        <w:tabs>
          <w:tab w:val="left" w:pos="821"/>
          <w:tab w:val="right" w:leader="dot" w:pos="9403"/>
        </w:tabs>
        <w:autoSpaceDE w:val="0"/>
        <w:autoSpaceDN w:val="0"/>
        <w:spacing w:after="0" w:line="240" w:lineRule="auto"/>
        <w:contextualSpacing w:val="0"/>
        <w:rPr>
          <w:rFonts w:ascii="Times New Roman" w:hAnsi="Times New Roman" w:cs="Times New Roman"/>
          <w:b/>
          <w:sz w:val="28"/>
          <w:szCs w:val="24"/>
        </w:rPr>
      </w:pPr>
      <w:r w:rsidRPr="00AB3460">
        <w:rPr>
          <w:rFonts w:ascii="Times New Roman" w:hAnsi="Times New Roman" w:cs="Times New Roman"/>
          <w:b/>
          <w:sz w:val="24"/>
          <w:szCs w:val="24"/>
        </w:rPr>
        <w:t>RESULTS / OUTCOMES</w:t>
      </w:r>
      <w:r w:rsidR="00722A27">
        <w:rPr>
          <w:rFonts w:ascii="Times New Roman" w:hAnsi="Times New Roman" w:cs="Times New Roman"/>
          <w:b/>
          <w:sz w:val="28"/>
          <w:szCs w:val="24"/>
        </w:rPr>
        <w:t>…………………………………………</w:t>
      </w:r>
      <w:r w:rsidR="005B2D6C">
        <w:rPr>
          <w:rFonts w:ascii="Times New Roman" w:hAnsi="Times New Roman" w:cs="Times New Roman"/>
          <w:b/>
          <w:sz w:val="28"/>
          <w:szCs w:val="28"/>
        </w:rPr>
        <w:t>……</w:t>
      </w:r>
      <w:r w:rsidR="00306221">
        <w:rPr>
          <w:rFonts w:ascii="Times New Roman" w:hAnsi="Times New Roman" w:cs="Times New Roman"/>
          <w:b/>
          <w:sz w:val="28"/>
          <w:szCs w:val="28"/>
        </w:rPr>
        <w:t>29</w:t>
      </w:r>
      <w:r w:rsidR="00E12590">
        <w:rPr>
          <w:rFonts w:ascii="Times New Roman" w:hAnsi="Times New Roman" w:cs="Times New Roman"/>
          <w:b/>
          <w:sz w:val="28"/>
          <w:szCs w:val="28"/>
        </w:rPr>
        <w:t xml:space="preserve"> </w:t>
      </w:r>
    </w:p>
    <w:p w14:paraId="02DEAE08" w14:textId="1BE951C5" w:rsidR="00D876CD" w:rsidRPr="007F1800" w:rsidRDefault="00D876CD" w:rsidP="007F1800">
      <w:pPr>
        <w:pStyle w:val="ListParagraph"/>
        <w:widowControl w:val="0"/>
        <w:tabs>
          <w:tab w:val="left" w:pos="821"/>
          <w:tab w:val="right" w:leader="dot" w:pos="9403"/>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 xml:space="preserve">4.1 Understanding of </w:t>
      </w:r>
      <w:r w:rsidR="007F1800" w:rsidRPr="007F1800">
        <w:rPr>
          <w:rFonts w:ascii="Times New Roman" w:hAnsi="Times New Roman" w:cs="Times New Roman"/>
          <w:sz w:val="24"/>
          <w:szCs w:val="24"/>
        </w:rPr>
        <w:t>Threat Intelligence Lifecycle Phases</w:t>
      </w:r>
    </w:p>
    <w:p w14:paraId="23D44AE6" w14:textId="77777777" w:rsidR="007F1800" w:rsidRPr="007F1800" w:rsidRDefault="00D876CD" w:rsidP="007F1800">
      <w:pPr>
        <w:pStyle w:val="ListParagraph"/>
        <w:widowControl w:val="0"/>
        <w:tabs>
          <w:tab w:val="left" w:pos="821"/>
          <w:tab w:val="right" w:leader="dot" w:pos="9403"/>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 xml:space="preserve">4.2 </w:t>
      </w:r>
      <w:r w:rsidR="007F1800" w:rsidRPr="007F1800">
        <w:rPr>
          <w:rFonts w:ascii="Times New Roman" w:hAnsi="Times New Roman" w:cs="Times New Roman"/>
          <w:sz w:val="24"/>
          <w:szCs w:val="24"/>
        </w:rPr>
        <w:t>Improved Knowledge of Threat Detection and Analysis</w:t>
      </w:r>
    </w:p>
    <w:p w14:paraId="69DB793B" w14:textId="193BFFAB" w:rsidR="00D876CD" w:rsidRPr="007F1800" w:rsidRDefault="00D876CD" w:rsidP="007F1800">
      <w:pPr>
        <w:pStyle w:val="ListParagraph"/>
        <w:widowControl w:val="0"/>
        <w:tabs>
          <w:tab w:val="left" w:pos="821"/>
          <w:tab w:val="right" w:leader="dot" w:pos="9403"/>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 xml:space="preserve">4.3 </w:t>
      </w:r>
      <w:r w:rsidR="007F1800" w:rsidRPr="007F1800">
        <w:rPr>
          <w:rFonts w:ascii="Times New Roman" w:hAnsi="Times New Roman" w:cs="Times New Roman"/>
          <w:sz w:val="24"/>
          <w:szCs w:val="24"/>
        </w:rPr>
        <w:t>Understanding the Role of Intelligence in Cyber Security</w:t>
      </w:r>
    </w:p>
    <w:p w14:paraId="2AFC6120" w14:textId="505A155D" w:rsidR="0040503F" w:rsidRPr="007F1800" w:rsidRDefault="00D876CD" w:rsidP="007F1800">
      <w:pPr>
        <w:pStyle w:val="ListParagraph"/>
        <w:widowControl w:val="0"/>
        <w:tabs>
          <w:tab w:val="left" w:pos="821"/>
          <w:tab w:val="right" w:leader="dot" w:pos="9403"/>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 xml:space="preserve">4.4 </w:t>
      </w:r>
      <w:r w:rsidR="007F1800" w:rsidRPr="007F1800">
        <w:rPr>
          <w:rFonts w:ascii="Times New Roman" w:hAnsi="Times New Roman" w:cs="Times New Roman"/>
          <w:sz w:val="24"/>
          <w:szCs w:val="24"/>
        </w:rPr>
        <w:t>Insight into Real-Time Threat Monitoring and Decision Making</w:t>
      </w:r>
    </w:p>
    <w:p w14:paraId="2486550E" w14:textId="77777777" w:rsidR="007F1800" w:rsidRPr="007F1800" w:rsidRDefault="00D876CD" w:rsidP="007F1800">
      <w:pPr>
        <w:pStyle w:val="ListParagraph"/>
        <w:widowControl w:val="0"/>
        <w:tabs>
          <w:tab w:val="left" w:pos="821"/>
          <w:tab w:val="right" w:leader="dot" w:pos="9403"/>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 xml:space="preserve">4.5 Practical Understanding of </w:t>
      </w:r>
      <w:r w:rsidR="007F1800" w:rsidRPr="007F1800">
        <w:rPr>
          <w:rFonts w:ascii="Times New Roman" w:hAnsi="Times New Roman" w:cs="Times New Roman"/>
          <w:sz w:val="24"/>
          <w:szCs w:val="24"/>
        </w:rPr>
        <w:t>Security and Risk Management Trade-offs</w:t>
      </w:r>
    </w:p>
    <w:p w14:paraId="097EFBF6" w14:textId="66584806" w:rsidR="007F1800" w:rsidRPr="007F1800" w:rsidRDefault="00D876CD" w:rsidP="007F1800">
      <w:pPr>
        <w:pStyle w:val="ListParagraph"/>
        <w:widowControl w:val="0"/>
        <w:tabs>
          <w:tab w:val="left" w:pos="821"/>
          <w:tab w:val="right" w:leader="dot" w:pos="9403"/>
        </w:tabs>
        <w:autoSpaceDE w:val="0"/>
        <w:autoSpaceDN w:val="0"/>
        <w:spacing w:line="240" w:lineRule="auto"/>
        <w:ind w:left="820"/>
        <w:rPr>
          <w:rFonts w:ascii="Times New Roman" w:hAnsi="Times New Roman" w:cs="Times New Roman"/>
          <w:sz w:val="24"/>
          <w:szCs w:val="24"/>
        </w:rPr>
      </w:pPr>
      <w:r w:rsidRPr="00D876CD">
        <w:rPr>
          <w:rFonts w:ascii="Times New Roman" w:hAnsi="Times New Roman" w:cs="Times New Roman"/>
          <w:sz w:val="24"/>
          <w:szCs w:val="24"/>
        </w:rPr>
        <w:t>4.6 Application-Oriented Un</w:t>
      </w:r>
      <w:r w:rsidR="007F1800">
        <w:rPr>
          <w:rFonts w:ascii="Times New Roman" w:hAnsi="Times New Roman" w:cs="Times New Roman"/>
          <w:sz w:val="24"/>
          <w:szCs w:val="24"/>
        </w:rPr>
        <w:t>d</w:t>
      </w:r>
      <w:r w:rsidRPr="00D876CD">
        <w:rPr>
          <w:rFonts w:ascii="Times New Roman" w:hAnsi="Times New Roman" w:cs="Times New Roman"/>
          <w:sz w:val="24"/>
          <w:szCs w:val="24"/>
        </w:rPr>
        <w:t>erstanding</w:t>
      </w:r>
      <w:r w:rsidR="007F1800">
        <w:rPr>
          <w:rFonts w:ascii="Times New Roman" w:hAnsi="Times New Roman" w:cs="Times New Roman"/>
          <w:sz w:val="24"/>
          <w:szCs w:val="24"/>
        </w:rPr>
        <w:t xml:space="preserve"> </w:t>
      </w:r>
      <w:r w:rsidR="007F1800" w:rsidRPr="007F1800">
        <w:rPr>
          <w:rFonts w:ascii="Times New Roman" w:hAnsi="Times New Roman" w:cs="Times New Roman"/>
          <w:sz w:val="24"/>
          <w:szCs w:val="24"/>
        </w:rPr>
        <w:t>of Threat Intelligence</w:t>
      </w:r>
    </w:p>
    <w:p w14:paraId="2A938C73" w14:textId="6794D160" w:rsidR="00D876CD" w:rsidRPr="00F17E15" w:rsidRDefault="00D876CD" w:rsidP="00D876CD">
      <w:pPr>
        <w:pStyle w:val="ListParagraph"/>
        <w:widowControl w:val="0"/>
        <w:tabs>
          <w:tab w:val="left" w:pos="821"/>
          <w:tab w:val="right" w:leader="dot" w:pos="9403"/>
        </w:tabs>
        <w:autoSpaceDE w:val="0"/>
        <w:autoSpaceDN w:val="0"/>
        <w:spacing w:after="0" w:line="240" w:lineRule="auto"/>
        <w:ind w:left="820"/>
        <w:contextualSpacing w:val="0"/>
        <w:rPr>
          <w:rFonts w:ascii="Times New Roman" w:hAnsi="Times New Roman" w:cs="Times New Roman"/>
          <w:b/>
          <w:sz w:val="28"/>
          <w:szCs w:val="24"/>
        </w:rPr>
      </w:pPr>
    </w:p>
    <w:p w14:paraId="1BF820BE" w14:textId="77777777" w:rsidR="00D876CD" w:rsidRPr="00D876CD" w:rsidRDefault="00D876CD" w:rsidP="00D876CD">
      <w:pPr>
        <w:pStyle w:val="ListParagraph"/>
        <w:tabs>
          <w:tab w:val="left" w:pos="821"/>
          <w:tab w:val="right" w:leader="dot" w:pos="9440"/>
        </w:tabs>
        <w:spacing w:after="0" w:line="360" w:lineRule="auto"/>
        <w:ind w:left="820"/>
        <w:rPr>
          <w:rFonts w:ascii="Times New Roman" w:hAnsi="Times New Roman" w:cs="Times New Roman"/>
          <w:sz w:val="24"/>
          <w:szCs w:val="24"/>
        </w:rPr>
      </w:pPr>
    </w:p>
    <w:p w14:paraId="3CAFC8B5" w14:textId="69BFB445" w:rsidR="00D876CD" w:rsidRPr="00D876CD" w:rsidRDefault="0040503F" w:rsidP="00DA0B0E">
      <w:pPr>
        <w:pStyle w:val="ListParagraph"/>
        <w:numPr>
          <w:ilvl w:val="0"/>
          <w:numId w:val="1"/>
        </w:numPr>
        <w:tabs>
          <w:tab w:val="left" w:pos="821"/>
          <w:tab w:val="right" w:leader="dot" w:pos="9440"/>
        </w:tabs>
        <w:spacing w:before="240" w:after="0" w:line="240" w:lineRule="auto"/>
        <w:rPr>
          <w:rFonts w:ascii="Times New Roman" w:hAnsi="Times New Roman" w:cs="Times New Roman"/>
          <w:sz w:val="24"/>
          <w:szCs w:val="24"/>
        </w:rPr>
      </w:pPr>
      <w:r w:rsidRPr="00E12590">
        <w:rPr>
          <w:rFonts w:ascii="Times New Roman" w:hAnsi="Times New Roman" w:cs="Times New Roman"/>
          <w:b/>
          <w:bCs/>
          <w:sz w:val="24"/>
          <w:szCs w:val="24"/>
        </w:rPr>
        <w:t>CONCLUSION AND FUTURE SCOPE</w:t>
      </w:r>
      <w:r w:rsidR="00722A27" w:rsidRPr="00E12590">
        <w:rPr>
          <w:rFonts w:ascii="Times New Roman" w:hAnsi="Times New Roman" w:cs="Times New Roman"/>
          <w:b/>
          <w:sz w:val="28"/>
          <w:szCs w:val="24"/>
        </w:rPr>
        <w:t>…………………………</w:t>
      </w:r>
      <w:r w:rsidR="005B2D6C">
        <w:rPr>
          <w:rFonts w:ascii="Times New Roman" w:hAnsi="Times New Roman" w:cs="Times New Roman"/>
          <w:b/>
          <w:sz w:val="28"/>
          <w:szCs w:val="28"/>
        </w:rPr>
        <w:t>…</w:t>
      </w:r>
      <w:proofErr w:type="gramStart"/>
      <w:r w:rsidR="005B2D6C">
        <w:rPr>
          <w:rFonts w:ascii="Times New Roman" w:hAnsi="Times New Roman" w:cs="Times New Roman"/>
          <w:b/>
          <w:sz w:val="28"/>
          <w:szCs w:val="28"/>
        </w:rPr>
        <w:t>…..</w:t>
      </w:r>
      <w:proofErr w:type="gramEnd"/>
      <w:r w:rsidR="005B2D6C">
        <w:rPr>
          <w:rFonts w:ascii="Times New Roman" w:hAnsi="Times New Roman" w:cs="Times New Roman"/>
          <w:b/>
          <w:sz w:val="28"/>
          <w:szCs w:val="28"/>
        </w:rPr>
        <w:t>3</w:t>
      </w:r>
      <w:r w:rsidR="00306221">
        <w:rPr>
          <w:rFonts w:ascii="Times New Roman" w:hAnsi="Times New Roman" w:cs="Times New Roman"/>
          <w:b/>
          <w:sz w:val="28"/>
          <w:szCs w:val="28"/>
        </w:rPr>
        <w:t>2</w:t>
      </w:r>
    </w:p>
    <w:p w14:paraId="0D6A88F6" w14:textId="77777777" w:rsidR="00D876CD" w:rsidRPr="00D876CD" w:rsidRDefault="00D876CD" w:rsidP="00D876CD">
      <w:pPr>
        <w:pStyle w:val="ListParagraph"/>
        <w:tabs>
          <w:tab w:val="left" w:pos="821"/>
          <w:tab w:val="right" w:leader="dot" w:pos="9440"/>
        </w:tabs>
        <w:spacing w:before="240" w:after="0" w:line="240" w:lineRule="auto"/>
        <w:ind w:left="820"/>
        <w:rPr>
          <w:rFonts w:ascii="Times New Roman" w:hAnsi="Times New Roman" w:cs="Times New Roman"/>
          <w:bCs/>
          <w:sz w:val="24"/>
          <w:szCs w:val="24"/>
        </w:rPr>
      </w:pPr>
      <w:r w:rsidRPr="00D876CD">
        <w:rPr>
          <w:rFonts w:ascii="Times New Roman" w:hAnsi="Times New Roman" w:cs="Times New Roman"/>
          <w:bCs/>
          <w:sz w:val="24"/>
          <w:szCs w:val="24"/>
        </w:rPr>
        <w:t>5.1 Summary of Key Insights</w:t>
      </w:r>
    </w:p>
    <w:p w14:paraId="6CD384B0" w14:textId="77777777" w:rsidR="00D876CD" w:rsidRPr="00D876CD" w:rsidRDefault="00D876CD" w:rsidP="00D876CD">
      <w:pPr>
        <w:pStyle w:val="ListParagraph"/>
        <w:tabs>
          <w:tab w:val="left" w:pos="821"/>
          <w:tab w:val="right" w:leader="dot" w:pos="9440"/>
        </w:tabs>
        <w:spacing w:after="0" w:line="240" w:lineRule="auto"/>
        <w:ind w:left="820"/>
        <w:rPr>
          <w:rFonts w:ascii="Times New Roman" w:hAnsi="Times New Roman" w:cs="Times New Roman"/>
          <w:bCs/>
          <w:sz w:val="24"/>
          <w:szCs w:val="24"/>
        </w:rPr>
      </w:pPr>
      <w:r w:rsidRPr="00D876CD">
        <w:rPr>
          <w:rFonts w:ascii="Times New Roman" w:hAnsi="Times New Roman" w:cs="Times New Roman"/>
          <w:bCs/>
          <w:sz w:val="24"/>
          <w:szCs w:val="24"/>
        </w:rPr>
        <w:t>5.2 Significance of the Study</w:t>
      </w:r>
    </w:p>
    <w:p w14:paraId="66BC6D78" w14:textId="77777777" w:rsidR="00D876CD" w:rsidRPr="00D876CD" w:rsidRDefault="00D876CD" w:rsidP="00D876CD">
      <w:pPr>
        <w:pStyle w:val="ListParagraph"/>
        <w:tabs>
          <w:tab w:val="left" w:pos="821"/>
          <w:tab w:val="right" w:leader="dot" w:pos="9440"/>
        </w:tabs>
        <w:spacing w:after="0" w:line="240" w:lineRule="auto"/>
        <w:ind w:left="820"/>
        <w:rPr>
          <w:rFonts w:ascii="Times New Roman" w:hAnsi="Times New Roman" w:cs="Times New Roman"/>
          <w:bCs/>
          <w:sz w:val="24"/>
          <w:szCs w:val="24"/>
        </w:rPr>
      </w:pPr>
      <w:r w:rsidRPr="00D876CD">
        <w:rPr>
          <w:rFonts w:ascii="Times New Roman" w:hAnsi="Times New Roman" w:cs="Times New Roman"/>
          <w:bCs/>
          <w:sz w:val="24"/>
          <w:szCs w:val="24"/>
        </w:rPr>
        <w:lastRenderedPageBreak/>
        <w:t>5.3 Limitations</w:t>
      </w:r>
    </w:p>
    <w:p w14:paraId="56B0E7AF" w14:textId="26A65877" w:rsidR="00067664" w:rsidRPr="00D876CD" w:rsidRDefault="00D876CD" w:rsidP="00D876CD">
      <w:pPr>
        <w:pStyle w:val="ListParagraph"/>
        <w:tabs>
          <w:tab w:val="left" w:pos="821"/>
          <w:tab w:val="right" w:leader="dot" w:pos="9440"/>
        </w:tabs>
        <w:spacing w:after="0" w:line="240" w:lineRule="auto"/>
        <w:ind w:left="820"/>
        <w:rPr>
          <w:rFonts w:ascii="Times New Roman" w:hAnsi="Times New Roman" w:cs="Times New Roman"/>
          <w:sz w:val="24"/>
          <w:szCs w:val="24"/>
        </w:rPr>
      </w:pPr>
      <w:r w:rsidRPr="00D876CD">
        <w:rPr>
          <w:rFonts w:ascii="Times New Roman" w:hAnsi="Times New Roman" w:cs="Times New Roman"/>
          <w:bCs/>
          <w:sz w:val="24"/>
          <w:szCs w:val="24"/>
        </w:rPr>
        <w:t>5.4 Future Scope</w:t>
      </w:r>
      <w:r w:rsidR="00E12590" w:rsidRPr="00D876CD">
        <w:rPr>
          <w:rFonts w:ascii="Times New Roman" w:hAnsi="Times New Roman" w:cs="Times New Roman"/>
          <w:sz w:val="28"/>
          <w:szCs w:val="28"/>
        </w:rPr>
        <w:t xml:space="preserve">     </w:t>
      </w:r>
      <w:r w:rsidR="0040503F" w:rsidRPr="00D876CD">
        <w:rPr>
          <w:rFonts w:ascii="Times New Roman" w:hAnsi="Times New Roman" w:cs="Times New Roman"/>
          <w:sz w:val="24"/>
          <w:szCs w:val="24"/>
        </w:rPr>
        <w:t xml:space="preserve">  </w:t>
      </w:r>
      <w:r w:rsidR="003D2001" w:rsidRPr="00D876CD">
        <w:rPr>
          <w:rFonts w:ascii="Times New Roman" w:hAnsi="Times New Roman" w:cs="Times New Roman"/>
          <w:sz w:val="24"/>
          <w:szCs w:val="24"/>
        </w:rPr>
        <w:t xml:space="preserve">     </w:t>
      </w:r>
    </w:p>
    <w:p w14:paraId="4BEEC21E" w14:textId="77777777" w:rsidR="0040503F" w:rsidRPr="00EE6848" w:rsidRDefault="00067664" w:rsidP="004D63A6">
      <w:pPr>
        <w:tabs>
          <w:tab w:val="left" w:pos="821"/>
          <w:tab w:val="right" w:leader="dot" w:pos="9440"/>
        </w:tabs>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003D2001" w:rsidRPr="00EE6848">
        <w:rPr>
          <w:rFonts w:ascii="Times New Roman" w:hAnsi="Times New Roman" w:cs="Times New Roman"/>
          <w:sz w:val="24"/>
          <w:szCs w:val="24"/>
        </w:rPr>
        <w:t xml:space="preserve"> </w:t>
      </w:r>
      <w:r w:rsidR="0040503F" w:rsidRPr="00EE6848">
        <w:rPr>
          <w:rFonts w:ascii="Times New Roman" w:hAnsi="Times New Roman" w:cs="Times New Roman"/>
          <w:b/>
          <w:sz w:val="24"/>
          <w:szCs w:val="24"/>
        </w:rPr>
        <w:t>REFERENCES</w:t>
      </w:r>
    </w:p>
    <w:p w14:paraId="0CDFBC69" w14:textId="067FE921" w:rsidR="00722A27" w:rsidRPr="00722A27" w:rsidRDefault="00722A27" w:rsidP="00722A27">
      <w:pPr>
        <w:tabs>
          <w:tab w:val="left" w:pos="821"/>
          <w:tab w:val="right" w:leader="dot" w:pos="9440"/>
        </w:tabs>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                </w:t>
      </w:r>
    </w:p>
    <w:p w14:paraId="7E4BAD01" w14:textId="77777777" w:rsidR="00722A27" w:rsidRDefault="00722A27" w:rsidP="00722A27">
      <w:pPr>
        <w:tabs>
          <w:tab w:val="left" w:pos="821"/>
          <w:tab w:val="right" w:leader="dot" w:pos="9440"/>
        </w:tabs>
        <w:spacing w:after="0" w:line="360" w:lineRule="auto"/>
        <w:rPr>
          <w:rFonts w:ascii="Times New Roman" w:hAnsi="Times New Roman" w:cs="Times New Roman"/>
          <w:sz w:val="24"/>
          <w:szCs w:val="24"/>
        </w:rPr>
      </w:pPr>
      <w:r w:rsidRPr="00722A27">
        <w:rPr>
          <w:rFonts w:ascii="Times New Roman" w:hAnsi="Times New Roman" w:cs="Times New Roman"/>
          <w:sz w:val="24"/>
          <w:szCs w:val="24"/>
        </w:rPr>
        <w:t xml:space="preserve">          </w:t>
      </w:r>
    </w:p>
    <w:p w14:paraId="14798D1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6EFEC67A"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0DC259E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46FD6C42"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39B4754F"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7058EEA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221FAEB3"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58AC7BE7"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4F032DD6" w14:textId="77777777" w:rsidR="004B68BD" w:rsidRDefault="004B68BD" w:rsidP="00722A27">
      <w:pPr>
        <w:tabs>
          <w:tab w:val="left" w:pos="821"/>
          <w:tab w:val="right" w:leader="dot" w:pos="9440"/>
        </w:tabs>
        <w:spacing w:after="0" w:line="360" w:lineRule="auto"/>
        <w:rPr>
          <w:rFonts w:ascii="Times New Roman" w:hAnsi="Times New Roman" w:cs="Times New Roman"/>
          <w:sz w:val="24"/>
          <w:szCs w:val="24"/>
        </w:rPr>
      </w:pPr>
    </w:p>
    <w:p w14:paraId="4364859B" w14:textId="77777777" w:rsidR="00AB3460" w:rsidRDefault="00AB3460" w:rsidP="00722A27">
      <w:pPr>
        <w:tabs>
          <w:tab w:val="left" w:pos="821"/>
          <w:tab w:val="right" w:leader="dot" w:pos="9440"/>
        </w:tabs>
        <w:spacing w:after="0" w:line="360" w:lineRule="auto"/>
        <w:rPr>
          <w:rFonts w:ascii="Times New Roman" w:hAnsi="Times New Roman" w:cs="Times New Roman"/>
          <w:sz w:val="24"/>
          <w:szCs w:val="24"/>
        </w:rPr>
      </w:pPr>
    </w:p>
    <w:p w14:paraId="1B0C5640" w14:textId="77777777" w:rsidR="000A59D2" w:rsidRDefault="000A59D2" w:rsidP="00722A27">
      <w:pPr>
        <w:tabs>
          <w:tab w:val="left" w:pos="821"/>
          <w:tab w:val="right" w:leader="dot" w:pos="9440"/>
        </w:tabs>
        <w:spacing w:after="0" w:line="360" w:lineRule="auto"/>
        <w:rPr>
          <w:rFonts w:ascii="Times New Roman" w:hAnsi="Times New Roman" w:cs="Times New Roman"/>
          <w:sz w:val="24"/>
          <w:szCs w:val="24"/>
        </w:rPr>
      </w:pPr>
    </w:p>
    <w:p w14:paraId="4717A73C"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71778328"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10EF97FC"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2A65B2A"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3043213"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6301D83E"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8D1BE74"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0184529E"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4C622F25"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6DB77DAD"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335D35FB"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434D1376" w14:textId="77777777" w:rsidR="005B2D6C" w:rsidRDefault="005B2D6C" w:rsidP="00722A27">
      <w:pPr>
        <w:tabs>
          <w:tab w:val="left" w:pos="821"/>
          <w:tab w:val="right" w:leader="dot" w:pos="9440"/>
        </w:tabs>
        <w:spacing w:after="0" w:line="360" w:lineRule="auto"/>
        <w:rPr>
          <w:rFonts w:ascii="Times New Roman" w:hAnsi="Times New Roman" w:cs="Times New Roman"/>
          <w:sz w:val="24"/>
          <w:szCs w:val="24"/>
        </w:rPr>
      </w:pPr>
    </w:p>
    <w:p w14:paraId="540B4FFE" w14:textId="77777777" w:rsidR="00D356E9" w:rsidRDefault="00D356E9" w:rsidP="00722A27">
      <w:pPr>
        <w:tabs>
          <w:tab w:val="left" w:pos="821"/>
          <w:tab w:val="right" w:leader="dot" w:pos="9440"/>
        </w:tabs>
        <w:spacing w:after="0" w:line="360" w:lineRule="auto"/>
        <w:rPr>
          <w:rFonts w:ascii="Times New Roman" w:hAnsi="Times New Roman" w:cs="Times New Roman"/>
          <w:sz w:val="24"/>
          <w:szCs w:val="24"/>
        </w:rPr>
      </w:pPr>
    </w:p>
    <w:p w14:paraId="56A7D1BE" w14:textId="77777777" w:rsidR="00D356E9" w:rsidRDefault="00D356E9" w:rsidP="00722A27">
      <w:pPr>
        <w:tabs>
          <w:tab w:val="left" w:pos="821"/>
          <w:tab w:val="right" w:leader="dot" w:pos="9440"/>
        </w:tabs>
        <w:spacing w:after="0" w:line="360" w:lineRule="auto"/>
        <w:rPr>
          <w:rFonts w:ascii="Times New Roman" w:hAnsi="Times New Roman" w:cs="Times New Roman"/>
          <w:sz w:val="24"/>
          <w:szCs w:val="24"/>
        </w:rPr>
      </w:pPr>
    </w:p>
    <w:p w14:paraId="7A194B32" w14:textId="77777777" w:rsidR="00D356E9" w:rsidRDefault="00D356E9" w:rsidP="00722A27">
      <w:pPr>
        <w:tabs>
          <w:tab w:val="left" w:pos="821"/>
          <w:tab w:val="right" w:leader="dot" w:pos="9440"/>
        </w:tabs>
        <w:spacing w:after="0" w:line="360" w:lineRule="auto"/>
        <w:rPr>
          <w:rFonts w:ascii="Times New Roman" w:hAnsi="Times New Roman" w:cs="Times New Roman"/>
          <w:sz w:val="24"/>
          <w:szCs w:val="24"/>
        </w:rPr>
      </w:pPr>
    </w:p>
    <w:p w14:paraId="43559038" w14:textId="77777777" w:rsidR="000A59D2" w:rsidRDefault="000A59D2" w:rsidP="00722A27">
      <w:pPr>
        <w:tabs>
          <w:tab w:val="left" w:pos="821"/>
          <w:tab w:val="right" w:leader="dot" w:pos="9440"/>
        </w:tabs>
        <w:spacing w:after="0" w:line="360" w:lineRule="auto"/>
        <w:rPr>
          <w:rFonts w:ascii="Times New Roman" w:hAnsi="Times New Roman" w:cs="Times New Roman"/>
          <w:sz w:val="24"/>
          <w:szCs w:val="24"/>
        </w:rPr>
      </w:pPr>
    </w:p>
    <w:p w14:paraId="1C08CF4F" w14:textId="77777777" w:rsidR="0040503F" w:rsidRDefault="0040503F" w:rsidP="0040503F">
      <w:pPr>
        <w:tabs>
          <w:tab w:val="left" w:pos="821"/>
          <w:tab w:val="right" w:leader="dot" w:pos="9440"/>
        </w:tabs>
        <w:spacing w:line="480" w:lineRule="auto"/>
        <w:jc w:val="center"/>
        <w:rPr>
          <w:rFonts w:ascii="Times New Roman" w:hAnsi="Times New Roman" w:cs="Times New Roman"/>
          <w:b/>
          <w:sz w:val="32"/>
        </w:rPr>
      </w:pPr>
      <w:r w:rsidRPr="000F5D3D">
        <w:rPr>
          <w:rFonts w:ascii="Times New Roman" w:hAnsi="Times New Roman" w:cs="Times New Roman"/>
          <w:b/>
          <w:sz w:val="32"/>
        </w:rPr>
        <w:lastRenderedPageBreak/>
        <w:t>LIST OF FIGURES</w:t>
      </w:r>
    </w:p>
    <w:tbl>
      <w:tblPr>
        <w:tblStyle w:val="TableGrid0"/>
        <w:tblW w:w="8711" w:type="dxa"/>
        <w:tblInd w:w="421" w:type="dxa"/>
        <w:tblLayout w:type="fixed"/>
        <w:tblLook w:val="01E0" w:firstRow="1" w:lastRow="1" w:firstColumn="1" w:lastColumn="1" w:noHBand="0" w:noVBand="0"/>
      </w:tblPr>
      <w:tblGrid>
        <w:gridCol w:w="1559"/>
        <w:gridCol w:w="5386"/>
        <w:gridCol w:w="1766"/>
      </w:tblGrid>
      <w:tr w:rsidR="0040503F" w14:paraId="37A53DCC" w14:textId="77777777" w:rsidTr="00F16A09">
        <w:trPr>
          <w:trHeight w:val="960"/>
        </w:trPr>
        <w:tc>
          <w:tcPr>
            <w:tcW w:w="1559" w:type="dxa"/>
          </w:tcPr>
          <w:p w14:paraId="1905D395" w14:textId="0E362C5A" w:rsidR="0040503F" w:rsidRDefault="00AE377F" w:rsidP="00AE377F">
            <w:pPr>
              <w:pStyle w:val="TableParagraph"/>
              <w:spacing w:line="266" w:lineRule="exact"/>
              <w:ind w:left="50"/>
              <w:rPr>
                <w:b/>
                <w:sz w:val="24"/>
              </w:rPr>
            </w:pPr>
            <w:r>
              <w:rPr>
                <w:b/>
                <w:sz w:val="24"/>
              </w:rPr>
              <w:t xml:space="preserve">  </w:t>
            </w:r>
            <w:r w:rsidR="0040503F">
              <w:rPr>
                <w:b/>
                <w:sz w:val="24"/>
              </w:rPr>
              <w:t>Fig. No.</w:t>
            </w:r>
          </w:p>
          <w:p w14:paraId="0F92B25B" w14:textId="77777777" w:rsidR="0040503F" w:rsidRDefault="0040503F" w:rsidP="00B33A57">
            <w:pPr>
              <w:pStyle w:val="TableParagraph"/>
              <w:ind w:left="0"/>
              <w:jc w:val="center"/>
              <w:rPr>
                <w:b/>
                <w:sz w:val="24"/>
              </w:rPr>
            </w:pPr>
          </w:p>
          <w:p w14:paraId="09D0FB85" w14:textId="77777777" w:rsidR="0040503F" w:rsidRDefault="0040503F" w:rsidP="00B33A57">
            <w:pPr>
              <w:pStyle w:val="TableParagraph"/>
              <w:ind w:left="50"/>
              <w:jc w:val="center"/>
              <w:rPr>
                <w:sz w:val="24"/>
              </w:rPr>
            </w:pPr>
          </w:p>
        </w:tc>
        <w:tc>
          <w:tcPr>
            <w:tcW w:w="5386" w:type="dxa"/>
          </w:tcPr>
          <w:p w14:paraId="314DC21C" w14:textId="4A589586" w:rsidR="0040503F" w:rsidRDefault="00AE377F" w:rsidP="00AE377F">
            <w:pPr>
              <w:pStyle w:val="TableParagraph"/>
              <w:spacing w:line="266" w:lineRule="exact"/>
              <w:ind w:left="1010"/>
              <w:rPr>
                <w:b/>
                <w:sz w:val="24"/>
              </w:rPr>
            </w:pPr>
            <w:r>
              <w:rPr>
                <w:b/>
                <w:sz w:val="24"/>
              </w:rPr>
              <w:t xml:space="preserve">          </w:t>
            </w:r>
            <w:r w:rsidR="0040503F">
              <w:rPr>
                <w:b/>
                <w:sz w:val="24"/>
              </w:rPr>
              <w:t>Fig. Caption</w:t>
            </w:r>
          </w:p>
          <w:p w14:paraId="0F1C66C5" w14:textId="77777777" w:rsidR="0040503F" w:rsidRDefault="0040503F" w:rsidP="00B33A57">
            <w:pPr>
              <w:pStyle w:val="TableParagraph"/>
              <w:ind w:left="0"/>
              <w:jc w:val="center"/>
              <w:rPr>
                <w:b/>
                <w:sz w:val="24"/>
              </w:rPr>
            </w:pPr>
          </w:p>
          <w:p w14:paraId="4F9F48B1" w14:textId="77777777" w:rsidR="0040503F" w:rsidRDefault="0040503F" w:rsidP="00B33A57">
            <w:pPr>
              <w:pStyle w:val="TableParagraph"/>
              <w:jc w:val="center"/>
              <w:rPr>
                <w:sz w:val="24"/>
              </w:rPr>
            </w:pPr>
          </w:p>
        </w:tc>
        <w:tc>
          <w:tcPr>
            <w:tcW w:w="1766" w:type="dxa"/>
          </w:tcPr>
          <w:p w14:paraId="2CB47FD3" w14:textId="77777777" w:rsidR="0040503F" w:rsidRDefault="0040503F" w:rsidP="00AE377F">
            <w:pPr>
              <w:pStyle w:val="TableParagraph"/>
              <w:spacing w:line="266" w:lineRule="exact"/>
              <w:rPr>
                <w:b/>
                <w:sz w:val="24"/>
              </w:rPr>
            </w:pPr>
            <w:r>
              <w:rPr>
                <w:b/>
                <w:sz w:val="24"/>
              </w:rPr>
              <w:t>Page No.</w:t>
            </w:r>
          </w:p>
          <w:p w14:paraId="23988D1B" w14:textId="77777777" w:rsidR="0040503F" w:rsidRDefault="0040503F" w:rsidP="00B33A57">
            <w:pPr>
              <w:pStyle w:val="TableParagraph"/>
              <w:ind w:left="0"/>
              <w:jc w:val="center"/>
              <w:rPr>
                <w:b/>
                <w:sz w:val="24"/>
              </w:rPr>
            </w:pPr>
          </w:p>
          <w:p w14:paraId="2E6A1B47" w14:textId="77777777" w:rsidR="0040503F" w:rsidRDefault="0040503F" w:rsidP="00B33A57">
            <w:pPr>
              <w:pStyle w:val="TableParagraph"/>
              <w:ind w:left="0" w:right="47"/>
              <w:jc w:val="center"/>
              <w:rPr>
                <w:sz w:val="24"/>
              </w:rPr>
            </w:pPr>
          </w:p>
        </w:tc>
      </w:tr>
      <w:tr w:rsidR="0040503F" w14:paraId="04F679E6" w14:textId="77777777" w:rsidTr="00F16A09">
        <w:trPr>
          <w:trHeight w:val="552"/>
        </w:trPr>
        <w:tc>
          <w:tcPr>
            <w:tcW w:w="1559" w:type="dxa"/>
          </w:tcPr>
          <w:p w14:paraId="59408E21" w14:textId="0D0507D7" w:rsidR="0040503F" w:rsidRPr="00F16A09" w:rsidRDefault="00F16A09" w:rsidP="00F16A09">
            <w:pPr>
              <w:pStyle w:val="TableParagraph"/>
              <w:spacing w:before="133"/>
              <w:ind w:left="50"/>
              <w:jc w:val="center"/>
              <w:rPr>
                <w:sz w:val="24"/>
                <w:szCs w:val="24"/>
              </w:rPr>
            </w:pPr>
            <w:r w:rsidRPr="00F16A09">
              <w:rPr>
                <w:sz w:val="24"/>
                <w:szCs w:val="24"/>
              </w:rPr>
              <w:t>1.1.1</w:t>
            </w:r>
          </w:p>
        </w:tc>
        <w:tc>
          <w:tcPr>
            <w:tcW w:w="5386" w:type="dxa"/>
          </w:tcPr>
          <w:p w14:paraId="1C996BB8" w14:textId="3ECDB994" w:rsidR="0040503F" w:rsidRPr="00004893" w:rsidRDefault="00004893" w:rsidP="00004893">
            <w:pPr>
              <w:tabs>
                <w:tab w:val="left" w:pos="821"/>
                <w:tab w:val="right" w:leader="dot" w:pos="9440"/>
              </w:tabs>
              <w:spacing w:line="360" w:lineRule="auto"/>
              <w:rPr>
                <w:rFonts w:ascii="Times New Roman" w:hAnsi="Times New Roman" w:cs="Times New Roman"/>
                <w:bCs/>
                <w:sz w:val="24"/>
                <w:szCs w:val="24"/>
              </w:rPr>
            </w:pPr>
            <w:r w:rsidRPr="00004893">
              <w:rPr>
                <w:rFonts w:ascii="Times New Roman" w:hAnsi="Times New Roman" w:cs="Times New Roman"/>
                <w:bCs/>
                <w:sz w:val="24"/>
                <w:szCs w:val="24"/>
              </w:rPr>
              <w:t>Threat Intelligence Lifecycle and Intelligence Flow</w:t>
            </w:r>
          </w:p>
        </w:tc>
        <w:tc>
          <w:tcPr>
            <w:tcW w:w="1766" w:type="dxa"/>
          </w:tcPr>
          <w:p w14:paraId="44C6429E" w14:textId="4540139A" w:rsidR="0040503F" w:rsidRDefault="00306221" w:rsidP="00B33A57">
            <w:pPr>
              <w:pStyle w:val="TableParagraph"/>
              <w:spacing w:before="133"/>
              <w:ind w:left="0" w:right="47"/>
              <w:jc w:val="center"/>
              <w:rPr>
                <w:sz w:val="24"/>
              </w:rPr>
            </w:pPr>
            <w:r>
              <w:rPr>
                <w:sz w:val="24"/>
              </w:rPr>
              <w:t>1</w:t>
            </w:r>
          </w:p>
        </w:tc>
      </w:tr>
      <w:tr w:rsidR="0040503F" w14:paraId="5023CA35" w14:textId="77777777" w:rsidTr="00F16A09">
        <w:trPr>
          <w:trHeight w:val="552"/>
        </w:trPr>
        <w:tc>
          <w:tcPr>
            <w:tcW w:w="1559" w:type="dxa"/>
          </w:tcPr>
          <w:p w14:paraId="7EAF1F81" w14:textId="091717D1" w:rsidR="0040503F" w:rsidRPr="00F16A09" w:rsidRDefault="00F16A09" w:rsidP="00F16A09">
            <w:pPr>
              <w:pStyle w:val="TableParagraph"/>
              <w:spacing w:before="133"/>
              <w:ind w:left="50"/>
              <w:jc w:val="center"/>
              <w:rPr>
                <w:sz w:val="24"/>
                <w:szCs w:val="24"/>
              </w:rPr>
            </w:pPr>
            <w:r w:rsidRPr="00F16A09">
              <w:rPr>
                <w:sz w:val="24"/>
                <w:szCs w:val="24"/>
              </w:rPr>
              <w:t>3.</w:t>
            </w:r>
            <w:r w:rsidR="00004893">
              <w:rPr>
                <w:sz w:val="24"/>
                <w:szCs w:val="24"/>
              </w:rPr>
              <w:t>3</w:t>
            </w:r>
            <w:r w:rsidRPr="00F16A09">
              <w:rPr>
                <w:sz w:val="24"/>
                <w:szCs w:val="24"/>
              </w:rPr>
              <w:t>.1</w:t>
            </w:r>
          </w:p>
        </w:tc>
        <w:tc>
          <w:tcPr>
            <w:tcW w:w="5386" w:type="dxa"/>
          </w:tcPr>
          <w:p w14:paraId="1F58857C" w14:textId="5EAFFE42" w:rsidR="0040503F" w:rsidRPr="00004893" w:rsidRDefault="00004893" w:rsidP="00004893">
            <w:pPr>
              <w:pStyle w:val="TableParagraph"/>
              <w:spacing w:before="133"/>
              <w:ind w:left="0"/>
              <w:rPr>
                <w:bCs/>
                <w:sz w:val="24"/>
                <w:szCs w:val="24"/>
              </w:rPr>
            </w:pPr>
            <w:r w:rsidRPr="00004893">
              <w:rPr>
                <w:bCs/>
                <w:sz w:val="24"/>
                <w:szCs w:val="24"/>
              </w:rPr>
              <w:t>Cyber Threat Intelligence Principles and Classification</w:t>
            </w:r>
          </w:p>
        </w:tc>
        <w:tc>
          <w:tcPr>
            <w:tcW w:w="1766" w:type="dxa"/>
          </w:tcPr>
          <w:p w14:paraId="2205B5FF" w14:textId="242C922E" w:rsidR="0040503F" w:rsidRDefault="00F16A09" w:rsidP="00B33A57">
            <w:pPr>
              <w:pStyle w:val="TableParagraph"/>
              <w:spacing w:before="133"/>
              <w:ind w:left="0" w:right="49"/>
              <w:jc w:val="center"/>
              <w:rPr>
                <w:sz w:val="24"/>
              </w:rPr>
            </w:pPr>
            <w:r>
              <w:rPr>
                <w:sz w:val="24"/>
              </w:rPr>
              <w:t>2</w:t>
            </w:r>
            <w:r w:rsidR="00306221">
              <w:rPr>
                <w:sz w:val="24"/>
              </w:rPr>
              <w:t>3</w:t>
            </w:r>
          </w:p>
        </w:tc>
      </w:tr>
      <w:tr w:rsidR="0040503F" w14:paraId="5028CE82" w14:textId="77777777" w:rsidTr="00F16A09">
        <w:trPr>
          <w:trHeight w:val="551"/>
        </w:trPr>
        <w:tc>
          <w:tcPr>
            <w:tcW w:w="1559" w:type="dxa"/>
          </w:tcPr>
          <w:p w14:paraId="0811338A" w14:textId="55B407DE" w:rsidR="0040503F" w:rsidRPr="00F16A09" w:rsidRDefault="00F16A09" w:rsidP="00F16A09">
            <w:pPr>
              <w:pStyle w:val="TableParagraph"/>
              <w:spacing w:before="133"/>
              <w:ind w:left="50"/>
              <w:jc w:val="center"/>
              <w:rPr>
                <w:sz w:val="24"/>
                <w:szCs w:val="24"/>
              </w:rPr>
            </w:pPr>
            <w:r w:rsidRPr="00F16A09">
              <w:rPr>
                <w:sz w:val="24"/>
                <w:szCs w:val="24"/>
              </w:rPr>
              <w:t>3.</w:t>
            </w:r>
            <w:r w:rsidR="00004893">
              <w:rPr>
                <w:sz w:val="24"/>
                <w:szCs w:val="24"/>
              </w:rPr>
              <w:t>4</w:t>
            </w:r>
            <w:r w:rsidRPr="00F16A09">
              <w:rPr>
                <w:sz w:val="24"/>
                <w:szCs w:val="24"/>
              </w:rPr>
              <w:t>.1</w:t>
            </w:r>
          </w:p>
        </w:tc>
        <w:tc>
          <w:tcPr>
            <w:tcW w:w="5386" w:type="dxa"/>
          </w:tcPr>
          <w:p w14:paraId="16F2F845" w14:textId="20BA2217" w:rsidR="0040503F" w:rsidRPr="00004893" w:rsidRDefault="00004893" w:rsidP="00004893">
            <w:pPr>
              <w:pStyle w:val="NormalWeb"/>
              <w:rPr>
                <w:bCs/>
              </w:rPr>
            </w:pPr>
            <w:r w:rsidRPr="00004893">
              <w:rPr>
                <w:bCs/>
              </w:rPr>
              <w:t>Cyber Threat Intelligence Framework with Producers and Consumer</w:t>
            </w:r>
          </w:p>
        </w:tc>
        <w:tc>
          <w:tcPr>
            <w:tcW w:w="1766" w:type="dxa"/>
          </w:tcPr>
          <w:p w14:paraId="022B3F52" w14:textId="194DFD4C" w:rsidR="0040503F" w:rsidRDefault="00F16A09" w:rsidP="00B33A57">
            <w:pPr>
              <w:pStyle w:val="TableParagraph"/>
              <w:spacing w:before="133"/>
              <w:ind w:left="0" w:right="49"/>
              <w:jc w:val="center"/>
              <w:rPr>
                <w:sz w:val="24"/>
              </w:rPr>
            </w:pPr>
            <w:r>
              <w:rPr>
                <w:sz w:val="24"/>
              </w:rPr>
              <w:t>2</w:t>
            </w:r>
            <w:r w:rsidR="00306221">
              <w:rPr>
                <w:sz w:val="24"/>
              </w:rPr>
              <w:t>4</w:t>
            </w:r>
          </w:p>
        </w:tc>
      </w:tr>
      <w:tr w:rsidR="0040503F" w14:paraId="29F85C33" w14:textId="77777777" w:rsidTr="00F16A09">
        <w:trPr>
          <w:trHeight w:val="552"/>
        </w:trPr>
        <w:tc>
          <w:tcPr>
            <w:tcW w:w="1559" w:type="dxa"/>
          </w:tcPr>
          <w:p w14:paraId="411F3E03" w14:textId="16EE60DE" w:rsidR="00F16A09" w:rsidRPr="00F16A09" w:rsidRDefault="00F16A09" w:rsidP="00F16A09">
            <w:pPr>
              <w:pStyle w:val="NormalWeb"/>
              <w:jc w:val="center"/>
            </w:pPr>
            <w:r w:rsidRPr="00F16A09">
              <w:t>3.</w:t>
            </w:r>
            <w:r w:rsidR="00004893">
              <w:t>5</w:t>
            </w:r>
            <w:r w:rsidRPr="00F16A09">
              <w:t>.1</w:t>
            </w:r>
          </w:p>
          <w:p w14:paraId="48872107" w14:textId="77777777" w:rsidR="0040503F" w:rsidRPr="00F16A09" w:rsidRDefault="0040503F" w:rsidP="00F16A09">
            <w:pPr>
              <w:pStyle w:val="TableParagraph"/>
              <w:spacing w:before="133"/>
              <w:ind w:left="50"/>
              <w:jc w:val="center"/>
              <w:rPr>
                <w:sz w:val="24"/>
                <w:szCs w:val="24"/>
              </w:rPr>
            </w:pPr>
          </w:p>
        </w:tc>
        <w:tc>
          <w:tcPr>
            <w:tcW w:w="5386" w:type="dxa"/>
          </w:tcPr>
          <w:p w14:paraId="030AE52F" w14:textId="20A3E455" w:rsidR="0040503F" w:rsidRPr="00004893" w:rsidRDefault="00004893" w:rsidP="00004893">
            <w:pPr>
              <w:pStyle w:val="TableParagraph"/>
              <w:spacing w:before="133"/>
              <w:ind w:left="0"/>
              <w:rPr>
                <w:bCs/>
                <w:sz w:val="24"/>
                <w:szCs w:val="24"/>
              </w:rPr>
            </w:pPr>
            <w:r w:rsidRPr="00004893">
              <w:rPr>
                <w:bCs/>
                <w:sz w:val="24"/>
                <w:szCs w:val="24"/>
              </w:rPr>
              <w:t>Scope and Components of Cyber Threat Intelligence</w:t>
            </w:r>
          </w:p>
        </w:tc>
        <w:tc>
          <w:tcPr>
            <w:tcW w:w="1766" w:type="dxa"/>
          </w:tcPr>
          <w:p w14:paraId="5406F52B" w14:textId="3E7AF86B" w:rsidR="0040503F" w:rsidRDefault="00F16A09" w:rsidP="00B33A57">
            <w:pPr>
              <w:pStyle w:val="TableParagraph"/>
              <w:spacing w:before="133"/>
              <w:ind w:left="0" w:right="47"/>
              <w:jc w:val="center"/>
              <w:rPr>
                <w:sz w:val="24"/>
              </w:rPr>
            </w:pPr>
            <w:r>
              <w:rPr>
                <w:sz w:val="24"/>
              </w:rPr>
              <w:t>2</w:t>
            </w:r>
            <w:r w:rsidR="00306221">
              <w:rPr>
                <w:sz w:val="24"/>
              </w:rPr>
              <w:t>5</w:t>
            </w:r>
          </w:p>
        </w:tc>
      </w:tr>
      <w:tr w:rsidR="0040503F" w14:paraId="09030EDA" w14:textId="77777777" w:rsidTr="00F16A09">
        <w:trPr>
          <w:trHeight w:val="551"/>
        </w:trPr>
        <w:tc>
          <w:tcPr>
            <w:tcW w:w="1559" w:type="dxa"/>
          </w:tcPr>
          <w:p w14:paraId="37F5D862" w14:textId="68AB6602" w:rsidR="0040503F" w:rsidRPr="00F16A09" w:rsidRDefault="00F16A09" w:rsidP="00F16A09">
            <w:pPr>
              <w:pStyle w:val="TableParagraph"/>
              <w:spacing w:before="133"/>
              <w:ind w:left="50"/>
              <w:jc w:val="center"/>
              <w:rPr>
                <w:sz w:val="24"/>
                <w:szCs w:val="24"/>
              </w:rPr>
            </w:pPr>
            <w:r w:rsidRPr="00F16A09">
              <w:rPr>
                <w:sz w:val="24"/>
                <w:szCs w:val="24"/>
              </w:rPr>
              <w:t>3.</w:t>
            </w:r>
            <w:r w:rsidR="00004893">
              <w:rPr>
                <w:sz w:val="24"/>
                <w:szCs w:val="24"/>
              </w:rPr>
              <w:t>6</w:t>
            </w:r>
            <w:r w:rsidRPr="00F16A09">
              <w:rPr>
                <w:sz w:val="24"/>
                <w:szCs w:val="24"/>
              </w:rPr>
              <w:t>.1</w:t>
            </w:r>
          </w:p>
        </w:tc>
        <w:tc>
          <w:tcPr>
            <w:tcW w:w="5386" w:type="dxa"/>
          </w:tcPr>
          <w:p w14:paraId="6D7B08DB" w14:textId="46759180" w:rsidR="00004893" w:rsidRPr="00004893" w:rsidRDefault="00004893" w:rsidP="00004893">
            <w:pPr>
              <w:pStyle w:val="TableParagraph"/>
              <w:spacing w:before="133"/>
              <w:ind w:left="0"/>
              <w:rPr>
                <w:bCs/>
                <w:sz w:val="24"/>
                <w:szCs w:val="24"/>
              </w:rPr>
            </w:pPr>
            <w:r w:rsidRPr="00004893">
              <w:rPr>
                <w:bCs/>
                <w:sz w:val="24"/>
                <w:szCs w:val="24"/>
              </w:rPr>
              <w:t xml:space="preserve">Indicator of Compromise (IoC) Processing and Clustering </w:t>
            </w:r>
            <w:r w:rsidRPr="00004893">
              <w:rPr>
                <w:bCs/>
              </w:rPr>
              <w:t xml:space="preserve">    </w:t>
            </w:r>
            <w:r w:rsidRPr="00004893">
              <w:rPr>
                <w:bCs/>
                <w:sz w:val="24"/>
                <w:szCs w:val="24"/>
              </w:rPr>
              <w:t>Architecture</w:t>
            </w:r>
            <w:r w:rsidRPr="00004893">
              <w:rPr>
                <w:bCs/>
                <w:sz w:val="24"/>
                <w:szCs w:val="24"/>
              </w:rPr>
              <w:t xml:space="preserve"> </w:t>
            </w:r>
          </w:p>
        </w:tc>
        <w:tc>
          <w:tcPr>
            <w:tcW w:w="1766" w:type="dxa"/>
          </w:tcPr>
          <w:p w14:paraId="240FB0EC" w14:textId="1E21A66E" w:rsidR="0040503F" w:rsidRDefault="00F16A09" w:rsidP="00B33A57">
            <w:pPr>
              <w:pStyle w:val="TableParagraph"/>
              <w:spacing w:before="133"/>
              <w:ind w:left="0" w:right="49"/>
              <w:jc w:val="center"/>
              <w:rPr>
                <w:sz w:val="24"/>
              </w:rPr>
            </w:pPr>
            <w:r>
              <w:rPr>
                <w:sz w:val="24"/>
              </w:rPr>
              <w:t>2</w:t>
            </w:r>
            <w:r w:rsidR="00306221">
              <w:rPr>
                <w:sz w:val="24"/>
              </w:rPr>
              <w:t>6</w:t>
            </w:r>
          </w:p>
        </w:tc>
      </w:tr>
    </w:tbl>
    <w:p w14:paraId="16E017F3"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2E0371B6"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552E21F1"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65D8F7A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4FA2EC4F" w14:textId="77777777" w:rsidR="0040503F" w:rsidRDefault="0040503F" w:rsidP="0040503F">
      <w:pPr>
        <w:tabs>
          <w:tab w:val="left" w:pos="821"/>
          <w:tab w:val="right" w:leader="dot" w:pos="9440"/>
        </w:tabs>
        <w:spacing w:line="480" w:lineRule="auto"/>
        <w:jc w:val="center"/>
        <w:rPr>
          <w:rFonts w:ascii="Times New Roman" w:hAnsi="Times New Roman" w:cs="Times New Roman"/>
          <w:sz w:val="28"/>
          <w:szCs w:val="28"/>
        </w:rPr>
      </w:pPr>
    </w:p>
    <w:p w14:paraId="34B4EAD2"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1BA15076"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16986E00" w14:textId="77777777" w:rsidR="00F16A09" w:rsidRDefault="00F16A09" w:rsidP="0040503F">
      <w:pPr>
        <w:tabs>
          <w:tab w:val="left" w:pos="821"/>
          <w:tab w:val="right" w:leader="dot" w:pos="9440"/>
        </w:tabs>
        <w:spacing w:line="480" w:lineRule="auto"/>
        <w:jc w:val="center"/>
        <w:rPr>
          <w:rFonts w:ascii="Times New Roman" w:hAnsi="Times New Roman" w:cs="Times New Roman"/>
          <w:sz w:val="28"/>
          <w:szCs w:val="28"/>
        </w:rPr>
      </w:pPr>
    </w:p>
    <w:p w14:paraId="528D8AA2" w14:textId="77777777" w:rsidR="000A59D2" w:rsidRDefault="000A59D2" w:rsidP="0040503F">
      <w:pPr>
        <w:spacing w:before="211"/>
        <w:ind w:right="1"/>
        <w:jc w:val="center"/>
        <w:rPr>
          <w:rFonts w:ascii="Times New Roman" w:hAnsi="Times New Roman" w:cs="Times New Roman"/>
          <w:b/>
          <w:sz w:val="32"/>
        </w:rPr>
      </w:pPr>
    </w:p>
    <w:p w14:paraId="52ED1493" w14:textId="6D2ED5F6" w:rsidR="0040503F" w:rsidRDefault="0040503F" w:rsidP="0040503F">
      <w:pPr>
        <w:spacing w:before="211"/>
        <w:ind w:right="1"/>
        <w:jc w:val="center"/>
        <w:rPr>
          <w:rFonts w:ascii="Times New Roman" w:hAnsi="Times New Roman" w:cs="Times New Roman"/>
          <w:b/>
          <w:sz w:val="32"/>
        </w:rPr>
      </w:pPr>
      <w:r w:rsidRPr="000F5D3D">
        <w:rPr>
          <w:rFonts w:ascii="Times New Roman" w:hAnsi="Times New Roman" w:cs="Times New Roman"/>
          <w:b/>
          <w:sz w:val="32"/>
        </w:rPr>
        <w:lastRenderedPageBreak/>
        <w:t>LIST OF TABLES</w:t>
      </w:r>
    </w:p>
    <w:p w14:paraId="6C3B2577" w14:textId="77777777" w:rsidR="0040503F" w:rsidRDefault="0040503F" w:rsidP="0040503F">
      <w:pPr>
        <w:spacing w:before="211"/>
        <w:ind w:right="1"/>
        <w:jc w:val="center"/>
        <w:rPr>
          <w:rFonts w:ascii="Times New Roman" w:hAnsi="Times New Roman" w:cs="Times New Roman"/>
          <w:b/>
          <w:sz w:val="32"/>
        </w:rPr>
      </w:pPr>
    </w:p>
    <w:tbl>
      <w:tblPr>
        <w:tblStyle w:val="TableGrid0"/>
        <w:tblW w:w="9133" w:type="dxa"/>
        <w:tblLayout w:type="fixed"/>
        <w:tblLook w:val="01E0" w:firstRow="1" w:lastRow="1" w:firstColumn="1" w:lastColumn="1" w:noHBand="0" w:noVBand="0"/>
      </w:tblPr>
      <w:tblGrid>
        <w:gridCol w:w="2131"/>
        <w:gridCol w:w="5530"/>
        <w:gridCol w:w="1472"/>
      </w:tblGrid>
      <w:tr w:rsidR="0040503F" w14:paraId="67C05CAB" w14:textId="77777777" w:rsidTr="00F16A09">
        <w:trPr>
          <w:trHeight w:val="409"/>
        </w:trPr>
        <w:tc>
          <w:tcPr>
            <w:tcW w:w="2131" w:type="dxa"/>
          </w:tcPr>
          <w:p w14:paraId="341943D0" w14:textId="77777777" w:rsidR="0040503F" w:rsidRDefault="0040503F" w:rsidP="00B33A57">
            <w:pPr>
              <w:pStyle w:val="TableParagraph"/>
              <w:spacing w:line="266" w:lineRule="exact"/>
              <w:ind w:left="50"/>
              <w:jc w:val="center"/>
              <w:rPr>
                <w:b/>
                <w:sz w:val="24"/>
              </w:rPr>
            </w:pPr>
            <w:r>
              <w:rPr>
                <w:b/>
                <w:sz w:val="24"/>
              </w:rPr>
              <w:t>Table No.</w:t>
            </w:r>
          </w:p>
        </w:tc>
        <w:tc>
          <w:tcPr>
            <w:tcW w:w="5530" w:type="dxa"/>
          </w:tcPr>
          <w:p w14:paraId="484B4686" w14:textId="2719A18C" w:rsidR="0040503F" w:rsidRDefault="00004229" w:rsidP="00004229">
            <w:pPr>
              <w:pStyle w:val="TableParagraph"/>
              <w:spacing w:line="266" w:lineRule="exact"/>
              <w:ind w:left="1080"/>
              <w:rPr>
                <w:b/>
                <w:sz w:val="24"/>
              </w:rPr>
            </w:pPr>
            <w:r>
              <w:rPr>
                <w:b/>
                <w:sz w:val="24"/>
              </w:rPr>
              <w:t xml:space="preserve">    </w:t>
            </w:r>
            <w:r w:rsidR="0040503F">
              <w:rPr>
                <w:b/>
                <w:sz w:val="24"/>
              </w:rPr>
              <w:t>Table Caption</w:t>
            </w:r>
          </w:p>
        </w:tc>
        <w:tc>
          <w:tcPr>
            <w:tcW w:w="1472" w:type="dxa"/>
          </w:tcPr>
          <w:p w14:paraId="0ADD52DB" w14:textId="77777777" w:rsidR="0040503F" w:rsidRDefault="0040503F" w:rsidP="00004229">
            <w:pPr>
              <w:pStyle w:val="TableParagraph"/>
              <w:spacing w:line="266" w:lineRule="exact"/>
              <w:ind w:left="0" w:right="105"/>
              <w:rPr>
                <w:b/>
                <w:sz w:val="24"/>
              </w:rPr>
            </w:pPr>
            <w:r>
              <w:rPr>
                <w:b/>
                <w:sz w:val="24"/>
              </w:rPr>
              <w:t>Page No.</w:t>
            </w:r>
          </w:p>
        </w:tc>
      </w:tr>
      <w:tr w:rsidR="0040503F" w14:paraId="281A9134" w14:textId="77777777" w:rsidTr="00F16A09">
        <w:trPr>
          <w:trHeight w:val="621"/>
        </w:trPr>
        <w:tc>
          <w:tcPr>
            <w:tcW w:w="2131" w:type="dxa"/>
          </w:tcPr>
          <w:p w14:paraId="59B00667" w14:textId="4124183D" w:rsidR="0040503F" w:rsidRPr="00F16A09" w:rsidRDefault="00F16A09" w:rsidP="00F16A09">
            <w:pPr>
              <w:pStyle w:val="TableParagraph"/>
              <w:spacing w:before="170"/>
              <w:ind w:left="50"/>
              <w:jc w:val="center"/>
              <w:rPr>
                <w:sz w:val="24"/>
              </w:rPr>
            </w:pPr>
            <w:r w:rsidRPr="00F16A09">
              <w:rPr>
                <w:sz w:val="24"/>
                <w:szCs w:val="24"/>
              </w:rPr>
              <w:t>2.1</w:t>
            </w:r>
          </w:p>
        </w:tc>
        <w:tc>
          <w:tcPr>
            <w:tcW w:w="5530" w:type="dxa"/>
          </w:tcPr>
          <w:p w14:paraId="50F2880A" w14:textId="52535A58" w:rsidR="0040503F" w:rsidRPr="00F16A09" w:rsidRDefault="00F16A09" w:rsidP="00306221">
            <w:pPr>
              <w:pStyle w:val="TableParagraph"/>
              <w:spacing w:before="133"/>
              <w:rPr>
                <w:sz w:val="28"/>
              </w:rPr>
            </w:pPr>
            <w:r w:rsidRPr="00F16A09">
              <w:rPr>
                <w:sz w:val="24"/>
                <w:szCs w:val="24"/>
              </w:rPr>
              <w:t xml:space="preserve">Summary of Literature Survey on </w:t>
            </w:r>
            <w:r w:rsidR="00FD41C9">
              <w:rPr>
                <w:sz w:val="24"/>
                <w:szCs w:val="24"/>
              </w:rPr>
              <w:t>Threat Intelligence Lifecycle</w:t>
            </w:r>
          </w:p>
        </w:tc>
        <w:tc>
          <w:tcPr>
            <w:tcW w:w="1472" w:type="dxa"/>
          </w:tcPr>
          <w:p w14:paraId="0359D3AF" w14:textId="202E6467" w:rsidR="0040503F" w:rsidRDefault="00F16A09" w:rsidP="00B33A57">
            <w:pPr>
              <w:pStyle w:val="TableParagraph"/>
              <w:spacing w:before="170"/>
              <w:ind w:left="0" w:right="55"/>
              <w:jc w:val="center"/>
              <w:rPr>
                <w:sz w:val="24"/>
              </w:rPr>
            </w:pPr>
            <w:r>
              <w:rPr>
                <w:sz w:val="24"/>
              </w:rPr>
              <w:t>2</w:t>
            </w:r>
            <w:r w:rsidR="00004893">
              <w:rPr>
                <w:sz w:val="24"/>
              </w:rPr>
              <w:t>0</w:t>
            </w:r>
            <w:r>
              <w:rPr>
                <w:sz w:val="24"/>
              </w:rPr>
              <w:t>-2</w:t>
            </w:r>
            <w:r w:rsidR="00004893">
              <w:rPr>
                <w:sz w:val="24"/>
              </w:rPr>
              <w:t>1</w:t>
            </w:r>
          </w:p>
        </w:tc>
      </w:tr>
    </w:tbl>
    <w:p w14:paraId="794EADFE" w14:textId="77777777" w:rsidR="0040503F" w:rsidRDefault="0040503F" w:rsidP="0040503F">
      <w:pPr>
        <w:spacing w:before="211"/>
        <w:ind w:right="1"/>
        <w:jc w:val="center"/>
        <w:rPr>
          <w:rFonts w:ascii="Times New Roman" w:hAnsi="Times New Roman" w:cs="Times New Roman"/>
          <w:b/>
          <w:sz w:val="32"/>
        </w:rPr>
      </w:pPr>
    </w:p>
    <w:p w14:paraId="5A75DEE9" w14:textId="77777777" w:rsidR="0040503F" w:rsidRDefault="0040503F" w:rsidP="0040503F">
      <w:pPr>
        <w:spacing w:before="211"/>
        <w:ind w:right="1"/>
        <w:jc w:val="center"/>
        <w:rPr>
          <w:rFonts w:ascii="Times New Roman" w:hAnsi="Times New Roman" w:cs="Times New Roman"/>
          <w:b/>
          <w:sz w:val="32"/>
        </w:rPr>
      </w:pPr>
    </w:p>
    <w:p w14:paraId="76F57160" w14:textId="77777777" w:rsidR="0040503F" w:rsidRDefault="0040503F" w:rsidP="0040503F">
      <w:pPr>
        <w:spacing w:before="211"/>
        <w:ind w:right="1"/>
        <w:jc w:val="center"/>
        <w:rPr>
          <w:rFonts w:ascii="Times New Roman" w:hAnsi="Times New Roman" w:cs="Times New Roman"/>
          <w:b/>
          <w:sz w:val="32"/>
        </w:rPr>
      </w:pPr>
    </w:p>
    <w:p w14:paraId="410B5CD2" w14:textId="77777777" w:rsidR="0040503F" w:rsidRDefault="0040503F" w:rsidP="0040503F">
      <w:pPr>
        <w:spacing w:before="211"/>
        <w:ind w:right="1"/>
        <w:jc w:val="center"/>
        <w:rPr>
          <w:rFonts w:ascii="Times New Roman" w:hAnsi="Times New Roman" w:cs="Times New Roman"/>
          <w:b/>
          <w:sz w:val="32"/>
        </w:rPr>
      </w:pPr>
    </w:p>
    <w:p w14:paraId="6BF4C252" w14:textId="77777777" w:rsidR="0040503F" w:rsidRDefault="0040503F" w:rsidP="0040503F">
      <w:pPr>
        <w:spacing w:before="211"/>
        <w:ind w:right="1"/>
        <w:jc w:val="center"/>
        <w:rPr>
          <w:rFonts w:ascii="Times New Roman" w:hAnsi="Times New Roman" w:cs="Times New Roman"/>
          <w:b/>
          <w:sz w:val="32"/>
        </w:rPr>
      </w:pPr>
    </w:p>
    <w:p w14:paraId="27CFC26B" w14:textId="77777777" w:rsidR="0040503F" w:rsidRDefault="0040503F" w:rsidP="0040503F">
      <w:pPr>
        <w:spacing w:before="211"/>
        <w:ind w:right="1"/>
        <w:jc w:val="center"/>
        <w:rPr>
          <w:rFonts w:ascii="Times New Roman" w:hAnsi="Times New Roman" w:cs="Times New Roman"/>
          <w:b/>
          <w:sz w:val="32"/>
        </w:rPr>
      </w:pPr>
    </w:p>
    <w:p w14:paraId="68625BCF" w14:textId="77777777" w:rsidR="0040503F" w:rsidRDefault="0040503F" w:rsidP="0040503F">
      <w:pPr>
        <w:spacing w:before="211"/>
        <w:ind w:right="1"/>
        <w:jc w:val="center"/>
        <w:rPr>
          <w:rFonts w:ascii="Times New Roman" w:hAnsi="Times New Roman" w:cs="Times New Roman"/>
          <w:b/>
          <w:sz w:val="32"/>
        </w:rPr>
      </w:pPr>
    </w:p>
    <w:p w14:paraId="20690558" w14:textId="77777777" w:rsidR="0040503F" w:rsidRDefault="0040503F" w:rsidP="0040503F">
      <w:pPr>
        <w:spacing w:before="211"/>
        <w:ind w:right="1"/>
        <w:jc w:val="center"/>
        <w:rPr>
          <w:rFonts w:ascii="Times New Roman" w:hAnsi="Times New Roman" w:cs="Times New Roman"/>
          <w:b/>
          <w:sz w:val="32"/>
        </w:rPr>
      </w:pPr>
    </w:p>
    <w:p w14:paraId="77FEBF15" w14:textId="77777777" w:rsidR="0040503F" w:rsidRDefault="0040503F" w:rsidP="0040503F">
      <w:pPr>
        <w:spacing w:before="211"/>
        <w:ind w:right="1"/>
        <w:jc w:val="center"/>
        <w:rPr>
          <w:rFonts w:ascii="Times New Roman" w:hAnsi="Times New Roman" w:cs="Times New Roman"/>
          <w:b/>
          <w:sz w:val="32"/>
        </w:rPr>
      </w:pPr>
    </w:p>
    <w:p w14:paraId="02F578BA" w14:textId="77777777" w:rsidR="0040503F" w:rsidRDefault="0040503F" w:rsidP="0040503F">
      <w:pPr>
        <w:spacing w:before="211"/>
        <w:ind w:right="1"/>
        <w:jc w:val="center"/>
        <w:rPr>
          <w:rFonts w:ascii="Times New Roman" w:hAnsi="Times New Roman" w:cs="Times New Roman"/>
          <w:b/>
          <w:sz w:val="32"/>
        </w:rPr>
      </w:pPr>
    </w:p>
    <w:p w14:paraId="0093B88E" w14:textId="77777777" w:rsidR="00F16A09" w:rsidRDefault="00F16A09" w:rsidP="0040503F">
      <w:pPr>
        <w:spacing w:before="211"/>
        <w:ind w:right="1"/>
        <w:jc w:val="center"/>
        <w:rPr>
          <w:rFonts w:ascii="Times New Roman" w:hAnsi="Times New Roman" w:cs="Times New Roman"/>
          <w:b/>
          <w:sz w:val="32"/>
        </w:rPr>
      </w:pPr>
    </w:p>
    <w:p w14:paraId="3E1BC38D" w14:textId="77777777" w:rsidR="00F16A09" w:rsidRDefault="00F16A09" w:rsidP="0040503F">
      <w:pPr>
        <w:spacing w:before="211"/>
        <w:ind w:right="1"/>
        <w:jc w:val="center"/>
        <w:rPr>
          <w:rFonts w:ascii="Times New Roman" w:hAnsi="Times New Roman" w:cs="Times New Roman"/>
          <w:b/>
          <w:sz w:val="32"/>
        </w:rPr>
      </w:pPr>
    </w:p>
    <w:p w14:paraId="4A29D941" w14:textId="77777777" w:rsidR="00F16A09" w:rsidRDefault="00F16A09" w:rsidP="0040503F">
      <w:pPr>
        <w:spacing w:before="211"/>
        <w:ind w:right="1"/>
        <w:jc w:val="center"/>
        <w:rPr>
          <w:rFonts w:ascii="Times New Roman" w:hAnsi="Times New Roman" w:cs="Times New Roman"/>
          <w:b/>
          <w:sz w:val="32"/>
        </w:rPr>
      </w:pPr>
    </w:p>
    <w:p w14:paraId="32D8A8D4" w14:textId="77777777" w:rsidR="000A59D2" w:rsidRDefault="000A59D2" w:rsidP="0040503F">
      <w:pPr>
        <w:spacing w:before="211"/>
        <w:ind w:right="1"/>
        <w:jc w:val="center"/>
        <w:rPr>
          <w:rFonts w:ascii="Times New Roman" w:hAnsi="Times New Roman" w:cs="Times New Roman"/>
          <w:b/>
          <w:sz w:val="32"/>
        </w:rPr>
      </w:pPr>
    </w:p>
    <w:p w14:paraId="7E3FE572" w14:textId="77777777" w:rsidR="000A59D2" w:rsidRDefault="000A59D2" w:rsidP="0040503F">
      <w:pPr>
        <w:spacing w:before="211"/>
        <w:ind w:right="1"/>
        <w:jc w:val="center"/>
        <w:rPr>
          <w:rFonts w:ascii="Times New Roman" w:hAnsi="Times New Roman" w:cs="Times New Roman"/>
          <w:b/>
          <w:sz w:val="32"/>
        </w:rPr>
      </w:pPr>
    </w:p>
    <w:p w14:paraId="745243D7" w14:textId="77777777" w:rsidR="000A59D2" w:rsidRDefault="000A59D2" w:rsidP="0040503F">
      <w:pPr>
        <w:spacing w:before="211"/>
        <w:ind w:right="1"/>
        <w:jc w:val="center"/>
        <w:rPr>
          <w:rFonts w:ascii="Times New Roman" w:hAnsi="Times New Roman" w:cs="Times New Roman"/>
          <w:b/>
          <w:sz w:val="32"/>
        </w:rPr>
      </w:pPr>
    </w:p>
    <w:p w14:paraId="44544F8E" w14:textId="77777777" w:rsidR="0040503F" w:rsidRDefault="0040503F" w:rsidP="0040503F">
      <w:pPr>
        <w:spacing w:before="211"/>
        <w:ind w:right="1"/>
        <w:jc w:val="center"/>
        <w:rPr>
          <w:rFonts w:ascii="Times New Roman" w:hAnsi="Times New Roman" w:cs="Times New Roman"/>
          <w:b/>
          <w:sz w:val="32"/>
          <w:szCs w:val="32"/>
        </w:rPr>
      </w:pPr>
      <w:r w:rsidRPr="000F5D3D">
        <w:rPr>
          <w:rFonts w:ascii="Times New Roman" w:hAnsi="Times New Roman" w:cs="Times New Roman"/>
          <w:b/>
          <w:sz w:val="32"/>
        </w:rPr>
        <w:lastRenderedPageBreak/>
        <w:t xml:space="preserve">LIST OF </w:t>
      </w:r>
      <w:r w:rsidRPr="00A51103">
        <w:rPr>
          <w:rFonts w:ascii="Times New Roman" w:hAnsi="Times New Roman" w:cs="Times New Roman"/>
          <w:b/>
          <w:sz w:val="32"/>
          <w:szCs w:val="32"/>
        </w:rPr>
        <w:t>ABBREVIATIONS</w:t>
      </w:r>
    </w:p>
    <w:p w14:paraId="717CD9BE" w14:textId="77777777" w:rsidR="0040503F" w:rsidRPr="00A51103" w:rsidRDefault="0040503F" w:rsidP="0040503F">
      <w:pPr>
        <w:spacing w:before="211"/>
        <w:ind w:right="1"/>
        <w:jc w:val="center"/>
        <w:rPr>
          <w:rFonts w:ascii="Times New Roman" w:hAnsi="Times New Roman" w:cs="Times New Roman"/>
          <w:b/>
          <w:sz w:val="32"/>
          <w:szCs w:val="32"/>
        </w:rPr>
      </w:pPr>
    </w:p>
    <w:tbl>
      <w:tblPr>
        <w:tblStyle w:val="TableGrid0"/>
        <w:tblW w:w="0" w:type="auto"/>
        <w:tblLayout w:type="fixed"/>
        <w:tblLook w:val="01E0" w:firstRow="1" w:lastRow="1" w:firstColumn="1" w:lastColumn="1" w:noHBand="0" w:noVBand="0"/>
      </w:tblPr>
      <w:tblGrid>
        <w:gridCol w:w="2583"/>
        <w:gridCol w:w="6845"/>
      </w:tblGrid>
      <w:tr w:rsidR="0040503F" w14:paraId="2F96A7FF" w14:textId="77777777" w:rsidTr="000A59D2">
        <w:trPr>
          <w:trHeight w:val="409"/>
        </w:trPr>
        <w:tc>
          <w:tcPr>
            <w:tcW w:w="2583" w:type="dxa"/>
          </w:tcPr>
          <w:p w14:paraId="5DBA4216" w14:textId="77777777" w:rsidR="0040503F" w:rsidRPr="00A51103" w:rsidRDefault="0040503F" w:rsidP="009D7689">
            <w:pPr>
              <w:pStyle w:val="TableParagraph"/>
              <w:spacing w:line="266" w:lineRule="exact"/>
              <w:ind w:left="50"/>
              <w:jc w:val="center"/>
              <w:rPr>
                <w:b/>
                <w:sz w:val="24"/>
                <w:szCs w:val="24"/>
              </w:rPr>
            </w:pPr>
            <w:r>
              <w:rPr>
                <w:b/>
                <w:sz w:val="24"/>
                <w:szCs w:val="24"/>
              </w:rPr>
              <w:t>Abbreviation</w:t>
            </w:r>
          </w:p>
        </w:tc>
        <w:tc>
          <w:tcPr>
            <w:tcW w:w="6845" w:type="dxa"/>
          </w:tcPr>
          <w:p w14:paraId="4D862DC4" w14:textId="77777777" w:rsidR="0040503F" w:rsidRDefault="0040503F" w:rsidP="009D7689">
            <w:pPr>
              <w:pStyle w:val="TableParagraph"/>
              <w:spacing w:line="266" w:lineRule="exact"/>
              <w:ind w:left="1080"/>
              <w:jc w:val="center"/>
              <w:rPr>
                <w:b/>
                <w:sz w:val="24"/>
              </w:rPr>
            </w:pPr>
            <w:r>
              <w:rPr>
                <w:b/>
                <w:sz w:val="24"/>
              </w:rPr>
              <w:t>Full Description</w:t>
            </w:r>
          </w:p>
        </w:tc>
      </w:tr>
      <w:tr w:rsidR="0040503F" w14:paraId="0F9F793B" w14:textId="77777777" w:rsidTr="000A59D2">
        <w:trPr>
          <w:trHeight w:val="621"/>
        </w:trPr>
        <w:tc>
          <w:tcPr>
            <w:tcW w:w="2583" w:type="dxa"/>
          </w:tcPr>
          <w:p w14:paraId="41B7BBC7" w14:textId="30261BD7" w:rsidR="000A59D2" w:rsidRPr="000A59D2" w:rsidRDefault="00B6216C" w:rsidP="000A59D2">
            <w:pPr>
              <w:pStyle w:val="TableParagraph"/>
              <w:spacing w:before="170"/>
              <w:ind w:left="50"/>
              <w:jc w:val="center"/>
              <w:rPr>
                <w:sz w:val="24"/>
                <w:szCs w:val="24"/>
              </w:rPr>
            </w:pPr>
            <w:r>
              <w:rPr>
                <w:sz w:val="24"/>
                <w:szCs w:val="24"/>
              </w:rPr>
              <w:t>TI</w:t>
            </w:r>
          </w:p>
        </w:tc>
        <w:tc>
          <w:tcPr>
            <w:tcW w:w="6845" w:type="dxa"/>
          </w:tcPr>
          <w:p w14:paraId="40AB887A" w14:textId="7C82F5CF" w:rsidR="0040503F" w:rsidRPr="000A59D2" w:rsidRDefault="00FD41C9" w:rsidP="00FD41C9">
            <w:pPr>
              <w:pStyle w:val="TableParagraph"/>
              <w:spacing w:before="133"/>
              <w:ind w:left="1089"/>
              <w:jc w:val="center"/>
              <w:rPr>
                <w:sz w:val="24"/>
                <w:szCs w:val="24"/>
              </w:rPr>
            </w:pPr>
            <w:r w:rsidRPr="00FD41C9">
              <w:rPr>
                <w:sz w:val="24"/>
                <w:szCs w:val="24"/>
              </w:rPr>
              <w:t>Threat Intelligence</w:t>
            </w:r>
          </w:p>
        </w:tc>
      </w:tr>
      <w:tr w:rsidR="0040503F" w14:paraId="2AA728A7" w14:textId="77777777" w:rsidTr="000A59D2">
        <w:trPr>
          <w:trHeight w:val="644"/>
        </w:trPr>
        <w:tc>
          <w:tcPr>
            <w:tcW w:w="2583" w:type="dxa"/>
          </w:tcPr>
          <w:p w14:paraId="73FA75CB" w14:textId="7A87B2FD" w:rsidR="0040503F" w:rsidRPr="000A59D2" w:rsidRDefault="00B6216C" w:rsidP="000A59D2">
            <w:pPr>
              <w:pStyle w:val="TableParagraph"/>
              <w:spacing w:before="192"/>
              <w:ind w:left="50"/>
              <w:jc w:val="center"/>
              <w:rPr>
                <w:sz w:val="24"/>
                <w:szCs w:val="24"/>
              </w:rPr>
            </w:pPr>
            <w:r>
              <w:rPr>
                <w:sz w:val="24"/>
                <w:szCs w:val="24"/>
              </w:rPr>
              <w:t>CTI</w:t>
            </w:r>
          </w:p>
        </w:tc>
        <w:tc>
          <w:tcPr>
            <w:tcW w:w="6845" w:type="dxa"/>
          </w:tcPr>
          <w:p w14:paraId="6A85D0C6" w14:textId="33B9B141" w:rsidR="0040503F" w:rsidRPr="000A59D2" w:rsidRDefault="00FD41C9" w:rsidP="00FD41C9">
            <w:pPr>
              <w:pStyle w:val="TableParagraph"/>
              <w:spacing w:before="155"/>
              <w:ind w:left="1087"/>
              <w:jc w:val="center"/>
              <w:rPr>
                <w:sz w:val="24"/>
                <w:szCs w:val="24"/>
              </w:rPr>
            </w:pPr>
            <w:r w:rsidRPr="00FD41C9">
              <w:rPr>
                <w:sz w:val="24"/>
                <w:szCs w:val="24"/>
              </w:rPr>
              <w:t>Cyber Threat Intelligence</w:t>
            </w:r>
          </w:p>
        </w:tc>
      </w:tr>
      <w:tr w:rsidR="0040503F" w14:paraId="20F0838C" w14:textId="77777777" w:rsidTr="000A59D2">
        <w:trPr>
          <w:trHeight w:val="644"/>
        </w:trPr>
        <w:tc>
          <w:tcPr>
            <w:tcW w:w="2583" w:type="dxa"/>
          </w:tcPr>
          <w:p w14:paraId="69CF57A5" w14:textId="6E020594" w:rsidR="0040503F" w:rsidRPr="000A59D2" w:rsidRDefault="00B6216C" w:rsidP="000A59D2">
            <w:pPr>
              <w:pStyle w:val="TableParagraph"/>
              <w:spacing w:before="193"/>
              <w:ind w:left="50"/>
              <w:jc w:val="center"/>
              <w:rPr>
                <w:sz w:val="24"/>
                <w:szCs w:val="24"/>
              </w:rPr>
            </w:pPr>
            <w:r>
              <w:rPr>
                <w:sz w:val="24"/>
                <w:szCs w:val="24"/>
              </w:rPr>
              <w:t>IOC</w:t>
            </w:r>
          </w:p>
        </w:tc>
        <w:tc>
          <w:tcPr>
            <w:tcW w:w="6845" w:type="dxa"/>
          </w:tcPr>
          <w:p w14:paraId="526251FF" w14:textId="348B05CB" w:rsidR="0040503F" w:rsidRPr="000A59D2" w:rsidRDefault="00FD41C9" w:rsidP="00FD41C9">
            <w:pPr>
              <w:pStyle w:val="TableParagraph"/>
              <w:spacing w:before="156"/>
              <w:ind w:left="1094"/>
              <w:jc w:val="center"/>
              <w:rPr>
                <w:sz w:val="24"/>
                <w:szCs w:val="24"/>
              </w:rPr>
            </w:pPr>
            <w:r w:rsidRPr="00FD41C9">
              <w:rPr>
                <w:sz w:val="24"/>
                <w:szCs w:val="24"/>
              </w:rPr>
              <w:t>Indicator of Compromise</w:t>
            </w:r>
          </w:p>
        </w:tc>
      </w:tr>
      <w:tr w:rsidR="0040503F" w14:paraId="0B9A5F69" w14:textId="77777777" w:rsidTr="000A59D2">
        <w:trPr>
          <w:trHeight w:val="643"/>
        </w:trPr>
        <w:tc>
          <w:tcPr>
            <w:tcW w:w="2583" w:type="dxa"/>
          </w:tcPr>
          <w:p w14:paraId="45F35884" w14:textId="2D51FF9C" w:rsidR="0040503F" w:rsidRPr="000A59D2" w:rsidRDefault="00B6216C" w:rsidP="000A59D2">
            <w:pPr>
              <w:pStyle w:val="TableParagraph"/>
              <w:spacing w:before="192"/>
              <w:ind w:left="50"/>
              <w:jc w:val="center"/>
              <w:rPr>
                <w:sz w:val="24"/>
                <w:szCs w:val="24"/>
              </w:rPr>
            </w:pPr>
            <w:r>
              <w:rPr>
                <w:sz w:val="24"/>
                <w:szCs w:val="24"/>
              </w:rPr>
              <w:t>TTP</w:t>
            </w:r>
          </w:p>
        </w:tc>
        <w:tc>
          <w:tcPr>
            <w:tcW w:w="6845" w:type="dxa"/>
          </w:tcPr>
          <w:p w14:paraId="2397A4CF" w14:textId="2AD9D424" w:rsidR="0040503F" w:rsidRPr="000A59D2" w:rsidRDefault="00FD41C9" w:rsidP="00FD41C9">
            <w:pPr>
              <w:pStyle w:val="TableParagraph"/>
              <w:spacing w:before="155"/>
              <w:ind w:left="1085"/>
              <w:jc w:val="center"/>
              <w:rPr>
                <w:sz w:val="24"/>
                <w:szCs w:val="24"/>
              </w:rPr>
            </w:pPr>
            <w:r w:rsidRPr="00FD41C9">
              <w:rPr>
                <w:sz w:val="24"/>
                <w:szCs w:val="24"/>
              </w:rPr>
              <w:t>Tactics, Techniques, and Procedures</w:t>
            </w:r>
          </w:p>
        </w:tc>
      </w:tr>
      <w:tr w:rsidR="0040503F" w14:paraId="233535AC" w14:textId="77777777" w:rsidTr="000A59D2">
        <w:trPr>
          <w:trHeight w:val="644"/>
        </w:trPr>
        <w:tc>
          <w:tcPr>
            <w:tcW w:w="2583" w:type="dxa"/>
          </w:tcPr>
          <w:p w14:paraId="3C4AFA30" w14:textId="36DCB62B" w:rsidR="0040503F" w:rsidRPr="000A59D2" w:rsidRDefault="00B6216C" w:rsidP="000A59D2">
            <w:pPr>
              <w:pStyle w:val="TableParagraph"/>
              <w:spacing w:before="192"/>
              <w:ind w:left="50"/>
              <w:jc w:val="center"/>
              <w:rPr>
                <w:sz w:val="24"/>
                <w:szCs w:val="24"/>
              </w:rPr>
            </w:pPr>
            <w:r>
              <w:rPr>
                <w:sz w:val="24"/>
                <w:szCs w:val="24"/>
              </w:rPr>
              <w:t>SOC</w:t>
            </w:r>
          </w:p>
        </w:tc>
        <w:tc>
          <w:tcPr>
            <w:tcW w:w="6845" w:type="dxa"/>
          </w:tcPr>
          <w:p w14:paraId="236CE260" w14:textId="5EDCA9E7" w:rsidR="0040503F" w:rsidRPr="000A59D2" w:rsidRDefault="00FD41C9" w:rsidP="00FD41C9">
            <w:pPr>
              <w:pStyle w:val="TableParagraph"/>
              <w:spacing w:before="155"/>
              <w:ind w:left="1097"/>
              <w:jc w:val="center"/>
              <w:rPr>
                <w:sz w:val="24"/>
                <w:szCs w:val="24"/>
              </w:rPr>
            </w:pPr>
            <w:r w:rsidRPr="00FD41C9">
              <w:rPr>
                <w:sz w:val="24"/>
                <w:szCs w:val="24"/>
              </w:rPr>
              <w:t>Security Operations Center</w:t>
            </w:r>
          </w:p>
        </w:tc>
      </w:tr>
      <w:tr w:rsidR="0040503F" w14:paraId="1055BBC2" w14:textId="77777777" w:rsidTr="000A59D2">
        <w:trPr>
          <w:trHeight w:val="478"/>
        </w:trPr>
        <w:tc>
          <w:tcPr>
            <w:tcW w:w="2583" w:type="dxa"/>
          </w:tcPr>
          <w:p w14:paraId="4B58D52F" w14:textId="7C10621F" w:rsidR="0040503F" w:rsidRPr="000A59D2" w:rsidRDefault="00B6216C" w:rsidP="000A59D2">
            <w:pPr>
              <w:pStyle w:val="TableParagraph"/>
              <w:spacing w:before="193" w:line="265" w:lineRule="exact"/>
              <w:ind w:left="50"/>
              <w:jc w:val="center"/>
              <w:rPr>
                <w:sz w:val="24"/>
                <w:szCs w:val="24"/>
              </w:rPr>
            </w:pPr>
            <w:r>
              <w:rPr>
                <w:sz w:val="24"/>
                <w:szCs w:val="24"/>
              </w:rPr>
              <w:t>SIEM</w:t>
            </w:r>
          </w:p>
        </w:tc>
        <w:tc>
          <w:tcPr>
            <w:tcW w:w="6845" w:type="dxa"/>
          </w:tcPr>
          <w:p w14:paraId="29F753C7" w14:textId="613A9B48" w:rsidR="0040503F" w:rsidRPr="000A59D2" w:rsidRDefault="00B6216C" w:rsidP="00B6216C">
            <w:pPr>
              <w:pStyle w:val="TableParagraph"/>
              <w:spacing w:before="156" w:line="302" w:lineRule="exact"/>
              <w:ind w:left="1092"/>
              <w:jc w:val="center"/>
              <w:rPr>
                <w:sz w:val="24"/>
                <w:szCs w:val="24"/>
              </w:rPr>
            </w:pPr>
            <w:r w:rsidRPr="00B6216C">
              <w:rPr>
                <w:sz w:val="24"/>
                <w:szCs w:val="24"/>
              </w:rPr>
              <w:t>Security Information and Event Management</w:t>
            </w:r>
          </w:p>
        </w:tc>
      </w:tr>
      <w:tr w:rsidR="000A59D2" w14:paraId="32D2ABF7" w14:textId="77777777" w:rsidTr="000A59D2">
        <w:trPr>
          <w:trHeight w:val="478"/>
        </w:trPr>
        <w:tc>
          <w:tcPr>
            <w:tcW w:w="2583" w:type="dxa"/>
          </w:tcPr>
          <w:p w14:paraId="17386CF1" w14:textId="59FB0A83" w:rsidR="000A59D2" w:rsidRPr="000A59D2" w:rsidRDefault="00B6216C" w:rsidP="000A59D2">
            <w:pPr>
              <w:pStyle w:val="TableParagraph"/>
              <w:spacing w:before="193" w:line="265" w:lineRule="exact"/>
              <w:ind w:left="50"/>
              <w:jc w:val="center"/>
              <w:rPr>
                <w:sz w:val="24"/>
                <w:szCs w:val="24"/>
              </w:rPr>
            </w:pPr>
            <w:r>
              <w:rPr>
                <w:sz w:val="24"/>
                <w:szCs w:val="24"/>
              </w:rPr>
              <w:t>IDS</w:t>
            </w:r>
          </w:p>
        </w:tc>
        <w:tc>
          <w:tcPr>
            <w:tcW w:w="6845" w:type="dxa"/>
          </w:tcPr>
          <w:p w14:paraId="6AB8138B" w14:textId="27CF0DD8" w:rsidR="000A59D2" w:rsidRPr="000A59D2" w:rsidRDefault="00B6216C" w:rsidP="00B6216C">
            <w:pPr>
              <w:pStyle w:val="TableParagraph"/>
              <w:spacing w:before="156" w:line="302" w:lineRule="exact"/>
              <w:ind w:left="1092"/>
              <w:jc w:val="center"/>
              <w:rPr>
                <w:sz w:val="24"/>
                <w:szCs w:val="24"/>
              </w:rPr>
            </w:pPr>
            <w:r w:rsidRPr="00B6216C">
              <w:rPr>
                <w:sz w:val="24"/>
                <w:szCs w:val="24"/>
              </w:rPr>
              <w:t>Intrusion Detection System</w:t>
            </w:r>
          </w:p>
        </w:tc>
      </w:tr>
      <w:tr w:rsidR="000A59D2" w14:paraId="5D5FAD12" w14:textId="77777777" w:rsidTr="000A59D2">
        <w:trPr>
          <w:trHeight w:val="478"/>
        </w:trPr>
        <w:tc>
          <w:tcPr>
            <w:tcW w:w="2583" w:type="dxa"/>
          </w:tcPr>
          <w:p w14:paraId="14CB1F48" w14:textId="5C4D0D65" w:rsidR="000A59D2" w:rsidRPr="000A59D2" w:rsidRDefault="00B6216C" w:rsidP="000A59D2">
            <w:pPr>
              <w:pStyle w:val="TableParagraph"/>
              <w:spacing w:before="193" w:line="265" w:lineRule="exact"/>
              <w:ind w:left="50"/>
              <w:jc w:val="center"/>
              <w:rPr>
                <w:sz w:val="24"/>
                <w:szCs w:val="24"/>
              </w:rPr>
            </w:pPr>
            <w:r>
              <w:rPr>
                <w:sz w:val="24"/>
                <w:szCs w:val="24"/>
              </w:rPr>
              <w:t>IPS</w:t>
            </w:r>
          </w:p>
        </w:tc>
        <w:tc>
          <w:tcPr>
            <w:tcW w:w="6845" w:type="dxa"/>
          </w:tcPr>
          <w:p w14:paraId="4F7BD9CF" w14:textId="79EB6ADF" w:rsidR="000A59D2" w:rsidRPr="000A59D2" w:rsidRDefault="00B6216C" w:rsidP="00B6216C">
            <w:pPr>
              <w:pStyle w:val="TableParagraph"/>
              <w:spacing w:before="156" w:line="302" w:lineRule="exact"/>
              <w:ind w:left="1092"/>
              <w:jc w:val="center"/>
              <w:rPr>
                <w:sz w:val="24"/>
                <w:szCs w:val="24"/>
              </w:rPr>
            </w:pPr>
            <w:r w:rsidRPr="00B6216C">
              <w:rPr>
                <w:sz w:val="24"/>
                <w:szCs w:val="24"/>
              </w:rPr>
              <w:t>Intrusion Prevention System</w:t>
            </w:r>
          </w:p>
        </w:tc>
      </w:tr>
      <w:tr w:rsidR="000A59D2" w14:paraId="493BD32E" w14:textId="77777777" w:rsidTr="000A59D2">
        <w:trPr>
          <w:trHeight w:val="478"/>
        </w:trPr>
        <w:tc>
          <w:tcPr>
            <w:tcW w:w="2583" w:type="dxa"/>
          </w:tcPr>
          <w:p w14:paraId="760CB819" w14:textId="125ACC32" w:rsidR="000A59D2" w:rsidRPr="000A59D2" w:rsidRDefault="00B6216C" w:rsidP="000A59D2">
            <w:pPr>
              <w:pStyle w:val="TableParagraph"/>
              <w:spacing w:before="193" w:line="265" w:lineRule="exact"/>
              <w:ind w:left="50"/>
              <w:jc w:val="center"/>
              <w:rPr>
                <w:sz w:val="24"/>
                <w:szCs w:val="24"/>
              </w:rPr>
            </w:pPr>
            <w:r>
              <w:rPr>
                <w:sz w:val="24"/>
                <w:szCs w:val="24"/>
              </w:rPr>
              <w:t>APT</w:t>
            </w:r>
          </w:p>
        </w:tc>
        <w:tc>
          <w:tcPr>
            <w:tcW w:w="6845" w:type="dxa"/>
          </w:tcPr>
          <w:p w14:paraId="60FF9D21" w14:textId="39AA4786" w:rsidR="000A59D2" w:rsidRPr="000A59D2" w:rsidRDefault="00B6216C" w:rsidP="00B6216C">
            <w:pPr>
              <w:pStyle w:val="TableParagraph"/>
              <w:spacing w:before="156" w:line="302" w:lineRule="exact"/>
              <w:ind w:left="1092"/>
              <w:jc w:val="center"/>
              <w:rPr>
                <w:sz w:val="24"/>
                <w:szCs w:val="24"/>
              </w:rPr>
            </w:pPr>
            <w:r w:rsidRPr="00B6216C">
              <w:rPr>
                <w:sz w:val="24"/>
                <w:szCs w:val="24"/>
              </w:rPr>
              <w:t>Advanced Persistent Threat</w:t>
            </w:r>
          </w:p>
        </w:tc>
      </w:tr>
      <w:tr w:rsidR="000A59D2" w14:paraId="1736DDBF" w14:textId="77777777" w:rsidTr="000A59D2">
        <w:trPr>
          <w:trHeight w:val="478"/>
        </w:trPr>
        <w:tc>
          <w:tcPr>
            <w:tcW w:w="2583" w:type="dxa"/>
          </w:tcPr>
          <w:p w14:paraId="48C8DD56" w14:textId="11AA8FA1" w:rsidR="000A59D2" w:rsidRPr="000A59D2" w:rsidRDefault="00B6216C" w:rsidP="000A59D2">
            <w:pPr>
              <w:pStyle w:val="TableParagraph"/>
              <w:spacing w:before="193" w:line="265" w:lineRule="exact"/>
              <w:ind w:left="50"/>
              <w:jc w:val="center"/>
              <w:rPr>
                <w:sz w:val="24"/>
                <w:szCs w:val="24"/>
              </w:rPr>
            </w:pPr>
            <w:r>
              <w:rPr>
                <w:sz w:val="24"/>
                <w:szCs w:val="24"/>
              </w:rPr>
              <w:t>MITRE ATT&amp;CK</w:t>
            </w:r>
          </w:p>
        </w:tc>
        <w:tc>
          <w:tcPr>
            <w:tcW w:w="6845" w:type="dxa"/>
          </w:tcPr>
          <w:p w14:paraId="5CDFF7EB" w14:textId="33FCD7CD" w:rsidR="000A59D2" w:rsidRPr="000A59D2" w:rsidRDefault="00B6216C" w:rsidP="00B6216C">
            <w:pPr>
              <w:pStyle w:val="TableParagraph"/>
              <w:spacing w:before="156" w:line="302" w:lineRule="exact"/>
              <w:ind w:left="1092"/>
              <w:jc w:val="center"/>
              <w:rPr>
                <w:sz w:val="24"/>
                <w:szCs w:val="24"/>
              </w:rPr>
            </w:pPr>
            <w:r w:rsidRPr="00B6216C">
              <w:rPr>
                <w:sz w:val="24"/>
                <w:szCs w:val="24"/>
              </w:rPr>
              <w:t>Adversarial Tactics, Techniques, and Common Knowledge</w:t>
            </w:r>
          </w:p>
        </w:tc>
      </w:tr>
      <w:tr w:rsidR="000A59D2" w14:paraId="114252AA" w14:textId="77777777" w:rsidTr="000A59D2">
        <w:trPr>
          <w:trHeight w:val="478"/>
        </w:trPr>
        <w:tc>
          <w:tcPr>
            <w:tcW w:w="2583" w:type="dxa"/>
          </w:tcPr>
          <w:p w14:paraId="3FE7D80A" w14:textId="1093ECA2" w:rsidR="000A59D2" w:rsidRPr="000A59D2" w:rsidRDefault="00B6216C" w:rsidP="000A59D2">
            <w:pPr>
              <w:pStyle w:val="TableParagraph"/>
              <w:spacing w:before="193" w:line="265" w:lineRule="exact"/>
              <w:ind w:left="50"/>
              <w:jc w:val="center"/>
              <w:rPr>
                <w:sz w:val="24"/>
                <w:szCs w:val="24"/>
              </w:rPr>
            </w:pPr>
            <w:r>
              <w:rPr>
                <w:sz w:val="24"/>
                <w:szCs w:val="24"/>
              </w:rPr>
              <w:t>OSINT</w:t>
            </w:r>
          </w:p>
        </w:tc>
        <w:tc>
          <w:tcPr>
            <w:tcW w:w="6845" w:type="dxa"/>
          </w:tcPr>
          <w:p w14:paraId="3C57D991" w14:textId="27094C3A" w:rsidR="000A59D2" w:rsidRPr="000A59D2" w:rsidRDefault="00B6216C" w:rsidP="00B6216C">
            <w:pPr>
              <w:pStyle w:val="TableParagraph"/>
              <w:spacing w:before="156" w:line="302" w:lineRule="exact"/>
              <w:ind w:left="1092"/>
              <w:jc w:val="center"/>
              <w:rPr>
                <w:sz w:val="24"/>
                <w:szCs w:val="24"/>
              </w:rPr>
            </w:pPr>
            <w:r w:rsidRPr="00B6216C">
              <w:rPr>
                <w:sz w:val="24"/>
                <w:szCs w:val="24"/>
              </w:rPr>
              <w:t>Open-Source</w:t>
            </w:r>
            <w:r w:rsidRPr="00B6216C">
              <w:rPr>
                <w:sz w:val="24"/>
                <w:szCs w:val="24"/>
              </w:rPr>
              <w:t xml:space="preserve"> Intelligence</w:t>
            </w:r>
          </w:p>
        </w:tc>
      </w:tr>
      <w:tr w:rsidR="000A59D2" w14:paraId="5BC75594" w14:textId="77777777" w:rsidTr="000A59D2">
        <w:trPr>
          <w:trHeight w:val="478"/>
        </w:trPr>
        <w:tc>
          <w:tcPr>
            <w:tcW w:w="2583" w:type="dxa"/>
          </w:tcPr>
          <w:p w14:paraId="2738FA49" w14:textId="3E08E7A5" w:rsidR="000A59D2" w:rsidRPr="000A59D2" w:rsidRDefault="00B6216C" w:rsidP="000A59D2">
            <w:pPr>
              <w:pStyle w:val="TableParagraph"/>
              <w:spacing w:before="193" w:line="265" w:lineRule="exact"/>
              <w:ind w:left="50"/>
              <w:jc w:val="center"/>
              <w:rPr>
                <w:sz w:val="24"/>
                <w:szCs w:val="24"/>
              </w:rPr>
            </w:pPr>
            <w:r>
              <w:rPr>
                <w:sz w:val="24"/>
                <w:szCs w:val="24"/>
              </w:rPr>
              <w:t>ISAC</w:t>
            </w:r>
          </w:p>
        </w:tc>
        <w:tc>
          <w:tcPr>
            <w:tcW w:w="6845" w:type="dxa"/>
          </w:tcPr>
          <w:p w14:paraId="4FE693F7" w14:textId="01C3B129" w:rsidR="000A59D2" w:rsidRPr="000A59D2" w:rsidRDefault="00B6216C" w:rsidP="00B6216C">
            <w:pPr>
              <w:pStyle w:val="TableParagraph"/>
              <w:spacing w:before="156" w:line="302" w:lineRule="exact"/>
              <w:ind w:left="1092"/>
              <w:jc w:val="center"/>
              <w:rPr>
                <w:sz w:val="24"/>
                <w:szCs w:val="24"/>
              </w:rPr>
            </w:pPr>
            <w:r w:rsidRPr="00B6216C">
              <w:rPr>
                <w:sz w:val="24"/>
                <w:szCs w:val="24"/>
              </w:rPr>
              <w:t>Information Sharing and Analysis Center</w:t>
            </w:r>
          </w:p>
        </w:tc>
      </w:tr>
      <w:tr w:rsidR="000A59D2" w14:paraId="725C806A" w14:textId="77777777" w:rsidTr="000A59D2">
        <w:trPr>
          <w:trHeight w:val="478"/>
        </w:trPr>
        <w:tc>
          <w:tcPr>
            <w:tcW w:w="2583" w:type="dxa"/>
          </w:tcPr>
          <w:p w14:paraId="7AF3E6C3" w14:textId="0D00B91C" w:rsidR="000A59D2" w:rsidRPr="000A59D2" w:rsidRDefault="00B6216C" w:rsidP="000A59D2">
            <w:pPr>
              <w:pStyle w:val="TableParagraph"/>
              <w:spacing w:before="193" w:line="265" w:lineRule="exact"/>
              <w:ind w:left="50"/>
              <w:jc w:val="center"/>
              <w:rPr>
                <w:sz w:val="24"/>
                <w:szCs w:val="24"/>
              </w:rPr>
            </w:pPr>
            <w:r>
              <w:rPr>
                <w:sz w:val="24"/>
                <w:szCs w:val="24"/>
              </w:rPr>
              <w:t>C2</w:t>
            </w:r>
          </w:p>
        </w:tc>
        <w:tc>
          <w:tcPr>
            <w:tcW w:w="6845" w:type="dxa"/>
          </w:tcPr>
          <w:p w14:paraId="79E8C863" w14:textId="75B97471" w:rsidR="000A59D2" w:rsidRPr="000A59D2" w:rsidRDefault="00B6216C" w:rsidP="00B6216C">
            <w:pPr>
              <w:pStyle w:val="TableParagraph"/>
              <w:spacing w:before="156" w:line="302" w:lineRule="exact"/>
              <w:ind w:left="1092"/>
              <w:jc w:val="center"/>
              <w:rPr>
                <w:sz w:val="24"/>
                <w:szCs w:val="24"/>
              </w:rPr>
            </w:pPr>
            <w:r w:rsidRPr="00B6216C">
              <w:rPr>
                <w:sz w:val="24"/>
                <w:szCs w:val="24"/>
              </w:rPr>
              <w:t xml:space="preserve">Command and </w:t>
            </w:r>
            <w:proofErr w:type="gramStart"/>
            <w:r w:rsidRPr="00B6216C">
              <w:rPr>
                <w:sz w:val="24"/>
                <w:szCs w:val="24"/>
              </w:rPr>
              <w:t>Control</w:t>
            </w:r>
            <w:proofErr w:type="gramEnd"/>
          </w:p>
        </w:tc>
      </w:tr>
      <w:tr w:rsidR="000A59D2" w14:paraId="716BAED0" w14:textId="77777777" w:rsidTr="000A59D2">
        <w:trPr>
          <w:trHeight w:val="478"/>
        </w:trPr>
        <w:tc>
          <w:tcPr>
            <w:tcW w:w="2583" w:type="dxa"/>
          </w:tcPr>
          <w:p w14:paraId="31A5A54D" w14:textId="50A40A99" w:rsidR="000A59D2" w:rsidRPr="000A59D2" w:rsidRDefault="00B6216C" w:rsidP="000A59D2">
            <w:pPr>
              <w:pStyle w:val="TableParagraph"/>
              <w:spacing w:before="193" w:line="265" w:lineRule="exact"/>
              <w:ind w:left="50"/>
              <w:jc w:val="center"/>
              <w:rPr>
                <w:sz w:val="24"/>
                <w:szCs w:val="24"/>
              </w:rPr>
            </w:pPr>
            <w:r>
              <w:rPr>
                <w:sz w:val="24"/>
                <w:szCs w:val="24"/>
              </w:rPr>
              <w:t>DDoS</w:t>
            </w:r>
          </w:p>
        </w:tc>
        <w:tc>
          <w:tcPr>
            <w:tcW w:w="6845" w:type="dxa"/>
          </w:tcPr>
          <w:p w14:paraId="3AC34CF2" w14:textId="0127B9E8" w:rsidR="000A59D2" w:rsidRPr="000A59D2" w:rsidRDefault="00B6216C" w:rsidP="00B6216C">
            <w:pPr>
              <w:pStyle w:val="TableParagraph"/>
              <w:spacing w:before="156" w:line="302" w:lineRule="exact"/>
              <w:ind w:left="1092"/>
              <w:jc w:val="center"/>
              <w:rPr>
                <w:sz w:val="24"/>
                <w:szCs w:val="24"/>
              </w:rPr>
            </w:pPr>
            <w:r w:rsidRPr="00B6216C">
              <w:rPr>
                <w:sz w:val="24"/>
                <w:szCs w:val="24"/>
              </w:rPr>
              <w:t>Distributed Denial of Service</w:t>
            </w:r>
          </w:p>
        </w:tc>
      </w:tr>
      <w:tr w:rsidR="000A59D2" w14:paraId="528CCD74" w14:textId="77777777" w:rsidTr="000A59D2">
        <w:trPr>
          <w:trHeight w:val="478"/>
        </w:trPr>
        <w:tc>
          <w:tcPr>
            <w:tcW w:w="2583" w:type="dxa"/>
          </w:tcPr>
          <w:p w14:paraId="1BED812C" w14:textId="1BFD3359" w:rsidR="000A59D2" w:rsidRPr="000A59D2" w:rsidRDefault="00B6216C" w:rsidP="000A59D2">
            <w:pPr>
              <w:pStyle w:val="TableParagraph"/>
              <w:spacing w:before="193" w:line="265" w:lineRule="exact"/>
              <w:ind w:left="50"/>
              <w:jc w:val="center"/>
              <w:rPr>
                <w:sz w:val="24"/>
                <w:szCs w:val="24"/>
              </w:rPr>
            </w:pPr>
            <w:r>
              <w:rPr>
                <w:sz w:val="24"/>
                <w:szCs w:val="24"/>
              </w:rPr>
              <w:t>CVSS</w:t>
            </w:r>
          </w:p>
        </w:tc>
        <w:tc>
          <w:tcPr>
            <w:tcW w:w="6845" w:type="dxa"/>
          </w:tcPr>
          <w:p w14:paraId="0181259E" w14:textId="098236DA" w:rsidR="000A59D2" w:rsidRPr="000A59D2" w:rsidRDefault="00B6216C" w:rsidP="00B6216C">
            <w:pPr>
              <w:pStyle w:val="TableParagraph"/>
              <w:spacing w:before="156" w:line="302" w:lineRule="exact"/>
              <w:ind w:left="1092"/>
              <w:jc w:val="center"/>
              <w:rPr>
                <w:sz w:val="24"/>
                <w:szCs w:val="24"/>
              </w:rPr>
            </w:pPr>
            <w:r w:rsidRPr="00B6216C">
              <w:rPr>
                <w:sz w:val="24"/>
                <w:szCs w:val="24"/>
              </w:rPr>
              <w:t>Common Vulnerability Scor</w:t>
            </w:r>
            <w:r>
              <w:rPr>
                <w:sz w:val="24"/>
                <w:szCs w:val="24"/>
              </w:rPr>
              <w:t>in</w:t>
            </w:r>
            <w:r w:rsidRPr="00B6216C">
              <w:rPr>
                <w:sz w:val="24"/>
                <w:szCs w:val="24"/>
              </w:rPr>
              <w:t>g System</w:t>
            </w:r>
          </w:p>
        </w:tc>
      </w:tr>
      <w:tr w:rsidR="000A59D2" w14:paraId="7C690CD5" w14:textId="77777777" w:rsidTr="000A59D2">
        <w:trPr>
          <w:trHeight w:val="478"/>
        </w:trPr>
        <w:tc>
          <w:tcPr>
            <w:tcW w:w="2583" w:type="dxa"/>
          </w:tcPr>
          <w:p w14:paraId="24F85675" w14:textId="17DE1DB9" w:rsidR="000A59D2" w:rsidRPr="000A59D2" w:rsidRDefault="00B6216C" w:rsidP="000A59D2">
            <w:pPr>
              <w:pStyle w:val="TableParagraph"/>
              <w:spacing w:before="193" w:line="265" w:lineRule="exact"/>
              <w:ind w:left="50"/>
              <w:jc w:val="center"/>
              <w:rPr>
                <w:sz w:val="24"/>
                <w:szCs w:val="24"/>
              </w:rPr>
            </w:pPr>
            <w:r>
              <w:rPr>
                <w:sz w:val="24"/>
                <w:szCs w:val="24"/>
              </w:rPr>
              <w:t>AI</w:t>
            </w:r>
          </w:p>
        </w:tc>
        <w:tc>
          <w:tcPr>
            <w:tcW w:w="6845" w:type="dxa"/>
          </w:tcPr>
          <w:p w14:paraId="66198751" w14:textId="5CE527B6" w:rsidR="000A59D2" w:rsidRPr="000A59D2" w:rsidRDefault="00B6216C" w:rsidP="00B6216C">
            <w:pPr>
              <w:pStyle w:val="TableParagraph"/>
              <w:spacing w:before="156" w:line="302" w:lineRule="exact"/>
              <w:ind w:left="1092"/>
              <w:jc w:val="center"/>
              <w:rPr>
                <w:sz w:val="24"/>
                <w:szCs w:val="24"/>
              </w:rPr>
            </w:pPr>
            <w:r w:rsidRPr="00B6216C">
              <w:rPr>
                <w:sz w:val="24"/>
                <w:szCs w:val="24"/>
              </w:rPr>
              <w:t>Artificial Intelligence</w:t>
            </w:r>
          </w:p>
        </w:tc>
      </w:tr>
      <w:tr w:rsidR="000A59D2" w14:paraId="3A04C5D7" w14:textId="77777777" w:rsidTr="000A59D2">
        <w:trPr>
          <w:trHeight w:val="478"/>
        </w:trPr>
        <w:tc>
          <w:tcPr>
            <w:tcW w:w="2583" w:type="dxa"/>
          </w:tcPr>
          <w:p w14:paraId="26AB5506" w14:textId="57F67FF3" w:rsidR="000A59D2" w:rsidRPr="000A59D2" w:rsidRDefault="00B6216C" w:rsidP="000A59D2">
            <w:pPr>
              <w:pStyle w:val="TableParagraph"/>
              <w:spacing w:before="193" w:line="265" w:lineRule="exact"/>
              <w:ind w:left="50"/>
              <w:jc w:val="center"/>
              <w:rPr>
                <w:sz w:val="24"/>
                <w:szCs w:val="24"/>
              </w:rPr>
            </w:pPr>
            <w:r>
              <w:rPr>
                <w:sz w:val="24"/>
                <w:szCs w:val="24"/>
              </w:rPr>
              <w:t>ML</w:t>
            </w:r>
          </w:p>
        </w:tc>
        <w:tc>
          <w:tcPr>
            <w:tcW w:w="6845" w:type="dxa"/>
          </w:tcPr>
          <w:p w14:paraId="15E980F4" w14:textId="0247E5E8" w:rsidR="000A59D2" w:rsidRPr="000A59D2" w:rsidRDefault="00B6216C" w:rsidP="00B6216C">
            <w:pPr>
              <w:pStyle w:val="TableParagraph"/>
              <w:spacing w:before="156" w:line="302" w:lineRule="exact"/>
              <w:ind w:left="1092"/>
              <w:jc w:val="center"/>
              <w:rPr>
                <w:sz w:val="24"/>
                <w:szCs w:val="24"/>
              </w:rPr>
            </w:pPr>
            <w:r w:rsidRPr="00B6216C">
              <w:rPr>
                <w:sz w:val="24"/>
                <w:szCs w:val="24"/>
              </w:rPr>
              <w:t>Machine Learning</w:t>
            </w:r>
          </w:p>
        </w:tc>
      </w:tr>
      <w:tr w:rsidR="000A59D2" w14:paraId="37B0165A" w14:textId="77777777" w:rsidTr="000A59D2">
        <w:trPr>
          <w:trHeight w:val="478"/>
        </w:trPr>
        <w:tc>
          <w:tcPr>
            <w:tcW w:w="2583" w:type="dxa"/>
          </w:tcPr>
          <w:p w14:paraId="3765100F" w14:textId="1EB544A7" w:rsidR="000A59D2" w:rsidRPr="000A59D2" w:rsidRDefault="00B6216C" w:rsidP="000A59D2">
            <w:pPr>
              <w:pStyle w:val="TableParagraph"/>
              <w:spacing w:before="193" w:line="265" w:lineRule="exact"/>
              <w:ind w:left="50"/>
              <w:jc w:val="center"/>
              <w:rPr>
                <w:sz w:val="24"/>
                <w:szCs w:val="24"/>
              </w:rPr>
            </w:pPr>
            <w:r>
              <w:rPr>
                <w:sz w:val="24"/>
                <w:szCs w:val="24"/>
              </w:rPr>
              <w:t>API</w:t>
            </w:r>
          </w:p>
        </w:tc>
        <w:tc>
          <w:tcPr>
            <w:tcW w:w="6845" w:type="dxa"/>
          </w:tcPr>
          <w:p w14:paraId="3B25E432" w14:textId="396A1835" w:rsidR="000A59D2" w:rsidRPr="000A59D2" w:rsidRDefault="00B6216C" w:rsidP="00B6216C">
            <w:pPr>
              <w:pStyle w:val="TableParagraph"/>
              <w:spacing w:before="156" w:line="302" w:lineRule="exact"/>
              <w:ind w:left="1092"/>
              <w:jc w:val="center"/>
              <w:rPr>
                <w:sz w:val="24"/>
                <w:szCs w:val="24"/>
              </w:rPr>
            </w:pPr>
            <w:r w:rsidRPr="00B6216C">
              <w:rPr>
                <w:sz w:val="24"/>
                <w:szCs w:val="24"/>
              </w:rPr>
              <w:t>Application Programming Interface</w:t>
            </w:r>
          </w:p>
        </w:tc>
      </w:tr>
      <w:tr w:rsidR="000A59D2" w14:paraId="7EACED1C" w14:textId="77777777" w:rsidTr="000A59D2">
        <w:trPr>
          <w:trHeight w:val="478"/>
        </w:trPr>
        <w:tc>
          <w:tcPr>
            <w:tcW w:w="2583" w:type="dxa"/>
          </w:tcPr>
          <w:p w14:paraId="6759D85A" w14:textId="72279B85" w:rsidR="000A59D2" w:rsidRPr="000A59D2" w:rsidRDefault="00B6216C" w:rsidP="000A59D2">
            <w:pPr>
              <w:pStyle w:val="TableParagraph"/>
              <w:spacing w:before="193" w:line="265" w:lineRule="exact"/>
              <w:ind w:left="50"/>
              <w:jc w:val="center"/>
              <w:rPr>
                <w:sz w:val="24"/>
                <w:szCs w:val="24"/>
              </w:rPr>
            </w:pPr>
            <w:r>
              <w:rPr>
                <w:sz w:val="24"/>
                <w:szCs w:val="24"/>
              </w:rPr>
              <w:t>CVE</w:t>
            </w:r>
          </w:p>
        </w:tc>
        <w:tc>
          <w:tcPr>
            <w:tcW w:w="6845" w:type="dxa"/>
          </w:tcPr>
          <w:p w14:paraId="7CCDCFE1" w14:textId="66F30860" w:rsidR="000A59D2" w:rsidRPr="000A59D2" w:rsidRDefault="00B6216C" w:rsidP="00B6216C">
            <w:pPr>
              <w:pStyle w:val="TableParagraph"/>
              <w:spacing w:before="156" w:line="302" w:lineRule="exact"/>
              <w:ind w:left="1092"/>
              <w:jc w:val="center"/>
              <w:rPr>
                <w:sz w:val="24"/>
                <w:szCs w:val="24"/>
              </w:rPr>
            </w:pPr>
            <w:r w:rsidRPr="00B6216C">
              <w:rPr>
                <w:sz w:val="24"/>
                <w:szCs w:val="24"/>
              </w:rPr>
              <w:t>Common Vulnerabilities and Exposures</w:t>
            </w:r>
          </w:p>
        </w:tc>
      </w:tr>
    </w:tbl>
    <w:p w14:paraId="400C52D7" w14:textId="77777777" w:rsidR="00354D6A" w:rsidRDefault="00354D6A" w:rsidP="00DA0B0E">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sectPr w:rsidR="00354D6A" w:rsidSect="00354D6A">
          <w:headerReference w:type="default" r:id="rId12"/>
          <w:footerReference w:type="default" r:id="rId13"/>
          <w:pgSz w:w="12240" w:h="15840"/>
          <w:pgMar w:top="1440" w:right="1440" w:bottom="1440" w:left="1440" w:header="720" w:footer="720" w:gutter="0"/>
          <w:pgBorders w:offsetFrom="page">
            <w:top w:val="thinThickSmallGap" w:sz="18" w:space="24" w:color="auto"/>
            <w:left w:val="thinThickSmallGap" w:sz="18" w:space="16" w:color="auto"/>
            <w:bottom w:val="thickThinSmallGap" w:sz="18" w:space="24" w:color="auto"/>
            <w:right w:val="thickThinSmallGap" w:sz="18" w:space="15" w:color="auto"/>
          </w:pgBorders>
          <w:pgNumType w:fmt="lowerRoman" w:start="1"/>
          <w:cols w:space="720"/>
          <w:docGrid w:linePitch="360"/>
        </w:sectPr>
      </w:pPr>
    </w:p>
    <w:p w14:paraId="44C6DC4B" w14:textId="36522AA6" w:rsidR="0086590F" w:rsidRPr="000A59D2" w:rsidRDefault="0086590F" w:rsidP="00DA0B0E">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pPr>
      <w:r w:rsidRPr="000A59D2">
        <w:rPr>
          <w:rFonts w:ascii="Times New Roman" w:eastAsia="Times New Roman" w:hAnsi="Times New Roman" w:cs="Times New Roman"/>
          <w:b/>
          <w:bCs/>
          <w:sz w:val="32"/>
          <w:szCs w:val="32"/>
        </w:rPr>
        <w:lastRenderedPageBreak/>
        <w:t>INTRODUCTION</w:t>
      </w:r>
    </w:p>
    <w:p w14:paraId="05DE2A6E" w14:textId="1165D165"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eastAsia="Times New Roman" w:hAnsi="Times New Roman" w:cs="Times New Roman"/>
          <w:b/>
          <w:bCs/>
          <w:sz w:val="28"/>
          <w:szCs w:val="28"/>
        </w:rPr>
        <w:t xml:space="preserve">1.1 Overview </w:t>
      </w:r>
      <w:r w:rsidRPr="007C4E94">
        <w:rPr>
          <w:rFonts w:ascii="Times New Roman" w:hAnsi="Times New Roman" w:cs="Times New Roman"/>
          <w:b/>
          <w:sz w:val="28"/>
          <w:szCs w:val="28"/>
        </w:rPr>
        <w:t xml:space="preserve">of </w:t>
      </w:r>
      <w:r w:rsidR="00B6216C">
        <w:rPr>
          <w:rFonts w:ascii="Times New Roman" w:hAnsi="Times New Roman" w:cs="Times New Roman"/>
          <w:b/>
          <w:sz w:val="28"/>
          <w:szCs w:val="28"/>
        </w:rPr>
        <w:t>Threat Intelligence Lifecycle</w:t>
      </w:r>
    </w:p>
    <w:p w14:paraId="23897A56" w14:textId="77777777" w:rsidR="00B6216C" w:rsidRPr="00B6216C" w:rsidRDefault="00B6216C" w:rsidP="00B621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16C">
        <w:rPr>
          <w:rFonts w:ascii="Times New Roman" w:eastAsia="Times New Roman" w:hAnsi="Times New Roman" w:cs="Times New Roman"/>
          <w:sz w:val="24"/>
          <w:szCs w:val="24"/>
          <w:lang w:eastAsia="en-IN"/>
        </w:rPr>
        <w:t xml:space="preserve">The rapid expansion of digital technologies, cloud computing, Internet of Things (IoT), and interconnected networks </w:t>
      </w:r>
      <w:proofErr w:type="gramStart"/>
      <w:r w:rsidRPr="00B6216C">
        <w:rPr>
          <w:rFonts w:ascii="Times New Roman" w:eastAsia="Times New Roman" w:hAnsi="Times New Roman" w:cs="Times New Roman"/>
          <w:sz w:val="24"/>
          <w:szCs w:val="24"/>
          <w:lang w:eastAsia="en-IN"/>
        </w:rPr>
        <w:t>has</w:t>
      </w:r>
      <w:proofErr w:type="gramEnd"/>
      <w:r w:rsidRPr="00B6216C">
        <w:rPr>
          <w:rFonts w:ascii="Times New Roman" w:eastAsia="Times New Roman" w:hAnsi="Times New Roman" w:cs="Times New Roman"/>
          <w:sz w:val="24"/>
          <w:szCs w:val="24"/>
          <w:lang w:eastAsia="en-IN"/>
        </w:rPr>
        <w:t xml:space="preserve"> significantly increased the attack surface for cyber threats. Modern cyber</w:t>
      </w:r>
      <w:r w:rsidRPr="00B6216C">
        <w:rPr>
          <w:rFonts w:ascii="Times New Roman" w:eastAsia="Times New Roman" w:hAnsi="Times New Roman" w:cs="Times New Roman"/>
          <w:sz w:val="24"/>
          <w:szCs w:val="24"/>
          <w:lang w:eastAsia="en-IN"/>
        </w:rPr>
        <w:noBreakHyphen/>
        <w:t>attacks are no longer random or opportunistic; instead, they are well</w:t>
      </w:r>
      <w:r w:rsidRPr="00B6216C">
        <w:rPr>
          <w:rFonts w:ascii="Times New Roman" w:eastAsia="Times New Roman" w:hAnsi="Times New Roman" w:cs="Times New Roman"/>
          <w:sz w:val="24"/>
          <w:szCs w:val="24"/>
          <w:lang w:eastAsia="en-IN"/>
        </w:rPr>
        <w:noBreakHyphen/>
        <w:t xml:space="preserve">planned, targeted, and persistent in nature. In such an environment, traditional security approaches that rely solely on firewalls, antivirus software, and reactive incident handling are insufficient. This has led to the growing importance of </w:t>
      </w:r>
      <w:r w:rsidRPr="00B6216C">
        <w:rPr>
          <w:rFonts w:ascii="Times New Roman" w:eastAsia="Times New Roman" w:hAnsi="Times New Roman" w:cs="Times New Roman"/>
          <w:b/>
          <w:bCs/>
          <w:sz w:val="24"/>
          <w:szCs w:val="24"/>
          <w:lang w:eastAsia="en-IN"/>
        </w:rPr>
        <w:t>Threat Intelligence</w:t>
      </w:r>
      <w:r w:rsidRPr="00B6216C">
        <w:rPr>
          <w:rFonts w:ascii="Times New Roman" w:eastAsia="Times New Roman" w:hAnsi="Times New Roman" w:cs="Times New Roman"/>
          <w:sz w:val="24"/>
          <w:szCs w:val="24"/>
          <w:lang w:eastAsia="en-IN"/>
        </w:rPr>
        <w:t xml:space="preserve"> in cybersecurity.</w:t>
      </w:r>
    </w:p>
    <w:p w14:paraId="6C26F6E1" w14:textId="77777777" w:rsidR="00B6216C" w:rsidRPr="00B6216C" w:rsidRDefault="00B6216C" w:rsidP="00B6216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16C">
        <w:rPr>
          <w:rFonts w:ascii="Times New Roman" w:eastAsia="Times New Roman" w:hAnsi="Times New Roman" w:cs="Times New Roman"/>
          <w:sz w:val="24"/>
          <w:szCs w:val="24"/>
          <w:lang w:eastAsia="en-IN"/>
        </w:rPr>
        <w:t xml:space="preserve">Threat Intelligence refers to the systematic process of gathering, analyzing, and interpreting information about potential or active cyber threats. The </w:t>
      </w:r>
      <w:r w:rsidRPr="00B6216C">
        <w:rPr>
          <w:rFonts w:ascii="Times New Roman" w:eastAsia="Times New Roman" w:hAnsi="Times New Roman" w:cs="Times New Roman"/>
          <w:b/>
          <w:bCs/>
          <w:sz w:val="24"/>
          <w:szCs w:val="24"/>
          <w:lang w:eastAsia="en-IN"/>
        </w:rPr>
        <w:t>Threat Intelligence Lifecycle</w:t>
      </w:r>
      <w:r w:rsidRPr="00B6216C">
        <w:rPr>
          <w:rFonts w:ascii="Times New Roman" w:eastAsia="Times New Roman" w:hAnsi="Times New Roman" w:cs="Times New Roman"/>
          <w:sz w:val="24"/>
          <w:szCs w:val="24"/>
          <w:lang w:eastAsia="en-IN"/>
        </w:rPr>
        <w:t xml:space="preserve"> provides a structured framework that guides how threat data is converted into meaningful and actionable intelligence. It consists of multiple interconnected phases such as direction, data collection, processing, analysis, dissemination, and feedback. These phases ensure that threat intelligence activities remain focused, consistent, and aligned with organizational security objectives.</w:t>
      </w:r>
    </w:p>
    <w:p w14:paraId="2DD9F413" w14:textId="1595CE3F" w:rsidR="00B6216C" w:rsidRPr="00B6216C" w:rsidRDefault="00C86296" w:rsidP="00B6216C">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anchor distT="0" distB="0" distL="114300" distR="114300" simplePos="0" relativeHeight="251667456" behindDoc="0" locked="0" layoutInCell="1" allowOverlap="1" wp14:anchorId="2F15FB90" wp14:editId="6A66F207">
                <wp:simplePos x="0" y="0"/>
                <wp:positionH relativeFrom="column">
                  <wp:posOffset>0</wp:posOffset>
                </wp:positionH>
                <wp:positionV relativeFrom="paragraph">
                  <wp:posOffset>1176214</wp:posOffset>
                </wp:positionV>
                <wp:extent cx="45719" cy="45719"/>
                <wp:effectExtent l="0" t="0" r="12065" b="12065"/>
                <wp:wrapNone/>
                <wp:docPr id="53813416" name="Rectangle 2"/>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87799" id="Rectangle 2" o:spid="_x0000_s1026" style="position:absolute;margin-left:0;margin-top:92.6pt;width:3.6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" fillcolor="#4472c4 [3204]" strokecolor="#09101d [484]" strokeweight="1pt"/>
            </w:pict>
          </mc:Fallback>
        </mc:AlternateContent>
      </w:r>
      <w:r w:rsidR="00B6216C" w:rsidRPr="00B6216C">
        <w:rPr>
          <w:rFonts w:ascii="Times New Roman" w:eastAsia="Times New Roman" w:hAnsi="Times New Roman" w:cs="Times New Roman"/>
          <w:sz w:val="24"/>
          <w:szCs w:val="24"/>
          <w:lang w:eastAsia="en-IN"/>
        </w:rPr>
        <w:t>By adopting the Threat Intelligence Lifecycle, organizations can proactively identify attacker tactics, techniques, and procedures (TTPs), predict possible attack scenarios, and implement preventive security measures. This lifecycle</w:t>
      </w:r>
      <w:r w:rsidR="00B6216C" w:rsidRPr="00B6216C">
        <w:rPr>
          <w:rFonts w:ascii="Times New Roman" w:eastAsia="Times New Roman" w:hAnsi="Times New Roman" w:cs="Times New Roman"/>
          <w:sz w:val="24"/>
          <w:szCs w:val="24"/>
          <w:lang w:eastAsia="en-IN"/>
        </w:rPr>
        <w:noBreakHyphen/>
        <w:t>based approach enables security teams to move beyond reactive defense mechanisms and establish an intelligence</w:t>
      </w:r>
      <w:r w:rsidR="00B6216C" w:rsidRPr="00B6216C">
        <w:rPr>
          <w:rFonts w:ascii="Times New Roman" w:eastAsia="Times New Roman" w:hAnsi="Times New Roman" w:cs="Times New Roman"/>
          <w:sz w:val="24"/>
          <w:szCs w:val="24"/>
          <w:lang w:eastAsia="en-IN"/>
        </w:rPr>
        <w:noBreakHyphen/>
        <w:t>driven security strategy. It plays a crucial role in improving situational awareness, minimizing response time, and strengthening overall cyber resilience in modern digital ecosystems.</w:t>
      </w:r>
    </w:p>
    <w:p w14:paraId="499FAFC3" w14:textId="1411D779" w:rsidR="0086590F" w:rsidRPr="00C86296" w:rsidRDefault="00C86296" w:rsidP="00C86296">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1E4B2031" wp14:editId="1EDCB4D3">
            <wp:extent cx="5943600" cy="2520563"/>
            <wp:effectExtent l="0" t="0" r="0" b="0"/>
            <wp:docPr id="130524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40280" name="Picture 1305240280"/>
                    <pic:cNvPicPr/>
                  </pic:nvPicPr>
                  <pic:blipFill>
                    <a:blip r:embed="rId14">
                      <a:extLst>
                        <a:ext uri="{28A0092B-C50C-407E-A947-70E740481C1C}">
                          <a14:useLocalDpi xmlns:a14="http://schemas.microsoft.com/office/drawing/2010/main" val="0"/>
                        </a:ext>
                      </a:extLst>
                    </a:blip>
                    <a:stretch>
                      <a:fillRect/>
                    </a:stretch>
                  </pic:blipFill>
                  <pic:spPr>
                    <a:xfrm>
                      <a:off x="0" y="0"/>
                      <a:ext cx="5958436" cy="2526855"/>
                    </a:xfrm>
                    <a:prstGeom prst="rect">
                      <a:avLst/>
                    </a:prstGeom>
                  </pic:spPr>
                </pic:pic>
              </a:graphicData>
            </a:graphic>
          </wp:inline>
        </w:drawing>
      </w:r>
    </w:p>
    <w:p w14:paraId="0E26B172" w14:textId="57B985E9" w:rsidR="0086590F" w:rsidRPr="00C86296" w:rsidRDefault="00DB64AF" w:rsidP="00354D6A">
      <w:pPr>
        <w:tabs>
          <w:tab w:val="left" w:pos="821"/>
          <w:tab w:val="right" w:leader="dot" w:pos="9440"/>
        </w:tabs>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Fig 1.1.1 </w:t>
      </w:r>
      <w:r w:rsidR="00354D6A">
        <w:rPr>
          <w:rFonts w:ascii="Times New Roman" w:hAnsi="Times New Roman" w:cs="Times New Roman"/>
          <w:b/>
          <w:sz w:val="24"/>
          <w:szCs w:val="24"/>
        </w:rPr>
        <w:t>T</w:t>
      </w:r>
      <w:r w:rsidR="00354D6A" w:rsidRPr="00354D6A">
        <w:rPr>
          <w:rFonts w:ascii="Times New Roman" w:hAnsi="Times New Roman" w:cs="Times New Roman"/>
          <w:b/>
          <w:sz w:val="24"/>
          <w:szCs w:val="24"/>
        </w:rPr>
        <w:t>hreat Intelligence Lifecycle and Intelligence Flow</w:t>
      </w:r>
    </w:p>
    <w:p w14:paraId="0A9597FD" w14:textId="69C18F37" w:rsidR="0086590F" w:rsidRPr="007C4E94" w:rsidRDefault="0086590F" w:rsidP="0086590F">
      <w:pPr>
        <w:tabs>
          <w:tab w:val="left" w:pos="821"/>
          <w:tab w:val="right" w:leader="dot" w:pos="9440"/>
        </w:tabs>
        <w:spacing w:line="360" w:lineRule="auto"/>
        <w:rPr>
          <w:rFonts w:ascii="Times New Roman" w:hAnsi="Times New Roman" w:cs="Times New Roman"/>
          <w:b/>
          <w:sz w:val="28"/>
          <w:szCs w:val="28"/>
        </w:rPr>
      </w:pPr>
      <w:r w:rsidRPr="007C4E94">
        <w:rPr>
          <w:rFonts w:ascii="Times New Roman" w:hAnsi="Times New Roman" w:cs="Times New Roman"/>
          <w:b/>
          <w:sz w:val="28"/>
          <w:szCs w:val="28"/>
        </w:rPr>
        <w:t xml:space="preserve">1.2 Evolution of </w:t>
      </w:r>
      <w:r w:rsidR="00DB64AF">
        <w:rPr>
          <w:rFonts w:ascii="Times New Roman" w:hAnsi="Times New Roman" w:cs="Times New Roman"/>
          <w:b/>
          <w:sz w:val="28"/>
          <w:szCs w:val="28"/>
        </w:rPr>
        <w:t>Threat Intelligence</w:t>
      </w:r>
    </w:p>
    <w:p w14:paraId="69F880AB"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lastRenderedPageBreak/>
        <w:t>The concept of Threat Intelligence began to take shape alongside the early development of computer networks and information systems, where security was primarily focused on basic access control and perimeter protection. In the initial stages, cybersecurity threats were limited in scale and complexity, often involving simple viruses, worms, and unauthorized access attempts. Security mechanisms during this period were largely reactive, relying on signature</w:t>
      </w:r>
      <w:r w:rsidRPr="00DB64AF">
        <w:rPr>
          <w:rFonts w:ascii="Times New Roman" w:hAnsi="Times New Roman" w:cs="Times New Roman"/>
          <w:sz w:val="24"/>
          <w:szCs w:val="24"/>
        </w:rPr>
        <w:noBreakHyphen/>
        <w:t>based detection methods such as antivirus software and firewall rules that could only identify attacks that had already been observed.</w:t>
      </w:r>
    </w:p>
    <w:p w14:paraId="7D6D0F03"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As digital technologies evolved and organizations increasingly adopted internet</w:t>
      </w:r>
      <w:r w:rsidRPr="00DB64AF">
        <w:rPr>
          <w:rFonts w:ascii="Times New Roman" w:hAnsi="Times New Roman" w:cs="Times New Roman"/>
          <w:sz w:val="24"/>
          <w:szCs w:val="24"/>
        </w:rPr>
        <w:noBreakHyphen/>
        <w:t>connected systems, cloud computing, and distributed architectures, the cyber threat landscape expanded significantly. Attackers began exploiting vulnerabilities in operating systems, applications, and network protocols, leading to more organized and financially motivated cybercrime. The emergence of phishing attacks, botnets, and denial</w:t>
      </w:r>
      <w:r w:rsidRPr="00DB64AF">
        <w:rPr>
          <w:rFonts w:ascii="Times New Roman" w:hAnsi="Times New Roman" w:cs="Times New Roman"/>
          <w:sz w:val="24"/>
          <w:szCs w:val="24"/>
        </w:rPr>
        <w:noBreakHyphen/>
        <w:t>of</w:t>
      </w:r>
      <w:r w:rsidRPr="00DB64AF">
        <w:rPr>
          <w:rFonts w:ascii="Times New Roman" w:hAnsi="Times New Roman" w:cs="Times New Roman"/>
          <w:sz w:val="24"/>
          <w:szCs w:val="24"/>
        </w:rPr>
        <w:noBreakHyphen/>
        <w:t>service attacks highlighted the limitations of traditional security models, which lacked the ability to anticipate or contextualize threats. This growing complexity necessitated a shift from purely reactive defenses to more intelligence</w:t>
      </w:r>
      <w:r w:rsidRPr="00DB64AF">
        <w:rPr>
          <w:rFonts w:ascii="Times New Roman" w:hAnsi="Times New Roman" w:cs="Times New Roman"/>
          <w:sz w:val="24"/>
          <w:szCs w:val="24"/>
        </w:rPr>
        <w:noBreakHyphen/>
        <w:t>driven security approaches.</w:t>
      </w:r>
    </w:p>
    <w:p w14:paraId="5BE5DFB2"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Over time, Threat Intelligence evolved as a discipline focused on understanding not just individual attacks, but also attacker behavior, intent, and long</w:t>
      </w:r>
      <w:r w:rsidRPr="00DB64AF">
        <w:rPr>
          <w:rFonts w:ascii="Times New Roman" w:hAnsi="Times New Roman" w:cs="Times New Roman"/>
          <w:sz w:val="24"/>
          <w:szCs w:val="24"/>
        </w:rPr>
        <w:noBreakHyphen/>
        <w:t>term strategies. The rise of Advanced Persistent Threats (APTs) marked a critical turning point, as these threats involved prolonged reconnaissance, stealthy intrusion techniques, and targeted exploitation of high</w:t>
      </w:r>
      <w:r w:rsidRPr="00DB64AF">
        <w:rPr>
          <w:rFonts w:ascii="Times New Roman" w:hAnsi="Times New Roman" w:cs="Times New Roman"/>
          <w:sz w:val="24"/>
          <w:szCs w:val="24"/>
        </w:rPr>
        <w:noBreakHyphen/>
        <w:t xml:space="preserve">value assets. Addressing such threats </w:t>
      </w:r>
      <w:proofErr w:type="gramStart"/>
      <w:r w:rsidRPr="00DB64AF">
        <w:rPr>
          <w:rFonts w:ascii="Times New Roman" w:hAnsi="Times New Roman" w:cs="Times New Roman"/>
          <w:sz w:val="24"/>
          <w:szCs w:val="24"/>
        </w:rPr>
        <w:t>required</w:t>
      </w:r>
      <w:proofErr w:type="gramEnd"/>
      <w:r w:rsidRPr="00DB64AF">
        <w:rPr>
          <w:rFonts w:ascii="Times New Roman" w:hAnsi="Times New Roman" w:cs="Times New Roman"/>
          <w:sz w:val="24"/>
          <w:szCs w:val="24"/>
        </w:rPr>
        <w:t xml:space="preserve"> continuous monitoring, analysis of threat patterns, and correlation of intelligence from multiple sources. This led to the formalization of Threat Intelligence processes and the development of structured models such as the Threat Intelligence Lifecycle.</w:t>
      </w:r>
    </w:p>
    <w:p w14:paraId="1CC3A860"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Parallel to this evolution, technological advancements in data analytics, automation, and artificial intelligence further transformed Threat Intelligence capabilities. Modern systems can process vast volumes of security data, analyze trends across global threat landscapes, and provide real</w:t>
      </w:r>
      <w:r w:rsidRPr="00DB64AF">
        <w:rPr>
          <w:rFonts w:ascii="Times New Roman" w:hAnsi="Times New Roman" w:cs="Times New Roman"/>
          <w:sz w:val="24"/>
          <w:szCs w:val="24"/>
        </w:rPr>
        <w:noBreakHyphen/>
        <w:t xml:space="preserve">time insights into emerging threats. The integration of Threat Intelligence with security platforms such as SIEM, SOAR, and intrusion detection systems has enabled proactive threat detection and faster incident response. Today, Threat Intelligence has evolved into a strategic cybersecurity function </w:t>
      </w:r>
      <w:r w:rsidRPr="00DB64AF">
        <w:rPr>
          <w:rFonts w:ascii="Times New Roman" w:hAnsi="Times New Roman" w:cs="Times New Roman"/>
          <w:sz w:val="24"/>
          <w:szCs w:val="24"/>
        </w:rPr>
        <w:lastRenderedPageBreak/>
        <w:t>that supports operational defense, risk management, and informed decision</w:t>
      </w:r>
      <w:r w:rsidRPr="00DB64AF">
        <w:rPr>
          <w:rFonts w:ascii="Times New Roman" w:hAnsi="Times New Roman" w:cs="Times New Roman"/>
          <w:sz w:val="24"/>
          <w:szCs w:val="24"/>
        </w:rPr>
        <w:noBreakHyphen/>
        <w:t>making, forming the foundation of proactive and resilient security architectures.</w:t>
      </w:r>
    </w:p>
    <w:p w14:paraId="13A31902" w14:textId="6691017D" w:rsidR="0086590F" w:rsidRPr="007C4E94" w:rsidRDefault="0086590F" w:rsidP="00306221">
      <w:pPr>
        <w:tabs>
          <w:tab w:val="left" w:pos="821"/>
          <w:tab w:val="right" w:leader="dot" w:pos="9440"/>
        </w:tabs>
        <w:spacing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1.3 Importance of </w:t>
      </w:r>
      <w:r w:rsidR="00DB64AF">
        <w:rPr>
          <w:rFonts w:ascii="Times New Roman" w:hAnsi="Times New Roman" w:cs="Times New Roman"/>
          <w:b/>
          <w:sz w:val="28"/>
          <w:szCs w:val="28"/>
        </w:rPr>
        <w:t>Threat Intelligence Lifecycle</w:t>
      </w:r>
    </w:p>
    <w:p w14:paraId="356423FE"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In today’s increasingly digital and interconnected world, organizations across all sectors are heavily dependent on information systems, cloud infrastructures, and networked technologies for their daily operations. While this digital transformation has improved efficiency and accessibility, it has also significantly expanded the attack surface for cyber threats. Modern cyber</w:t>
      </w:r>
      <w:r w:rsidRPr="00DB64AF">
        <w:rPr>
          <w:rFonts w:ascii="Times New Roman" w:hAnsi="Times New Roman" w:cs="Times New Roman"/>
          <w:sz w:val="24"/>
          <w:szCs w:val="24"/>
        </w:rPr>
        <w:noBreakHyphen/>
        <w:t>attacks are no longer isolated incidents but are often persistent, targeted, and highly sophisticated. In such an environment, ensuring timely awareness of threats and the ability to respond effectively is critical. The Threat Intelligence Lifecycle plays a vital role in addressing this requirement by enabling organizations to proactively manage cyber risks rather than reacting only after an incident has occurred.</w:t>
      </w:r>
    </w:p>
    <w:p w14:paraId="5DC5A8AE"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The effectiveness of any cybersecurity strategy largely depends on the quality and relevance of the information used to detect and mitigate threats. Inaccurate, outdated, or incomplete threat data can lead to delayed responses, false assumptions, or missed attack indicators. The Threat Intelligence Lifecycle ensures that threat</w:t>
      </w:r>
      <w:r w:rsidRPr="00DB64AF">
        <w:rPr>
          <w:rFonts w:ascii="Times New Roman" w:hAnsi="Times New Roman" w:cs="Times New Roman"/>
          <w:sz w:val="24"/>
          <w:szCs w:val="24"/>
        </w:rPr>
        <w:noBreakHyphen/>
        <w:t>related data is systematically collected, processed, and analyzed before being used for decision</w:t>
      </w:r>
      <w:r w:rsidRPr="00DB64AF">
        <w:rPr>
          <w:rFonts w:ascii="Times New Roman" w:hAnsi="Times New Roman" w:cs="Times New Roman"/>
          <w:sz w:val="24"/>
          <w:szCs w:val="24"/>
        </w:rPr>
        <w:noBreakHyphen/>
        <w:t>making. By following a structured lifecycle, organizations can transform raw security data into actionable intelligence that provides meaningful insights into attacker behavior, intent, and capabilities.</w:t>
      </w:r>
    </w:p>
    <w:p w14:paraId="02E4FA26"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Cyber threats such as ransomware, phishing campaigns, Advanced Persistent Threats (APTs), and supply</w:t>
      </w:r>
      <w:r w:rsidRPr="00DB64AF">
        <w:rPr>
          <w:rFonts w:ascii="Times New Roman" w:hAnsi="Times New Roman" w:cs="Times New Roman"/>
          <w:sz w:val="24"/>
          <w:szCs w:val="24"/>
        </w:rPr>
        <w:noBreakHyphen/>
        <w:t>chain attacks can cause severe financial losses, operational disruption, and reputational damage. Without a proper intelligence</w:t>
      </w:r>
      <w:r w:rsidRPr="00DB64AF">
        <w:rPr>
          <w:rFonts w:ascii="Times New Roman" w:hAnsi="Times New Roman" w:cs="Times New Roman"/>
          <w:sz w:val="24"/>
          <w:szCs w:val="24"/>
        </w:rPr>
        <w:noBreakHyphen/>
        <w:t>driven approach, organizations may fail to recognize early warning signs of such attacks. The Threat Intelligence Lifecycle enables continuous monitoring of the threat landscape, identification of emerging risks, and prioritization of threats based on their potential impact. This proactive capability allows security teams to implement preventive controls and reduce the likelihood of successful attacks.</w:t>
      </w:r>
    </w:p>
    <w:p w14:paraId="255D3C9A"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 xml:space="preserve">Another important aspect of the Threat Intelligence Lifecycle is its role in enhancing coordination and communication within an organization. Different stakeholders—from security analysts and incident response teams to senior management—require different types of intelligence. The </w:t>
      </w:r>
      <w:r w:rsidRPr="00DB64AF">
        <w:rPr>
          <w:rFonts w:ascii="Times New Roman" w:hAnsi="Times New Roman" w:cs="Times New Roman"/>
          <w:sz w:val="24"/>
          <w:szCs w:val="24"/>
        </w:rPr>
        <w:lastRenderedPageBreak/>
        <w:t>lifecycle ensures that intelligence is disseminated in an appropriate and timely manner, enabling technical teams to take immediate action while supporting strategic decision</w:t>
      </w:r>
      <w:r w:rsidRPr="00DB64AF">
        <w:rPr>
          <w:rFonts w:ascii="Times New Roman" w:hAnsi="Times New Roman" w:cs="Times New Roman"/>
          <w:sz w:val="24"/>
          <w:szCs w:val="24"/>
        </w:rPr>
        <w:noBreakHyphen/>
        <w:t>making at the leadership level. This alignment improves overall security governance and decision accuracy.</w:t>
      </w:r>
    </w:p>
    <w:p w14:paraId="04EAADA7"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Furthermore, the lifecycle supports continuous improvement through feedback mechanisms. Lessons learned from past incidents and intelligence outcomes are used to refine collection strategies and analysis techniques. As cyber threats continue to evolve, the Threat Intelligence Lifecycle remains a critical framework for building resilient, adaptive, and intelligence</w:t>
      </w:r>
      <w:r w:rsidRPr="00DB64AF">
        <w:rPr>
          <w:rFonts w:ascii="Times New Roman" w:hAnsi="Times New Roman" w:cs="Times New Roman"/>
          <w:sz w:val="24"/>
          <w:szCs w:val="24"/>
        </w:rPr>
        <w:noBreakHyphen/>
        <w:t>driven cybersecurity defenses across modern digital environments.</w:t>
      </w:r>
    </w:p>
    <w:p w14:paraId="0497C4F2" w14:textId="4187D583" w:rsidR="00F564B9" w:rsidRPr="007C4E94" w:rsidRDefault="00F564B9" w:rsidP="00306221">
      <w:pPr>
        <w:tabs>
          <w:tab w:val="left" w:pos="821"/>
          <w:tab w:val="right" w:leader="dot" w:pos="9440"/>
        </w:tabs>
        <w:spacing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1.4 Scope of</w:t>
      </w:r>
      <w:r w:rsidRPr="007C4E94">
        <w:rPr>
          <w:sz w:val="28"/>
          <w:szCs w:val="28"/>
        </w:rPr>
        <w:t xml:space="preserve"> </w:t>
      </w:r>
      <w:r w:rsidR="00DB64AF">
        <w:rPr>
          <w:rFonts w:ascii="Times New Roman" w:hAnsi="Times New Roman" w:cs="Times New Roman"/>
          <w:b/>
          <w:sz w:val="28"/>
          <w:szCs w:val="28"/>
        </w:rPr>
        <w:t>Threat Intelligence</w:t>
      </w:r>
    </w:p>
    <w:p w14:paraId="598F9D05"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The scope of Threat Intelligence is extensive and spans across multiple domains of modern cybersecurity, addressing both technical and strategic security requirements. Threat Intelligence is not limited to identifying malicious activities; it encompasses understanding attacker behavior, threat trends, vulnerabilities, and the broader threat landscape. It plays a critical role in protecting organizations against a wide range of cyber threats including malware, ransomware, phishing attacks, insider threats, and Advanced Persistent Threats (APTs).</w:t>
      </w:r>
    </w:p>
    <w:p w14:paraId="7587C1AD"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Threat Intelligence is widely applied in Security Operations Centers (SOC) for continuous monitoring, threat detection, and incident response. By analyzing data from logs, network traffic, endpoints, and external intelligence feeds, organizations can gain insights into potential attack vectors and emerging threats. This intelligence enables security teams to take proactive measures such as threat hunting, vulnerability prioritization, and risk mitigation before an attack causes significant damage.</w:t>
      </w:r>
    </w:p>
    <w:p w14:paraId="741DFA2A"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The scope also extends to strategic decision</w:t>
      </w:r>
      <w:r w:rsidRPr="00DB64AF">
        <w:rPr>
          <w:rFonts w:ascii="Times New Roman" w:eastAsia="Times New Roman" w:hAnsi="Times New Roman" w:cs="Times New Roman"/>
          <w:sz w:val="24"/>
          <w:szCs w:val="24"/>
          <w:lang w:eastAsia="en-IN"/>
        </w:rPr>
        <w:noBreakHyphen/>
        <w:t>making and risk management. Threat Intelligence supports organizational leadership by providing high</w:t>
      </w:r>
      <w:r w:rsidRPr="00DB64AF">
        <w:rPr>
          <w:rFonts w:ascii="Times New Roman" w:eastAsia="Times New Roman" w:hAnsi="Times New Roman" w:cs="Times New Roman"/>
          <w:sz w:val="24"/>
          <w:szCs w:val="24"/>
          <w:lang w:eastAsia="en-IN"/>
        </w:rPr>
        <w:noBreakHyphen/>
        <w:t>level insights into threat trends, attacker motivations, and industry</w:t>
      </w:r>
      <w:r w:rsidRPr="00DB64AF">
        <w:rPr>
          <w:rFonts w:ascii="Times New Roman" w:eastAsia="Times New Roman" w:hAnsi="Times New Roman" w:cs="Times New Roman"/>
          <w:sz w:val="24"/>
          <w:szCs w:val="24"/>
          <w:lang w:eastAsia="en-IN"/>
        </w:rPr>
        <w:noBreakHyphen/>
        <w:t>specific risks. This information helps organizations align cybersecurity investments with business objectives, improve governance, and develop long</w:t>
      </w:r>
      <w:r w:rsidRPr="00DB64AF">
        <w:rPr>
          <w:rFonts w:ascii="Times New Roman" w:eastAsia="Times New Roman" w:hAnsi="Times New Roman" w:cs="Times New Roman"/>
          <w:sz w:val="24"/>
          <w:szCs w:val="24"/>
          <w:lang w:eastAsia="en-IN"/>
        </w:rPr>
        <w:noBreakHyphen/>
        <w:t>term security strategies. In highly regulated sectors such as finance, healthcare, and critical infrastructure, threat intelligence also supports compliance and regulatory requirements.</w:t>
      </w:r>
    </w:p>
    <w:p w14:paraId="3D1301E3"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lastRenderedPageBreak/>
        <w:t>This study focuses on understanding the Threat Intelligence Lifecycle as a comprehensive framework that governs the collection, analysis, and dissemination of threat information. It examines how various phases of the lifecycle work together to ensure that intelligence remains timely, relevant, and actionable. The scope includes technical, operational, and strategic aspects of threat intelligence, highlighting its role in modern cybersecurity environments.</w:t>
      </w:r>
    </w:p>
    <w:p w14:paraId="1D3C3935"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Furthermore, the study explores how Threat Intelligence can be integrated with advanced technologies such as automation, machine learning, and security orchestration platforms. While the emphasis is on conceptual understanding and lifecycle analysis, the framework can be extended to real</w:t>
      </w:r>
      <w:r w:rsidRPr="00DB64AF">
        <w:rPr>
          <w:rFonts w:ascii="Times New Roman" w:eastAsia="Times New Roman" w:hAnsi="Times New Roman" w:cs="Times New Roman"/>
          <w:sz w:val="24"/>
          <w:szCs w:val="24"/>
          <w:lang w:eastAsia="en-IN"/>
        </w:rPr>
        <w:noBreakHyphen/>
        <w:t>world implementations across enterprise networks, cloud infrastructures, industrial systems, and smart digital ecosystems. This broad scope demonstrates the significance of Threat Intelligence as a foundational element in building proactive, adaptive, and resilient cybersecurity architectures.</w:t>
      </w:r>
    </w:p>
    <w:p w14:paraId="5711CC07" w14:textId="7CE447C1" w:rsidR="00F564B9" w:rsidRPr="007C4E94" w:rsidRDefault="00F564B9" w:rsidP="00306221">
      <w:pPr>
        <w:tabs>
          <w:tab w:val="left" w:pos="821"/>
          <w:tab w:val="right" w:leader="dot" w:pos="9440"/>
        </w:tabs>
        <w:spacing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1.5 Objectives of</w:t>
      </w:r>
      <w:r w:rsidRPr="007C4E94">
        <w:rPr>
          <w:rFonts w:ascii="Times New Roman" w:hAnsi="Times New Roman" w:cs="Times New Roman"/>
          <w:sz w:val="28"/>
          <w:szCs w:val="28"/>
        </w:rPr>
        <w:t xml:space="preserve"> </w:t>
      </w:r>
      <w:r w:rsidR="00DB64AF">
        <w:rPr>
          <w:rFonts w:ascii="Times New Roman" w:hAnsi="Times New Roman" w:cs="Times New Roman"/>
          <w:b/>
          <w:sz w:val="28"/>
          <w:szCs w:val="28"/>
        </w:rPr>
        <w:t>Threat Intelligence Lifecycle</w:t>
      </w:r>
    </w:p>
    <w:p w14:paraId="3408E608"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The primary objective of Threat Intelligence Lifecycle is to establish a systematic and structured approach for identifying, analyzing, and responding to cyber threats in an increasingly complex digital environment. It aims to enable organizations to move beyond traditional reactive security measures and adopt a proactive, intelligence</w:t>
      </w:r>
      <w:r w:rsidRPr="00DB64AF">
        <w:rPr>
          <w:rFonts w:ascii="Times New Roman" w:hAnsi="Times New Roman" w:cs="Times New Roman"/>
          <w:sz w:val="24"/>
          <w:szCs w:val="24"/>
        </w:rPr>
        <w:noBreakHyphen/>
        <w:t>driven cybersecurity strategy. By leveraging the lifecycle framework, organizations can gain early visibility into potential threats and implement preventive measures before significant damage occurs.</w:t>
      </w:r>
    </w:p>
    <w:p w14:paraId="546D8DA2"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One of the key objectives is to transform raw and unstructured security data into actionable intelligence. Modern cybersecurity systems generate vast amounts of data from logs, sensors, and external sources; however, without proper analysis, such data provides limited value. The Threat Intelligence Lifecycle ensures that collected data is processed, analyzed, and contextualized to support accurate threat detection and informed decision</w:t>
      </w:r>
      <w:r w:rsidRPr="00DB64AF">
        <w:rPr>
          <w:rFonts w:ascii="Times New Roman" w:hAnsi="Times New Roman" w:cs="Times New Roman"/>
          <w:sz w:val="24"/>
          <w:szCs w:val="24"/>
        </w:rPr>
        <w:noBreakHyphen/>
        <w:t>making. This improves the efficiency and effectiveness of security operations.</w:t>
      </w:r>
    </w:p>
    <w:p w14:paraId="09DF59B2"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 xml:space="preserve">Another important objective is to enhance situational awareness by understanding attacker behavior, tactics, techniques, and procedures. Through continuous analysis of threat patterns and trends, the lifecycle helps organizations anticipate potential attack vectors and adapt their defenses </w:t>
      </w:r>
      <w:r w:rsidRPr="00DB64AF">
        <w:rPr>
          <w:rFonts w:ascii="Times New Roman" w:hAnsi="Times New Roman" w:cs="Times New Roman"/>
          <w:sz w:val="24"/>
          <w:szCs w:val="24"/>
        </w:rPr>
        <w:lastRenderedPageBreak/>
        <w:t>accordingly. This understanding enables security teams to prioritize threats based on risk and potential impact rather than treating all alerts equally.</w:t>
      </w:r>
    </w:p>
    <w:p w14:paraId="5880ACF9"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 xml:space="preserve">The lifecycle also aims to support coordinated incident response and risk management. By disseminating timely and relevant intelligence to appropriate stakeholders, it ensures that security teams, management, and </w:t>
      </w:r>
      <w:proofErr w:type="gramStart"/>
      <w:r w:rsidRPr="00DB64AF">
        <w:rPr>
          <w:rFonts w:ascii="Times New Roman" w:hAnsi="Times New Roman" w:cs="Times New Roman"/>
          <w:sz w:val="24"/>
          <w:szCs w:val="24"/>
        </w:rPr>
        <w:t>decision</w:t>
      </w:r>
      <w:r w:rsidRPr="00DB64AF">
        <w:rPr>
          <w:rFonts w:ascii="Times New Roman" w:hAnsi="Times New Roman" w:cs="Times New Roman"/>
          <w:sz w:val="24"/>
          <w:szCs w:val="24"/>
        </w:rPr>
        <w:noBreakHyphen/>
        <w:t>makers</w:t>
      </w:r>
      <w:proofErr w:type="gramEnd"/>
      <w:r w:rsidRPr="00DB64AF">
        <w:rPr>
          <w:rFonts w:ascii="Times New Roman" w:hAnsi="Times New Roman" w:cs="Times New Roman"/>
          <w:sz w:val="24"/>
          <w:szCs w:val="24"/>
        </w:rPr>
        <w:t xml:space="preserve"> are aligned during threat mitigation efforts. This coordination reduces response time, minimizes operational disruption, and improves overall resilience.</w:t>
      </w:r>
    </w:p>
    <w:p w14:paraId="5B78A5D8" w14:textId="77777777" w:rsidR="00DB64AF" w:rsidRPr="00DB64AF" w:rsidRDefault="00DB64AF" w:rsidP="00306221">
      <w:pPr>
        <w:tabs>
          <w:tab w:val="left" w:pos="821"/>
          <w:tab w:val="right" w:leader="dot" w:pos="9440"/>
        </w:tabs>
        <w:spacing w:line="360" w:lineRule="auto"/>
        <w:jc w:val="both"/>
        <w:rPr>
          <w:rFonts w:ascii="Times New Roman" w:hAnsi="Times New Roman" w:cs="Times New Roman"/>
          <w:sz w:val="24"/>
          <w:szCs w:val="24"/>
        </w:rPr>
      </w:pPr>
      <w:r w:rsidRPr="00DB64AF">
        <w:rPr>
          <w:rFonts w:ascii="Times New Roman" w:hAnsi="Times New Roman" w:cs="Times New Roman"/>
          <w:sz w:val="24"/>
          <w:szCs w:val="24"/>
        </w:rPr>
        <w:t>Additionally, the Threat Intelligence Lifecycle focuses on continuous improvement through feedback and refinement. Intelligence outcomes and lessons learned from past incidents are used to enhance future collection strategies and analysis techniques. Ultimately, the objective is to contribute to the development of proactive, adaptive, and resilient cybersecurity frameworks that can effectively address evolving cyber threats and protect critical digital assets.</w:t>
      </w:r>
    </w:p>
    <w:p w14:paraId="3FF621A6" w14:textId="4A3AA368" w:rsidR="00F416AA" w:rsidRPr="007C4E94" w:rsidRDefault="00F416AA" w:rsidP="00306221">
      <w:pPr>
        <w:tabs>
          <w:tab w:val="left" w:pos="821"/>
          <w:tab w:val="right" w:leader="dot" w:pos="9440"/>
        </w:tabs>
        <w:spacing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1.6 Challenges </w:t>
      </w:r>
      <w:r w:rsidR="00DB64AF">
        <w:rPr>
          <w:rFonts w:ascii="Times New Roman" w:hAnsi="Times New Roman" w:cs="Times New Roman"/>
          <w:b/>
          <w:sz w:val="28"/>
          <w:szCs w:val="28"/>
        </w:rPr>
        <w:t>in Threat Intelligence</w:t>
      </w:r>
    </w:p>
    <w:p w14:paraId="3E795EA9"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 xml:space="preserve">Despite its significant advantages, the implementation of Threat Intelligence frameworks presents several challenges that can affect their effectiveness and operational efficiency. One of the major challenges is the </w:t>
      </w:r>
      <w:r w:rsidRPr="00DB64AF">
        <w:rPr>
          <w:rFonts w:ascii="Times New Roman" w:eastAsia="Times New Roman" w:hAnsi="Times New Roman" w:cs="Times New Roman"/>
          <w:b/>
          <w:bCs/>
          <w:sz w:val="24"/>
          <w:szCs w:val="24"/>
          <w:lang w:eastAsia="en-IN"/>
        </w:rPr>
        <w:t>large volume of data</w:t>
      </w:r>
      <w:r w:rsidRPr="00DB64AF">
        <w:rPr>
          <w:rFonts w:ascii="Times New Roman" w:eastAsia="Times New Roman" w:hAnsi="Times New Roman" w:cs="Times New Roman"/>
          <w:sz w:val="24"/>
          <w:szCs w:val="24"/>
          <w:lang w:eastAsia="en-IN"/>
        </w:rPr>
        <w:t xml:space="preserve"> generated from diverse internal and external sources such as network logs, endpoint systems, threat feeds, and open</w:t>
      </w:r>
      <w:r w:rsidRPr="00DB64AF">
        <w:rPr>
          <w:rFonts w:ascii="Times New Roman" w:eastAsia="Times New Roman" w:hAnsi="Times New Roman" w:cs="Times New Roman"/>
          <w:sz w:val="24"/>
          <w:szCs w:val="24"/>
          <w:lang w:eastAsia="en-IN"/>
        </w:rPr>
        <w:noBreakHyphen/>
        <w:t>source intelligence. Filtering relevant and high</w:t>
      </w:r>
      <w:r w:rsidRPr="00DB64AF">
        <w:rPr>
          <w:rFonts w:ascii="Times New Roman" w:eastAsia="Times New Roman" w:hAnsi="Times New Roman" w:cs="Times New Roman"/>
          <w:sz w:val="24"/>
          <w:szCs w:val="24"/>
          <w:lang w:eastAsia="en-IN"/>
        </w:rPr>
        <w:noBreakHyphen/>
        <w:t>quality intelligence from this vast amount of data is complex and can lead to information overload if not managed properly.</w:t>
      </w:r>
    </w:p>
    <w:p w14:paraId="513152C9"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 xml:space="preserve">Another critical challenge is the </w:t>
      </w:r>
      <w:r w:rsidRPr="00DB64AF">
        <w:rPr>
          <w:rFonts w:ascii="Times New Roman" w:eastAsia="Times New Roman" w:hAnsi="Times New Roman" w:cs="Times New Roman"/>
          <w:b/>
          <w:bCs/>
          <w:sz w:val="24"/>
          <w:szCs w:val="24"/>
          <w:lang w:eastAsia="en-IN"/>
        </w:rPr>
        <w:t>accuracy and reliability of threat data</w:t>
      </w:r>
      <w:r w:rsidRPr="00DB64AF">
        <w:rPr>
          <w:rFonts w:ascii="Times New Roman" w:eastAsia="Times New Roman" w:hAnsi="Times New Roman" w:cs="Times New Roman"/>
          <w:sz w:val="24"/>
          <w:szCs w:val="24"/>
          <w:lang w:eastAsia="en-IN"/>
        </w:rPr>
        <w:t>. Threat intelligence often depends on external feeds that may contain outdated, incomplete, or misleading information. Inaccurate intelligence can result in false positives or missed threats, negatively impacting decision</w:t>
      </w:r>
      <w:r w:rsidRPr="00DB64AF">
        <w:rPr>
          <w:rFonts w:ascii="Times New Roman" w:eastAsia="Times New Roman" w:hAnsi="Times New Roman" w:cs="Times New Roman"/>
          <w:sz w:val="24"/>
          <w:szCs w:val="24"/>
          <w:lang w:eastAsia="en-IN"/>
        </w:rPr>
        <w:noBreakHyphen/>
        <w:t>making and response efforts. Additionally, attackers constantly change tactics, techniques, and procedures, making it difficult for static intelligence models to remain effective over time.</w:t>
      </w:r>
    </w:p>
    <w:p w14:paraId="6C41B73E" w14:textId="1570F409"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 xml:space="preserve">Resource constraints also pose a significant challenge. Effective threat intelligence operations require skilled analysts capable of interpreting complex data and understanding attacker behavior. </w:t>
      </w:r>
      <w:r w:rsidRPr="00DB64AF">
        <w:rPr>
          <w:rFonts w:ascii="Times New Roman" w:eastAsia="Times New Roman" w:hAnsi="Times New Roman" w:cs="Times New Roman"/>
          <w:sz w:val="24"/>
          <w:szCs w:val="24"/>
          <w:lang w:eastAsia="en-IN"/>
        </w:rPr>
        <w:lastRenderedPageBreak/>
        <w:t xml:space="preserve">However, there is a global shortage of trained cybersecurity professionals, making it difficult for organizations to fully utilize threat intelligence systems. </w:t>
      </w:r>
    </w:p>
    <w:p w14:paraId="4BD4DAA1" w14:textId="77777777" w:rsidR="00DB64AF" w:rsidRPr="00DB64AF" w:rsidRDefault="00DB64AF" w:rsidP="00306221">
      <w:pPr>
        <w:tabs>
          <w:tab w:val="left" w:pos="821"/>
          <w:tab w:val="right" w:leader="dot" w:pos="9440"/>
        </w:tabs>
        <w:spacing w:line="360" w:lineRule="auto"/>
        <w:jc w:val="both"/>
        <w:rPr>
          <w:rFonts w:ascii="Times New Roman" w:eastAsia="Times New Roman" w:hAnsi="Times New Roman" w:cs="Times New Roman"/>
          <w:sz w:val="24"/>
          <w:szCs w:val="24"/>
          <w:lang w:eastAsia="en-IN"/>
        </w:rPr>
      </w:pPr>
      <w:r w:rsidRPr="00DB64AF">
        <w:rPr>
          <w:rFonts w:ascii="Times New Roman" w:eastAsia="Times New Roman" w:hAnsi="Times New Roman" w:cs="Times New Roman"/>
          <w:sz w:val="24"/>
          <w:szCs w:val="24"/>
          <w:lang w:eastAsia="en-IN"/>
        </w:rPr>
        <w:t>Overall, addressing these challenges requires a balanced approach that combines automation with skilled human analysis, continuous refinement of intelligence processes, and effective integration with existing security infrastructure. Overcoming these limitations is essential for building a robust and proactive threat intelligence capability.</w:t>
      </w:r>
    </w:p>
    <w:p w14:paraId="713D57C6" w14:textId="7F9BD472" w:rsidR="00F416AA" w:rsidRPr="007C4E94" w:rsidRDefault="00F416AA" w:rsidP="00306221">
      <w:pPr>
        <w:tabs>
          <w:tab w:val="left" w:pos="821"/>
          <w:tab w:val="right" w:leader="dot" w:pos="9440"/>
        </w:tabs>
        <w:spacing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1.7 System Requirements for</w:t>
      </w:r>
      <w:r w:rsidRPr="007C4E94">
        <w:rPr>
          <w:rFonts w:ascii="Times New Roman" w:hAnsi="Times New Roman" w:cs="Times New Roman"/>
          <w:sz w:val="28"/>
          <w:szCs w:val="28"/>
        </w:rPr>
        <w:t xml:space="preserve"> </w:t>
      </w:r>
      <w:r w:rsidR="00DB64AF">
        <w:rPr>
          <w:rFonts w:ascii="Times New Roman" w:hAnsi="Times New Roman" w:cs="Times New Roman"/>
          <w:b/>
          <w:sz w:val="28"/>
          <w:szCs w:val="28"/>
        </w:rPr>
        <w:t>Threat Intelligence Lifecycle</w:t>
      </w:r>
    </w:p>
    <w:p w14:paraId="67865787" w14:textId="77777777" w:rsidR="008F659C" w:rsidRPr="008F659C" w:rsidRDefault="008F659C" w:rsidP="00306221">
      <w:pPr>
        <w:spacing w:before="100" w:beforeAutospacing="1" w:after="100" w:afterAutospacing="1" w:line="360" w:lineRule="auto"/>
        <w:jc w:val="both"/>
        <w:rPr>
          <w:rFonts w:ascii="Times New Roman" w:hAnsi="Times New Roman" w:cs="Times New Roman"/>
          <w:sz w:val="24"/>
          <w:szCs w:val="24"/>
        </w:rPr>
      </w:pPr>
      <w:r w:rsidRPr="008F659C">
        <w:rPr>
          <w:rFonts w:ascii="Times New Roman" w:hAnsi="Times New Roman" w:cs="Times New Roman"/>
          <w:sz w:val="24"/>
          <w:szCs w:val="24"/>
        </w:rPr>
        <w:t>The effective implementation of a Threat Intelligence Lifecycle requires appropriate technical infrastructure, skilled personnel, and well</w:t>
      </w:r>
      <w:r w:rsidRPr="008F659C">
        <w:rPr>
          <w:rFonts w:ascii="Times New Roman" w:hAnsi="Times New Roman" w:cs="Times New Roman"/>
          <w:sz w:val="24"/>
          <w:szCs w:val="24"/>
        </w:rPr>
        <w:noBreakHyphen/>
        <w:t>defined operational processes. The system must be capable of collecting threat</w:t>
      </w:r>
      <w:r w:rsidRPr="008F659C">
        <w:rPr>
          <w:rFonts w:ascii="Times New Roman" w:hAnsi="Times New Roman" w:cs="Times New Roman"/>
          <w:sz w:val="24"/>
          <w:szCs w:val="24"/>
        </w:rPr>
        <w:noBreakHyphen/>
        <w:t>related data from multiple internal and external sources such as network logs, intrusion detection systems, and threat intelligence feeds. Reliable data collection ensures that the intelligence generated is accurate and timely.</w:t>
      </w:r>
    </w:p>
    <w:p w14:paraId="27D8C277" w14:textId="77777777" w:rsidR="008F659C" w:rsidRPr="008F659C" w:rsidRDefault="008F659C" w:rsidP="00306221">
      <w:pPr>
        <w:spacing w:before="100" w:beforeAutospacing="1" w:after="100" w:afterAutospacing="1" w:line="360" w:lineRule="auto"/>
        <w:jc w:val="both"/>
        <w:rPr>
          <w:rFonts w:ascii="Times New Roman" w:hAnsi="Times New Roman" w:cs="Times New Roman"/>
          <w:sz w:val="24"/>
          <w:szCs w:val="24"/>
        </w:rPr>
      </w:pPr>
      <w:r w:rsidRPr="008F659C">
        <w:rPr>
          <w:rFonts w:ascii="Times New Roman" w:hAnsi="Times New Roman" w:cs="Times New Roman"/>
          <w:sz w:val="24"/>
          <w:szCs w:val="24"/>
        </w:rPr>
        <w:t>The system should support efficient data processing and analysis mechanisms to normalize, correlate, and interpret collected threat data. Analytical tools, including automated and machine learning</w:t>
      </w:r>
      <w:r w:rsidRPr="008F659C">
        <w:rPr>
          <w:rFonts w:ascii="Times New Roman" w:hAnsi="Times New Roman" w:cs="Times New Roman"/>
          <w:sz w:val="24"/>
          <w:szCs w:val="24"/>
        </w:rPr>
        <w:noBreakHyphen/>
        <w:t>based techniques, help in identifying patterns, anomalies, and emerging threats. Integration with existing security solutions such as SIEM, IDS/IPS, and incident response platforms is essential for real</w:t>
      </w:r>
      <w:r w:rsidRPr="008F659C">
        <w:rPr>
          <w:rFonts w:ascii="Times New Roman" w:hAnsi="Times New Roman" w:cs="Times New Roman"/>
          <w:sz w:val="24"/>
          <w:szCs w:val="24"/>
        </w:rPr>
        <w:noBreakHyphen/>
        <w:t>time monitoring and effective threat mitigation.</w:t>
      </w:r>
    </w:p>
    <w:p w14:paraId="41A922B3" w14:textId="77777777" w:rsidR="008F659C" w:rsidRPr="008F659C" w:rsidRDefault="008F659C" w:rsidP="00306221">
      <w:pPr>
        <w:spacing w:before="100" w:beforeAutospacing="1" w:after="100" w:afterAutospacing="1" w:line="360" w:lineRule="auto"/>
        <w:jc w:val="both"/>
        <w:rPr>
          <w:rFonts w:ascii="Times New Roman" w:hAnsi="Times New Roman" w:cs="Times New Roman"/>
          <w:sz w:val="24"/>
          <w:szCs w:val="24"/>
        </w:rPr>
      </w:pPr>
      <w:r w:rsidRPr="008F659C">
        <w:rPr>
          <w:rFonts w:ascii="Times New Roman" w:hAnsi="Times New Roman" w:cs="Times New Roman"/>
          <w:sz w:val="24"/>
          <w:szCs w:val="24"/>
        </w:rPr>
        <w:t>From an organizational perspective, clearly defined intelligence requirements and workflows are necessary. Skilled analysts are required to interpret intelligence, validate automated outputs, and provide contextual insights. Additionally, the system must ensure scalability, secure data handling, and continuous improvement through feedback mechanisms.</w:t>
      </w:r>
    </w:p>
    <w:p w14:paraId="10A51435" w14:textId="77777777" w:rsidR="008F659C" w:rsidRPr="008F659C" w:rsidRDefault="008F659C" w:rsidP="00306221">
      <w:pPr>
        <w:spacing w:before="100" w:beforeAutospacing="1" w:after="100" w:afterAutospacing="1" w:line="360" w:lineRule="auto"/>
        <w:jc w:val="both"/>
        <w:rPr>
          <w:rFonts w:ascii="Times New Roman" w:hAnsi="Times New Roman" w:cs="Times New Roman"/>
          <w:sz w:val="24"/>
          <w:szCs w:val="24"/>
        </w:rPr>
      </w:pPr>
      <w:r w:rsidRPr="008F659C">
        <w:rPr>
          <w:rFonts w:ascii="Times New Roman" w:hAnsi="Times New Roman" w:cs="Times New Roman"/>
          <w:sz w:val="24"/>
          <w:szCs w:val="24"/>
        </w:rPr>
        <w:t>Together, these requirements enable the Threat Intelligence Lifecycle to operate efficiently and support proactive, informed, and adaptive cybersecurity defense.</w:t>
      </w:r>
    </w:p>
    <w:p w14:paraId="40CB3D8E" w14:textId="77777777" w:rsidR="00F416AA" w:rsidRDefault="00F416AA" w:rsidP="00306221">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7CDCC0C5" w14:textId="77777777" w:rsidR="00306221" w:rsidRPr="00F416AA" w:rsidRDefault="00306221" w:rsidP="00306221">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14:paraId="68EE97BD" w14:textId="77777777" w:rsidR="00505CAB" w:rsidRPr="007C4E94" w:rsidRDefault="004225EC" w:rsidP="00DA0B0E">
      <w:pPr>
        <w:pStyle w:val="ListParagraph"/>
        <w:numPr>
          <w:ilvl w:val="0"/>
          <w:numId w:val="2"/>
        </w:numPr>
        <w:tabs>
          <w:tab w:val="left" w:pos="821"/>
          <w:tab w:val="right" w:leader="dot" w:pos="9440"/>
        </w:tabs>
        <w:spacing w:line="360" w:lineRule="auto"/>
        <w:jc w:val="center"/>
        <w:rPr>
          <w:rFonts w:ascii="Times New Roman" w:eastAsia="Times New Roman" w:hAnsi="Times New Roman" w:cs="Times New Roman"/>
          <w:b/>
          <w:bCs/>
          <w:sz w:val="32"/>
          <w:szCs w:val="32"/>
        </w:rPr>
      </w:pPr>
      <w:r w:rsidRPr="007C4E94">
        <w:rPr>
          <w:rFonts w:ascii="Times New Roman" w:eastAsia="Times New Roman" w:hAnsi="Times New Roman" w:cs="Times New Roman"/>
          <w:b/>
          <w:bCs/>
          <w:sz w:val="32"/>
          <w:szCs w:val="32"/>
        </w:rPr>
        <w:lastRenderedPageBreak/>
        <w:t>LITERATURE SURVEY</w:t>
      </w:r>
    </w:p>
    <w:p w14:paraId="17442D76" w14:textId="62A72A6D" w:rsidR="00505CAB" w:rsidRPr="00193D77" w:rsidRDefault="00505CAB" w:rsidP="00193D77">
      <w:pPr>
        <w:tabs>
          <w:tab w:val="left" w:pos="821"/>
          <w:tab w:val="right" w:leader="dot" w:pos="9440"/>
        </w:tabs>
        <w:spacing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2.1 </w:t>
      </w:r>
      <w:r w:rsidR="00193D77" w:rsidRPr="00193D77">
        <w:rPr>
          <w:rFonts w:ascii="Times New Roman" w:hAnsi="Times New Roman" w:cs="Times New Roman"/>
          <w:b/>
          <w:sz w:val="28"/>
          <w:szCs w:val="28"/>
        </w:rPr>
        <w:t xml:space="preserve">Saeed S., </w:t>
      </w:r>
      <w:proofErr w:type="spellStart"/>
      <w:r w:rsidR="00193D77" w:rsidRPr="00193D77">
        <w:rPr>
          <w:rFonts w:ascii="Times New Roman" w:hAnsi="Times New Roman" w:cs="Times New Roman"/>
          <w:b/>
          <w:sz w:val="28"/>
          <w:szCs w:val="28"/>
        </w:rPr>
        <w:t>Suayyid</w:t>
      </w:r>
      <w:proofErr w:type="spellEnd"/>
      <w:r w:rsidR="00193D77" w:rsidRPr="00193D77">
        <w:rPr>
          <w:rFonts w:ascii="Times New Roman" w:hAnsi="Times New Roman" w:cs="Times New Roman"/>
          <w:b/>
          <w:sz w:val="28"/>
          <w:szCs w:val="28"/>
        </w:rPr>
        <w:t xml:space="preserve"> S. A., Al</w:t>
      </w:r>
      <w:r w:rsidR="00193D77" w:rsidRPr="00193D77">
        <w:rPr>
          <w:rFonts w:ascii="Times New Roman" w:hAnsi="Times New Roman" w:cs="Times New Roman"/>
          <w:b/>
          <w:sz w:val="28"/>
          <w:szCs w:val="28"/>
        </w:rPr>
        <w:noBreakHyphen/>
        <w:t>Ghamdi M. S., Al</w:t>
      </w:r>
      <w:r w:rsidR="00193D77" w:rsidRPr="00193D77">
        <w:rPr>
          <w:rFonts w:ascii="Times New Roman" w:hAnsi="Times New Roman" w:cs="Times New Roman"/>
          <w:b/>
          <w:sz w:val="28"/>
          <w:szCs w:val="28"/>
        </w:rPr>
        <w:noBreakHyphen/>
      </w:r>
      <w:proofErr w:type="spellStart"/>
      <w:r w:rsidR="00193D77" w:rsidRPr="00193D77">
        <w:rPr>
          <w:rFonts w:ascii="Times New Roman" w:hAnsi="Times New Roman" w:cs="Times New Roman"/>
          <w:b/>
          <w:sz w:val="28"/>
          <w:szCs w:val="28"/>
        </w:rPr>
        <w:t>Muhaisen</w:t>
      </w:r>
      <w:proofErr w:type="spellEnd"/>
      <w:r w:rsidR="00193D77" w:rsidRPr="00193D77">
        <w:rPr>
          <w:rFonts w:ascii="Times New Roman" w:hAnsi="Times New Roman" w:cs="Times New Roman"/>
          <w:b/>
          <w:sz w:val="28"/>
          <w:szCs w:val="28"/>
        </w:rPr>
        <w:t xml:space="preserve"> H.: A Systematic</w:t>
      </w:r>
      <w:r w:rsidR="00193D77">
        <w:rPr>
          <w:rFonts w:ascii="Times New Roman" w:hAnsi="Times New Roman" w:cs="Times New Roman"/>
          <w:b/>
          <w:sz w:val="28"/>
          <w:szCs w:val="28"/>
        </w:rPr>
        <w:t xml:space="preserve"> </w:t>
      </w:r>
      <w:r w:rsidR="00193D77" w:rsidRPr="00193D77">
        <w:rPr>
          <w:rFonts w:ascii="Times New Roman" w:hAnsi="Times New Roman" w:cs="Times New Roman"/>
          <w:b/>
          <w:sz w:val="28"/>
          <w:szCs w:val="28"/>
        </w:rPr>
        <w:t>Literature Review on Cyber Threat Intelligence for Organizational</w:t>
      </w:r>
      <w:r w:rsidR="00193D77">
        <w:rPr>
          <w:rFonts w:ascii="Times New Roman" w:hAnsi="Times New Roman" w:cs="Times New Roman"/>
          <w:b/>
          <w:sz w:val="28"/>
          <w:szCs w:val="28"/>
        </w:rPr>
        <w:t xml:space="preserve"> </w:t>
      </w:r>
      <w:r w:rsidR="00193D77" w:rsidRPr="00193D77">
        <w:rPr>
          <w:rFonts w:ascii="Times New Roman" w:hAnsi="Times New Roman" w:cs="Times New Roman"/>
          <w:b/>
          <w:sz w:val="28"/>
          <w:szCs w:val="28"/>
        </w:rPr>
        <w:t>Cybersecurity Resilience</w:t>
      </w:r>
    </w:p>
    <w:p w14:paraId="61B52C3E" w14:textId="0046C8DF" w:rsidR="00505CAB" w:rsidRDefault="00505CAB" w:rsidP="00505CAB">
      <w:pPr>
        <w:tabs>
          <w:tab w:val="left" w:pos="821"/>
          <w:tab w:val="right" w:leader="dot" w:pos="9440"/>
        </w:tabs>
        <w:spacing w:line="360" w:lineRule="auto"/>
        <w:rPr>
          <w:rFonts w:ascii="Times New Roman" w:hAnsi="Times New Roman" w:cs="Times New Roman"/>
          <w:b/>
          <w:sz w:val="24"/>
          <w:szCs w:val="24"/>
        </w:rPr>
      </w:pPr>
      <w:r>
        <w:rPr>
          <w:rFonts w:ascii="Times New Roman" w:hAnsi="Times New Roman" w:cs="Times New Roman"/>
          <w:b/>
          <w:sz w:val="24"/>
          <w:szCs w:val="24"/>
        </w:rPr>
        <w:t>Context and Problem</w:t>
      </w:r>
    </w:p>
    <w:p w14:paraId="68877BF0" w14:textId="77777777" w:rsidR="00193D77" w:rsidRPr="00193D77" w:rsidRDefault="00193D77" w:rsidP="00193D77">
      <w:pPr>
        <w:spacing w:before="100" w:beforeAutospacing="1" w:after="100" w:afterAutospacing="1" w:line="360" w:lineRule="auto"/>
        <w:jc w:val="both"/>
        <w:rPr>
          <w:rFonts w:ascii="Times New Roman" w:hAnsi="Times New Roman" w:cs="Times New Roman"/>
          <w:sz w:val="24"/>
          <w:szCs w:val="24"/>
        </w:rPr>
      </w:pPr>
      <w:r w:rsidRPr="00193D77">
        <w:rPr>
          <w:rFonts w:ascii="Times New Roman" w:hAnsi="Times New Roman" w:cs="Times New Roman"/>
          <w:sz w:val="24"/>
          <w:szCs w:val="24"/>
        </w:rPr>
        <w:t>With the rapid rise in cyber</w:t>
      </w:r>
      <w:r w:rsidRPr="00193D77">
        <w:rPr>
          <w:rFonts w:ascii="Times New Roman" w:hAnsi="Times New Roman" w:cs="Times New Roman"/>
          <w:sz w:val="24"/>
          <w:szCs w:val="24"/>
        </w:rPr>
        <w:noBreakHyphen/>
        <w:t>attacks targeting organizational infrastructure, there is a pressing need for structured approaches to improve cybersecurity resilience. Organizations face difficulties in collecting, analyzing, and utilizing threat intelligence effectively due to fragmented tools, lack of standardization, and information overload. Traditional security mechanisms often fail to provide contextual awareness of threats and are unable to respond proactively to evolving attack techniques.</w:t>
      </w:r>
    </w:p>
    <w:p w14:paraId="4CE996FB" w14:textId="28897C08"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505CAB">
        <w:rPr>
          <w:rFonts w:ascii="Times New Roman" w:eastAsia="Times New Roman" w:hAnsi="Times New Roman" w:cs="Times New Roman"/>
          <w:b/>
          <w:sz w:val="24"/>
          <w:szCs w:val="24"/>
          <w:lang w:val="en-IN" w:eastAsia="en-IN"/>
        </w:rPr>
        <w:t>Methodology and Contribution</w:t>
      </w:r>
    </w:p>
    <w:p w14:paraId="6EC6C18D" w14:textId="77777777" w:rsidR="00193D77" w:rsidRPr="00193D77" w:rsidRDefault="00193D77" w:rsidP="00193D7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The authors present a systematic literature review of Cyber Threat Intelligence (CTI) by analyzing a large set of academic and industry papers. The study categorizes CTI practices into intelligence collection, detection models, knowledge bases, and visualization dashboards. The proposed framework integrates behavior</w:t>
      </w:r>
      <w:r w:rsidRPr="00193D77">
        <w:rPr>
          <w:rFonts w:ascii="Times New Roman" w:eastAsia="Times New Roman" w:hAnsi="Times New Roman" w:cs="Times New Roman"/>
          <w:sz w:val="24"/>
          <w:szCs w:val="24"/>
          <w:lang w:eastAsia="en-IN"/>
        </w:rPr>
        <w:noBreakHyphen/>
        <w:t>based, signature</w:t>
      </w:r>
      <w:r w:rsidRPr="00193D77">
        <w:rPr>
          <w:rFonts w:ascii="Times New Roman" w:eastAsia="Times New Roman" w:hAnsi="Times New Roman" w:cs="Times New Roman"/>
          <w:sz w:val="24"/>
          <w:szCs w:val="24"/>
          <w:lang w:eastAsia="en-IN"/>
        </w:rPr>
        <w:noBreakHyphen/>
        <w:t>based, and anomaly</w:t>
      </w:r>
      <w:r w:rsidRPr="00193D77">
        <w:rPr>
          <w:rFonts w:ascii="Times New Roman" w:eastAsia="Times New Roman" w:hAnsi="Times New Roman" w:cs="Times New Roman"/>
          <w:sz w:val="24"/>
          <w:szCs w:val="24"/>
          <w:lang w:eastAsia="en-IN"/>
        </w:rPr>
        <w:noBreakHyphen/>
        <w:t>based detection techniques to enhance threat awareness and response capabilities. The work provides a structured understanding of how CTI can be operationalized within organizations.</w:t>
      </w:r>
    </w:p>
    <w:p w14:paraId="2B8BFF23" w14:textId="77777777"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Key Findings</w:t>
      </w:r>
    </w:p>
    <w:p w14:paraId="7EC75068" w14:textId="3314E010" w:rsidR="00193D77" w:rsidRPr="00193D77" w:rsidRDefault="00193D77" w:rsidP="00193D77">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 xml:space="preserve">CTI significantly improves organizational cybersecurity resilience. </w:t>
      </w:r>
    </w:p>
    <w:p w14:paraId="3F64B498" w14:textId="2A60FF44" w:rsidR="00193D77" w:rsidRPr="00193D77" w:rsidRDefault="00193D77" w:rsidP="00193D77">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Context</w:t>
      </w:r>
      <w:r w:rsidRPr="00193D77">
        <w:rPr>
          <w:rFonts w:ascii="Times New Roman" w:eastAsia="Times New Roman" w:hAnsi="Times New Roman" w:cs="Times New Roman"/>
          <w:sz w:val="24"/>
          <w:szCs w:val="24"/>
          <w:lang w:eastAsia="en-IN"/>
        </w:rPr>
        <w:noBreakHyphen/>
        <w:t xml:space="preserve">aware intelligence reduces response time to cyber incidents. </w:t>
      </w:r>
    </w:p>
    <w:p w14:paraId="15710D27" w14:textId="26925610" w:rsidR="00193D77" w:rsidRPr="00193D77" w:rsidRDefault="00193D77" w:rsidP="00193D77">
      <w:pPr>
        <w:pStyle w:val="ListParagraph"/>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Data standardization and collaboration remain major challenges.</w:t>
      </w:r>
    </w:p>
    <w:p w14:paraId="70C17A63" w14:textId="1E1ED707" w:rsidR="00505CAB" w:rsidRDefault="00505CAB" w:rsidP="00505CAB">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b/>
          <w:sz w:val="24"/>
          <w:szCs w:val="24"/>
          <w:lang w:val="en-IN" w:eastAsia="en-IN"/>
        </w:rPr>
        <w:t>Conclusion</w:t>
      </w:r>
    </w:p>
    <w:p w14:paraId="61E7B46C" w14:textId="77777777" w:rsidR="00193D77" w:rsidRPr="00193D77" w:rsidRDefault="00193D77" w:rsidP="00193D77">
      <w:pPr>
        <w:spacing w:before="100" w:beforeAutospacing="1" w:after="100" w:afterAutospacing="1" w:line="360" w:lineRule="auto"/>
        <w:jc w:val="both"/>
        <w:rPr>
          <w:rFonts w:ascii="Times New Roman" w:hAnsi="Times New Roman" w:cs="Times New Roman"/>
          <w:sz w:val="24"/>
          <w:szCs w:val="24"/>
        </w:rPr>
      </w:pPr>
      <w:r w:rsidRPr="00193D77">
        <w:rPr>
          <w:rFonts w:ascii="Times New Roman" w:hAnsi="Times New Roman" w:cs="Times New Roman"/>
          <w:sz w:val="24"/>
          <w:szCs w:val="24"/>
        </w:rPr>
        <w:lastRenderedPageBreak/>
        <w:t>The study concludes that Cyber Threat Intelligence, when implemented using a structured lifecycle framework, enhances proactive defense and organizational resilience. The authors emphasize the importance of continuous intelligence refinement and collaboration for effective threat mitigation.</w:t>
      </w:r>
    </w:p>
    <w:p w14:paraId="39742CE6" w14:textId="4744483A" w:rsidR="00505CAB" w:rsidRPr="007C4E94" w:rsidRDefault="00505CAB" w:rsidP="00505CAB">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eastAsia="Times New Roman" w:hAnsi="Times New Roman" w:cs="Times New Roman"/>
          <w:b/>
          <w:sz w:val="28"/>
          <w:szCs w:val="28"/>
          <w:lang w:val="en-IN" w:eastAsia="en-IN"/>
        </w:rPr>
        <w:t xml:space="preserve">2.2 </w:t>
      </w:r>
      <w:r w:rsidR="00193D77" w:rsidRPr="00193D77">
        <w:rPr>
          <w:rFonts w:ascii="Times New Roman" w:hAnsi="Times New Roman" w:cs="Times New Roman"/>
          <w:b/>
          <w:sz w:val="28"/>
          <w:szCs w:val="28"/>
        </w:rPr>
        <w:t>Zhao J., Yan Q., Liu X., Li B., Zuo G.: Cyber Threat Intelligence Modeling Based on Heterogeneous Graph Convolutional Networks</w:t>
      </w:r>
    </w:p>
    <w:p w14:paraId="3798F625" w14:textId="49F738C7" w:rsidR="00C32C43" w:rsidRDefault="00C32C43" w:rsidP="00505CAB">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Context and Problem</w:t>
      </w:r>
    </w:p>
    <w:p w14:paraId="62B5F2D0" w14:textId="77777777" w:rsidR="00193D77" w:rsidRPr="00193D77" w:rsidRDefault="00193D77" w:rsidP="00193D77">
      <w:pPr>
        <w:spacing w:before="100" w:beforeAutospacing="1" w:after="100" w:afterAutospacing="1" w:line="360" w:lineRule="auto"/>
        <w:jc w:val="both"/>
        <w:rPr>
          <w:rFonts w:ascii="Times New Roman" w:hAnsi="Times New Roman" w:cs="Times New Roman"/>
          <w:sz w:val="24"/>
          <w:szCs w:val="24"/>
        </w:rPr>
      </w:pPr>
      <w:r w:rsidRPr="00193D77">
        <w:rPr>
          <w:rFonts w:ascii="Times New Roman" w:hAnsi="Times New Roman" w:cs="Times New Roman"/>
          <w:sz w:val="24"/>
          <w:szCs w:val="24"/>
        </w:rPr>
        <w:t>Cyber Threat Intelligence relies heavily on Indicators of Compromise (</w:t>
      </w:r>
      <w:proofErr w:type="spellStart"/>
      <w:r w:rsidRPr="00193D77">
        <w:rPr>
          <w:rFonts w:ascii="Times New Roman" w:hAnsi="Times New Roman" w:cs="Times New Roman"/>
          <w:sz w:val="24"/>
          <w:szCs w:val="24"/>
        </w:rPr>
        <w:t>IoCs</w:t>
      </w:r>
      <w:proofErr w:type="spellEnd"/>
      <w:r w:rsidRPr="00193D77">
        <w:rPr>
          <w:rFonts w:ascii="Times New Roman" w:hAnsi="Times New Roman" w:cs="Times New Roman"/>
          <w:sz w:val="24"/>
          <w:szCs w:val="24"/>
        </w:rPr>
        <w:t>), but isolated indicators fail to represent complex attack relationships. Traditional CTI models struggle with low accuracy in IoC extraction and are unable to capture relationships among diverse threat indicators, limiting their effectiveness in threat analysis.</w:t>
      </w:r>
    </w:p>
    <w:p w14:paraId="20681CE4" w14:textId="27540C45" w:rsidR="00C32C43" w:rsidRPr="00C32C43" w:rsidRDefault="00C32C43" w:rsidP="00505CAB">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Methodology and Contribution</w:t>
      </w:r>
    </w:p>
    <w:p w14:paraId="43CC6684" w14:textId="23A6CDF1" w:rsidR="00C32C43" w:rsidRPr="00C32C43" w:rsidRDefault="00193D77" w:rsidP="00505CAB">
      <w:pPr>
        <w:spacing w:before="100" w:beforeAutospacing="1" w:after="100" w:afterAutospacing="1" w:line="360" w:lineRule="auto"/>
        <w:jc w:val="both"/>
        <w:rPr>
          <w:rFonts w:ascii="Times New Roman" w:hAnsi="Times New Roman" w:cs="Times New Roman"/>
          <w:sz w:val="24"/>
          <w:szCs w:val="24"/>
        </w:rPr>
      </w:pPr>
      <w:r w:rsidRPr="00193D77">
        <w:rPr>
          <w:rFonts w:ascii="Times New Roman" w:hAnsi="Times New Roman" w:cs="Times New Roman"/>
          <w:sz w:val="24"/>
          <w:szCs w:val="24"/>
        </w:rPr>
        <w:t xml:space="preserve">The authors propose a novel framework that models Cyber Threat Intelligence using heterogeneous graph convolutional networks. The system builds a threat intelligence graph that captures relationships between different </w:t>
      </w:r>
      <w:proofErr w:type="spellStart"/>
      <w:r w:rsidRPr="00193D77">
        <w:rPr>
          <w:rFonts w:ascii="Times New Roman" w:hAnsi="Times New Roman" w:cs="Times New Roman"/>
          <w:sz w:val="24"/>
          <w:szCs w:val="24"/>
        </w:rPr>
        <w:t>IoCs</w:t>
      </w:r>
      <w:proofErr w:type="spellEnd"/>
      <w:r w:rsidRPr="00193D77">
        <w:rPr>
          <w:rFonts w:ascii="Times New Roman" w:hAnsi="Times New Roman" w:cs="Times New Roman"/>
          <w:sz w:val="24"/>
          <w:szCs w:val="24"/>
        </w:rPr>
        <w:t xml:space="preserve"> such as IP addresses, domains, malware, and </w:t>
      </w:r>
      <w:proofErr w:type="gramStart"/>
      <w:r w:rsidRPr="00193D77">
        <w:rPr>
          <w:rFonts w:ascii="Times New Roman" w:hAnsi="Times New Roman" w:cs="Times New Roman"/>
          <w:sz w:val="24"/>
          <w:szCs w:val="24"/>
        </w:rPr>
        <w:t>vulnerabilities</w:t>
      </w:r>
      <w:proofErr w:type="gramEnd"/>
      <w:r w:rsidRPr="00193D77">
        <w:rPr>
          <w:rFonts w:ascii="Times New Roman" w:hAnsi="Times New Roman" w:cs="Times New Roman"/>
          <w:sz w:val="24"/>
          <w:szCs w:val="24"/>
        </w:rPr>
        <w:t>. Machine learning techniques are applied to analyze interconnected int</w:t>
      </w:r>
      <w:r>
        <w:rPr>
          <w:rFonts w:ascii="Times New Roman" w:hAnsi="Times New Roman" w:cs="Times New Roman"/>
          <w:sz w:val="24"/>
          <w:szCs w:val="24"/>
        </w:rPr>
        <w:t>elligence data and extract deeper security insights.</w:t>
      </w:r>
    </w:p>
    <w:p w14:paraId="72205373" w14:textId="77777777" w:rsidR="00C32C43" w:rsidRPr="00C32C43" w:rsidRDefault="00C32C43" w:rsidP="00C32C43">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Key Findings</w:t>
      </w:r>
    </w:p>
    <w:p w14:paraId="5E1D2869" w14:textId="103A801B" w:rsidR="00193D77" w:rsidRPr="00193D77" w:rsidRDefault="00193D77" w:rsidP="00193D77">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Graph</w:t>
      </w:r>
      <w:r w:rsidRPr="00193D77">
        <w:rPr>
          <w:rFonts w:ascii="Times New Roman" w:eastAsia="Times New Roman" w:hAnsi="Times New Roman" w:cs="Times New Roman"/>
          <w:sz w:val="24"/>
          <w:szCs w:val="24"/>
          <w:lang w:eastAsia="en-IN"/>
        </w:rPr>
        <w:noBreakHyphen/>
        <w:t xml:space="preserve">based modeling improves threat intelligence accuracy. </w:t>
      </w:r>
    </w:p>
    <w:p w14:paraId="1FA43B5C" w14:textId="49A5A59F" w:rsidR="00193D77" w:rsidRPr="00193D77" w:rsidRDefault="00193D77" w:rsidP="00193D77">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 xml:space="preserve">Relationship analysis enhances contextual understanding of attacks. </w:t>
      </w:r>
    </w:p>
    <w:p w14:paraId="7A85EB85" w14:textId="1BBCAA01" w:rsidR="00193D77" w:rsidRPr="00193D77" w:rsidRDefault="00193D77" w:rsidP="00193D77">
      <w:pPr>
        <w:pStyle w:val="ListParagraph"/>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The approach outperforms traditional isolated IoC</w:t>
      </w:r>
      <w:r w:rsidRPr="00193D77">
        <w:rPr>
          <w:rFonts w:ascii="Times New Roman" w:eastAsia="Times New Roman" w:hAnsi="Times New Roman" w:cs="Times New Roman"/>
          <w:sz w:val="24"/>
          <w:szCs w:val="24"/>
          <w:lang w:eastAsia="en-IN"/>
        </w:rPr>
        <w:noBreakHyphen/>
        <w:t>based models.</w:t>
      </w:r>
    </w:p>
    <w:p w14:paraId="7521B223" w14:textId="76FFCEAC" w:rsidR="00C32C43" w:rsidRPr="00C32C43" w:rsidRDefault="00C32C43" w:rsidP="00C32C43">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Conclusion</w:t>
      </w:r>
    </w:p>
    <w:p w14:paraId="07CCD5B9" w14:textId="77777777" w:rsidR="00193D77" w:rsidRPr="00193D77" w:rsidRDefault="00193D77" w:rsidP="00193D77">
      <w:pPr>
        <w:spacing w:before="100" w:beforeAutospacing="1" w:after="100" w:afterAutospacing="1" w:line="360" w:lineRule="auto"/>
        <w:jc w:val="both"/>
        <w:rPr>
          <w:rFonts w:ascii="Times New Roman" w:hAnsi="Times New Roman" w:cs="Times New Roman"/>
          <w:sz w:val="24"/>
          <w:szCs w:val="24"/>
        </w:rPr>
      </w:pPr>
      <w:r w:rsidRPr="00193D77">
        <w:rPr>
          <w:rFonts w:ascii="Times New Roman" w:hAnsi="Times New Roman" w:cs="Times New Roman"/>
          <w:sz w:val="24"/>
          <w:szCs w:val="24"/>
        </w:rPr>
        <w:t>This study demonstrates that graph</w:t>
      </w:r>
      <w:r w:rsidRPr="00193D77">
        <w:rPr>
          <w:rFonts w:ascii="Times New Roman" w:hAnsi="Times New Roman" w:cs="Times New Roman"/>
          <w:sz w:val="24"/>
          <w:szCs w:val="24"/>
        </w:rPr>
        <w:noBreakHyphen/>
        <w:t>based intelligence modeling significantly enhances CTI effectiveness by revealing hidden relationships between attack components and improving situational awareness.</w:t>
      </w:r>
    </w:p>
    <w:p w14:paraId="3C107111" w14:textId="77777777" w:rsidR="00193D77" w:rsidRPr="00193D77" w:rsidRDefault="00C32C43" w:rsidP="00193D77">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lastRenderedPageBreak/>
        <w:t xml:space="preserve">2.3 </w:t>
      </w:r>
      <w:proofErr w:type="spellStart"/>
      <w:r w:rsidR="00193D77" w:rsidRPr="00193D77">
        <w:rPr>
          <w:rFonts w:ascii="Times New Roman" w:hAnsi="Times New Roman" w:cs="Times New Roman"/>
          <w:b/>
          <w:sz w:val="28"/>
          <w:szCs w:val="28"/>
        </w:rPr>
        <w:t>Ovabor</w:t>
      </w:r>
      <w:proofErr w:type="spellEnd"/>
      <w:r w:rsidR="00193D77" w:rsidRPr="00193D77">
        <w:rPr>
          <w:rFonts w:ascii="Times New Roman" w:hAnsi="Times New Roman" w:cs="Times New Roman"/>
          <w:b/>
          <w:sz w:val="28"/>
          <w:szCs w:val="28"/>
        </w:rPr>
        <w:t xml:space="preserve"> K., Sule</w:t>
      </w:r>
      <w:r w:rsidR="00193D77" w:rsidRPr="00193D77">
        <w:rPr>
          <w:rFonts w:ascii="Times New Roman" w:hAnsi="Times New Roman" w:cs="Times New Roman"/>
          <w:b/>
          <w:sz w:val="28"/>
          <w:szCs w:val="28"/>
        </w:rPr>
        <w:noBreakHyphen/>
        <w:t>Odu I. O., Atkison T., Benedict J. O.: AI</w:t>
      </w:r>
      <w:r w:rsidR="00193D77" w:rsidRPr="00193D77">
        <w:rPr>
          <w:rFonts w:ascii="Times New Roman" w:hAnsi="Times New Roman" w:cs="Times New Roman"/>
          <w:b/>
          <w:sz w:val="28"/>
          <w:szCs w:val="28"/>
        </w:rPr>
        <w:noBreakHyphen/>
        <w:t>Driven Threat Intelligence for Real</w:t>
      </w:r>
      <w:r w:rsidR="00193D77" w:rsidRPr="00193D77">
        <w:rPr>
          <w:rFonts w:ascii="Times New Roman" w:hAnsi="Times New Roman" w:cs="Times New Roman"/>
          <w:b/>
          <w:sz w:val="28"/>
          <w:szCs w:val="28"/>
        </w:rPr>
        <w:noBreakHyphen/>
        <w:t>Time Cybersecurity</w:t>
      </w:r>
    </w:p>
    <w:p w14:paraId="6059F16C" w14:textId="77777777" w:rsidR="00193D77" w:rsidRDefault="00C32C43" w:rsidP="00193D77">
      <w:pPr>
        <w:spacing w:before="100" w:beforeAutospacing="1" w:after="100" w:afterAutospacing="1" w:line="360" w:lineRule="auto"/>
        <w:jc w:val="both"/>
        <w:rPr>
          <w:rFonts w:ascii="Times New Roman" w:hAnsi="Times New Roman" w:cs="Times New Roman"/>
          <w:b/>
          <w:sz w:val="24"/>
          <w:szCs w:val="24"/>
        </w:rPr>
      </w:pPr>
      <w:r w:rsidRPr="00C32C43">
        <w:rPr>
          <w:rFonts w:ascii="Times New Roman" w:hAnsi="Times New Roman" w:cs="Times New Roman"/>
          <w:b/>
          <w:sz w:val="24"/>
          <w:szCs w:val="24"/>
        </w:rPr>
        <w:t>Context and Problem</w:t>
      </w:r>
    </w:p>
    <w:p w14:paraId="12E70495" w14:textId="188C7B11" w:rsidR="00193D77" w:rsidRPr="00193D77" w:rsidRDefault="00193D77" w:rsidP="00193D77">
      <w:pPr>
        <w:spacing w:before="100" w:beforeAutospacing="1" w:after="100" w:afterAutospacing="1" w:line="360" w:lineRule="auto"/>
        <w:jc w:val="both"/>
        <w:rPr>
          <w:rFonts w:ascii="Times New Roman" w:hAnsi="Times New Roman" w:cs="Times New Roman"/>
          <w:b/>
          <w:sz w:val="24"/>
          <w:szCs w:val="24"/>
        </w:rPr>
      </w:pPr>
      <w:r w:rsidRPr="00193D77">
        <w:rPr>
          <w:rFonts w:ascii="Times New Roman" w:eastAsia="Times New Roman" w:hAnsi="Times New Roman" w:cs="Times New Roman"/>
          <w:sz w:val="24"/>
          <w:szCs w:val="24"/>
          <w:lang w:eastAsia="en-IN"/>
        </w:rPr>
        <w:t>The increasing speed, scale, and sophistication of modern cyber</w:t>
      </w:r>
      <w:r w:rsidRPr="00193D77">
        <w:rPr>
          <w:rFonts w:ascii="Times New Roman" w:eastAsia="Times New Roman" w:hAnsi="Times New Roman" w:cs="Times New Roman"/>
          <w:sz w:val="24"/>
          <w:szCs w:val="24"/>
          <w:lang w:eastAsia="en-IN"/>
        </w:rPr>
        <w:noBreakHyphen/>
        <w:t>attacks have created significant challenges for traditional cybersecurity defenses. Threat actors now employ automated tools, polymorphic malware, zero</w:t>
      </w:r>
      <w:r w:rsidRPr="00193D77">
        <w:rPr>
          <w:rFonts w:ascii="Times New Roman" w:eastAsia="Times New Roman" w:hAnsi="Times New Roman" w:cs="Times New Roman"/>
          <w:sz w:val="24"/>
          <w:szCs w:val="24"/>
          <w:lang w:eastAsia="en-IN"/>
        </w:rPr>
        <w:noBreakHyphen/>
        <w:t>day exploits, and coordinated attack campaigns that evolve rapidly. Conventional threat intelligence processes, which rely heavily on manual analysis and rule</w:t>
      </w:r>
      <w:r w:rsidRPr="00193D77">
        <w:rPr>
          <w:rFonts w:ascii="Times New Roman" w:eastAsia="Times New Roman" w:hAnsi="Times New Roman" w:cs="Times New Roman"/>
          <w:sz w:val="24"/>
          <w:szCs w:val="24"/>
          <w:lang w:eastAsia="en-IN"/>
        </w:rPr>
        <w:noBreakHyphen/>
        <w:t>based detection, are often slow and reactive. As a result, organizations struggle to detect threats in real time and fail to respond proactively to emerging attacks, leaving critical systems exposed to potential compromise.</w:t>
      </w:r>
    </w:p>
    <w:p w14:paraId="62BB837D" w14:textId="5A0E28DB" w:rsidR="00C32C43" w:rsidRPr="00C32C43" w:rsidRDefault="00C32C43"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Methodology and Contribution</w:t>
      </w:r>
    </w:p>
    <w:p w14:paraId="3DC3A5A1" w14:textId="77777777" w:rsidR="00193D77" w:rsidRPr="00193D77" w:rsidRDefault="00193D77" w:rsidP="00193D7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 xml:space="preserve">To address these challenges, the authors review and analyze </w:t>
      </w:r>
      <w:r w:rsidRPr="00193D77">
        <w:rPr>
          <w:rFonts w:ascii="Times New Roman" w:eastAsia="Times New Roman" w:hAnsi="Times New Roman" w:cs="Times New Roman"/>
          <w:b/>
          <w:bCs/>
          <w:sz w:val="24"/>
          <w:szCs w:val="24"/>
          <w:lang w:eastAsia="en-IN"/>
        </w:rPr>
        <w:t>AI</w:t>
      </w:r>
      <w:r w:rsidRPr="00193D77">
        <w:rPr>
          <w:rFonts w:ascii="Times New Roman" w:eastAsia="Times New Roman" w:hAnsi="Times New Roman" w:cs="Times New Roman"/>
          <w:b/>
          <w:bCs/>
          <w:sz w:val="24"/>
          <w:szCs w:val="24"/>
          <w:lang w:eastAsia="en-IN"/>
        </w:rPr>
        <w:noBreakHyphen/>
        <w:t>driven threat intelligence frameworks</w:t>
      </w:r>
      <w:r w:rsidRPr="00193D77">
        <w:rPr>
          <w:rFonts w:ascii="Times New Roman" w:eastAsia="Times New Roman" w:hAnsi="Times New Roman" w:cs="Times New Roman"/>
          <w:sz w:val="24"/>
          <w:szCs w:val="24"/>
          <w:lang w:eastAsia="en-IN"/>
        </w:rPr>
        <w:t xml:space="preserve"> that integrate machine learning, deep learning, and natural language processing techniques. The study highlights how artificial intelligence enables the automation of threat data collection, intelligence processing, and anomaly detection across large and dynamic datasets. AI models are used to identify hidden patterns in network traffic, correlate threat indicators from multiple sources, and predict potential attack scenarios. The work emphasizes the role of AI in enabling real</w:t>
      </w:r>
      <w:r w:rsidRPr="00193D77">
        <w:rPr>
          <w:rFonts w:ascii="Times New Roman" w:eastAsia="Times New Roman" w:hAnsi="Times New Roman" w:cs="Times New Roman"/>
          <w:sz w:val="24"/>
          <w:szCs w:val="24"/>
          <w:lang w:eastAsia="en-IN"/>
        </w:rPr>
        <w:noBreakHyphen/>
        <w:t>time intelligence generation and reducing dependency on manual threat analysis.</w:t>
      </w:r>
    </w:p>
    <w:p w14:paraId="09FA6A84" w14:textId="77777777" w:rsidR="007C4E94" w:rsidRDefault="00C32C43" w:rsidP="007C4E94">
      <w:pPr>
        <w:spacing w:before="100" w:beforeAutospacing="1" w:after="100" w:afterAutospacing="1"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Key Findings</w:t>
      </w:r>
    </w:p>
    <w:p w14:paraId="6CE758B4" w14:textId="0F872DA3" w:rsidR="00193D77" w:rsidRPr="00193D77" w:rsidRDefault="00193D77" w:rsidP="00193D77">
      <w:pPr>
        <w:pStyle w:val="ListParagraph"/>
        <w:numPr>
          <w:ilvl w:val="0"/>
          <w:numId w:val="18"/>
        </w:numPr>
        <w:spacing w:after="0"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AI</w:t>
      </w:r>
      <w:r w:rsidRPr="00193D77">
        <w:rPr>
          <w:rFonts w:ascii="Times New Roman" w:eastAsia="Times New Roman" w:hAnsi="Times New Roman" w:cs="Times New Roman"/>
          <w:sz w:val="24"/>
          <w:szCs w:val="24"/>
          <w:lang w:eastAsia="en-IN"/>
        </w:rPr>
        <w:noBreakHyphen/>
        <w:t>based threat intelligence significantly improves the detection of zero</w:t>
      </w:r>
      <w:r w:rsidRPr="00193D77">
        <w:rPr>
          <w:rFonts w:ascii="Times New Roman" w:eastAsia="Times New Roman" w:hAnsi="Times New Roman" w:cs="Times New Roman"/>
          <w:sz w:val="24"/>
          <w:szCs w:val="24"/>
          <w:lang w:eastAsia="en-IN"/>
        </w:rPr>
        <w:noBreakHyphen/>
        <w:t xml:space="preserve">day, unknown, and evolving cyber threats. </w:t>
      </w:r>
    </w:p>
    <w:p w14:paraId="0242D2BA" w14:textId="4C5F6419" w:rsidR="00193D77" w:rsidRPr="00193D77" w:rsidRDefault="00193D77" w:rsidP="00193D77">
      <w:pPr>
        <w:pStyle w:val="ListParagraph"/>
        <w:numPr>
          <w:ilvl w:val="0"/>
          <w:numId w:val="18"/>
        </w:numPr>
        <w:spacing w:after="0"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 xml:space="preserve">Automation of intelligence processes reduces analyst workload and improves response speed. </w:t>
      </w:r>
    </w:p>
    <w:p w14:paraId="589ADB3F" w14:textId="2C32C860" w:rsidR="00193D77" w:rsidRPr="00193D77" w:rsidRDefault="00193D77" w:rsidP="00193D77">
      <w:pPr>
        <w:pStyle w:val="ListParagraph"/>
        <w:numPr>
          <w:ilvl w:val="0"/>
          <w:numId w:val="18"/>
        </w:numPr>
        <w:spacing w:after="0"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 xml:space="preserve">Integration of AI enhances scalability and adaptability of threat intelligence systems. </w:t>
      </w:r>
    </w:p>
    <w:p w14:paraId="47D9EA23" w14:textId="6B7AFDF0" w:rsidR="00193D77" w:rsidRPr="00193D77" w:rsidRDefault="00193D77" w:rsidP="00193D77">
      <w:pPr>
        <w:pStyle w:val="ListParagraph"/>
        <w:numPr>
          <w:ilvl w:val="0"/>
          <w:numId w:val="18"/>
        </w:numPr>
        <w:spacing w:after="0"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Ethical concerns, data bias, and data quality issues remain important challenges in AI</w:t>
      </w:r>
      <w:r w:rsidRPr="00193D77">
        <w:rPr>
          <w:rFonts w:ascii="Times New Roman" w:eastAsia="Times New Roman" w:hAnsi="Times New Roman" w:cs="Times New Roman"/>
          <w:sz w:val="24"/>
          <w:szCs w:val="24"/>
          <w:lang w:eastAsia="en-IN"/>
        </w:rPr>
        <w:noBreakHyphen/>
        <w:t>driven systems.</w:t>
      </w:r>
    </w:p>
    <w:p w14:paraId="727EB18B" w14:textId="772417D0" w:rsidR="00C32C43" w:rsidRDefault="00C32C43" w:rsidP="00C32C43">
      <w:pPr>
        <w:spacing w:after="0" w:line="240" w:lineRule="auto"/>
        <w:rPr>
          <w:rFonts w:ascii="Times New Roman" w:eastAsia="Times New Roman" w:hAnsi="Times New Roman" w:cs="Times New Roman"/>
          <w:b/>
          <w:sz w:val="24"/>
          <w:szCs w:val="24"/>
          <w:lang w:val="en-IN" w:eastAsia="en-IN"/>
        </w:rPr>
      </w:pPr>
      <w:r w:rsidRPr="00C32C43">
        <w:rPr>
          <w:rFonts w:ascii="Times New Roman" w:eastAsia="Times New Roman" w:hAnsi="Times New Roman" w:cs="Times New Roman"/>
          <w:b/>
          <w:sz w:val="24"/>
          <w:szCs w:val="24"/>
          <w:lang w:val="en-IN" w:eastAsia="en-IN"/>
        </w:rPr>
        <w:t>Conclusion</w:t>
      </w:r>
    </w:p>
    <w:p w14:paraId="30576A06" w14:textId="77777777" w:rsidR="00C32C43" w:rsidRPr="00C32C43" w:rsidRDefault="00C32C43" w:rsidP="00C32C43">
      <w:pPr>
        <w:spacing w:after="0" w:line="240" w:lineRule="auto"/>
        <w:rPr>
          <w:rFonts w:ascii="Times New Roman" w:eastAsia="Times New Roman" w:hAnsi="Times New Roman" w:cs="Times New Roman"/>
          <w:b/>
          <w:sz w:val="24"/>
          <w:szCs w:val="24"/>
          <w:lang w:val="en-IN" w:eastAsia="en-IN"/>
        </w:rPr>
      </w:pPr>
    </w:p>
    <w:p w14:paraId="1D7392CE" w14:textId="77777777" w:rsidR="00193D77" w:rsidRPr="00193D77" w:rsidRDefault="00193D77" w:rsidP="00193D77">
      <w:pPr>
        <w:spacing w:before="100" w:beforeAutospacing="1" w:after="100" w:afterAutospacing="1" w:line="360" w:lineRule="auto"/>
        <w:jc w:val="both"/>
        <w:rPr>
          <w:rFonts w:ascii="Times New Roman" w:hAnsi="Times New Roman" w:cs="Times New Roman"/>
          <w:sz w:val="24"/>
          <w:szCs w:val="24"/>
        </w:rPr>
      </w:pPr>
      <w:r w:rsidRPr="00193D77">
        <w:rPr>
          <w:rFonts w:ascii="Times New Roman" w:hAnsi="Times New Roman" w:cs="Times New Roman"/>
          <w:sz w:val="24"/>
          <w:szCs w:val="24"/>
        </w:rPr>
        <w:lastRenderedPageBreak/>
        <w:t>The study concludes that AI</w:t>
      </w:r>
      <w:r w:rsidRPr="00193D77">
        <w:rPr>
          <w:rFonts w:ascii="Times New Roman" w:hAnsi="Times New Roman" w:cs="Times New Roman"/>
          <w:sz w:val="24"/>
          <w:szCs w:val="24"/>
        </w:rPr>
        <w:noBreakHyphen/>
        <w:t>driven Cyber Threat Intelligence is essential for building real</w:t>
      </w:r>
      <w:r w:rsidRPr="00193D77">
        <w:rPr>
          <w:rFonts w:ascii="Times New Roman" w:hAnsi="Times New Roman" w:cs="Times New Roman"/>
          <w:sz w:val="24"/>
          <w:szCs w:val="24"/>
        </w:rPr>
        <w:noBreakHyphen/>
        <w:t>time, proactive, and adaptive cybersecurity systems. By leveraging machine learning and automation, organizations can improve threat visibility, reduce response time, and handle the growing complexity of cyber threats more effectively. The authors emphasize that future threat intelligence systems must combine AI capabilities with proper governance and data management to ensure reliability, accuracy, and ethical use.</w:t>
      </w:r>
    </w:p>
    <w:p w14:paraId="0A8CDA05" w14:textId="77777777" w:rsidR="00193D77" w:rsidRPr="00193D77" w:rsidRDefault="00C32C43" w:rsidP="00193D77">
      <w:pPr>
        <w:spacing w:before="100" w:beforeAutospacing="1" w:after="100" w:afterAutospacing="1" w:line="24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2.4 </w:t>
      </w:r>
      <w:r w:rsidR="00193D77" w:rsidRPr="00193D77">
        <w:rPr>
          <w:rFonts w:ascii="Times New Roman" w:hAnsi="Times New Roman" w:cs="Times New Roman"/>
          <w:b/>
          <w:sz w:val="28"/>
          <w:szCs w:val="28"/>
        </w:rPr>
        <w:t>Zhao J., Yan Q., Liu X., Li B., Zuo G.: Cyber Threat Intelligence Modeling Based on Heterogeneous Graph Convolutional Networks (USENIX RAID)</w:t>
      </w:r>
    </w:p>
    <w:p w14:paraId="3AEE0BC7" w14:textId="589498EE" w:rsidR="00C32C43" w:rsidRPr="00462E99" w:rsidRDefault="00C32C43" w:rsidP="00C32C43">
      <w:pPr>
        <w:spacing w:before="100" w:beforeAutospacing="1" w:after="100" w:afterAutospacing="1" w:line="240" w:lineRule="auto"/>
        <w:rPr>
          <w:rFonts w:ascii="Times New Roman" w:hAnsi="Times New Roman" w:cs="Times New Roman"/>
          <w:b/>
          <w:sz w:val="24"/>
          <w:szCs w:val="24"/>
        </w:rPr>
      </w:pPr>
      <w:r w:rsidRPr="00462E99">
        <w:rPr>
          <w:rFonts w:ascii="Times New Roman" w:hAnsi="Times New Roman" w:cs="Times New Roman"/>
          <w:b/>
          <w:sz w:val="24"/>
          <w:szCs w:val="24"/>
        </w:rPr>
        <w:t>Context and Problem</w:t>
      </w:r>
    </w:p>
    <w:p w14:paraId="34B2CA45" w14:textId="77777777" w:rsidR="00193D77" w:rsidRPr="00193D77" w:rsidRDefault="00193D77" w:rsidP="00193D7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93D77">
        <w:rPr>
          <w:rFonts w:ascii="Times New Roman" w:eastAsia="Times New Roman" w:hAnsi="Times New Roman" w:cs="Times New Roman"/>
          <w:sz w:val="24"/>
          <w:szCs w:val="24"/>
          <w:lang w:eastAsia="en-IN"/>
        </w:rPr>
        <w:t>Cyber Threat Intelligence (CTI) is widely used to defend against modern cyber</w:t>
      </w:r>
      <w:r w:rsidRPr="00193D77">
        <w:rPr>
          <w:rFonts w:ascii="Times New Roman" w:eastAsia="Times New Roman" w:hAnsi="Times New Roman" w:cs="Times New Roman"/>
          <w:sz w:val="24"/>
          <w:szCs w:val="24"/>
          <w:lang w:eastAsia="en-IN"/>
        </w:rPr>
        <w:noBreakHyphen/>
        <w:t>attacks by sharing Indicators of Compromise (</w:t>
      </w:r>
      <w:proofErr w:type="spellStart"/>
      <w:r w:rsidRPr="00193D77">
        <w:rPr>
          <w:rFonts w:ascii="Times New Roman" w:eastAsia="Times New Roman" w:hAnsi="Times New Roman" w:cs="Times New Roman"/>
          <w:sz w:val="24"/>
          <w:szCs w:val="24"/>
          <w:lang w:eastAsia="en-IN"/>
        </w:rPr>
        <w:t>IoCs</w:t>
      </w:r>
      <w:proofErr w:type="spellEnd"/>
      <w:r w:rsidRPr="00193D77">
        <w:rPr>
          <w:rFonts w:ascii="Times New Roman" w:eastAsia="Times New Roman" w:hAnsi="Times New Roman" w:cs="Times New Roman"/>
          <w:sz w:val="24"/>
          <w:szCs w:val="24"/>
          <w:lang w:eastAsia="en-IN"/>
        </w:rPr>
        <w:t xml:space="preserve">) such as malicious IP addresses, domains, malware hashes, and attack signatures. However, existing CTI approaches face several limitations. First, the accuracy of IoC extraction from threat reports and logs is often low due to unstructured and noisy data. Second, most traditional CTI systems treat </w:t>
      </w:r>
      <w:proofErr w:type="spellStart"/>
      <w:r w:rsidRPr="00193D77">
        <w:rPr>
          <w:rFonts w:ascii="Times New Roman" w:eastAsia="Times New Roman" w:hAnsi="Times New Roman" w:cs="Times New Roman"/>
          <w:sz w:val="24"/>
          <w:szCs w:val="24"/>
          <w:lang w:eastAsia="en-IN"/>
        </w:rPr>
        <w:t>IoCs</w:t>
      </w:r>
      <w:proofErr w:type="spellEnd"/>
      <w:r w:rsidRPr="00193D77">
        <w:rPr>
          <w:rFonts w:ascii="Times New Roman" w:eastAsia="Times New Roman" w:hAnsi="Times New Roman" w:cs="Times New Roman"/>
          <w:sz w:val="24"/>
          <w:szCs w:val="24"/>
          <w:lang w:eastAsia="en-IN"/>
        </w:rPr>
        <w:t xml:space="preserve"> as isolated entities, failing to capture the complex relationships between different indicators. As a result, security analysts lack a comprehensive view of attack campaigns and struggle to understand the complete attack lifecycle. These limitations reduce the effectiveness of CTI in detecting advanced and coordinated cyber</w:t>
      </w:r>
      <w:r w:rsidRPr="00193D77">
        <w:rPr>
          <w:rFonts w:ascii="Times New Roman" w:eastAsia="Times New Roman" w:hAnsi="Times New Roman" w:cs="Times New Roman"/>
          <w:sz w:val="24"/>
          <w:szCs w:val="24"/>
          <w:lang w:eastAsia="en-IN"/>
        </w:rPr>
        <w:noBreakHyphen/>
        <w:t>attacks such as zero</w:t>
      </w:r>
      <w:r w:rsidRPr="00193D77">
        <w:rPr>
          <w:rFonts w:ascii="Times New Roman" w:eastAsia="Times New Roman" w:hAnsi="Times New Roman" w:cs="Times New Roman"/>
          <w:sz w:val="24"/>
          <w:szCs w:val="24"/>
          <w:lang w:eastAsia="en-IN"/>
        </w:rPr>
        <w:noBreakHyphen/>
        <w:t>day exploits and Advanced Persistent Threats (APTs).</w:t>
      </w:r>
    </w:p>
    <w:p w14:paraId="5910AE58" w14:textId="62ADCC8C" w:rsidR="00C32C43" w:rsidRPr="00462E99" w:rsidRDefault="00C32C43" w:rsidP="00462E99">
      <w:pPr>
        <w:spacing w:before="100" w:beforeAutospacing="1" w:after="100" w:afterAutospacing="1" w:line="24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Methodology and Contribution</w:t>
      </w:r>
    </w:p>
    <w:p w14:paraId="033E03D1" w14:textId="1F8463A2" w:rsidR="00C9003C" w:rsidRPr="00C9003C" w:rsidRDefault="00C9003C" w:rsidP="00C900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To overcome these challenges, the authors propose a </w:t>
      </w:r>
      <w:r w:rsidRPr="00C9003C">
        <w:rPr>
          <w:rFonts w:ascii="Times New Roman" w:eastAsia="Times New Roman" w:hAnsi="Times New Roman" w:cs="Times New Roman"/>
          <w:b/>
          <w:bCs/>
          <w:sz w:val="24"/>
          <w:szCs w:val="24"/>
          <w:lang w:eastAsia="en-IN"/>
        </w:rPr>
        <w:t>graph</w:t>
      </w:r>
      <w:r w:rsidRPr="00C9003C">
        <w:rPr>
          <w:rFonts w:ascii="Times New Roman" w:eastAsia="Times New Roman" w:hAnsi="Times New Roman" w:cs="Times New Roman"/>
          <w:b/>
          <w:bCs/>
          <w:sz w:val="24"/>
          <w:szCs w:val="24"/>
          <w:lang w:eastAsia="en-IN"/>
        </w:rPr>
        <w:noBreakHyphen/>
        <w:t>based Cyber Threat Intelligence computing framework</w:t>
      </w:r>
      <w:r w:rsidRPr="00C9003C">
        <w:rPr>
          <w:rFonts w:ascii="Times New Roman" w:eastAsia="Times New Roman" w:hAnsi="Times New Roman" w:cs="Times New Roman"/>
          <w:sz w:val="24"/>
          <w:szCs w:val="24"/>
          <w:lang w:eastAsia="en-IN"/>
        </w:rPr>
        <w:t xml:space="preserve"> that models the interdependencies among heterogeneous </w:t>
      </w:r>
      <w:proofErr w:type="spellStart"/>
      <w:r w:rsidRPr="00C9003C">
        <w:rPr>
          <w:rFonts w:ascii="Times New Roman" w:eastAsia="Times New Roman" w:hAnsi="Times New Roman" w:cs="Times New Roman"/>
          <w:sz w:val="24"/>
          <w:szCs w:val="24"/>
          <w:lang w:eastAsia="en-IN"/>
        </w:rPr>
        <w:t>IoCs</w:t>
      </w:r>
      <w:proofErr w:type="spellEnd"/>
      <w:r w:rsidRPr="00C9003C">
        <w:rPr>
          <w:rFonts w:ascii="Times New Roman" w:eastAsia="Times New Roman" w:hAnsi="Times New Roman" w:cs="Times New Roman"/>
          <w:sz w:val="24"/>
          <w:szCs w:val="24"/>
          <w:lang w:eastAsia="en-IN"/>
        </w:rPr>
        <w:t xml:space="preserve">. The methodology involves constructing a </w:t>
      </w:r>
      <w:r w:rsidRPr="00C9003C">
        <w:rPr>
          <w:rFonts w:ascii="Times New Roman" w:eastAsia="Times New Roman" w:hAnsi="Times New Roman" w:cs="Times New Roman"/>
          <w:b/>
          <w:bCs/>
          <w:sz w:val="24"/>
          <w:szCs w:val="24"/>
          <w:lang w:eastAsia="en-IN"/>
        </w:rPr>
        <w:t>heterogeneous information network (HIN)</w:t>
      </w:r>
      <w:r w:rsidRPr="00C9003C">
        <w:rPr>
          <w:rFonts w:ascii="Times New Roman" w:eastAsia="Times New Roman" w:hAnsi="Times New Roman" w:cs="Times New Roman"/>
          <w:sz w:val="24"/>
          <w:szCs w:val="24"/>
          <w:lang w:eastAsia="en-IN"/>
        </w:rPr>
        <w:t xml:space="preserve"> where different types of entities—such as IP addresses, malware samples, vulnerabilities, and attack techniques</w:t>
      </w:r>
      <w:r>
        <w:rPr>
          <w:rFonts w:ascii="Times New Roman" w:eastAsia="Times New Roman" w:hAnsi="Times New Roman" w:cs="Times New Roman"/>
          <w:sz w:val="24"/>
          <w:szCs w:val="24"/>
          <w:lang w:eastAsia="en-IN"/>
        </w:rPr>
        <w:t xml:space="preserve"> </w:t>
      </w:r>
      <w:r w:rsidRPr="00C9003C">
        <w:rPr>
          <w:rFonts w:ascii="Times New Roman" w:eastAsia="Times New Roman" w:hAnsi="Times New Roman" w:cs="Times New Roman"/>
          <w:sz w:val="24"/>
          <w:szCs w:val="24"/>
          <w:lang w:eastAsia="en-IN"/>
        </w:rPr>
        <w:t>are</w:t>
      </w:r>
      <w:r>
        <w:rPr>
          <w:rFonts w:ascii="Times New Roman" w:eastAsia="Times New Roman" w:hAnsi="Times New Roman" w:cs="Times New Roman"/>
          <w:sz w:val="24"/>
          <w:szCs w:val="24"/>
          <w:lang w:eastAsia="en-IN"/>
        </w:rPr>
        <w:t xml:space="preserve"> </w:t>
      </w:r>
      <w:r w:rsidRPr="00C9003C">
        <w:rPr>
          <w:rFonts w:ascii="Times New Roman" w:eastAsia="Times New Roman" w:hAnsi="Times New Roman" w:cs="Times New Roman"/>
          <w:sz w:val="24"/>
          <w:szCs w:val="24"/>
          <w:lang w:eastAsia="en-IN"/>
        </w:rPr>
        <w:t>represented as interconnected nodes.</w:t>
      </w:r>
      <w:r>
        <w:rPr>
          <w:rFonts w:ascii="Times New Roman" w:eastAsia="Times New Roman" w:hAnsi="Times New Roman" w:cs="Times New Roman"/>
          <w:sz w:val="24"/>
          <w:szCs w:val="24"/>
          <w:lang w:eastAsia="en-IN"/>
        </w:rPr>
        <w:t xml:space="preserve"> </w:t>
      </w:r>
      <w:r w:rsidRPr="00C9003C">
        <w:rPr>
          <w:rFonts w:ascii="Times New Roman" w:eastAsia="Times New Roman" w:hAnsi="Times New Roman" w:cs="Times New Roman"/>
          <w:sz w:val="24"/>
          <w:szCs w:val="24"/>
          <w:lang w:eastAsia="en-IN"/>
        </w:rPr>
        <w:t xml:space="preserve">The authors apply </w:t>
      </w:r>
      <w:r w:rsidRPr="00C9003C">
        <w:rPr>
          <w:rFonts w:ascii="Times New Roman" w:eastAsia="Times New Roman" w:hAnsi="Times New Roman" w:cs="Times New Roman"/>
          <w:b/>
          <w:bCs/>
          <w:sz w:val="24"/>
          <w:szCs w:val="24"/>
          <w:lang w:eastAsia="en-IN"/>
        </w:rPr>
        <w:t>graph convolutional networks (GCNs)</w:t>
      </w:r>
      <w:r w:rsidRPr="00C9003C">
        <w:rPr>
          <w:rFonts w:ascii="Times New Roman" w:eastAsia="Times New Roman" w:hAnsi="Times New Roman" w:cs="Times New Roman"/>
          <w:sz w:val="24"/>
          <w:szCs w:val="24"/>
          <w:lang w:eastAsia="en-IN"/>
        </w:rPr>
        <w:t xml:space="preserve"> to analyze this network and extract high</w:t>
      </w:r>
      <w:r w:rsidRPr="00C9003C">
        <w:rPr>
          <w:rFonts w:ascii="Times New Roman" w:eastAsia="Times New Roman" w:hAnsi="Times New Roman" w:cs="Times New Roman"/>
          <w:sz w:val="24"/>
          <w:szCs w:val="24"/>
          <w:lang w:eastAsia="en-IN"/>
        </w:rPr>
        <w:noBreakHyphen/>
        <w:t xml:space="preserve">level threat knowledge from the relationships among </w:t>
      </w:r>
      <w:proofErr w:type="spellStart"/>
      <w:r w:rsidRPr="00C9003C">
        <w:rPr>
          <w:rFonts w:ascii="Times New Roman" w:eastAsia="Times New Roman" w:hAnsi="Times New Roman" w:cs="Times New Roman"/>
          <w:sz w:val="24"/>
          <w:szCs w:val="24"/>
          <w:lang w:eastAsia="en-IN"/>
        </w:rPr>
        <w:t>IoCs</w:t>
      </w:r>
      <w:proofErr w:type="spellEnd"/>
      <w:r w:rsidRPr="00C9003C">
        <w:rPr>
          <w:rFonts w:ascii="Times New Roman" w:eastAsia="Times New Roman" w:hAnsi="Times New Roman" w:cs="Times New Roman"/>
          <w:sz w:val="24"/>
          <w:szCs w:val="24"/>
          <w:lang w:eastAsia="en-IN"/>
        </w:rPr>
        <w:t>. Additionally, a multi</w:t>
      </w:r>
      <w:r w:rsidRPr="00C9003C">
        <w:rPr>
          <w:rFonts w:ascii="Times New Roman" w:eastAsia="Times New Roman" w:hAnsi="Times New Roman" w:cs="Times New Roman"/>
          <w:sz w:val="24"/>
          <w:szCs w:val="24"/>
          <w:lang w:eastAsia="en-IN"/>
        </w:rPr>
        <w:noBreakHyphen/>
        <w:t xml:space="preserve">granular attention mechanism is introduced to improve the accuracy of IoC extraction from unstructured threat data sources. This framework enables the system to learn deep semantic relationships and uncover hidden attack patterns that are difficult to detect using traditional CTI methods. The key contribution of this work lies in combining machine </w:t>
      </w:r>
      <w:r w:rsidRPr="00C9003C">
        <w:rPr>
          <w:rFonts w:ascii="Times New Roman" w:eastAsia="Times New Roman" w:hAnsi="Times New Roman" w:cs="Times New Roman"/>
          <w:sz w:val="24"/>
          <w:szCs w:val="24"/>
          <w:lang w:eastAsia="en-IN"/>
        </w:rPr>
        <w:lastRenderedPageBreak/>
        <w:t>learning with graph</w:t>
      </w:r>
      <w:r w:rsidRPr="00C9003C">
        <w:rPr>
          <w:rFonts w:ascii="Times New Roman" w:eastAsia="Times New Roman" w:hAnsi="Times New Roman" w:cs="Times New Roman"/>
          <w:sz w:val="24"/>
          <w:szCs w:val="24"/>
          <w:lang w:eastAsia="en-IN"/>
        </w:rPr>
        <w:noBreakHyphen/>
        <w:t>based intelligence modeling to enhance CTI accuracy, contextual awareness, and predictive capability.</w:t>
      </w:r>
    </w:p>
    <w:p w14:paraId="3358C5FB" w14:textId="77777777" w:rsidR="00C32C43" w:rsidRPr="00462E99" w:rsidRDefault="00C32C43"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Key Findings</w:t>
      </w:r>
    </w:p>
    <w:p w14:paraId="6AE39BF8" w14:textId="6C40DAF5" w:rsidR="00C9003C" w:rsidRPr="00C9003C" w:rsidRDefault="00C9003C" w:rsidP="00C9003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Heterogeneous graph modeling significantly improves the contextual understanding of cyber threats. </w:t>
      </w:r>
    </w:p>
    <w:p w14:paraId="38E361B2" w14:textId="586319B5" w:rsidR="00C9003C" w:rsidRPr="00C9003C" w:rsidRDefault="00C9003C" w:rsidP="00C9003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Graph convolutional networks enhance the accuracy of IoC extraction and relationship analysis. </w:t>
      </w:r>
    </w:p>
    <w:p w14:paraId="0627B306" w14:textId="68B904A1" w:rsidR="00C9003C" w:rsidRPr="00C9003C" w:rsidRDefault="00C9003C" w:rsidP="00C9003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The proposed framework effectively captures complex attack patterns and coordinated threat activities. </w:t>
      </w:r>
    </w:p>
    <w:p w14:paraId="3C0B99FD" w14:textId="6A703FD4" w:rsidR="00C9003C" w:rsidRPr="00C9003C" w:rsidRDefault="00C9003C" w:rsidP="00C9003C">
      <w:pPr>
        <w:pStyle w:val="ListParagraph"/>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Relationship</w:t>
      </w:r>
      <w:r w:rsidRPr="00C9003C">
        <w:rPr>
          <w:rFonts w:ascii="Times New Roman" w:eastAsia="Times New Roman" w:hAnsi="Times New Roman" w:cs="Times New Roman"/>
          <w:sz w:val="24"/>
          <w:szCs w:val="24"/>
          <w:lang w:eastAsia="en-IN"/>
        </w:rPr>
        <w:noBreakHyphen/>
        <w:t>based CTI provides deeper insights compared to isolated indicator</w:t>
      </w:r>
      <w:r w:rsidRPr="00C9003C">
        <w:rPr>
          <w:rFonts w:ascii="Times New Roman" w:eastAsia="Times New Roman" w:hAnsi="Times New Roman" w:cs="Times New Roman"/>
          <w:sz w:val="24"/>
          <w:szCs w:val="24"/>
          <w:lang w:eastAsia="en-IN"/>
        </w:rPr>
        <w:noBreakHyphen/>
        <w:t>based approaches.</w:t>
      </w:r>
    </w:p>
    <w:p w14:paraId="4B05B0AA" w14:textId="61A864E6" w:rsidR="00462E99" w:rsidRPr="00462E99" w:rsidRDefault="00462E99" w:rsidP="00462E99">
      <w:pPr>
        <w:spacing w:before="100" w:beforeAutospacing="1" w:after="100" w:afterAutospacing="1" w:line="240" w:lineRule="auto"/>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Conclusion</w:t>
      </w:r>
    </w:p>
    <w:p w14:paraId="6CDD28D5"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The study concludes that incorporating heterogeneous graph convolutional networks into Cyber Threat Intelligence systems greatly enhances their ability to model complex cyber</w:t>
      </w:r>
      <w:r w:rsidRPr="00C9003C">
        <w:rPr>
          <w:rFonts w:ascii="Times New Roman" w:hAnsi="Times New Roman" w:cs="Times New Roman"/>
          <w:sz w:val="24"/>
          <w:szCs w:val="24"/>
        </w:rPr>
        <w:noBreakHyphen/>
        <w:t xml:space="preserve">attack patterns. By analyzing relationships among diverse </w:t>
      </w:r>
      <w:proofErr w:type="spellStart"/>
      <w:r w:rsidRPr="00C9003C">
        <w:rPr>
          <w:rFonts w:ascii="Times New Roman" w:hAnsi="Times New Roman" w:cs="Times New Roman"/>
          <w:sz w:val="24"/>
          <w:szCs w:val="24"/>
        </w:rPr>
        <w:t>IoCs</w:t>
      </w:r>
      <w:proofErr w:type="spellEnd"/>
      <w:r w:rsidRPr="00C9003C">
        <w:rPr>
          <w:rFonts w:ascii="Times New Roman" w:hAnsi="Times New Roman" w:cs="Times New Roman"/>
          <w:sz w:val="24"/>
          <w:szCs w:val="24"/>
        </w:rPr>
        <w:t>, the proposed framework enables more accurate, contextual, and actionable intelligence. This approach supports advanced threat detection, improved situational awareness, and proactive cybersecurity defense, making it highly suitable for addressing the challenges posed by modern and sophisticated cyber threats.</w:t>
      </w:r>
    </w:p>
    <w:p w14:paraId="405F608A" w14:textId="76E0A3B2" w:rsidR="00462E99" w:rsidRPr="007C4E94" w:rsidRDefault="00462E99" w:rsidP="00462E99">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2.5 </w:t>
      </w:r>
      <w:proofErr w:type="spellStart"/>
      <w:r w:rsidR="00C9003C" w:rsidRPr="00C9003C">
        <w:rPr>
          <w:rFonts w:ascii="Times New Roman" w:hAnsi="Times New Roman" w:cs="Times New Roman"/>
          <w:b/>
          <w:sz w:val="28"/>
          <w:szCs w:val="28"/>
        </w:rPr>
        <w:t>Stirparo</w:t>
      </w:r>
      <w:proofErr w:type="spellEnd"/>
      <w:r w:rsidR="00C9003C" w:rsidRPr="00C9003C">
        <w:rPr>
          <w:rFonts w:ascii="Times New Roman" w:hAnsi="Times New Roman" w:cs="Times New Roman"/>
          <w:b/>
          <w:sz w:val="28"/>
          <w:szCs w:val="28"/>
        </w:rPr>
        <w:t xml:space="preserve"> S., Brown R.: SANS 2022 Cyber Threat Intelligence Survey</w:t>
      </w:r>
    </w:p>
    <w:p w14:paraId="17DC205B" w14:textId="7C30B456" w:rsidR="00462E99" w:rsidRPr="00462E99" w:rsidRDefault="00462E99" w:rsidP="00462E99">
      <w:pPr>
        <w:spacing w:before="100" w:beforeAutospacing="1" w:after="100" w:afterAutospacing="1" w:line="360" w:lineRule="auto"/>
        <w:jc w:val="both"/>
        <w:rPr>
          <w:rFonts w:ascii="Times New Roman" w:hAnsi="Times New Roman" w:cs="Times New Roman"/>
          <w:b/>
          <w:sz w:val="24"/>
          <w:szCs w:val="24"/>
        </w:rPr>
      </w:pPr>
      <w:r w:rsidRPr="00462E99">
        <w:rPr>
          <w:rFonts w:ascii="Times New Roman" w:hAnsi="Times New Roman" w:cs="Times New Roman"/>
          <w:b/>
          <w:sz w:val="24"/>
          <w:szCs w:val="24"/>
        </w:rPr>
        <w:t>Context and Problem</w:t>
      </w:r>
    </w:p>
    <w:p w14:paraId="7147B7CA"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As cyber threats continue to grow in scale and sophistication, organizations across different sectors are increasingly adopting Cyber Threat Intelligence (CTI) programs to improve their security posture. However, many organizations face challenges in effectively operationalizing CTI due to lack of standardized processes, insufficient automation, and difficulty in measuring the value of threat intelligence. Despite increased awareness, security teams often struggle to integrate CTI into daily security operations, leading to underutilization of available intelligence and delayed threat response.</w:t>
      </w:r>
    </w:p>
    <w:p w14:paraId="6E328C8C" w14:textId="77777777" w:rsidR="00462E99" w:rsidRPr="00462E99" w:rsidRDefault="00462E99" w:rsidP="00462E99">
      <w:pPr>
        <w:spacing w:before="100" w:beforeAutospacing="1" w:after="100" w:afterAutospacing="1" w:line="360" w:lineRule="auto"/>
        <w:jc w:val="both"/>
        <w:rPr>
          <w:rFonts w:ascii="Times New Roman" w:hAnsi="Times New Roman" w:cs="Times New Roman"/>
          <w:b/>
          <w:sz w:val="24"/>
          <w:szCs w:val="24"/>
        </w:rPr>
      </w:pPr>
      <w:r w:rsidRPr="00462E99">
        <w:rPr>
          <w:rFonts w:ascii="Times New Roman" w:hAnsi="Times New Roman" w:cs="Times New Roman"/>
          <w:b/>
          <w:sz w:val="24"/>
          <w:szCs w:val="24"/>
        </w:rPr>
        <w:lastRenderedPageBreak/>
        <w:t>Methodology and Contribution</w:t>
      </w:r>
    </w:p>
    <w:p w14:paraId="7CC2282E" w14:textId="77777777" w:rsidR="00C9003C" w:rsidRPr="00C9003C" w:rsidRDefault="00C9003C" w:rsidP="00C9003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The authors present the findings of the </w:t>
      </w:r>
      <w:r w:rsidRPr="00C9003C">
        <w:rPr>
          <w:rFonts w:ascii="Times New Roman" w:eastAsia="Times New Roman" w:hAnsi="Times New Roman" w:cs="Times New Roman"/>
          <w:b/>
          <w:bCs/>
          <w:sz w:val="24"/>
          <w:szCs w:val="24"/>
          <w:lang w:eastAsia="en-IN"/>
        </w:rPr>
        <w:t>SANS 2022 Cyber Threat Intelligence Survey</w:t>
      </w:r>
      <w:r w:rsidRPr="00C9003C">
        <w:rPr>
          <w:rFonts w:ascii="Times New Roman" w:eastAsia="Times New Roman" w:hAnsi="Times New Roman" w:cs="Times New Roman"/>
          <w:sz w:val="24"/>
          <w:szCs w:val="24"/>
          <w:lang w:eastAsia="en-IN"/>
        </w:rPr>
        <w:t>, which analyzes the current state of CTI practices based on responses from cybersecurity professionals worldwide. The survey evaluates CTI maturity levels, data sources, tools, automation practices, collaboration mechanisms, and analyst workflows. It also examines how CTI programs adapted to changing work environments and evolving threats, particularly ransomware and supply</w:t>
      </w:r>
      <w:r w:rsidRPr="00C9003C">
        <w:rPr>
          <w:rFonts w:ascii="Times New Roman" w:eastAsia="Times New Roman" w:hAnsi="Times New Roman" w:cs="Times New Roman"/>
          <w:sz w:val="24"/>
          <w:szCs w:val="24"/>
          <w:lang w:eastAsia="en-IN"/>
        </w:rPr>
        <w:noBreakHyphen/>
        <w:t>chain attacks. The major contribution of this work lies in providing real</w:t>
      </w:r>
      <w:r w:rsidRPr="00C9003C">
        <w:rPr>
          <w:rFonts w:ascii="Times New Roman" w:eastAsia="Times New Roman" w:hAnsi="Times New Roman" w:cs="Times New Roman"/>
          <w:sz w:val="24"/>
          <w:szCs w:val="24"/>
          <w:lang w:eastAsia="en-IN"/>
        </w:rPr>
        <w:noBreakHyphen/>
        <w:t>world insights into the operational challenges, trends, and best practices of CTI implementation across industries.</w:t>
      </w:r>
    </w:p>
    <w:p w14:paraId="6823D4B8"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Key Findings</w:t>
      </w:r>
    </w:p>
    <w:p w14:paraId="523821A9" w14:textId="727574FB" w:rsidR="00C9003C" w:rsidRPr="00C9003C" w:rsidRDefault="00C9003C" w:rsidP="00C9003C">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CTI adoption is increasing, but many organizations are still in the early stages of maturity. </w:t>
      </w:r>
    </w:p>
    <w:p w14:paraId="4E7042A9" w14:textId="36197078" w:rsidR="00C9003C" w:rsidRPr="00C9003C" w:rsidRDefault="00C9003C" w:rsidP="00C9003C">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Automation and integration with security tools significantly improve CTI effectiveness. </w:t>
      </w:r>
    </w:p>
    <w:p w14:paraId="43BA274F" w14:textId="704D182E" w:rsidR="00C9003C" w:rsidRPr="00C9003C" w:rsidRDefault="00C9003C" w:rsidP="00C9003C">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Many organizations lack clear metrics to measure the success and impact of CTI programs. </w:t>
      </w:r>
    </w:p>
    <w:p w14:paraId="5782DA57" w14:textId="620A6C60" w:rsidR="00C9003C" w:rsidRPr="00C9003C" w:rsidRDefault="00C9003C" w:rsidP="00C9003C">
      <w:pPr>
        <w:pStyle w:val="ListParagraph"/>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Collaboration between CTI teams and business stakeholders remains limited.</w:t>
      </w:r>
    </w:p>
    <w:p w14:paraId="234AD74F" w14:textId="77777777" w:rsidR="00462E99" w:rsidRPr="00462E99"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462E99">
        <w:rPr>
          <w:rFonts w:ascii="Times New Roman" w:eastAsia="Times New Roman" w:hAnsi="Times New Roman" w:cs="Times New Roman"/>
          <w:b/>
          <w:sz w:val="24"/>
          <w:szCs w:val="24"/>
          <w:lang w:val="en-IN" w:eastAsia="en-IN"/>
        </w:rPr>
        <w:t>Conclusion</w:t>
      </w:r>
    </w:p>
    <w:p w14:paraId="5FA0C77F"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The survey concludes that while Cyber Threat Intelligence has become an essential component of modern cybersecurity strategies, organizations must focus on improving process maturity, automation, and measurement techniques to realize its full potential. The authors emphasize the importance of aligning CTI efforts with organizational goals and integrating intelligence into operational workflows. The findings highlight the need for structured Threat Intelligence Lifecycles and standardized metrics to enhance the effectiveness and value of CTI programs.</w:t>
      </w:r>
    </w:p>
    <w:p w14:paraId="003F9EF7" w14:textId="583E286E" w:rsidR="00462E99" w:rsidRPr="00C9003C" w:rsidRDefault="00462E99" w:rsidP="00462E99">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t xml:space="preserve">2.6 </w:t>
      </w:r>
      <w:proofErr w:type="spellStart"/>
      <w:r w:rsidR="00C9003C" w:rsidRPr="00C9003C">
        <w:rPr>
          <w:rFonts w:ascii="Times New Roman" w:hAnsi="Times New Roman" w:cs="Times New Roman"/>
          <w:b/>
          <w:sz w:val="28"/>
          <w:szCs w:val="28"/>
        </w:rPr>
        <w:t>Kodituwakku</w:t>
      </w:r>
      <w:proofErr w:type="spellEnd"/>
      <w:r w:rsidR="00C9003C" w:rsidRPr="00C9003C">
        <w:rPr>
          <w:rFonts w:ascii="Times New Roman" w:hAnsi="Times New Roman" w:cs="Times New Roman"/>
          <w:b/>
          <w:sz w:val="28"/>
          <w:szCs w:val="28"/>
        </w:rPr>
        <w:t xml:space="preserve"> A., Xu C., Rogers D., Ahn D. K.: Investigating the Temporal Dynamics of Cyber Threat Intelligence</w:t>
      </w:r>
    </w:p>
    <w:p w14:paraId="19050211" w14:textId="0CF5D95B" w:rsidR="00462E99" w:rsidRPr="00C52957" w:rsidRDefault="00462E99" w:rsidP="00462E99">
      <w:pPr>
        <w:spacing w:before="100" w:beforeAutospacing="1" w:after="100" w:afterAutospacing="1" w:line="360" w:lineRule="auto"/>
        <w:jc w:val="both"/>
        <w:rPr>
          <w:rFonts w:ascii="Times New Roman" w:eastAsia="Times New Roman" w:hAnsi="Times New Roman" w:cs="Times New Roman"/>
          <w:b/>
          <w:sz w:val="24"/>
          <w:szCs w:val="24"/>
          <w:lang w:val="en-IN" w:eastAsia="en-IN"/>
        </w:rPr>
      </w:pPr>
      <w:r w:rsidRPr="00C52957">
        <w:rPr>
          <w:rFonts w:ascii="Times New Roman" w:eastAsia="Times New Roman" w:hAnsi="Times New Roman" w:cs="Times New Roman"/>
          <w:b/>
          <w:sz w:val="24"/>
          <w:szCs w:val="24"/>
          <w:lang w:val="en-IN" w:eastAsia="en-IN"/>
        </w:rPr>
        <w:t>Context and Problem</w:t>
      </w:r>
    </w:p>
    <w:p w14:paraId="47B71EE7"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Cyber Threat Intelligence (CTI) is widely used to support proactive detection and mitigation of cyber threats through Indicators of Compromise (</w:t>
      </w:r>
      <w:proofErr w:type="spellStart"/>
      <w:r w:rsidRPr="00C9003C">
        <w:rPr>
          <w:rFonts w:ascii="Times New Roman" w:hAnsi="Times New Roman" w:cs="Times New Roman"/>
          <w:sz w:val="24"/>
          <w:szCs w:val="24"/>
        </w:rPr>
        <w:t>IoCs</w:t>
      </w:r>
      <w:proofErr w:type="spellEnd"/>
      <w:r w:rsidRPr="00C9003C">
        <w:rPr>
          <w:rFonts w:ascii="Times New Roman" w:hAnsi="Times New Roman" w:cs="Times New Roman"/>
          <w:sz w:val="24"/>
          <w:szCs w:val="24"/>
        </w:rPr>
        <w:t xml:space="preserve">) such as IP addresses, domains, file hashes, </w:t>
      </w:r>
      <w:r w:rsidRPr="00C9003C">
        <w:rPr>
          <w:rFonts w:ascii="Times New Roman" w:hAnsi="Times New Roman" w:cs="Times New Roman"/>
          <w:sz w:val="24"/>
          <w:szCs w:val="24"/>
        </w:rPr>
        <w:lastRenderedPageBreak/>
        <w:t xml:space="preserve">and vulnerability identifiers. However, most CTI systems treat threat intelligence as static information, without adequately considering how the relevance of </w:t>
      </w:r>
      <w:proofErr w:type="spellStart"/>
      <w:r w:rsidRPr="00C9003C">
        <w:rPr>
          <w:rFonts w:ascii="Times New Roman" w:hAnsi="Times New Roman" w:cs="Times New Roman"/>
          <w:sz w:val="24"/>
          <w:szCs w:val="24"/>
        </w:rPr>
        <w:t>IoCs</w:t>
      </w:r>
      <w:proofErr w:type="spellEnd"/>
      <w:r w:rsidRPr="00C9003C">
        <w:rPr>
          <w:rFonts w:ascii="Times New Roman" w:hAnsi="Times New Roman" w:cs="Times New Roman"/>
          <w:sz w:val="24"/>
          <w:szCs w:val="24"/>
        </w:rPr>
        <w:t xml:space="preserve"> changes over time. </w:t>
      </w:r>
      <w:proofErr w:type="gramStart"/>
      <w:r w:rsidRPr="00C9003C">
        <w:rPr>
          <w:rFonts w:ascii="Times New Roman" w:hAnsi="Times New Roman" w:cs="Times New Roman"/>
          <w:sz w:val="24"/>
          <w:szCs w:val="24"/>
        </w:rPr>
        <w:t>In reality, cyber</w:t>
      </w:r>
      <w:proofErr w:type="gramEnd"/>
      <w:r w:rsidRPr="00C9003C">
        <w:rPr>
          <w:rFonts w:ascii="Times New Roman" w:hAnsi="Times New Roman" w:cs="Times New Roman"/>
          <w:sz w:val="24"/>
          <w:szCs w:val="24"/>
        </w:rPr>
        <w:t xml:space="preserve"> threats evolve continuously, and new indicators emerge at different stages of an attack lifecycle. Delays in IoC publication or reliance on outdated intelligence can significantly reduce the effectiveness of security defenses, leaving systems exposed to exploitation.</w:t>
      </w:r>
    </w:p>
    <w:p w14:paraId="248451B4" w14:textId="2C08CF2F" w:rsidR="00462E99" w:rsidRPr="00C52957" w:rsidRDefault="00462E99" w:rsidP="00462E99">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Methodology and Contribution</w:t>
      </w:r>
    </w:p>
    <w:p w14:paraId="3B75010B"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To address this limitation, the authors conduct an in</w:t>
      </w:r>
      <w:r w:rsidRPr="00C9003C">
        <w:rPr>
          <w:rFonts w:ascii="Times New Roman" w:hAnsi="Times New Roman" w:cs="Times New Roman"/>
          <w:sz w:val="24"/>
          <w:szCs w:val="24"/>
        </w:rPr>
        <w:noBreakHyphen/>
        <w:t xml:space="preserve">depth analysis of the </w:t>
      </w:r>
      <w:r w:rsidRPr="00C9003C">
        <w:rPr>
          <w:rFonts w:ascii="Times New Roman" w:hAnsi="Times New Roman" w:cs="Times New Roman"/>
          <w:b/>
          <w:bCs/>
          <w:sz w:val="24"/>
          <w:szCs w:val="24"/>
        </w:rPr>
        <w:t>temporal behavior of Cyber Threat Intelligence</w:t>
      </w:r>
      <w:r w:rsidRPr="00C9003C">
        <w:rPr>
          <w:rFonts w:ascii="Times New Roman" w:hAnsi="Times New Roman" w:cs="Times New Roman"/>
          <w:sz w:val="24"/>
          <w:szCs w:val="24"/>
        </w:rPr>
        <w:t xml:space="preserve">, focusing on the evolution and publication patterns of </w:t>
      </w:r>
      <w:proofErr w:type="spellStart"/>
      <w:r w:rsidRPr="00C9003C">
        <w:rPr>
          <w:rFonts w:ascii="Times New Roman" w:hAnsi="Times New Roman" w:cs="Times New Roman"/>
          <w:sz w:val="24"/>
          <w:szCs w:val="24"/>
        </w:rPr>
        <w:t>IoCs</w:t>
      </w:r>
      <w:proofErr w:type="spellEnd"/>
      <w:r w:rsidRPr="00C9003C">
        <w:rPr>
          <w:rFonts w:ascii="Times New Roman" w:hAnsi="Times New Roman" w:cs="Times New Roman"/>
          <w:sz w:val="24"/>
          <w:szCs w:val="24"/>
        </w:rPr>
        <w:t xml:space="preserve"> associated with known vulnerabilities. The methodology involves examining </w:t>
      </w:r>
      <w:proofErr w:type="spellStart"/>
      <w:r w:rsidRPr="00C9003C">
        <w:rPr>
          <w:rFonts w:ascii="Times New Roman" w:hAnsi="Times New Roman" w:cs="Times New Roman"/>
          <w:sz w:val="24"/>
          <w:szCs w:val="24"/>
        </w:rPr>
        <w:t>IoCs</w:t>
      </w:r>
      <w:proofErr w:type="spellEnd"/>
      <w:r w:rsidRPr="00C9003C">
        <w:rPr>
          <w:rFonts w:ascii="Times New Roman" w:hAnsi="Times New Roman" w:cs="Times New Roman"/>
          <w:sz w:val="24"/>
          <w:szCs w:val="24"/>
        </w:rPr>
        <w:t xml:space="preserve"> collected from multiple CTI providers and analyzing how their availability and relevance change over time. The study models IoC generation and decay using temporal analysis techniques, identifying trends in early detection, peak disclosure periods, and long</w:t>
      </w:r>
      <w:r w:rsidRPr="00C9003C">
        <w:rPr>
          <w:rFonts w:ascii="Times New Roman" w:hAnsi="Times New Roman" w:cs="Times New Roman"/>
          <w:sz w:val="24"/>
          <w:szCs w:val="24"/>
        </w:rPr>
        <w:noBreakHyphen/>
        <w:t>term intelligence usefulness. The key contribution of this work lies in highlighting the importance of time</w:t>
      </w:r>
      <w:r w:rsidRPr="00C9003C">
        <w:rPr>
          <w:rFonts w:ascii="Times New Roman" w:hAnsi="Times New Roman" w:cs="Times New Roman"/>
          <w:sz w:val="24"/>
          <w:szCs w:val="24"/>
        </w:rPr>
        <w:noBreakHyphen/>
        <w:t>aware intelligence models that capture the dynamic nature of cyber threats rather than relying on static indicators.</w:t>
      </w:r>
    </w:p>
    <w:p w14:paraId="0E7DA858" w14:textId="77777777" w:rsidR="00462E99" w:rsidRPr="00C52957" w:rsidRDefault="00462E99" w:rsidP="00462E99">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Key Findings</w:t>
      </w:r>
    </w:p>
    <w:p w14:paraId="70FDE507" w14:textId="6589EDF8" w:rsidR="00C9003C" w:rsidRPr="00C9003C" w:rsidRDefault="00C9003C" w:rsidP="00C9003C">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IoC relevance varies significantly over time and cannot be treated as static intelligence. </w:t>
      </w:r>
    </w:p>
    <w:p w14:paraId="574838E0" w14:textId="081F3B7B" w:rsidR="00C9003C" w:rsidRPr="00C9003C" w:rsidRDefault="00C9003C" w:rsidP="00C9003C">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Delays in IoC publication increase exposure to cyber</w:t>
      </w:r>
      <w:r w:rsidRPr="00C9003C">
        <w:rPr>
          <w:rFonts w:ascii="Times New Roman" w:eastAsia="Times New Roman" w:hAnsi="Times New Roman" w:cs="Times New Roman"/>
          <w:sz w:val="24"/>
          <w:szCs w:val="24"/>
          <w:lang w:eastAsia="en-IN"/>
        </w:rPr>
        <w:noBreakHyphen/>
        <w:t xml:space="preserve">attacks. </w:t>
      </w:r>
    </w:p>
    <w:p w14:paraId="08BAC29E" w14:textId="24BED57C" w:rsidR="00C9003C" w:rsidRPr="00C9003C" w:rsidRDefault="00C9003C" w:rsidP="00C9003C">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Continuous intelligence updates are critical for effective threat defense. </w:t>
      </w:r>
    </w:p>
    <w:p w14:paraId="7FC8E7AF" w14:textId="091BE0A0" w:rsidR="00C9003C" w:rsidRPr="00C9003C" w:rsidRDefault="00C9003C" w:rsidP="00C9003C">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Temporal analysis improves prioritization and timeliness of CTI consumption.</w:t>
      </w:r>
    </w:p>
    <w:p w14:paraId="058E19F4" w14:textId="0D87E6D0"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Conclusion</w:t>
      </w:r>
    </w:p>
    <w:p w14:paraId="5DB23C62"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The study concludes that incorporating temporal dynamics into Cyber Threat Intelligence systems is essential for maintaining effective and adaptive cybersecurity defenses. By understanding how threat indicators evolve over time, organizations can improve detection accuracy, reduce response delays, and enhance situational awareness. The authors emphasize that future CTI frameworks should integrate time</w:t>
      </w:r>
      <w:r w:rsidRPr="00C9003C">
        <w:rPr>
          <w:rFonts w:ascii="Times New Roman" w:hAnsi="Times New Roman" w:cs="Times New Roman"/>
          <w:sz w:val="24"/>
          <w:szCs w:val="24"/>
        </w:rPr>
        <w:noBreakHyphen/>
        <w:t>aware models to support proactive defense against rapidly evolving cyber threats.</w:t>
      </w:r>
    </w:p>
    <w:p w14:paraId="4DCFF225" w14:textId="62523F0E" w:rsidR="00C52957" w:rsidRPr="007C4E94" w:rsidRDefault="00C52957" w:rsidP="00C52957">
      <w:pPr>
        <w:spacing w:before="100" w:beforeAutospacing="1" w:after="100" w:afterAutospacing="1" w:line="360" w:lineRule="auto"/>
        <w:jc w:val="both"/>
        <w:rPr>
          <w:rFonts w:ascii="Times New Roman" w:hAnsi="Times New Roman" w:cs="Times New Roman"/>
          <w:b/>
          <w:sz w:val="28"/>
          <w:szCs w:val="28"/>
        </w:rPr>
      </w:pPr>
      <w:r w:rsidRPr="007C4E94">
        <w:rPr>
          <w:rFonts w:ascii="Times New Roman" w:hAnsi="Times New Roman" w:cs="Times New Roman"/>
          <w:b/>
          <w:sz w:val="28"/>
          <w:szCs w:val="28"/>
        </w:rPr>
        <w:lastRenderedPageBreak/>
        <w:t xml:space="preserve">2.7 </w:t>
      </w:r>
      <w:r w:rsidR="00C9003C" w:rsidRPr="00C9003C">
        <w:rPr>
          <w:rFonts w:ascii="Times New Roman" w:hAnsi="Times New Roman" w:cs="Times New Roman"/>
          <w:b/>
          <w:sz w:val="28"/>
          <w:szCs w:val="28"/>
        </w:rPr>
        <w:t>Kumar R., Mishra S., Ashokan P.: AI</w:t>
      </w:r>
      <w:r w:rsidR="00C9003C" w:rsidRPr="00C9003C">
        <w:rPr>
          <w:rFonts w:ascii="Times New Roman" w:hAnsi="Times New Roman" w:cs="Times New Roman"/>
          <w:b/>
          <w:sz w:val="28"/>
          <w:szCs w:val="28"/>
        </w:rPr>
        <w:noBreakHyphen/>
        <w:t>Driven Threat Intelligence Platforms for Advanced Cybersecurity Monitoring</w:t>
      </w:r>
    </w:p>
    <w:p w14:paraId="6C1B4D70" w14:textId="593EC483"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Context and Problem</w:t>
      </w:r>
    </w:p>
    <w:p w14:paraId="4E0061F2"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With the rapid increase in cyber</w:t>
      </w:r>
      <w:r w:rsidRPr="00C9003C">
        <w:rPr>
          <w:rFonts w:ascii="Times New Roman" w:hAnsi="Times New Roman" w:cs="Times New Roman"/>
          <w:sz w:val="24"/>
          <w:szCs w:val="24"/>
        </w:rPr>
        <w:noBreakHyphen/>
        <w:t>attacks targeting enterprise networks, cloud infrastructures, and critical information systems, traditional cybersecurity monitoring solutions have become insufficient. Conventional security tools primarily rely on static rules and signature</w:t>
      </w:r>
      <w:r w:rsidRPr="00C9003C">
        <w:rPr>
          <w:rFonts w:ascii="Times New Roman" w:hAnsi="Times New Roman" w:cs="Times New Roman"/>
          <w:sz w:val="24"/>
          <w:szCs w:val="24"/>
        </w:rPr>
        <w:noBreakHyphen/>
        <w:t>based detection, which struggle to detect advanced threats such as zero</w:t>
      </w:r>
      <w:r w:rsidRPr="00C9003C">
        <w:rPr>
          <w:rFonts w:ascii="Times New Roman" w:hAnsi="Times New Roman" w:cs="Times New Roman"/>
          <w:sz w:val="24"/>
          <w:szCs w:val="24"/>
        </w:rPr>
        <w:noBreakHyphen/>
        <w:t>day exploits, polymorphic malware, and coordinated attack campaigns. Additionally, manual threat monitoring and analysis cannot scale effectively to handle the massive volume of security events generated in modern digital environments. These limitations create a need for advanced monitoring solutions capable of providing real</w:t>
      </w:r>
      <w:r w:rsidRPr="00C9003C">
        <w:rPr>
          <w:rFonts w:ascii="Times New Roman" w:hAnsi="Times New Roman" w:cs="Times New Roman"/>
          <w:sz w:val="24"/>
          <w:szCs w:val="24"/>
        </w:rPr>
        <w:noBreakHyphen/>
        <w:t>time, intelligent, and adaptive threat detection.</w:t>
      </w:r>
    </w:p>
    <w:p w14:paraId="1152ED77" w14:textId="22A43884"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Methodology and Contribution</w:t>
      </w:r>
    </w:p>
    <w:p w14:paraId="4D5D03D3" w14:textId="77777777" w:rsidR="00C9003C" w:rsidRPr="00C9003C" w:rsidRDefault="00C9003C" w:rsidP="00C9003C">
      <w:pPr>
        <w:spacing w:before="100" w:beforeAutospacing="1" w:after="100" w:afterAutospacing="1" w:line="360" w:lineRule="auto"/>
        <w:jc w:val="both"/>
        <w:rPr>
          <w:rFonts w:ascii="Times New Roman" w:hAnsi="Times New Roman" w:cs="Times New Roman"/>
          <w:sz w:val="24"/>
          <w:szCs w:val="24"/>
        </w:rPr>
      </w:pPr>
      <w:r w:rsidRPr="00C9003C">
        <w:rPr>
          <w:rFonts w:ascii="Times New Roman" w:hAnsi="Times New Roman" w:cs="Times New Roman"/>
          <w:sz w:val="24"/>
          <w:szCs w:val="24"/>
        </w:rPr>
        <w:t xml:space="preserve">The authors propose and examine </w:t>
      </w:r>
      <w:r w:rsidRPr="00C9003C">
        <w:rPr>
          <w:rFonts w:ascii="Times New Roman" w:hAnsi="Times New Roman" w:cs="Times New Roman"/>
          <w:b/>
          <w:bCs/>
          <w:sz w:val="24"/>
          <w:szCs w:val="24"/>
        </w:rPr>
        <w:t>AI</w:t>
      </w:r>
      <w:r w:rsidRPr="00C9003C">
        <w:rPr>
          <w:rFonts w:ascii="Times New Roman" w:hAnsi="Times New Roman" w:cs="Times New Roman"/>
          <w:b/>
          <w:bCs/>
          <w:sz w:val="24"/>
          <w:szCs w:val="24"/>
        </w:rPr>
        <w:noBreakHyphen/>
        <w:t>driven Cyber Threat Intelligence platforms</w:t>
      </w:r>
      <w:r w:rsidRPr="00C9003C">
        <w:rPr>
          <w:rFonts w:ascii="Times New Roman" w:hAnsi="Times New Roman" w:cs="Times New Roman"/>
          <w:sz w:val="24"/>
          <w:szCs w:val="24"/>
        </w:rPr>
        <w:t xml:space="preserve"> that leverage machine learning, predictive analytics, and automation to enhance cybersecurity monitoring and response. The methodology involves applying supervised and unsupervised learning techniques to analyze network traffic, system logs, and threat intelligence feeds. AI models are used to correlate disparate security events, detect anomalies, and identify potential attack patterns in real time. The study also discusses the use of predictive analytics to anticipate future threats based on historical data and evolving threat trends. The key contribution of this work lies in demonstrating how AI</w:t>
      </w:r>
      <w:r w:rsidRPr="00C9003C">
        <w:rPr>
          <w:rFonts w:ascii="Times New Roman" w:hAnsi="Times New Roman" w:cs="Times New Roman"/>
          <w:sz w:val="24"/>
          <w:szCs w:val="24"/>
        </w:rPr>
        <w:noBreakHyphen/>
        <w:t>based platforms transform threat intelligence from reactive monitoring to proactive and predictive cybersecurity defense.</w:t>
      </w:r>
    </w:p>
    <w:p w14:paraId="72CFA4CA" w14:textId="77777777"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Key Findings</w:t>
      </w:r>
    </w:p>
    <w:p w14:paraId="100DF4B6" w14:textId="466ABEAF" w:rsidR="00C9003C" w:rsidRPr="00C9003C" w:rsidRDefault="00C9003C" w:rsidP="00C9003C">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AI</w:t>
      </w:r>
      <w:r w:rsidRPr="00C9003C">
        <w:rPr>
          <w:rFonts w:ascii="Times New Roman" w:eastAsia="Times New Roman" w:hAnsi="Times New Roman" w:cs="Times New Roman"/>
          <w:sz w:val="24"/>
          <w:szCs w:val="24"/>
          <w:lang w:eastAsia="en-IN"/>
        </w:rPr>
        <w:noBreakHyphen/>
        <w:t xml:space="preserve">driven threat intelligence platforms significantly improve detection accuracy and monitoring efficiency. </w:t>
      </w:r>
    </w:p>
    <w:p w14:paraId="0271A936" w14:textId="63BB8694" w:rsidR="00C9003C" w:rsidRPr="00C9003C" w:rsidRDefault="00C9003C" w:rsidP="00C9003C">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Automated correlation of threat data reduces analyst workload and response time. </w:t>
      </w:r>
    </w:p>
    <w:p w14:paraId="5D752DD8" w14:textId="2031BAEF" w:rsidR="00C9003C" w:rsidRPr="00C9003C" w:rsidRDefault="00C9003C" w:rsidP="00C9003C">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t xml:space="preserve">Predictive analytics enable early identification of emerging threats. </w:t>
      </w:r>
    </w:p>
    <w:p w14:paraId="736C9E45" w14:textId="195038E9" w:rsidR="00C9003C" w:rsidRPr="00C9003C" w:rsidRDefault="00C9003C" w:rsidP="00C9003C">
      <w:pPr>
        <w:pStyle w:val="ListParagraph"/>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C9003C">
        <w:rPr>
          <w:rFonts w:ascii="Times New Roman" w:eastAsia="Times New Roman" w:hAnsi="Times New Roman" w:cs="Times New Roman"/>
          <w:sz w:val="24"/>
          <w:szCs w:val="24"/>
          <w:lang w:eastAsia="en-IN"/>
        </w:rPr>
        <w:lastRenderedPageBreak/>
        <w:t>Challenges related to data privacy, model transparency, and integration with existing systems remain.</w:t>
      </w:r>
    </w:p>
    <w:p w14:paraId="712318BB" w14:textId="38FF2AD1" w:rsidR="00C52957" w:rsidRPr="00C52957" w:rsidRDefault="00C52957" w:rsidP="00C52957">
      <w:pPr>
        <w:spacing w:before="100" w:beforeAutospacing="1" w:after="100" w:afterAutospacing="1" w:line="360" w:lineRule="auto"/>
        <w:jc w:val="both"/>
        <w:rPr>
          <w:rFonts w:ascii="Times New Roman" w:hAnsi="Times New Roman" w:cs="Times New Roman"/>
          <w:b/>
          <w:sz w:val="24"/>
          <w:szCs w:val="24"/>
        </w:rPr>
      </w:pPr>
      <w:r w:rsidRPr="00C52957">
        <w:rPr>
          <w:rFonts w:ascii="Times New Roman" w:hAnsi="Times New Roman" w:cs="Times New Roman"/>
          <w:b/>
          <w:sz w:val="24"/>
          <w:szCs w:val="24"/>
        </w:rPr>
        <w:t>Conclusion</w:t>
      </w:r>
    </w:p>
    <w:p w14:paraId="0CC37283" w14:textId="77777777" w:rsidR="00C9003C" w:rsidRPr="00C9003C" w:rsidRDefault="00C9003C" w:rsidP="00C9003C">
      <w:pPr>
        <w:pStyle w:val="Heading2"/>
        <w:spacing w:line="360" w:lineRule="auto"/>
        <w:jc w:val="both"/>
        <w:rPr>
          <w:b w:val="0"/>
          <w:bCs/>
          <w:sz w:val="24"/>
          <w:szCs w:val="24"/>
        </w:rPr>
      </w:pPr>
      <w:r w:rsidRPr="00C9003C">
        <w:rPr>
          <w:b w:val="0"/>
          <w:bCs/>
          <w:sz w:val="24"/>
          <w:szCs w:val="24"/>
        </w:rPr>
        <w:t>The study concludes that AI</w:t>
      </w:r>
      <w:r w:rsidRPr="00C9003C">
        <w:rPr>
          <w:b w:val="0"/>
          <w:bCs/>
          <w:sz w:val="24"/>
          <w:szCs w:val="24"/>
        </w:rPr>
        <w:noBreakHyphen/>
        <w:t>driven threat intelligence platforms play a critical role in advancing cybersecurity monitoring capabilities. By enabling real</w:t>
      </w:r>
      <w:r w:rsidRPr="00C9003C">
        <w:rPr>
          <w:b w:val="0"/>
          <w:bCs/>
          <w:sz w:val="24"/>
          <w:szCs w:val="24"/>
        </w:rPr>
        <w:noBreakHyphen/>
        <w:t>time analysis, automation, and predictive threat detection, these platforms help organizations respond more effectively to sophisticated cyber</w:t>
      </w:r>
      <w:r w:rsidRPr="00C9003C">
        <w:rPr>
          <w:b w:val="0"/>
          <w:bCs/>
          <w:sz w:val="24"/>
          <w:szCs w:val="24"/>
        </w:rPr>
        <w:noBreakHyphen/>
        <w:t>attacks. The authors emphasize that integrating AI</w:t>
      </w:r>
      <w:r w:rsidRPr="00C9003C">
        <w:rPr>
          <w:b w:val="0"/>
          <w:bCs/>
          <w:sz w:val="24"/>
          <w:szCs w:val="24"/>
        </w:rPr>
        <w:noBreakHyphen/>
        <w:t>powered intelligence systems with existing security infrastructure is essential for building scalable, adaptive, and resilient cybersecurity solutions capable of addressing future threat landscapes.</w:t>
      </w:r>
    </w:p>
    <w:p w14:paraId="5DC15018" w14:textId="3D441007" w:rsidR="00462E99" w:rsidRPr="00326B97" w:rsidRDefault="00C52957" w:rsidP="00326B97">
      <w:pPr>
        <w:pStyle w:val="Heading2"/>
        <w:jc w:val="both"/>
      </w:pPr>
      <w:r w:rsidRPr="007C4E94">
        <w:rPr>
          <w:rStyle w:val="Strong"/>
          <w:b/>
          <w:bCs w:val="0"/>
        </w:rPr>
        <w:t xml:space="preserve">2.8 </w:t>
      </w:r>
      <w:r w:rsidR="00326B97" w:rsidRPr="00326B97">
        <w:t>Kumar V., Reddy P., Singh M.: AI</w:t>
      </w:r>
      <w:r w:rsidR="00326B97" w:rsidRPr="00326B97">
        <w:noBreakHyphen/>
        <w:t>Based Threat Intelligence and Adaptive Defense Mechanisms in Distributed Systems</w:t>
      </w:r>
      <w:r w:rsidR="00326B97">
        <w:t xml:space="preserve"> </w:t>
      </w:r>
      <w:r w:rsidRPr="007C4E94">
        <w:rPr>
          <w:lang w:val="en-IN"/>
        </w:rPr>
        <w:t>Context and Problem</w:t>
      </w:r>
    </w:p>
    <w:p w14:paraId="65BC9D48" w14:textId="77777777"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Distributed systems such as cloud platforms, IoT networks, and peer</w:t>
      </w:r>
      <w:r w:rsidRPr="00326B97">
        <w:rPr>
          <w:rFonts w:ascii="Times New Roman" w:hAnsi="Times New Roman" w:cs="Times New Roman"/>
          <w:sz w:val="24"/>
          <w:szCs w:val="24"/>
        </w:rPr>
        <w:noBreakHyphen/>
        <w:t>to</w:t>
      </w:r>
      <w:r w:rsidRPr="00326B97">
        <w:rPr>
          <w:rFonts w:ascii="Times New Roman" w:hAnsi="Times New Roman" w:cs="Times New Roman"/>
          <w:sz w:val="24"/>
          <w:szCs w:val="24"/>
        </w:rPr>
        <w:noBreakHyphen/>
        <w:t>peer architectures play a critical role in modern computing environments. However, their decentralized and heterogeneous nature makes them particularly vulnerable to cyber threats such as insider attacks, spoofing, data tampering, and coordinated intrusion attempts. Traditional security mechanisms often rely on static trust models and predefined rules, which are not effective in dynamic environments where node behavior and attack patterns constantly change. The lack of adaptive threat evaluation and trust assessment mechanisms significantly reduces the reliability and security of distributed systems.</w:t>
      </w:r>
    </w:p>
    <w:p w14:paraId="5E8B7841" w14:textId="07A848E3" w:rsidR="00C52957" w:rsidRPr="007C4E94" w:rsidRDefault="00C52957" w:rsidP="00C52957">
      <w:pPr>
        <w:spacing w:before="100" w:beforeAutospacing="1" w:after="100" w:afterAutospacing="1" w:line="360" w:lineRule="auto"/>
        <w:rPr>
          <w:rFonts w:ascii="Times New Roman" w:hAnsi="Times New Roman" w:cs="Times New Roman"/>
          <w:b/>
          <w:sz w:val="24"/>
          <w:szCs w:val="24"/>
        </w:rPr>
      </w:pPr>
      <w:r w:rsidRPr="007C4E94">
        <w:rPr>
          <w:rFonts w:ascii="Times New Roman" w:hAnsi="Times New Roman" w:cs="Times New Roman"/>
          <w:b/>
          <w:sz w:val="24"/>
          <w:szCs w:val="24"/>
        </w:rPr>
        <w:t>Methodology and Contribution</w:t>
      </w:r>
    </w:p>
    <w:p w14:paraId="1B78D499" w14:textId="715D1493" w:rsidR="007C4E94"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 xml:space="preserve">To address these challenges, the authors propose an </w:t>
      </w:r>
      <w:r w:rsidRPr="00326B97">
        <w:rPr>
          <w:rFonts w:ascii="Times New Roman" w:hAnsi="Times New Roman" w:cs="Times New Roman"/>
          <w:b/>
          <w:bCs/>
          <w:sz w:val="24"/>
          <w:szCs w:val="24"/>
        </w:rPr>
        <w:t>AI</w:t>
      </w:r>
      <w:r w:rsidRPr="00326B97">
        <w:rPr>
          <w:rFonts w:ascii="Times New Roman" w:hAnsi="Times New Roman" w:cs="Times New Roman"/>
          <w:b/>
          <w:bCs/>
          <w:sz w:val="24"/>
          <w:szCs w:val="24"/>
        </w:rPr>
        <w:noBreakHyphen/>
        <w:t>based Threat Intelligence and Adaptive Defense framework</w:t>
      </w:r>
      <w:r w:rsidRPr="00326B97">
        <w:rPr>
          <w:rFonts w:ascii="Times New Roman" w:hAnsi="Times New Roman" w:cs="Times New Roman"/>
          <w:sz w:val="24"/>
          <w:szCs w:val="24"/>
        </w:rPr>
        <w:t xml:space="preserve"> designed specifically for distributed computing environments. The methodology integrates both </w:t>
      </w:r>
      <w:r w:rsidRPr="00326B97">
        <w:rPr>
          <w:rFonts w:ascii="Times New Roman" w:hAnsi="Times New Roman" w:cs="Times New Roman"/>
          <w:b/>
          <w:bCs/>
          <w:sz w:val="24"/>
          <w:szCs w:val="24"/>
        </w:rPr>
        <w:t>supervised and unsupervised machine learning techniques</w:t>
      </w:r>
      <w:r w:rsidRPr="00326B97">
        <w:rPr>
          <w:rFonts w:ascii="Times New Roman" w:hAnsi="Times New Roman" w:cs="Times New Roman"/>
          <w:sz w:val="24"/>
          <w:szCs w:val="24"/>
        </w:rPr>
        <w:t xml:space="preserve"> to monitor system behavior, analyze communication patterns, and detect malicious activities. The framework dynamically assigns trust scores to nodes based on historical behavior, interaction consistency, and anomaly detection results. By continuously updating these trust scores, the system adapts to changing threat conditions and distinguishes between trustworthy and potentially malicious entities.</w:t>
      </w:r>
      <w:r>
        <w:rPr>
          <w:rFonts w:ascii="Times New Roman" w:hAnsi="Times New Roman" w:cs="Times New Roman"/>
          <w:sz w:val="24"/>
          <w:szCs w:val="24"/>
        </w:rPr>
        <w:t xml:space="preserve"> </w:t>
      </w:r>
      <w:r w:rsidRPr="00326B97">
        <w:rPr>
          <w:rFonts w:ascii="Times New Roman" w:hAnsi="Times New Roman" w:cs="Times New Roman"/>
          <w:sz w:val="24"/>
          <w:szCs w:val="24"/>
        </w:rPr>
        <w:t xml:space="preserve">The key contribution of this work lies in introducing an </w:t>
      </w:r>
      <w:r w:rsidRPr="00326B97">
        <w:rPr>
          <w:rFonts w:ascii="Times New Roman" w:hAnsi="Times New Roman" w:cs="Times New Roman"/>
          <w:b/>
          <w:bCs/>
          <w:sz w:val="24"/>
          <w:szCs w:val="24"/>
        </w:rPr>
        <w:t>adaptive intelligence</w:t>
      </w:r>
      <w:r w:rsidRPr="00326B97">
        <w:rPr>
          <w:rFonts w:ascii="Times New Roman" w:hAnsi="Times New Roman" w:cs="Times New Roman"/>
          <w:b/>
          <w:bCs/>
          <w:sz w:val="24"/>
          <w:szCs w:val="24"/>
        </w:rPr>
        <w:noBreakHyphen/>
        <w:t>driven defense mechanism</w:t>
      </w:r>
      <w:r w:rsidRPr="00326B97">
        <w:rPr>
          <w:rFonts w:ascii="Times New Roman" w:hAnsi="Times New Roman" w:cs="Times New Roman"/>
          <w:sz w:val="24"/>
          <w:szCs w:val="24"/>
        </w:rPr>
        <w:t xml:space="preserve"> that enables proactive detection of threats and </w:t>
      </w:r>
      <w:r w:rsidRPr="00326B97">
        <w:rPr>
          <w:rFonts w:ascii="Times New Roman" w:hAnsi="Times New Roman" w:cs="Times New Roman"/>
          <w:sz w:val="24"/>
          <w:szCs w:val="24"/>
        </w:rPr>
        <w:lastRenderedPageBreak/>
        <w:t>continuous trust evaluation without relying on centralized control, making it suitable for large</w:t>
      </w:r>
      <w:r w:rsidRPr="00326B97">
        <w:rPr>
          <w:rFonts w:ascii="Times New Roman" w:hAnsi="Times New Roman" w:cs="Times New Roman"/>
          <w:sz w:val="24"/>
          <w:szCs w:val="24"/>
        </w:rPr>
        <w:noBreakHyphen/>
        <w:t>scale distributed systems.</w:t>
      </w:r>
    </w:p>
    <w:p w14:paraId="538DE4B9" w14:textId="77777777" w:rsidR="007C4E94" w:rsidRDefault="00C52957" w:rsidP="007C4E94">
      <w:pPr>
        <w:spacing w:before="100" w:beforeAutospacing="1" w:after="100" w:afterAutospacing="1" w:line="360" w:lineRule="auto"/>
        <w:rPr>
          <w:rFonts w:ascii="Times New Roman" w:hAnsi="Times New Roman" w:cs="Times New Roman"/>
          <w:b/>
          <w:sz w:val="24"/>
          <w:szCs w:val="24"/>
        </w:rPr>
      </w:pPr>
      <w:r w:rsidRPr="007C4E94">
        <w:rPr>
          <w:rFonts w:ascii="Times New Roman" w:hAnsi="Times New Roman" w:cs="Times New Roman"/>
          <w:b/>
          <w:sz w:val="24"/>
          <w:szCs w:val="24"/>
        </w:rPr>
        <w:t>Key Findings</w:t>
      </w:r>
    </w:p>
    <w:p w14:paraId="4F105AD5" w14:textId="0B3916DD" w:rsidR="00326B97" w:rsidRPr="00326B97" w:rsidRDefault="00326B97" w:rsidP="00326B9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AI</w:t>
      </w:r>
      <w:r w:rsidRPr="00326B97">
        <w:rPr>
          <w:rFonts w:ascii="Times New Roman" w:eastAsia="Times New Roman" w:hAnsi="Times New Roman" w:cs="Times New Roman"/>
          <w:sz w:val="24"/>
          <w:szCs w:val="24"/>
          <w:lang w:eastAsia="en-IN"/>
        </w:rPr>
        <w:noBreakHyphen/>
        <w:t xml:space="preserve">based threat intelligence improves detection accuracy in distributed environments. </w:t>
      </w:r>
    </w:p>
    <w:p w14:paraId="41796FCD" w14:textId="01F0257D" w:rsidR="00326B97" w:rsidRPr="00326B97" w:rsidRDefault="00326B97" w:rsidP="00326B9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 xml:space="preserve">Adaptive trust evaluation reduces false positives and enhances system reliability. </w:t>
      </w:r>
    </w:p>
    <w:p w14:paraId="6AC2DDD1" w14:textId="5682FF91" w:rsidR="00326B97" w:rsidRPr="00326B97" w:rsidRDefault="00326B97" w:rsidP="00326B97">
      <w:pPr>
        <w:pStyle w:val="ListParagraph"/>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Continuous learning enables the system to respond effectively to evolving threats.</w:t>
      </w:r>
    </w:p>
    <w:p w14:paraId="59469939" w14:textId="2982A943" w:rsidR="00C32C43" w:rsidRPr="007C4E94" w:rsidRDefault="00C52957" w:rsidP="00C32C43">
      <w:pPr>
        <w:spacing w:before="100" w:beforeAutospacing="1" w:after="100" w:afterAutospacing="1" w:line="240" w:lineRule="auto"/>
        <w:rPr>
          <w:rFonts w:ascii="Times New Roman" w:eastAsia="Times New Roman" w:hAnsi="Times New Roman" w:cs="Times New Roman"/>
          <w:b/>
          <w:sz w:val="24"/>
          <w:szCs w:val="24"/>
          <w:lang w:val="en-IN" w:eastAsia="en-IN"/>
        </w:rPr>
      </w:pPr>
      <w:r w:rsidRPr="007C4E94">
        <w:rPr>
          <w:rFonts w:ascii="Times New Roman" w:eastAsia="Times New Roman" w:hAnsi="Times New Roman" w:cs="Times New Roman"/>
          <w:b/>
          <w:sz w:val="24"/>
          <w:szCs w:val="24"/>
          <w:lang w:val="en-IN" w:eastAsia="en-IN"/>
        </w:rPr>
        <w:t>Conclusion</w:t>
      </w:r>
    </w:p>
    <w:p w14:paraId="3D9973CD" w14:textId="77777777"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The study concludes that AI</w:t>
      </w:r>
      <w:r w:rsidRPr="00326B97">
        <w:rPr>
          <w:rFonts w:ascii="Times New Roman" w:hAnsi="Times New Roman" w:cs="Times New Roman"/>
          <w:sz w:val="24"/>
          <w:szCs w:val="24"/>
        </w:rPr>
        <w:noBreakHyphen/>
        <w:t>based threat intelligence combined with adaptive defense mechanisms significantly enhances the security of distributed systems. By dynamically evaluating trust and detecting anomalous behavior, the framework enables proactive and resilient cybersecurity defense. The authors highlight that such adaptive intelligence</w:t>
      </w:r>
      <w:r w:rsidRPr="00326B97">
        <w:rPr>
          <w:rFonts w:ascii="Times New Roman" w:hAnsi="Times New Roman" w:cs="Times New Roman"/>
          <w:sz w:val="24"/>
          <w:szCs w:val="24"/>
        </w:rPr>
        <w:noBreakHyphen/>
        <w:t>driven approaches are essential for securing future distributed infrastructures, where traditional static security models are no longer sufficient.</w:t>
      </w:r>
    </w:p>
    <w:p w14:paraId="18D153DD" w14:textId="77777777" w:rsidR="00326B97" w:rsidRPr="00326B97" w:rsidRDefault="007C4E94" w:rsidP="00326B97">
      <w:pPr>
        <w:spacing w:before="100" w:beforeAutospacing="1" w:after="100" w:afterAutospacing="1" w:line="360" w:lineRule="auto"/>
        <w:jc w:val="both"/>
        <w:rPr>
          <w:rFonts w:ascii="Times New Roman" w:hAnsi="Times New Roman" w:cs="Times New Roman"/>
          <w:b/>
          <w:sz w:val="28"/>
          <w:szCs w:val="28"/>
        </w:rPr>
      </w:pPr>
      <w:r w:rsidRPr="0078125B">
        <w:rPr>
          <w:rFonts w:ascii="Times New Roman" w:hAnsi="Times New Roman" w:cs="Times New Roman"/>
          <w:b/>
          <w:sz w:val="28"/>
          <w:szCs w:val="28"/>
        </w:rPr>
        <w:t xml:space="preserve">2.9 </w:t>
      </w:r>
      <w:r w:rsidR="00326B97" w:rsidRPr="00326B97">
        <w:rPr>
          <w:rFonts w:ascii="Times New Roman" w:hAnsi="Times New Roman" w:cs="Times New Roman"/>
          <w:b/>
          <w:sz w:val="28"/>
          <w:szCs w:val="28"/>
        </w:rPr>
        <w:t>Jiang Y., Meng Q., Shang F., Sikdar B.: MITRE ATT&amp;CK Applications in Cybersecurity and the Way Forward</w:t>
      </w:r>
    </w:p>
    <w:p w14:paraId="66B83DC2" w14:textId="318B0F9D" w:rsidR="007C4E94" w:rsidRPr="007C4E94" w:rsidRDefault="007C4E94" w:rsidP="00505CAB">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Context and Problem</w:t>
      </w:r>
    </w:p>
    <w:p w14:paraId="4DA93264" w14:textId="77777777"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Modern cyber</w:t>
      </w:r>
      <w:r w:rsidRPr="00326B97">
        <w:rPr>
          <w:rFonts w:ascii="Times New Roman" w:hAnsi="Times New Roman" w:cs="Times New Roman"/>
          <w:sz w:val="24"/>
          <w:szCs w:val="24"/>
        </w:rPr>
        <w:noBreakHyphen/>
        <w:t>attacks are highly structured, multi</w:t>
      </w:r>
      <w:r w:rsidRPr="00326B97">
        <w:rPr>
          <w:rFonts w:ascii="Times New Roman" w:hAnsi="Times New Roman" w:cs="Times New Roman"/>
          <w:sz w:val="24"/>
          <w:szCs w:val="24"/>
        </w:rPr>
        <w:noBreakHyphen/>
        <w:t>stage, and continuously evolving, making it difficult for organizations to analyze and respond effectively without a standardized threat modeling approach. One of the major challenges in Cyber Threat Intelligence (CTI) is the lack of a common framework to classify attacker behavior, correlate threat data, and share intelligence across different security teams and organizations. Without standardized threat representations, intelligence sharing becomes inconsistent, and security analysts struggle to understand the full scope and progression of sophisticated attacks such as Advanced Persistent Threats (APTs).</w:t>
      </w:r>
    </w:p>
    <w:p w14:paraId="4BC5CEBC" w14:textId="49DD3567" w:rsidR="007C4E94" w:rsidRPr="007C4E94" w:rsidRDefault="007C4E94" w:rsidP="00505CAB">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Methodology and Contribution</w:t>
      </w:r>
    </w:p>
    <w:p w14:paraId="60723838" w14:textId="77777777"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lastRenderedPageBreak/>
        <w:t xml:space="preserve">The authors analyze the </w:t>
      </w:r>
      <w:r w:rsidRPr="00326B97">
        <w:rPr>
          <w:rFonts w:ascii="Times New Roman" w:hAnsi="Times New Roman" w:cs="Times New Roman"/>
          <w:b/>
          <w:bCs/>
          <w:sz w:val="24"/>
          <w:szCs w:val="24"/>
        </w:rPr>
        <w:t>MITRE ATT&amp;CK framework</w:t>
      </w:r>
      <w:r w:rsidRPr="00326B97">
        <w:rPr>
          <w:rFonts w:ascii="Times New Roman" w:hAnsi="Times New Roman" w:cs="Times New Roman"/>
          <w:sz w:val="24"/>
          <w:szCs w:val="24"/>
        </w:rPr>
        <w:t xml:space="preserve"> and its applications across various cybersecurity domains, including threat intelligence, incident response, intrusion detection, and attack modeling. The study reviews </w:t>
      </w:r>
      <w:proofErr w:type="gramStart"/>
      <w:r w:rsidRPr="00326B97">
        <w:rPr>
          <w:rFonts w:ascii="Times New Roman" w:hAnsi="Times New Roman" w:cs="Times New Roman"/>
          <w:sz w:val="24"/>
          <w:szCs w:val="24"/>
        </w:rPr>
        <w:t>a large number of</w:t>
      </w:r>
      <w:proofErr w:type="gramEnd"/>
      <w:r w:rsidRPr="00326B97">
        <w:rPr>
          <w:rFonts w:ascii="Times New Roman" w:hAnsi="Times New Roman" w:cs="Times New Roman"/>
          <w:sz w:val="24"/>
          <w:szCs w:val="24"/>
        </w:rPr>
        <w:t xml:space="preserve"> research works and practical implementations that use ATT&amp;CK to map adversarial tactics, techniques, and procedures (TTPs). The framework provides a structured knowledge base that categorizes attacker behavior across different attack stages, such as initial access, persistence, privilege escalation, and command</w:t>
      </w:r>
      <w:r w:rsidRPr="00326B97">
        <w:rPr>
          <w:rFonts w:ascii="Times New Roman" w:hAnsi="Times New Roman" w:cs="Times New Roman"/>
          <w:sz w:val="24"/>
          <w:szCs w:val="24"/>
        </w:rPr>
        <w:noBreakHyphen/>
        <w:t>and</w:t>
      </w:r>
      <w:r w:rsidRPr="00326B97">
        <w:rPr>
          <w:rFonts w:ascii="Times New Roman" w:hAnsi="Times New Roman" w:cs="Times New Roman"/>
          <w:sz w:val="24"/>
          <w:szCs w:val="24"/>
        </w:rPr>
        <w:noBreakHyphen/>
        <w:t>control.</w:t>
      </w:r>
      <w:r w:rsidRPr="00326B97">
        <w:rPr>
          <w:rFonts w:ascii="Times New Roman" w:hAnsi="Times New Roman" w:cs="Times New Roman"/>
          <w:sz w:val="24"/>
          <w:szCs w:val="24"/>
        </w:rPr>
        <w:br/>
        <w:t>The authors also explore the integration of MITRE ATT&amp;CK with machine learning and natural language processing techniques to enhance automated threat detection and intelligence analysis. The key contribution of this work lies in demonstrating how ATT&amp;CK serves as a unifying model that improves threat classification, intelligence correlation, and interoperability among security systems.</w:t>
      </w:r>
    </w:p>
    <w:p w14:paraId="5A4498C5" w14:textId="77777777" w:rsidR="007C4E94" w:rsidRPr="007C4E94" w:rsidRDefault="007C4E94" w:rsidP="007C4E94">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Key Findings</w:t>
      </w:r>
    </w:p>
    <w:p w14:paraId="2D965752" w14:textId="3E432470" w:rsidR="00326B97" w:rsidRPr="00326B97" w:rsidRDefault="00326B97" w:rsidP="00326B97">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 xml:space="preserve">MITRE ATT&amp;CK provides a standardized and comprehensive representation of attacker behavior. </w:t>
      </w:r>
    </w:p>
    <w:p w14:paraId="7BA0BC27" w14:textId="286BD0CD" w:rsidR="00326B97" w:rsidRPr="00326B97" w:rsidRDefault="00326B97" w:rsidP="00326B97">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 xml:space="preserve">Mapping threats to ATT&amp;CK improves detection accuracy and contextual threat understanding. </w:t>
      </w:r>
    </w:p>
    <w:p w14:paraId="605F1C6D" w14:textId="3394699C" w:rsidR="00326B97" w:rsidRPr="00326B97" w:rsidRDefault="00326B97" w:rsidP="00326B97">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 xml:space="preserve">Integration with AI and machine learning enhances automated threat analysis. </w:t>
      </w:r>
    </w:p>
    <w:p w14:paraId="3BD26FF8" w14:textId="41A3704A" w:rsidR="00326B97" w:rsidRPr="00326B97" w:rsidRDefault="00326B97" w:rsidP="00326B97">
      <w:pPr>
        <w:pStyle w:val="ListParagraph"/>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The framework supports effective intelligence sharing and collaborative defense strategies.</w:t>
      </w:r>
    </w:p>
    <w:p w14:paraId="17B24A52" w14:textId="341DDBEC" w:rsidR="007C4E94" w:rsidRPr="007C4E94" w:rsidRDefault="007C4E94" w:rsidP="007C4E94">
      <w:pPr>
        <w:spacing w:before="100" w:beforeAutospacing="1" w:after="100" w:afterAutospacing="1" w:line="360" w:lineRule="auto"/>
        <w:jc w:val="both"/>
        <w:rPr>
          <w:rFonts w:ascii="Times New Roman" w:hAnsi="Times New Roman" w:cs="Times New Roman"/>
          <w:b/>
          <w:sz w:val="24"/>
          <w:szCs w:val="24"/>
        </w:rPr>
      </w:pPr>
      <w:r w:rsidRPr="007C4E94">
        <w:rPr>
          <w:rFonts w:ascii="Times New Roman" w:hAnsi="Times New Roman" w:cs="Times New Roman"/>
          <w:b/>
          <w:sz w:val="24"/>
          <w:szCs w:val="24"/>
        </w:rPr>
        <w:t>Conclusion</w:t>
      </w:r>
    </w:p>
    <w:p w14:paraId="25650980" w14:textId="77777777"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The study concludes that the MITRE ATT&amp;CK framework plays a critical role in advancing Cyber Threat Intelligence by providing a common language for analyzing and understanding cyber adversary behavior. By enabling structured threat modeling, improved correlation of attack patterns, and integration with automated detection systems, ATT&amp;CK significantly enhances situational awareness and incident response capabilities. The authors emphasize that future CTI systems should leverage MITRE ATT&amp;CK as a foundational framework to support scalable, interoperable, and intelligence</w:t>
      </w:r>
      <w:r w:rsidRPr="00326B97">
        <w:rPr>
          <w:rFonts w:ascii="Times New Roman" w:hAnsi="Times New Roman" w:cs="Times New Roman"/>
          <w:sz w:val="24"/>
          <w:szCs w:val="24"/>
        </w:rPr>
        <w:noBreakHyphen/>
        <w:t>driven cybersecurity defenses.</w:t>
      </w:r>
    </w:p>
    <w:p w14:paraId="582D917F" w14:textId="77777777" w:rsidR="00326B97" w:rsidRPr="00326B97" w:rsidRDefault="0078125B" w:rsidP="00326B97">
      <w:pPr>
        <w:spacing w:before="100" w:beforeAutospacing="1" w:after="100" w:afterAutospacing="1" w:line="360" w:lineRule="auto"/>
        <w:jc w:val="both"/>
        <w:rPr>
          <w:rFonts w:ascii="Times New Roman" w:hAnsi="Times New Roman" w:cs="Times New Roman"/>
          <w:b/>
          <w:sz w:val="28"/>
          <w:szCs w:val="28"/>
        </w:rPr>
      </w:pPr>
      <w:r w:rsidRPr="0078125B">
        <w:rPr>
          <w:rFonts w:ascii="Times New Roman" w:hAnsi="Times New Roman" w:cs="Times New Roman"/>
          <w:b/>
          <w:sz w:val="28"/>
          <w:szCs w:val="28"/>
        </w:rPr>
        <w:lastRenderedPageBreak/>
        <w:t xml:space="preserve">2.10 </w:t>
      </w:r>
      <w:proofErr w:type="spellStart"/>
      <w:r w:rsidR="00326B97" w:rsidRPr="00326B97">
        <w:rPr>
          <w:rFonts w:ascii="Times New Roman" w:hAnsi="Times New Roman" w:cs="Times New Roman"/>
          <w:b/>
          <w:sz w:val="28"/>
          <w:szCs w:val="28"/>
        </w:rPr>
        <w:t>Erukude</w:t>
      </w:r>
      <w:proofErr w:type="spellEnd"/>
      <w:r w:rsidR="00326B97" w:rsidRPr="00326B97">
        <w:rPr>
          <w:rFonts w:ascii="Times New Roman" w:hAnsi="Times New Roman" w:cs="Times New Roman"/>
          <w:b/>
          <w:sz w:val="28"/>
          <w:szCs w:val="28"/>
        </w:rPr>
        <w:t xml:space="preserve"> N. S. T., Marella V. C., </w:t>
      </w:r>
      <w:proofErr w:type="spellStart"/>
      <w:r w:rsidR="00326B97" w:rsidRPr="00326B97">
        <w:rPr>
          <w:rFonts w:ascii="Times New Roman" w:hAnsi="Times New Roman" w:cs="Times New Roman"/>
          <w:b/>
          <w:sz w:val="28"/>
          <w:szCs w:val="28"/>
        </w:rPr>
        <w:t>Veluru</w:t>
      </w:r>
      <w:proofErr w:type="spellEnd"/>
      <w:r w:rsidR="00326B97" w:rsidRPr="00326B97">
        <w:rPr>
          <w:rFonts w:ascii="Times New Roman" w:hAnsi="Times New Roman" w:cs="Times New Roman"/>
          <w:b/>
          <w:sz w:val="28"/>
          <w:szCs w:val="28"/>
        </w:rPr>
        <w:t xml:space="preserve"> S. R.: AI</w:t>
      </w:r>
      <w:r w:rsidR="00326B97" w:rsidRPr="00326B97">
        <w:rPr>
          <w:rFonts w:ascii="Times New Roman" w:hAnsi="Times New Roman" w:cs="Times New Roman"/>
          <w:b/>
          <w:sz w:val="28"/>
          <w:szCs w:val="28"/>
        </w:rPr>
        <w:noBreakHyphen/>
        <w:t>Driven Cybersecurity Threats: A Survey of Emerging Risks and Defensive Strategies</w:t>
      </w:r>
    </w:p>
    <w:p w14:paraId="7F2E1A45" w14:textId="67339318" w:rsidR="0078125B" w:rsidRPr="0078125B" w:rsidRDefault="0078125B" w:rsidP="00505CA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Context and Problem</w:t>
      </w:r>
    </w:p>
    <w:p w14:paraId="2F9E3E71" w14:textId="117C4509"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The rapid advancement of Artificial Intelligence (AI) has significantly transformed the cybersecurity landscape, enabling both defenders and attackers to automate and scale their operations. While AI has been widely adopted for threat detection and security analytics, adversaries are increasingly leveraging AI to create sophisticated cyber</w:t>
      </w:r>
      <w:r w:rsidRPr="00326B97">
        <w:rPr>
          <w:rFonts w:ascii="Times New Roman" w:hAnsi="Times New Roman" w:cs="Times New Roman"/>
          <w:sz w:val="24"/>
          <w:szCs w:val="24"/>
        </w:rPr>
        <w:noBreakHyphen/>
        <w:t>attacks such as automated malware generation, AI</w:t>
      </w:r>
      <w:r w:rsidRPr="00326B97">
        <w:rPr>
          <w:rFonts w:ascii="Times New Roman" w:hAnsi="Times New Roman" w:cs="Times New Roman"/>
          <w:sz w:val="24"/>
          <w:szCs w:val="24"/>
        </w:rPr>
        <w:noBreakHyphen/>
        <w:t>powered phishing campaigns, adversarial machine learning attacks, and synthetic media</w:t>
      </w:r>
      <w:r w:rsidRPr="00326B97">
        <w:rPr>
          <w:rFonts w:ascii="Times New Roman" w:hAnsi="Times New Roman" w:cs="Times New Roman"/>
          <w:sz w:val="24"/>
          <w:szCs w:val="24"/>
        </w:rPr>
        <w:noBreakHyphen/>
        <w:t xml:space="preserve">based social engineering. </w:t>
      </w:r>
    </w:p>
    <w:p w14:paraId="2606A01C" w14:textId="16B38844" w:rsidR="0078125B" w:rsidRPr="0078125B" w:rsidRDefault="0078125B" w:rsidP="00505CA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Methodology and Contribution</w:t>
      </w:r>
    </w:p>
    <w:p w14:paraId="47CB1D5A" w14:textId="4B1576D2"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 xml:space="preserve">The authors present a comprehensive survey of </w:t>
      </w:r>
      <w:r w:rsidRPr="00326B97">
        <w:rPr>
          <w:rFonts w:ascii="Times New Roman" w:hAnsi="Times New Roman" w:cs="Times New Roman"/>
          <w:b/>
          <w:bCs/>
          <w:sz w:val="24"/>
          <w:szCs w:val="24"/>
        </w:rPr>
        <w:t>AI</w:t>
      </w:r>
      <w:r w:rsidRPr="00326B97">
        <w:rPr>
          <w:rFonts w:ascii="Times New Roman" w:hAnsi="Times New Roman" w:cs="Times New Roman"/>
          <w:b/>
          <w:bCs/>
          <w:sz w:val="24"/>
          <w:szCs w:val="24"/>
        </w:rPr>
        <w:noBreakHyphen/>
        <w:t>driven cybersecurity threats</w:t>
      </w:r>
      <w:r w:rsidRPr="00326B97">
        <w:rPr>
          <w:rFonts w:ascii="Times New Roman" w:hAnsi="Times New Roman" w:cs="Times New Roman"/>
          <w:sz w:val="24"/>
          <w:szCs w:val="24"/>
        </w:rPr>
        <w:t>, focusing on emerging risks and corresponding defensive strategies. The study categorizes AI</w:t>
      </w:r>
      <w:r w:rsidRPr="00326B97">
        <w:rPr>
          <w:rFonts w:ascii="Times New Roman" w:hAnsi="Times New Roman" w:cs="Times New Roman"/>
          <w:sz w:val="24"/>
          <w:szCs w:val="24"/>
        </w:rPr>
        <w:noBreakHyphen/>
        <w:t>enabled attacks into multiple classes, including adversarial AI attacks, automated exploit generation, deepfake</w:t>
      </w:r>
      <w:r w:rsidRPr="00326B97">
        <w:rPr>
          <w:rFonts w:ascii="Times New Roman" w:hAnsi="Times New Roman" w:cs="Times New Roman"/>
          <w:sz w:val="24"/>
          <w:szCs w:val="24"/>
        </w:rPr>
        <w:noBreakHyphen/>
        <w:t>based social engineering, and AI</w:t>
      </w:r>
      <w:r w:rsidRPr="00326B97">
        <w:rPr>
          <w:rFonts w:ascii="Times New Roman" w:hAnsi="Times New Roman" w:cs="Times New Roman"/>
          <w:sz w:val="24"/>
          <w:szCs w:val="24"/>
        </w:rPr>
        <w:noBreakHyphen/>
        <w:t xml:space="preserve">assisted reconnaissance. The authors further analyze current defensive approaches such as hybrid AI detection pipelines, explainable AI models, and robust machine learning techniques designed to withstand adversarial manipulation. </w:t>
      </w:r>
    </w:p>
    <w:p w14:paraId="4CAE6FA5" w14:textId="77777777" w:rsidR="0078125B" w:rsidRPr="0078125B" w:rsidRDefault="0078125B" w:rsidP="0078125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Key Findings</w:t>
      </w:r>
    </w:p>
    <w:p w14:paraId="5CEA06C6" w14:textId="7A1428E2" w:rsidR="00326B97" w:rsidRPr="00326B97" w:rsidRDefault="00326B97" w:rsidP="00326B97">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AI significantly increases the scale, speed, and sophistication of cyber</w:t>
      </w:r>
      <w:r w:rsidRPr="00326B97">
        <w:rPr>
          <w:rFonts w:ascii="Times New Roman" w:eastAsia="Times New Roman" w:hAnsi="Times New Roman" w:cs="Times New Roman"/>
          <w:sz w:val="24"/>
          <w:szCs w:val="24"/>
          <w:lang w:eastAsia="en-IN"/>
        </w:rPr>
        <w:noBreakHyphen/>
        <w:t xml:space="preserve">attacks. </w:t>
      </w:r>
    </w:p>
    <w:p w14:paraId="1912CDD9" w14:textId="1A57F2B9" w:rsidR="00326B97" w:rsidRPr="00326B97" w:rsidRDefault="00326B97" w:rsidP="00326B97">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Traditional security mechanisms are insufficient against AI</w:t>
      </w:r>
      <w:r w:rsidRPr="00326B97">
        <w:rPr>
          <w:rFonts w:ascii="Times New Roman" w:eastAsia="Times New Roman" w:hAnsi="Times New Roman" w:cs="Times New Roman"/>
          <w:sz w:val="24"/>
          <w:szCs w:val="24"/>
          <w:lang w:eastAsia="en-IN"/>
        </w:rPr>
        <w:noBreakHyphen/>
        <w:t xml:space="preserve">powered threats. </w:t>
      </w:r>
    </w:p>
    <w:p w14:paraId="016FB13D" w14:textId="5033841A" w:rsidR="00326B97" w:rsidRPr="00326B97" w:rsidRDefault="00326B97" w:rsidP="00326B97">
      <w:pPr>
        <w:pStyle w:val="ListParagraph"/>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326B97">
        <w:rPr>
          <w:rFonts w:ascii="Times New Roman" w:eastAsia="Times New Roman" w:hAnsi="Times New Roman" w:cs="Times New Roman"/>
          <w:sz w:val="24"/>
          <w:szCs w:val="24"/>
          <w:lang w:eastAsia="en-IN"/>
        </w:rPr>
        <w:t xml:space="preserve">Defensive AI systems must prioritize explainability, robustness, and resilience. </w:t>
      </w:r>
    </w:p>
    <w:p w14:paraId="2F429BF4" w14:textId="6784E111" w:rsidR="0078125B" w:rsidRPr="0078125B" w:rsidRDefault="0078125B" w:rsidP="0078125B">
      <w:pPr>
        <w:spacing w:before="100" w:beforeAutospacing="1" w:after="100" w:afterAutospacing="1" w:line="360" w:lineRule="auto"/>
        <w:jc w:val="both"/>
        <w:rPr>
          <w:rFonts w:ascii="Times New Roman" w:hAnsi="Times New Roman" w:cs="Times New Roman"/>
          <w:b/>
          <w:sz w:val="24"/>
          <w:szCs w:val="24"/>
        </w:rPr>
      </w:pPr>
      <w:r w:rsidRPr="0078125B">
        <w:rPr>
          <w:rFonts w:ascii="Times New Roman" w:hAnsi="Times New Roman" w:cs="Times New Roman"/>
          <w:b/>
          <w:sz w:val="24"/>
          <w:szCs w:val="24"/>
        </w:rPr>
        <w:t>Conclusion</w:t>
      </w:r>
    </w:p>
    <w:p w14:paraId="67DF9283" w14:textId="428A2693" w:rsidR="00326B97" w:rsidRPr="00326B97" w:rsidRDefault="00326B97" w:rsidP="00326B97">
      <w:pPr>
        <w:spacing w:before="100" w:beforeAutospacing="1" w:after="100" w:afterAutospacing="1" w:line="360" w:lineRule="auto"/>
        <w:jc w:val="both"/>
        <w:rPr>
          <w:rFonts w:ascii="Times New Roman" w:hAnsi="Times New Roman" w:cs="Times New Roman"/>
          <w:sz w:val="24"/>
          <w:szCs w:val="24"/>
        </w:rPr>
      </w:pPr>
      <w:r w:rsidRPr="00326B97">
        <w:rPr>
          <w:rFonts w:ascii="Times New Roman" w:hAnsi="Times New Roman" w:cs="Times New Roman"/>
          <w:sz w:val="24"/>
          <w:szCs w:val="24"/>
        </w:rPr>
        <w:t>The study concludes that AI</w:t>
      </w:r>
      <w:r w:rsidRPr="00326B97">
        <w:rPr>
          <w:rFonts w:ascii="Times New Roman" w:hAnsi="Times New Roman" w:cs="Times New Roman"/>
          <w:sz w:val="24"/>
          <w:szCs w:val="24"/>
        </w:rPr>
        <w:noBreakHyphen/>
        <w:t>driven cyber threats represent a critical challenge for modern cybersecurity infrastructures. While AI offers powerful defensive capabilities, its misuse by adversaries necessitates the development of robust, explainable, and ethically governed AI</w:t>
      </w:r>
      <w:r w:rsidRPr="00326B97">
        <w:rPr>
          <w:rFonts w:ascii="Times New Roman" w:hAnsi="Times New Roman" w:cs="Times New Roman"/>
          <w:sz w:val="24"/>
          <w:szCs w:val="24"/>
        </w:rPr>
        <w:noBreakHyphen/>
        <w:t xml:space="preserve">based defense frameworks. </w:t>
      </w:r>
    </w:p>
    <w:p w14:paraId="6CEEC208" w14:textId="5EEBFBCE" w:rsidR="003810F7" w:rsidRPr="003810F7" w:rsidRDefault="003810F7" w:rsidP="003810F7">
      <w:pPr>
        <w:spacing w:before="100" w:beforeAutospacing="1" w:after="100" w:afterAutospacing="1" w:line="360" w:lineRule="auto"/>
        <w:jc w:val="center"/>
        <w:rPr>
          <w:rFonts w:ascii="Times New Roman" w:hAnsi="Times New Roman" w:cs="Times New Roman"/>
          <w:b/>
          <w:sz w:val="24"/>
          <w:szCs w:val="24"/>
        </w:rPr>
      </w:pPr>
      <w:r w:rsidRPr="003810F7">
        <w:rPr>
          <w:rFonts w:ascii="Times New Roman" w:hAnsi="Times New Roman" w:cs="Times New Roman"/>
          <w:b/>
          <w:sz w:val="24"/>
          <w:szCs w:val="24"/>
        </w:rPr>
        <w:lastRenderedPageBreak/>
        <w:t xml:space="preserve">Table – 2.1: Summary of Literature Survey on </w:t>
      </w:r>
      <w:r w:rsidR="007A5C28">
        <w:rPr>
          <w:rFonts w:ascii="Times New Roman" w:hAnsi="Times New Roman" w:cs="Times New Roman"/>
          <w:b/>
          <w:sz w:val="24"/>
          <w:szCs w:val="24"/>
        </w:rPr>
        <w:t>Threat Intelligence Lifecycle</w:t>
      </w:r>
    </w:p>
    <w:tbl>
      <w:tblPr>
        <w:tblStyle w:val="TableGrid0"/>
        <w:tblW w:w="11382" w:type="dxa"/>
        <w:tblInd w:w="-998" w:type="dxa"/>
        <w:tblLook w:val="04A0" w:firstRow="1" w:lastRow="0" w:firstColumn="1" w:lastColumn="0" w:noHBand="0" w:noVBand="1"/>
      </w:tblPr>
      <w:tblGrid>
        <w:gridCol w:w="569"/>
        <w:gridCol w:w="1708"/>
        <w:gridCol w:w="1707"/>
        <w:gridCol w:w="1850"/>
        <w:gridCol w:w="1991"/>
        <w:gridCol w:w="1850"/>
        <w:gridCol w:w="1707"/>
      </w:tblGrid>
      <w:tr w:rsidR="00B33A57" w14:paraId="0999049E" w14:textId="77777777" w:rsidTr="003810F7">
        <w:trPr>
          <w:trHeight w:val="419"/>
        </w:trPr>
        <w:tc>
          <w:tcPr>
            <w:tcW w:w="569" w:type="dxa"/>
          </w:tcPr>
          <w:p w14:paraId="5C43D948" w14:textId="568B2AC4"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No</w:t>
            </w:r>
          </w:p>
        </w:tc>
        <w:tc>
          <w:tcPr>
            <w:tcW w:w="1708" w:type="dxa"/>
          </w:tcPr>
          <w:p w14:paraId="31F395D8" w14:textId="0AB271A6"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Title</w:t>
            </w:r>
          </w:p>
        </w:tc>
        <w:tc>
          <w:tcPr>
            <w:tcW w:w="1707" w:type="dxa"/>
          </w:tcPr>
          <w:p w14:paraId="68C84E84" w14:textId="7ABE9444"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Authors</w:t>
            </w:r>
          </w:p>
        </w:tc>
        <w:tc>
          <w:tcPr>
            <w:tcW w:w="1850" w:type="dxa"/>
          </w:tcPr>
          <w:p w14:paraId="67790FFE" w14:textId="7C4ADFEC"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Problem Addressed</w:t>
            </w:r>
          </w:p>
        </w:tc>
        <w:tc>
          <w:tcPr>
            <w:tcW w:w="1991" w:type="dxa"/>
          </w:tcPr>
          <w:p w14:paraId="2A676EA6" w14:textId="5F7D5E3D"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Methodology</w:t>
            </w:r>
          </w:p>
        </w:tc>
        <w:tc>
          <w:tcPr>
            <w:tcW w:w="1850" w:type="dxa"/>
          </w:tcPr>
          <w:p w14:paraId="5D0C94F1" w14:textId="67952D97"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r w:rsidRPr="003810F7">
              <w:rPr>
                <w:rFonts w:ascii="Times New Roman" w:eastAsia="Times New Roman" w:hAnsi="Times New Roman" w:cs="Times New Roman"/>
                <w:b/>
                <w:bCs/>
                <w:sz w:val="18"/>
                <w:szCs w:val="18"/>
              </w:rPr>
              <w:t>Key Findings</w:t>
            </w:r>
          </w:p>
        </w:tc>
        <w:tc>
          <w:tcPr>
            <w:tcW w:w="1707" w:type="dxa"/>
          </w:tcPr>
          <w:p w14:paraId="46BADC0F" w14:textId="6102D51E" w:rsidR="0078125B" w:rsidRPr="003810F7" w:rsidRDefault="00B33A57" w:rsidP="00B33A57">
            <w:pPr>
              <w:tabs>
                <w:tab w:val="left" w:pos="821"/>
                <w:tab w:val="right" w:leader="dot" w:pos="9440"/>
              </w:tabs>
              <w:spacing w:line="360" w:lineRule="auto"/>
              <w:jc w:val="center"/>
              <w:rPr>
                <w:rFonts w:ascii="Times New Roman" w:eastAsia="Times New Roman" w:hAnsi="Times New Roman" w:cs="Times New Roman"/>
                <w:b/>
                <w:bCs/>
                <w:sz w:val="18"/>
                <w:szCs w:val="18"/>
              </w:rPr>
            </w:pPr>
            <w:proofErr w:type="spellStart"/>
            <w:r w:rsidRPr="003810F7">
              <w:rPr>
                <w:rFonts w:ascii="Times New Roman" w:eastAsia="Times New Roman" w:hAnsi="Times New Roman" w:cs="Times New Roman"/>
                <w:b/>
                <w:bCs/>
                <w:sz w:val="18"/>
                <w:szCs w:val="18"/>
              </w:rPr>
              <w:t>Revelance</w:t>
            </w:r>
            <w:proofErr w:type="spellEnd"/>
          </w:p>
        </w:tc>
      </w:tr>
      <w:tr w:rsidR="00B33A57" w14:paraId="053373C9" w14:textId="77777777" w:rsidTr="003810F7">
        <w:trPr>
          <w:trHeight w:val="1117"/>
        </w:trPr>
        <w:tc>
          <w:tcPr>
            <w:tcW w:w="569" w:type="dxa"/>
          </w:tcPr>
          <w:p w14:paraId="4E52DAB8" w14:textId="02FE61EF"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1.</w:t>
            </w:r>
          </w:p>
        </w:tc>
        <w:tc>
          <w:tcPr>
            <w:tcW w:w="1708" w:type="dxa"/>
          </w:tcPr>
          <w:p w14:paraId="229F6BB1" w14:textId="576BE77C"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A Systematic</w:t>
            </w:r>
            <w:r>
              <w:rPr>
                <w:rFonts w:ascii="Times New Roman" w:hAnsi="Times New Roman" w:cs="Times New Roman"/>
                <w:sz w:val="18"/>
                <w:szCs w:val="18"/>
              </w:rPr>
              <w:t xml:space="preserve"> </w:t>
            </w:r>
            <w:r w:rsidRPr="00A5312B">
              <w:rPr>
                <w:rFonts w:ascii="Times New Roman" w:hAnsi="Times New Roman" w:cs="Times New Roman"/>
                <w:sz w:val="18"/>
                <w:szCs w:val="18"/>
              </w:rPr>
              <w:t>Literature Review on Cyber Threat Intelligence</w:t>
            </w:r>
            <w:r>
              <w:rPr>
                <w:rFonts w:ascii="Times New Roman" w:hAnsi="Times New Roman" w:cs="Times New Roman"/>
                <w:sz w:val="18"/>
                <w:szCs w:val="18"/>
              </w:rPr>
              <w:t xml:space="preserve"> </w:t>
            </w:r>
            <w:r w:rsidRPr="00A5312B">
              <w:rPr>
                <w:rFonts w:ascii="Times New Roman" w:hAnsi="Times New Roman" w:cs="Times New Roman"/>
                <w:sz w:val="18"/>
                <w:szCs w:val="18"/>
              </w:rPr>
              <w:t>for</w:t>
            </w:r>
            <w:r>
              <w:rPr>
                <w:rFonts w:ascii="Times New Roman" w:hAnsi="Times New Roman" w:cs="Times New Roman"/>
                <w:sz w:val="18"/>
                <w:szCs w:val="18"/>
              </w:rPr>
              <w:t xml:space="preserve"> </w:t>
            </w:r>
            <w:r w:rsidRPr="00A5312B">
              <w:rPr>
                <w:rFonts w:ascii="Times New Roman" w:hAnsi="Times New Roman" w:cs="Times New Roman"/>
                <w:sz w:val="18"/>
                <w:szCs w:val="18"/>
              </w:rPr>
              <w:t>Organizational Cybersecurity</w:t>
            </w:r>
            <w:r>
              <w:rPr>
                <w:rFonts w:ascii="Times New Roman" w:hAnsi="Times New Roman" w:cs="Times New Roman"/>
                <w:sz w:val="18"/>
                <w:szCs w:val="18"/>
              </w:rPr>
              <w:t xml:space="preserve"> </w:t>
            </w:r>
            <w:r w:rsidRPr="00A5312B">
              <w:rPr>
                <w:rFonts w:ascii="Times New Roman" w:hAnsi="Times New Roman" w:cs="Times New Roman"/>
                <w:sz w:val="18"/>
                <w:szCs w:val="18"/>
              </w:rPr>
              <w:t>Resilience</w:t>
            </w:r>
          </w:p>
          <w:p w14:paraId="5B9D9CF5" w14:textId="71CEB916" w:rsidR="0078125B" w:rsidRPr="003810F7" w:rsidRDefault="0078125B" w:rsidP="00A5312B">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707" w:type="dxa"/>
          </w:tcPr>
          <w:p w14:paraId="1DB3AE08"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 xml:space="preserve">Saeed S., </w:t>
            </w:r>
            <w:proofErr w:type="spellStart"/>
            <w:r w:rsidRPr="00A5312B">
              <w:rPr>
                <w:rFonts w:ascii="Times New Roman" w:hAnsi="Times New Roman" w:cs="Times New Roman"/>
                <w:sz w:val="18"/>
                <w:szCs w:val="18"/>
              </w:rPr>
              <w:t>Suayyid</w:t>
            </w:r>
            <w:proofErr w:type="spellEnd"/>
            <w:r w:rsidRPr="00A5312B">
              <w:rPr>
                <w:rFonts w:ascii="Times New Roman" w:hAnsi="Times New Roman" w:cs="Times New Roman"/>
                <w:sz w:val="18"/>
                <w:szCs w:val="18"/>
              </w:rPr>
              <w:t xml:space="preserve"> S. A., Al</w:t>
            </w:r>
            <w:r w:rsidRPr="00A5312B">
              <w:rPr>
                <w:rFonts w:ascii="Times New Roman" w:hAnsi="Times New Roman" w:cs="Times New Roman"/>
                <w:sz w:val="18"/>
                <w:szCs w:val="18"/>
              </w:rPr>
              <w:noBreakHyphen/>
              <w:t>Ghamdi M. S., Al</w:t>
            </w:r>
            <w:r w:rsidRPr="00A5312B">
              <w:rPr>
                <w:rFonts w:ascii="Times New Roman" w:hAnsi="Times New Roman" w:cs="Times New Roman"/>
                <w:sz w:val="18"/>
                <w:szCs w:val="18"/>
              </w:rPr>
              <w:noBreakHyphen/>
            </w:r>
            <w:proofErr w:type="spellStart"/>
            <w:r w:rsidRPr="00A5312B">
              <w:rPr>
                <w:rFonts w:ascii="Times New Roman" w:hAnsi="Times New Roman" w:cs="Times New Roman"/>
                <w:sz w:val="18"/>
                <w:szCs w:val="18"/>
              </w:rPr>
              <w:t>Muhaisen</w:t>
            </w:r>
            <w:proofErr w:type="spellEnd"/>
            <w:r w:rsidRPr="00A5312B">
              <w:rPr>
                <w:rFonts w:ascii="Times New Roman" w:hAnsi="Times New Roman" w:cs="Times New Roman"/>
                <w:sz w:val="18"/>
                <w:szCs w:val="18"/>
              </w:rPr>
              <w:t xml:space="preserve"> H.</w:t>
            </w:r>
          </w:p>
          <w:p w14:paraId="489B5438" w14:textId="2D793359"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hAnsi="Times New Roman" w:cs="Times New Roman"/>
                <w:sz w:val="18"/>
                <w:szCs w:val="18"/>
              </w:rPr>
              <w:t>.</w:t>
            </w:r>
          </w:p>
        </w:tc>
        <w:tc>
          <w:tcPr>
            <w:tcW w:w="1850" w:type="dxa"/>
          </w:tcPr>
          <w:p w14:paraId="7B963A3D" w14:textId="77777777" w:rsidR="00A5312B" w:rsidRPr="00A5312B" w:rsidRDefault="00A5312B" w:rsidP="006D63DF">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Lack of structured CTI frameworks to improve organizational resilience</w:t>
            </w:r>
          </w:p>
          <w:p w14:paraId="09FAD3CB" w14:textId="5E79A405"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57064936"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Systematic literature review and layered CTI framework</w:t>
            </w:r>
          </w:p>
          <w:p w14:paraId="769BD85A" w14:textId="592E0F1A"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62B95BFB"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Improved situational awareness and proactive defense</w:t>
            </w:r>
          </w:p>
          <w:p w14:paraId="53C7EB15" w14:textId="0271CC5A"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707" w:type="dxa"/>
          </w:tcPr>
          <w:p w14:paraId="68F8B47A"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Provides foundational overview and CTI lifecycle insights</w:t>
            </w:r>
          </w:p>
          <w:p w14:paraId="37925E2B" w14:textId="146E5D29"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4A66835E" w14:textId="77777777" w:rsidTr="003810F7">
        <w:trPr>
          <w:trHeight w:val="1650"/>
        </w:trPr>
        <w:tc>
          <w:tcPr>
            <w:tcW w:w="569" w:type="dxa"/>
          </w:tcPr>
          <w:p w14:paraId="21EDA988" w14:textId="525975D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2.</w:t>
            </w:r>
          </w:p>
        </w:tc>
        <w:tc>
          <w:tcPr>
            <w:tcW w:w="1708" w:type="dxa"/>
          </w:tcPr>
          <w:p w14:paraId="14C12ECA"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Cyber Threat Intelligence Modeling Based on Heterogeneous Graph Convolutional Networks</w:t>
            </w:r>
          </w:p>
          <w:p w14:paraId="358D9322" w14:textId="77F53362" w:rsidR="0078125B" w:rsidRPr="003810F7" w:rsidRDefault="0078125B" w:rsidP="003810F7">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707" w:type="dxa"/>
          </w:tcPr>
          <w:p w14:paraId="3A460DF5"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Zhao J., Yan Q., Liu X., Li B., Zuo G.</w:t>
            </w:r>
          </w:p>
          <w:p w14:paraId="13525932" w14:textId="52419D8D" w:rsidR="0078125B" w:rsidRPr="003810F7" w:rsidRDefault="0078125B" w:rsidP="003810F7">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850" w:type="dxa"/>
          </w:tcPr>
          <w:p w14:paraId="1634F0A2" w14:textId="77777777" w:rsidR="00A5312B" w:rsidRPr="00A5312B" w:rsidRDefault="00A5312B" w:rsidP="006D63DF">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 xml:space="preserve">Isolated </w:t>
            </w:r>
            <w:proofErr w:type="spellStart"/>
            <w:r w:rsidRPr="00A5312B">
              <w:rPr>
                <w:rFonts w:ascii="Times New Roman" w:hAnsi="Times New Roman" w:cs="Times New Roman"/>
                <w:sz w:val="18"/>
                <w:szCs w:val="18"/>
              </w:rPr>
              <w:t>IoCs</w:t>
            </w:r>
            <w:proofErr w:type="spellEnd"/>
            <w:r w:rsidRPr="00A5312B">
              <w:rPr>
                <w:rFonts w:ascii="Times New Roman" w:hAnsi="Times New Roman" w:cs="Times New Roman"/>
                <w:sz w:val="18"/>
                <w:szCs w:val="18"/>
              </w:rPr>
              <w:t xml:space="preserve"> unable to represent complex threats</w:t>
            </w:r>
          </w:p>
          <w:p w14:paraId="59347E79" w14:textId="6C0BA7E5"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479091F9"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Graph</w:t>
            </w:r>
            <w:r w:rsidRPr="006D63DF">
              <w:rPr>
                <w:rFonts w:ascii="Times New Roman" w:hAnsi="Times New Roman" w:cs="Times New Roman"/>
                <w:sz w:val="18"/>
                <w:szCs w:val="18"/>
              </w:rPr>
              <w:noBreakHyphen/>
              <w:t>based CTI using heterogeneous GCNs</w:t>
            </w:r>
          </w:p>
          <w:p w14:paraId="4DE4C159" w14:textId="7AB9DE42"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724E2A07"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Enhanced threat correlation and intelligence accuracy</w:t>
            </w:r>
          </w:p>
          <w:p w14:paraId="5BDA418E" w14:textId="4BA7755C"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707" w:type="dxa"/>
          </w:tcPr>
          <w:p w14:paraId="42E07658"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Shows advanced AI</w:t>
            </w:r>
            <w:r w:rsidRPr="006D63DF">
              <w:rPr>
                <w:rFonts w:ascii="Times New Roman" w:hAnsi="Times New Roman" w:cs="Times New Roman"/>
                <w:sz w:val="18"/>
                <w:szCs w:val="18"/>
              </w:rPr>
              <w:noBreakHyphen/>
              <w:t>based CTI modeling</w:t>
            </w:r>
          </w:p>
          <w:p w14:paraId="5F11D6B3" w14:textId="2E886D93"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69B0C015" w14:textId="77777777" w:rsidTr="003810F7">
        <w:trPr>
          <w:trHeight w:val="1353"/>
        </w:trPr>
        <w:tc>
          <w:tcPr>
            <w:tcW w:w="569" w:type="dxa"/>
          </w:tcPr>
          <w:p w14:paraId="59CA8E08" w14:textId="4D0B3CBB"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3.</w:t>
            </w:r>
          </w:p>
        </w:tc>
        <w:tc>
          <w:tcPr>
            <w:tcW w:w="1708" w:type="dxa"/>
          </w:tcPr>
          <w:p w14:paraId="03579757"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AI</w:t>
            </w:r>
            <w:r w:rsidRPr="00A5312B">
              <w:rPr>
                <w:rFonts w:ascii="Times New Roman" w:hAnsi="Times New Roman" w:cs="Times New Roman"/>
                <w:sz w:val="18"/>
                <w:szCs w:val="18"/>
              </w:rPr>
              <w:noBreakHyphen/>
              <w:t>Driven Threat Intelligence for Real</w:t>
            </w:r>
            <w:r w:rsidRPr="00A5312B">
              <w:rPr>
                <w:rFonts w:ascii="Times New Roman" w:hAnsi="Times New Roman" w:cs="Times New Roman"/>
                <w:sz w:val="18"/>
                <w:szCs w:val="18"/>
              </w:rPr>
              <w:noBreakHyphen/>
              <w:t>Time Cybersecurity</w:t>
            </w:r>
          </w:p>
          <w:p w14:paraId="4AB79D6D" w14:textId="19DB0B92" w:rsidR="0078125B" w:rsidRPr="003810F7" w:rsidRDefault="0078125B" w:rsidP="003810F7">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707" w:type="dxa"/>
          </w:tcPr>
          <w:p w14:paraId="45EF5636"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proofErr w:type="spellStart"/>
            <w:r w:rsidRPr="00A5312B">
              <w:rPr>
                <w:rFonts w:ascii="Times New Roman" w:hAnsi="Times New Roman" w:cs="Times New Roman"/>
                <w:sz w:val="18"/>
                <w:szCs w:val="18"/>
              </w:rPr>
              <w:t>Ovabor</w:t>
            </w:r>
            <w:proofErr w:type="spellEnd"/>
            <w:r w:rsidRPr="00A5312B">
              <w:rPr>
                <w:rFonts w:ascii="Times New Roman" w:hAnsi="Times New Roman" w:cs="Times New Roman"/>
                <w:sz w:val="18"/>
                <w:szCs w:val="18"/>
              </w:rPr>
              <w:t xml:space="preserve"> K., Sule</w:t>
            </w:r>
            <w:r w:rsidRPr="00A5312B">
              <w:rPr>
                <w:rFonts w:ascii="Times New Roman" w:hAnsi="Times New Roman" w:cs="Times New Roman"/>
                <w:sz w:val="18"/>
                <w:szCs w:val="18"/>
              </w:rPr>
              <w:noBreakHyphen/>
              <w:t>Odu I. O., Atkison T., Benedict J. O.</w:t>
            </w:r>
          </w:p>
          <w:p w14:paraId="011F343F" w14:textId="7E0FF9CE" w:rsidR="0078125B" w:rsidRPr="003810F7" w:rsidRDefault="0078125B" w:rsidP="003810F7">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850" w:type="dxa"/>
          </w:tcPr>
          <w:p w14:paraId="333C9A53" w14:textId="77777777" w:rsidR="00A5312B" w:rsidRPr="00A5312B" w:rsidRDefault="00A5312B" w:rsidP="006D63DF">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Slow and reactive traditional threat intelligence</w:t>
            </w:r>
          </w:p>
          <w:p w14:paraId="2523F99B" w14:textId="6008233C"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4B179369"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AI</w:t>
            </w:r>
            <w:r w:rsidRPr="006D63DF">
              <w:rPr>
                <w:rFonts w:ascii="Times New Roman" w:hAnsi="Times New Roman" w:cs="Times New Roman"/>
                <w:sz w:val="18"/>
                <w:szCs w:val="18"/>
              </w:rPr>
              <w:noBreakHyphen/>
              <w:t>based frameworks using ML, DL, and NLP</w:t>
            </w:r>
          </w:p>
          <w:p w14:paraId="702B62EF" w14:textId="0447A1D1"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73EA532A"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Faster detection of zero</w:t>
            </w:r>
            <w:r w:rsidRPr="006D63DF">
              <w:rPr>
                <w:rFonts w:ascii="Times New Roman" w:hAnsi="Times New Roman" w:cs="Times New Roman"/>
                <w:sz w:val="18"/>
                <w:szCs w:val="18"/>
              </w:rPr>
              <w:noBreakHyphen/>
              <w:t>day threats</w:t>
            </w:r>
          </w:p>
          <w:p w14:paraId="4B7F55EF" w14:textId="60533A24"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707" w:type="dxa"/>
          </w:tcPr>
          <w:p w14:paraId="52EB4B04"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Demonstrates real</w:t>
            </w:r>
            <w:r w:rsidRPr="006D63DF">
              <w:rPr>
                <w:rFonts w:ascii="Times New Roman" w:hAnsi="Times New Roman" w:cs="Times New Roman"/>
                <w:sz w:val="18"/>
                <w:szCs w:val="18"/>
              </w:rPr>
              <w:noBreakHyphen/>
              <w:t>time AI</w:t>
            </w:r>
            <w:r w:rsidRPr="006D63DF">
              <w:rPr>
                <w:rFonts w:ascii="Times New Roman" w:hAnsi="Times New Roman" w:cs="Times New Roman"/>
                <w:sz w:val="18"/>
                <w:szCs w:val="18"/>
              </w:rPr>
              <w:noBreakHyphen/>
              <w:t>driven CTI</w:t>
            </w:r>
          </w:p>
          <w:p w14:paraId="6F1091A8" w14:textId="78A0FBDD"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20BCC211" w14:textId="77777777" w:rsidTr="003810F7">
        <w:trPr>
          <w:trHeight w:val="1636"/>
        </w:trPr>
        <w:tc>
          <w:tcPr>
            <w:tcW w:w="569" w:type="dxa"/>
          </w:tcPr>
          <w:p w14:paraId="3CC5CEC1" w14:textId="41E5491E"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4.</w:t>
            </w:r>
          </w:p>
        </w:tc>
        <w:tc>
          <w:tcPr>
            <w:tcW w:w="1708" w:type="dxa"/>
          </w:tcPr>
          <w:p w14:paraId="09704408"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Cyber Threat Intelligence Modeling Based on Heterogeneous Graph Networks</w:t>
            </w:r>
          </w:p>
          <w:p w14:paraId="0B9995E3" w14:textId="3E70D38B" w:rsidR="0078125B" w:rsidRPr="003810F7" w:rsidRDefault="0078125B" w:rsidP="003810F7">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707" w:type="dxa"/>
          </w:tcPr>
          <w:p w14:paraId="15077686"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Zhao J., Yan Q., Liu X., Li B., Zuo G.</w:t>
            </w:r>
          </w:p>
          <w:p w14:paraId="1E17DBCA" w14:textId="29755340" w:rsidR="0078125B" w:rsidRPr="003810F7" w:rsidRDefault="0078125B" w:rsidP="003810F7">
            <w:pPr>
              <w:tabs>
                <w:tab w:val="left" w:pos="821"/>
                <w:tab w:val="right" w:leader="dot" w:pos="9440"/>
              </w:tabs>
              <w:spacing w:line="360" w:lineRule="auto"/>
              <w:jc w:val="center"/>
              <w:rPr>
                <w:rFonts w:ascii="Times New Roman" w:eastAsia="Times New Roman" w:hAnsi="Times New Roman" w:cs="Times New Roman"/>
                <w:bCs/>
                <w:sz w:val="18"/>
                <w:szCs w:val="18"/>
              </w:rPr>
            </w:pPr>
          </w:p>
        </w:tc>
        <w:tc>
          <w:tcPr>
            <w:tcW w:w="1850" w:type="dxa"/>
          </w:tcPr>
          <w:p w14:paraId="4C56CD27" w14:textId="77777777" w:rsidR="00A5312B" w:rsidRPr="00A5312B" w:rsidRDefault="00A5312B" w:rsidP="006D63DF">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Limited contextual understanding of attacks</w:t>
            </w:r>
          </w:p>
          <w:p w14:paraId="1457A250" w14:textId="6AC6166A"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65C5AD5A"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Heterogeneous information networks with GCNs</w:t>
            </w:r>
          </w:p>
          <w:p w14:paraId="00FA86F2" w14:textId="284B248B"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2A5BC5B9"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Improved IoC extraction and attack pattern discovery</w:t>
            </w:r>
          </w:p>
          <w:p w14:paraId="2617A804" w14:textId="5E597EA1"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707" w:type="dxa"/>
          </w:tcPr>
          <w:p w14:paraId="78834DDE"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Strengthens contextual CTI analysis</w:t>
            </w:r>
          </w:p>
          <w:p w14:paraId="74955A79" w14:textId="33DB20BA"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6F7906BE" w14:textId="77777777" w:rsidTr="003810F7">
        <w:trPr>
          <w:trHeight w:val="1057"/>
        </w:trPr>
        <w:tc>
          <w:tcPr>
            <w:tcW w:w="569" w:type="dxa"/>
          </w:tcPr>
          <w:p w14:paraId="046DC9D7" w14:textId="1432D86C"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5.</w:t>
            </w:r>
          </w:p>
        </w:tc>
        <w:tc>
          <w:tcPr>
            <w:tcW w:w="1708" w:type="dxa"/>
          </w:tcPr>
          <w:p w14:paraId="02E4F169" w14:textId="406D2362"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SANS 2022 Cyber Threat Intelligence Survey</w:t>
            </w:r>
          </w:p>
        </w:tc>
        <w:tc>
          <w:tcPr>
            <w:tcW w:w="1707" w:type="dxa"/>
          </w:tcPr>
          <w:p w14:paraId="240DF461" w14:textId="103B3C6D"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proofErr w:type="spellStart"/>
            <w:r w:rsidRPr="00A5312B">
              <w:rPr>
                <w:rFonts w:ascii="Times New Roman" w:hAnsi="Times New Roman" w:cs="Times New Roman"/>
                <w:sz w:val="18"/>
                <w:szCs w:val="18"/>
              </w:rPr>
              <w:t>Stirparo</w:t>
            </w:r>
            <w:proofErr w:type="spellEnd"/>
            <w:r w:rsidRPr="00A5312B">
              <w:rPr>
                <w:rFonts w:ascii="Times New Roman" w:hAnsi="Times New Roman" w:cs="Times New Roman"/>
                <w:sz w:val="18"/>
                <w:szCs w:val="18"/>
              </w:rPr>
              <w:t xml:space="preserve"> S., Brown R.</w:t>
            </w:r>
          </w:p>
        </w:tc>
        <w:tc>
          <w:tcPr>
            <w:tcW w:w="1850" w:type="dxa"/>
          </w:tcPr>
          <w:p w14:paraId="4664FFA9" w14:textId="4CE1935A" w:rsidR="0078125B" w:rsidRPr="00A5312B" w:rsidRDefault="00A5312B" w:rsidP="006D63DF">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Immature CTI programs and lack of metrics</w:t>
            </w:r>
          </w:p>
        </w:tc>
        <w:tc>
          <w:tcPr>
            <w:tcW w:w="1991" w:type="dxa"/>
          </w:tcPr>
          <w:p w14:paraId="2BB0DFBF" w14:textId="6CA09A62"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Global industry survey and analysis</w:t>
            </w:r>
          </w:p>
        </w:tc>
        <w:tc>
          <w:tcPr>
            <w:tcW w:w="1850" w:type="dxa"/>
          </w:tcPr>
          <w:p w14:paraId="3B8464B3" w14:textId="53C5F4B3"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Automation improves CTI efficiency</w:t>
            </w:r>
          </w:p>
        </w:tc>
        <w:tc>
          <w:tcPr>
            <w:tcW w:w="1707" w:type="dxa"/>
          </w:tcPr>
          <w:p w14:paraId="6117F759" w14:textId="11E00C08"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Highlights real</w:t>
            </w:r>
            <w:r w:rsidRPr="006D63DF">
              <w:rPr>
                <w:rFonts w:ascii="Times New Roman" w:hAnsi="Times New Roman" w:cs="Times New Roman"/>
                <w:sz w:val="18"/>
                <w:szCs w:val="18"/>
              </w:rPr>
              <w:noBreakHyphen/>
              <w:t>world CTI practices and challenges</w:t>
            </w:r>
          </w:p>
        </w:tc>
      </w:tr>
      <w:tr w:rsidR="00B33A57" w14:paraId="2EC82F9E" w14:textId="77777777" w:rsidTr="003810F7">
        <w:trPr>
          <w:trHeight w:val="1353"/>
        </w:trPr>
        <w:tc>
          <w:tcPr>
            <w:tcW w:w="569" w:type="dxa"/>
          </w:tcPr>
          <w:p w14:paraId="11049911" w14:textId="09E15D80"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lastRenderedPageBreak/>
              <w:t>6.</w:t>
            </w:r>
          </w:p>
        </w:tc>
        <w:tc>
          <w:tcPr>
            <w:tcW w:w="1708" w:type="dxa"/>
          </w:tcPr>
          <w:p w14:paraId="7870E655" w14:textId="47DA5C07"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Investigating the Temporal Dynamics of Cyber Threat Intelligence</w:t>
            </w:r>
          </w:p>
        </w:tc>
        <w:tc>
          <w:tcPr>
            <w:tcW w:w="1707" w:type="dxa"/>
          </w:tcPr>
          <w:p w14:paraId="1E413DD2" w14:textId="70F47F03"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proofErr w:type="spellStart"/>
            <w:r w:rsidRPr="00A5312B">
              <w:rPr>
                <w:rFonts w:ascii="Times New Roman" w:hAnsi="Times New Roman" w:cs="Times New Roman"/>
                <w:sz w:val="18"/>
                <w:szCs w:val="18"/>
              </w:rPr>
              <w:t>Kodituwakku</w:t>
            </w:r>
            <w:proofErr w:type="spellEnd"/>
            <w:r w:rsidRPr="00A5312B">
              <w:rPr>
                <w:rFonts w:ascii="Times New Roman" w:hAnsi="Times New Roman" w:cs="Times New Roman"/>
                <w:sz w:val="18"/>
                <w:szCs w:val="18"/>
              </w:rPr>
              <w:t xml:space="preserve"> A., Xu C., Rogers D., Ahn D. K.</w:t>
            </w:r>
          </w:p>
        </w:tc>
        <w:tc>
          <w:tcPr>
            <w:tcW w:w="1850" w:type="dxa"/>
          </w:tcPr>
          <w:p w14:paraId="47ED6D57" w14:textId="68D7B6A6"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Static CTI unable to capture evolving threats</w:t>
            </w:r>
          </w:p>
        </w:tc>
        <w:tc>
          <w:tcPr>
            <w:tcW w:w="1991" w:type="dxa"/>
          </w:tcPr>
          <w:p w14:paraId="07894897"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Time</w:t>
            </w:r>
            <w:r w:rsidRPr="006D63DF">
              <w:rPr>
                <w:rFonts w:ascii="Times New Roman" w:hAnsi="Times New Roman" w:cs="Times New Roman"/>
                <w:sz w:val="18"/>
                <w:szCs w:val="18"/>
              </w:rPr>
              <w:noBreakHyphen/>
              <w:t>based IoC analysis and modeling</w:t>
            </w:r>
          </w:p>
          <w:p w14:paraId="7A888A74" w14:textId="6AB04664"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63347AE6" w14:textId="1EF4ED21"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Time</w:t>
            </w:r>
            <w:r w:rsidRPr="006D63DF">
              <w:rPr>
                <w:rFonts w:ascii="Times New Roman" w:hAnsi="Times New Roman" w:cs="Times New Roman"/>
                <w:sz w:val="18"/>
                <w:szCs w:val="18"/>
              </w:rPr>
              <w:noBreakHyphen/>
              <w:t>aware CTI improves detection relevance</w:t>
            </w:r>
          </w:p>
        </w:tc>
        <w:tc>
          <w:tcPr>
            <w:tcW w:w="1707" w:type="dxa"/>
          </w:tcPr>
          <w:p w14:paraId="6F5BC602" w14:textId="33E93914"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Emphasizes continuous intelligence updates</w:t>
            </w:r>
          </w:p>
        </w:tc>
      </w:tr>
      <w:tr w:rsidR="00B33A57" w14:paraId="45904034" w14:textId="77777777" w:rsidTr="003810F7">
        <w:trPr>
          <w:trHeight w:val="1368"/>
        </w:trPr>
        <w:tc>
          <w:tcPr>
            <w:tcW w:w="569" w:type="dxa"/>
          </w:tcPr>
          <w:p w14:paraId="50D781A9" w14:textId="77358D83" w:rsidR="0078125B" w:rsidRPr="003810F7" w:rsidRDefault="00B33A5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7.</w:t>
            </w:r>
          </w:p>
        </w:tc>
        <w:tc>
          <w:tcPr>
            <w:tcW w:w="1708" w:type="dxa"/>
          </w:tcPr>
          <w:p w14:paraId="7696123F" w14:textId="567CB90E"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AI</w:t>
            </w:r>
            <w:r w:rsidRPr="00A5312B">
              <w:rPr>
                <w:rFonts w:ascii="Times New Roman" w:hAnsi="Times New Roman" w:cs="Times New Roman"/>
                <w:sz w:val="18"/>
                <w:szCs w:val="18"/>
              </w:rPr>
              <w:noBreakHyphen/>
              <w:t>Driven Threat Intelligence Platforms for Advanced Cybersecurity Monitoring</w:t>
            </w:r>
          </w:p>
        </w:tc>
        <w:tc>
          <w:tcPr>
            <w:tcW w:w="1707" w:type="dxa"/>
          </w:tcPr>
          <w:p w14:paraId="764703A1" w14:textId="596DCEAB"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Kumar R., Mishra S., Ashokan P</w:t>
            </w:r>
            <w:r w:rsidR="00B33A57" w:rsidRPr="003810F7">
              <w:rPr>
                <w:rFonts w:ascii="Times New Roman" w:hAnsi="Times New Roman" w:cs="Times New Roman"/>
                <w:sz w:val="18"/>
                <w:szCs w:val="18"/>
              </w:rPr>
              <w:t>.</w:t>
            </w:r>
          </w:p>
        </w:tc>
        <w:tc>
          <w:tcPr>
            <w:tcW w:w="1850" w:type="dxa"/>
          </w:tcPr>
          <w:p w14:paraId="1E11B512"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Ineffective traditional security monitoring</w:t>
            </w:r>
          </w:p>
          <w:p w14:paraId="1D63245D" w14:textId="7B8AFCD0"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4C45E9A1"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ML</w:t>
            </w:r>
            <w:r w:rsidRPr="006D63DF">
              <w:rPr>
                <w:rFonts w:ascii="Times New Roman" w:hAnsi="Times New Roman" w:cs="Times New Roman"/>
                <w:sz w:val="18"/>
                <w:szCs w:val="18"/>
              </w:rPr>
              <w:noBreakHyphen/>
              <w:t>based predictive CTI platforms</w:t>
            </w:r>
          </w:p>
          <w:p w14:paraId="7F76B469" w14:textId="19863257"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20019FC8"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Improved monitoring and faster response</w:t>
            </w:r>
          </w:p>
          <w:p w14:paraId="07F41BEE" w14:textId="30469CFF"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707" w:type="dxa"/>
          </w:tcPr>
          <w:p w14:paraId="141E3BEA"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Shows application</w:t>
            </w:r>
            <w:r w:rsidRPr="006D63DF">
              <w:rPr>
                <w:rFonts w:ascii="Times New Roman" w:hAnsi="Times New Roman" w:cs="Times New Roman"/>
                <w:sz w:val="18"/>
                <w:szCs w:val="18"/>
              </w:rPr>
              <w:noBreakHyphen/>
              <w:t>oriented AI</w:t>
            </w:r>
            <w:r w:rsidRPr="006D63DF">
              <w:rPr>
                <w:rFonts w:ascii="Times New Roman" w:hAnsi="Times New Roman" w:cs="Times New Roman"/>
                <w:sz w:val="18"/>
                <w:szCs w:val="18"/>
              </w:rPr>
              <w:noBreakHyphen/>
              <w:t>based CTI</w:t>
            </w:r>
          </w:p>
          <w:p w14:paraId="3AE02FA2" w14:textId="0763A0D8"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257B86FB" w14:textId="77777777" w:rsidTr="003810F7">
        <w:trPr>
          <w:trHeight w:val="1057"/>
        </w:trPr>
        <w:tc>
          <w:tcPr>
            <w:tcW w:w="569" w:type="dxa"/>
          </w:tcPr>
          <w:p w14:paraId="49FBE960" w14:textId="6BC5AB36"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8.</w:t>
            </w:r>
          </w:p>
        </w:tc>
        <w:tc>
          <w:tcPr>
            <w:tcW w:w="1708" w:type="dxa"/>
          </w:tcPr>
          <w:p w14:paraId="6034E396" w14:textId="684843AF"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AI</w:t>
            </w:r>
            <w:r w:rsidRPr="00A5312B">
              <w:rPr>
                <w:rFonts w:ascii="Times New Roman" w:hAnsi="Times New Roman" w:cs="Times New Roman"/>
                <w:sz w:val="18"/>
                <w:szCs w:val="18"/>
              </w:rPr>
              <w:noBreakHyphen/>
              <w:t>Based Threat Intelligence and Adaptive Defense Mechanisms in Distributed Systems</w:t>
            </w:r>
          </w:p>
        </w:tc>
        <w:tc>
          <w:tcPr>
            <w:tcW w:w="1707" w:type="dxa"/>
          </w:tcPr>
          <w:p w14:paraId="680BD7EB" w14:textId="7F75E9F7"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Kumar V., Reddy P., Singh M.</w:t>
            </w:r>
          </w:p>
        </w:tc>
        <w:tc>
          <w:tcPr>
            <w:tcW w:w="1850" w:type="dxa"/>
          </w:tcPr>
          <w:p w14:paraId="6142C278"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Static trust models in distributed systems</w:t>
            </w:r>
          </w:p>
          <w:p w14:paraId="296737D3" w14:textId="6D39E63E"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676CA5FD"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Supervised &amp; unsupervised ML for adaptive defense</w:t>
            </w:r>
          </w:p>
          <w:p w14:paraId="77D5713E" w14:textId="0CC11C70"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6752625B"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Reduced false positives and improved trust</w:t>
            </w:r>
          </w:p>
          <w:p w14:paraId="52663E53" w14:textId="7064D528"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707" w:type="dxa"/>
          </w:tcPr>
          <w:p w14:paraId="57F0E5B3"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Supports adaptive CTI in distributed environments</w:t>
            </w:r>
          </w:p>
          <w:p w14:paraId="3771D816" w14:textId="19FE9D9A"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7153F70A" w14:textId="77777777" w:rsidTr="003810F7">
        <w:trPr>
          <w:trHeight w:val="1353"/>
        </w:trPr>
        <w:tc>
          <w:tcPr>
            <w:tcW w:w="569" w:type="dxa"/>
          </w:tcPr>
          <w:p w14:paraId="0EF60D80" w14:textId="01433D1B"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9.</w:t>
            </w:r>
          </w:p>
        </w:tc>
        <w:tc>
          <w:tcPr>
            <w:tcW w:w="1708" w:type="dxa"/>
          </w:tcPr>
          <w:p w14:paraId="10709177" w14:textId="52A59BE9"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MITRE ATT&amp;CK Applications in Cybersecurity and the Way Forward</w:t>
            </w:r>
          </w:p>
        </w:tc>
        <w:tc>
          <w:tcPr>
            <w:tcW w:w="1707" w:type="dxa"/>
          </w:tcPr>
          <w:p w14:paraId="2611F61A"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Jiang Y., Meng Q., Shang F., Sikdar B.</w:t>
            </w:r>
          </w:p>
          <w:p w14:paraId="49892AEB" w14:textId="6D7E6C69" w:rsidR="0078125B" w:rsidRPr="003810F7" w:rsidRDefault="0078125B" w:rsidP="00A5312B">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4516EB44"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Lack of standardized threat modeling</w:t>
            </w:r>
          </w:p>
          <w:p w14:paraId="2E40450D" w14:textId="690021A0"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72A5C8BB" w14:textId="13B3FA0A"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ATT&amp;CK</w:t>
            </w:r>
            <w:r w:rsidRPr="006D63DF">
              <w:rPr>
                <w:rFonts w:ascii="Times New Roman" w:hAnsi="Times New Roman" w:cs="Times New Roman"/>
                <w:sz w:val="18"/>
                <w:szCs w:val="18"/>
              </w:rPr>
              <w:noBreakHyphen/>
              <w:t>based threat classification and mapping</w:t>
            </w:r>
          </w:p>
        </w:tc>
        <w:tc>
          <w:tcPr>
            <w:tcW w:w="1850" w:type="dxa"/>
          </w:tcPr>
          <w:p w14:paraId="5D1292EF" w14:textId="1F376CB3"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Better intelligence correlation and response</w:t>
            </w:r>
          </w:p>
        </w:tc>
        <w:tc>
          <w:tcPr>
            <w:tcW w:w="1707" w:type="dxa"/>
          </w:tcPr>
          <w:p w14:paraId="3675E588"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Provides standardized CTI framework</w:t>
            </w:r>
          </w:p>
          <w:p w14:paraId="2C9BD555" w14:textId="75180B49"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r w:rsidR="00B33A57" w14:paraId="13A586A9" w14:textId="77777777" w:rsidTr="003810F7">
        <w:trPr>
          <w:trHeight w:val="1057"/>
        </w:trPr>
        <w:tc>
          <w:tcPr>
            <w:tcW w:w="569" w:type="dxa"/>
          </w:tcPr>
          <w:p w14:paraId="3D3940AE" w14:textId="514D79B3" w:rsidR="0078125B" w:rsidRPr="003810F7" w:rsidRDefault="003810F7" w:rsidP="003810F7">
            <w:pPr>
              <w:tabs>
                <w:tab w:val="left" w:pos="821"/>
                <w:tab w:val="right" w:leader="dot" w:pos="9440"/>
              </w:tabs>
              <w:spacing w:line="360" w:lineRule="auto"/>
              <w:jc w:val="center"/>
              <w:rPr>
                <w:rFonts w:ascii="Times New Roman" w:eastAsia="Times New Roman" w:hAnsi="Times New Roman" w:cs="Times New Roman"/>
                <w:bCs/>
                <w:sz w:val="18"/>
                <w:szCs w:val="18"/>
              </w:rPr>
            </w:pPr>
            <w:r w:rsidRPr="003810F7">
              <w:rPr>
                <w:rFonts w:ascii="Times New Roman" w:eastAsia="Times New Roman" w:hAnsi="Times New Roman" w:cs="Times New Roman"/>
                <w:bCs/>
                <w:sz w:val="18"/>
                <w:szCs w:val="18"/>
              </w:rPr>
              <w:t>10.</w:t>
            </w:r>
          </w:p>
        </w:tc>
        <w:tc>
          <w:tcPr>
            <w:tcW w:w="1708" w:type="dxa"/>
          </w:tcPr>
          <w:p w14:paraId="58732B66" w14:textId="5D546931" w:rsidR="0078125B" w:rsidRPr="00A5312B" w:rsidRDefault="00A5312B" w:rsidP="00A5312B">
            <w:pPr>
              <w:tabs>
                <w:tab w:val="left" w:pos="821"/>
                <w:tab w:val="right" w:leader="dot" w:pos="9440"/>
              </w:tabs>
              <w:spacing w:line="360" w:lineRule="auto"/>
              <w:rPr>
                <w:rFonts w:ascii="Times New Roman" w:hAnsi="Times New Roman" w:cs="Times New Roman"/>
                <w:sz w:val="18"/>
                <w:szCs w:val="18"/>
              </w:rPr>
            </w:pPr>
            <w:r w:rsidRPr="00A5312B">
              <w:rPr>
                <w:rFonts w:ascii="Times New Roman" w:hAnsi="Times New Roman" w:cs="Times New Roman"/>
                <w:sz w:val="18"/>
                <w:szCs w:val="18"/>
              </w:rPr>
              <w:t>AI</w:t>
            </w:r>
            <w:r w:rsidRPr="00A5312B">
              <w:rPr>
                <w:rFonts w:ascii="Times New Roman" w:hAnsi="Times New Roman" w:cs="Times New Roman"/>
                <w:sz w:val="18"/>
                <w:szCs w:val="18"/>
              </w:rPr>
              <w:noBreakHyphen/>
              <w:t>Driven Cybersecurity Threats: A Survey of Emerging Risks and Defensive Strategies</w:t>
            </w:r>
          </w:p>
        </w:tc>
        <w:tc>
          <w:tcPr>
            <w:tcW w:w="1707" w:type="dxa"/>
          </w:tcPr>
          <w:p w14:paraId="0799E73E" w14:textId="77777777" w:rsidR="00A5312B" w:rsidRPr="00A5312B" w:rsidRDefault="00A5312B" w:rsidP="00A5312B">
            <w:pPr>
              <w:tabs>
                <w:tab w:val="left" w:pos="821"/>
                <w:tab w:val="right" w:leader="dot" w:pos="9440"/>
              </w:tabs>
              <w:spacing w:line="360" w:lineRule="auto"/>
              <w:rPr>
                <w:rFonts w:ascii="Times New Roman" w:hAnsi="Times New Roman" w:cs="Times New Roman"/>
                <w:sz w:val="18"/>
                <w:szCs w:val="18"/>
              </w:rPr>
            </w:pPr>
            <w:proofErr w:type="spellStart"/>
            <w:r w:rsidRPr="00A5312B">
              <w:rPr>
                <w:rFonts w:ascii="Times New Roman" w:hAnsi="Times New Roman" w:cs="Times New Roman"/>
                <w:sz w:val="18"/>
                <w:szCs w:val="18"/>
              </w:rPr>
              <w:t>Erukude</w:t>
            </w:r>
            <w:proofErr w:type="spellEnd"/>
            <w:r w:rsidRPr="00A5312B">
              <w:rPr>
                <w:rFonts w:ascii="Times New Roman" w:hAnsi="Times New Roman" w:cs="Times New Roman"/>
                <w:sz w:val="18"/>
                <w:szCs w:val="18"/>
              </w:rPr>
              <w:t xml:space="preserve"> N. S. T., Marella V. C., </w:t>
            </w:r>
            <w:proofErr w:type="spellStart"/>
            <w:r w:rsidRPr="00A5312B">
              <w:rPr>
                <w:rFonts w:ascii="Times New Roman" w:hAnsi="Times New Roman" w:cs="Times New Roman"/>
                <w:sz w:val="18"/>
                <w:szCs w:val="18"/>
              </w:rPr>
              <w:t>Veluru</w:t>
            </w:r>
            <w:proofErr w:type="spellEnd"/>
            <w:r w:rsidRPr="00A5312B">
              <w:rPr>
                <w:rFonts w:ascii="Times New Roman" w:hAnsi="Times New Roman" w:cs="Times New Roman"/>
                <w:sz w:val="18"/>
                <w:szCs w:val="18"/>
              </w:rPr>
              <w:t xml:space="preserve"> S. R.</w:t>
            </w:r>
          </w:p>
          <w:p w14:paraId="5554E03D" w14:textId="5B8139F9" w:rsidR="0078125B" w:rsidRPr="003810F7" w:rsidRDefault="0078125B" w:rsidP="00A5312B">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01051135"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AI</w:t>
            </w:r>
            <w:r w:rsidRPr="006D63DF">
              <w:rPr>
                <w:rFonts w:ascii="Times New Roman" w:hAnsi="Times New Roman" w:cs="Times New Roman"/>
                <w:sz w:val="18"/>
                <w:szCs w:val="18"/>
              </w:rPr>
              <w:noBreakHyphen/>
              <w:t>powered cyber threats and risks</w:t>
            </w:r>
          </w:p>
          <w:p w14:paraId="342B6B7D" w14:textId="2B47EABD"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991" w:type="dxa"/>
          </w:tcPr>
          <w:p w14:paraId="3471D14E"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Survey of AI</w:t>
            </w:r>
            <w:r w:rsidRPr="006D63DF">
              <w:rPr>
                <w:rFonts w:ascii="Times New Roman" w:hAnsi="Times New Roman" w:cs="Times New Roman"/>
                <w:sz w:val="18"/>
                <w:szCs w:val="18"/>
              </w:rPr>
              <w:noBreakHyphen/>
              <w:t>driven attack and defense models</w:t>
            </w:r>
          </w:p>
          <w:p w14:paraId="00C76066" w14:textId="31A224FD"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c>
          <w:tcPr>
            <w:tcW w:w="1850" w:type="dxa"/>
          </w:tcPr>
          <w:p w14:paraId="7BC9CF31" w14:textId="3E40E3DB" w:rsidR="0078125B"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Need for explainable and robust defensive AI</w:t>
            </w:r>
          </w:p>
        </w:tc>
        <w:tc>
          <w:tcPr>
            <w:tcW w:w="1707" w:type="dxa"/>
          </w:tcPr>
          <w:p w14:paraId="26307C3D" w14:textId="77777777" w:rsidR="006D63DF" w:rsidRPr="006D63DF" w:rsidRDefault="006D63DF" w:rsidP="006D63DF">
            <w:pPr>
              <w:tabs>
                <w:tab w:val="left" w:pos="821"/>
                <w:tab w:val="right" w:leader="dot" w:pos="9440"/>
              </w:tabs>
              <w:spacing w:line="360" w:lineRule="auto"/>
              <w:rPr>
                <w:rFonts w:ascii="Times New Roman" w:hAnsi="Times New Roman" w:cs="Times New Roman"/>
                <w:sz w:val="18"/>
                <w:szCs w:val="18"/>
              </w:rPr>
            </w:pPr>
            <w:r w:rsidRPr="006D63DF">
              <w:rPr>
                <w:rFonts w:ascii="Times New Roman" w:hAnsi="Times New Roman" w:cs="Times New Roman"/>
                <w:sz w:val="18"/>
                <w:szCs w:val="18"/>
              </w:rPr>
              <w:t>Highlights future challenges in AI</w:t>
            </w:r>
            <w:r w:rsidRPr="006D63DF">
              <w:rPr>
                <w:rFonts w:ascii="Times New Roman" w:hAnsi="Times New Roman" w:cs="Times New Roman"/>
                <w:sz w:val="18"/>
                <w:szCs w:val="18"/>
              </w:rPr>
              <w:noBreakHyphen/>
              <w:t>based CTI</w:t>
            </w:r>
          </w:p>
          <w:p w14:paraId="081E761A" w14:textId="3E60E4A6" w:rsidR="0078125B" w:rsidRPr="003810F7" w:rsidRDefault="0078125B" w:rsidP="006D63DF">
            <w:pPr>
              <w:tabs>
                <w:tab w:val="left" w:pos="821"/>
                <w:tab w:val="right" w:leader="dot" w:pos="9440"/>
              </w:tabs>
              <w:spacing w:line="360" w:lineRule="auto"/>
              <w:rPr>
                <w:rFonts w:ascii="Times New Roman" w:eastAsia="Times New Roman" w:hAnsi="Times New Roman" w:cs="Times New Roman"/>
                <w:bCs/>
                <w:sz w:val="18"/>
                <w:szCs w:val="18"/>
              </w:rPr>
            </w:pPr>
          </w:p>
        </w:tc>
      </w:tr>
    </w:tbl>
    <w:p w14:paraId="0B52BDC4" w14:textId="77777777" w:rsidR="00505CAB" w:rsidRDefault="00505CAB" w:rsidP="00505CAB">
      <w:pPr>
        <w:tabs>
          <w:tab w:val="left" w:pos="821"/>
          <w:tab w:val="right" w:leader="dot" w:pos="9440"/>
        </w:tabs>
        <w:spacing w:line="360" w:lineRule="auto"/>
        <w:rPr>
          <w:rFonts w:ascii="Times New Roman" w:eastAsia="Times New Roman" w:hAnsi="Times New Roman" w:cs="Times New Roman"/>
          <w:bCs/>
          <w:sz w:val="36"/>
          <w:szCs w:val="36"/>
        </w:rPr>
      </w:pPr>
    </w:p>
    <w:p w14:paraId="0F4F369C"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762201DD" w14:textId="77777777" w:rsidR="003810F7" w:rsidRDefault="003810F7" w:rsidP="00505CAB">
      <w:pPr>
        <w:tabs>
          <w:tab w:val="left" w:pos="821"/>
          <w:tab w:val="right" w:leader="dot" w:pos="9440"/>
        </w:tabs>
        <w:spacing w:line="360" w:lineRule="auto"/>
        <w:rPr>
          <w:rFonts w:ascii="Times New Roman" w:eastAsia="Times New Roman" w:hAnsi="Times New Roman" w:cs="Times New Roman"/>
          <w:bCs/>
          <w:sz w:val="36"/>
          <w:szCs w:val="36"/>
        </w:rPr>
      </w:pPr>
    </w:p>
    <w:p w14:paraId="364D5176" w14:textId="77777777" w:rsidR="00326B97" w:rsidRDefault="00326B97" w:rsidP="006D63DF">
      <w:pPr>
        <w:tabs>
          <w:tab w:val="left" w:pos="821"/>
          <w:tab w:val="right" w:leader="dot" w:pos="9440"/>
        </w:tabs>
        <w:spacing w:line="360" w:lineRule="auto"/>
        <w:rPr>
          <w:rFonts w:ascii="Times New Roman" w:eastAsia="Times New Roman" w:hAnsi="Times New Roman" w:cs="Times New Roman"/>
          <w:b/>
          <w:bCs/>
          <w:sz w:val="32"/>
          <w:szCs w:val="32"/>
        </w:rPr>
      </w:pPr>
    </w:p>
    <w:p w14:paraId="26B35393" w14:textId="77777777" w:rsidR="00DC15B5" w:rsidRDefault="00DC15B5" w:rsidP="003810F7">
      <w:pPr>
        <w:tabs>
          <w:tab w:val="left" w:pos="821"/>
          <w:tab w:val="right" w:leader="dot" w:pos="9440"/>
        </w:tabs>
        <w:spacing w:line="360" w:lineRule="auto"/>
        <w:jc w:val="center"/>
        <w:rPr>
          <w:rFonts w:ascii="Times New Roman" w:eastAsia="Times New Roman" w:hAnsi="Times New Roman" w:cs="Times New Roman"/>
          <w:b/>
          <w:bCs/>
          <w:sz w:val="32"/>
          <w:szCs w:val="32"/>
        </w:rPr>
      </w:pPr>
    </w:p>
    <w:p w14:paraId="11AE6D8E" w14:textId="6A7F0A19" w:rsidR="003810F7" w:rsidRPr="003810F7" w:rsidRDefault="003810F7" w:rsidP="003810F7">
      <w:pPr>
        <w:tabs>
          <w:tab w:val="left" w:pos="821"/>
          <w:tab w:val="right" w:leader="dot" w:pos="9440"/>
        </w:tabs>
        <w:spacing w:line="360" w:lineRule="auto"/>
        <w:jc w:val="center"/>
        <w:rPr>
          <w:rFonts w:ascii="Times New Roman" w:eastAsia="Times New Roman" w:hAnsi="Times New Roman" w:cs="Times New Roman"/>
          <w:b/>
          <w:bCs/>
          <w:sz w:val="32"/>
          <w:szCs w:val="32"/>
        </w:rPr>
      </w:pPr>
      <w:r w:rsidRPr="003810F7">
        <w:rPr>
          <w:rFonts w:ascii="Times New Roman" w:eastAsia="Times New Roman" w:hAnsi="Times New Roman" w:cs="Times New Roman"/>
          <w:b/>
          <w:bCs/>
          <w:sz w:val="32"/>
          <w:szCs w:val="32"/>
        </w:rPr>
        <w:lastRenderedPageBreak/>
        <w:t>3. PROBLEM/TOPIC ANALYSIS AND DESIGN</w:t>
      </w:r>
    </w:p>
    <w:p w14:paraId="05ABE544" w14:textId="4AE2C2E1" w:rsidR="00505CAB" w:rsidRPr="00560363" w:rsidRDefault="005B00A8" w:rsidP="00505CAB">
      <w:pPr>
        <w:tabs>
          <w:tab w:val="left" w:pos="821"/>
          <w:tab w:val="right" w:leader="dot" w:pos="9440"/>
        </w:tabs>
        <w:spacing w:line="360" w:lineRule="auto"/>
        <w:rPr>
          <w:rFonts w:ascii="Times New Roman" w:hAnsi="Times New Roman" w:cs="Times New Roman"/>
          <w:b/>
          <w:sz w:val="28"/>
          <w:szCs w:val="28"/>
        </w:rPr>
      </w:pPr>
      <w:r w:rsidRPr="00560363">
        <w:rPr>
          <w:rFonts w:ascii="Times New Roman" w:hAnsi="Times New Roman" w:cs="Times New Roman"/>
          <w:b/>
          <w:sz w:val="28"/>
          <w:szCs w:val="28"/>
        </w:rPr>
        <w:t>3.1 Problem Definition</w:t>
      </w:r>
    </w:p>
    <w:p w14:paraId="739614AC" w14:textId="77777777" w:rsidR="00A52518" w:rsidRPr="00A52518" w:rsidRDefault="00A52518" w:rsidP="00A52518">
      <w:pPr>
        <w:tabs>
          <w:tab w:val="left" w:pos="821"/>
          <w:tab w:val="right" w:leader="dot" w:pos="9440"/>
        </w:tabs>
        <w:spacing w:line="360" w:lineRule="auto"/>
        <w:jc w:val="both"/>
        <w:rPr>
          <w:rFonts w:ascii="Times New Roman" w:eastAsia="Times New Roman" w:hAnsi="Times New Roman" w:cs="Times New Roman"/>
          <w:sz w:val="24"/>
          <w:szCs w:val="24"/>
        </w:rPr>
      </w:pPr>
      <w:r w:rsidRPr="00A52518">
        <w:rPr>
          <w:rFonts w:ascii="Times New Roman" w:eastAsia="Times New Roman" w:hAnsi="Times New Roman" w:cs="Times New Roman"/>
          <w:sz w:val="24"/>
          <w:szCs w:val="24"/>
        </w:rPr>
        <w:t>Modern organizations increasingly rely on digital infrastructures, cloud services, and interconnected networks to support critical business operations. As a result, the cyber threat landscape has grown more complex and dynamic, with attackers using sophisticated techniques to exploit system vulnerabilities. Cyber</w:t>
      </w:r>
      <w:r w:rsidRPr="00A52518">
        <w:rPr>
          <w:rFonts w:ascii="Times New Roman" w:eastAsia="Times New Roman" w:hAnsi="Times New Roman" w:cs="Times New Roman"/>
          <w:sz w:val="24"/>
          <w:szCs w:val="24"/>
        </w:rPr>
        <w:noBreakHyphen/>
        <w:t>attacks such as ransomware, phishing campaigns, Advanced Persistent Threats (APTs), and supply</w:t>
      </w:r>
      <w:r w:rsidRPr="00A52518">
        <w:rPr>
          <w:rFonts w:ascii="Times New Roman" w:eastAsia="Times New Roman" w:hAnsi="Times New Roman" w:cs="Times New Roman"/>
          <w:sz w:val="24"/>
          <w:szCs w:val="24"/>
        </w:rPr>
        <w:noBreakHyphen/>
        <w:t>chain compromises pose serious risks to data confidentiality, system availability, and organizational reputation. The effectiveness of cybersecurity defenses in such environments depends largely on the ability to identify and understand potential threats in a timely manner.</w:t>
      </w:r>
    </w:p>
    <w:p w14:paraId="5FA41061" w14:textId="77777777" w:rsidR="00A52518" w:rsidRPr="00A52518" w:rsidRDefault="00A52518" w:rsidP="00A52518">
      <w:pPr>
        <w:tabs>
          <w:tab w:val="left" w:pos="821"/>
          <w:tab w:val="right" w:leader="dot" w:pos="9440"/>
        </w:tabs>
        <w:spacing w:line="360" w:lineRule="auto"/>
        <w:jc w:val="both"/>
        <w:rPr>
          <w:rFonts w:ascii="Times New Roman" w:eastAsia="Times New Roman" w:hAnsi="Times New Roman" w:cs="Times New Roman"/>
          <w:sz w:val="24"/>
          <w:szCs w:val="24"/>
        </w:rPr>
      </w:pPr>
      <w:r w:rsidRPr="00A52518">
        <w:rPr>
          <w:rFonts w:ascii="Times New Roman" w:eastAsia="Times New Roman" w:hAnsi="Times New Roman" w:cs="Times New Roman"/>
          <w:sz w:val="24"/>
          <w:szCs w:val="24"/>
        </w:rPr>
        <w:t>One of the major challenges in present</w:t>
      </w:r>
      <w:r w:rsidRPr="00A52518">
        <w:rPr>
          <w:rFonts w:ascii="Times New Roman" w:eastAsia="Times New Roman" w:hAnsi="Times New Roman" w:cs="Times New Roman"/>
          <w:sz w:val="24"/>
          <w:szCs w:val="24"/>
        </w:rPr>
        <w:noBreakHyphen/>
        <w:t xml:space="preserve">day cybersecurity systems is the reliance on </w:t>
      </w:r>
      <w:r w:rsidRPr="00A52518">
        <w:rPr>
          <w:rFonts w:ascii="Times New Roman" w:eastAsia="Times New Roman" w:hAnsi="Times New Roman" w:cs="Times New Roman"/>
          <w:b/>
          <w:bCs/>
          <w:sz w:val="24"/>
          <w:szCs w:val="24"/>
        </w:rPr>
        <w:t>reactive security approaches</w:t>
      </w:r>
      <w:r w:rsidRPr="00A52518">
        <w:rPr>
          <w:rFonts w:ascii="Times New Roman" w:eastAsia="Times New Roman" w:hAnsi="Times New Roman" w:cs="Times New Roman"/>
          <w:sz w:val="24"/>
          <w:szCs w:val="24"/>
        </w:rPr>
        <w:t xml:space="preserve"> that respond to incidents only after an attack has occurred. Traditional security mechanisms often treat alerts in isolation and assume that predefined rules and signatures are sufficient to detect threats. However, in highly dynamic and distributed environments, these assumptions are no longer valid. Attackers continuously evolve their tactics, making it difficult for static detection mechanisms to identify new or unknown threats.</w:t>
      </w:r>
    </w:p>
    <w:p w14:paraId="785B1457" w14:textId="031D4D47" w:rsidR="005B00A8" w:rsidRPr="00353D2C" w:rsidRDefault="005B00A8" w:rsidP="00505CAB">
      <w:pPr>
        <w:tabs>
          <w:tab w:val="left" w:pos="821"/>
          <w:tab w:val="right" w:leader="dot" w:pos="9440"/>
        </w:tabs>
        <w:spacing w:line="360" w:lineRule="auto"/>
        <w:rPr>
          <w:rFonts w:ascii="Times New Roman" w:hAnsi="Times New Roman" w:cs="Times New Roman"/>
          <w:b/>
          <w:sz w:val="28"/>
          <w:szCs w:val="28"/>
        </w:rPr>
      </w:pPr>
      <w:r w:rsidRPr="00353D2C">
        <w:rPr>
          <w:rFonts w:ascii="Times New Roman" w:hAnsi="Times New Roman" w:cs="Times New Roman"/>
          <w:b/>
          <w:sz w:val="28"/>
          <w:szCs w:val="28"/>
        </w:rPr>
        <w:t xml:space="preserve">3.2 Analysis of </w:t>
      </w:r>
      <w:r w:rsidR="00A52518">
        <w:rPr>
          <w:rFonts w:ascii="Times New Roman" w:hAnsi="Times New Roman" w:cs="Times New Roman"/>
          <w:b/>
          <w:sz w:val="28"/>
          <w:szCs w:val="28"/>
        </w:rPr>
        <w:t>Threat Intelligence Landscape</w:t>
      </w:r>
    </w:p>
    <w:p w14:paraId="05D1F057" w14:textId="77777777" w:rsidR="00A52518" w:rsidRPr="00A52518" w:rsidRDefault="00A52518" w:rsidP="00A52518">
      <w:pPr>
        <w:tabs>
          <w:tab w:val="left" w:pos="821"/>
          <w:tab w:val="right" w:leader="dot" w:pos="9440"/>
        </w:tabs>
        <w:spacing w:line="360" w:lineRule="auto"/>
        <w:jc w:val="both"/>
        <w:rPr>
          <w:rFonts w:ascii="Times New Roman" w:eastAsia="Times New Roman" w:hAnsi="Times New Roman" w:cs="Times New Roman"/>
          <w:sz w:val="24"/>
          <w:szCs w:val="24"/>
        </w:rPr>
      </w:pPr>
      <w:r w:rsidRPr="00A52518">
        <w:rPr>
          <w:rFonts w:ascii="Times New Roman" w:eastAsia="Times New Roman" w:hAnsi="Times New Roman" w:cs="Times New Roman"/>
          <w:sz w:val="24"/>
          <w:szCs w:val="24"/>
        </w:rPr>
        <w:t>The modern cyber threat landscape is characterized by its rapid evolution, increasing sophistication, and diverse threat actors. Organizations today face threats originating from cybercriminal groups, hacktivists, insider threats, and nation</w:t>
      </w:r>
      <w:r w:rsidRPr="00A52518">
        <w:rPr>
          <w:rFonts w:ascii="Times New Roman" w:eastAsia="Times New Roman" w:hAnsi="Times New Roman" w:cs="Times New Roman"/>
          <w:sz w:val="24"/>
          <w:szCs w:val="24"/>
        </w:rPr>
        <w:noBreakHyphen/>
        <w:t>state actors. These adversaries employ a wide range of attack techniques such as phishing campaigns, ransomware, malware propagation, zero</w:t>
      </w:r>
      <w:r w:rsidRPr="00A52518">
        <w:rPr>
          <w:rFonts w:ascii="Times New Roman" w:eastAsia="Times New Roman" w:hAnsi="Times New Roman" w:cs="Times New Roman"/>
          <w:sz w:val="24"/>
          <w:szCs w:val="24"/>
        </w:rPr>
        <w:noBreakHyphen/>
        <w:t>day exploits, and multi</w:t>
      </w:r>
      <w:r w:rsidRPr="00A52518">
        <w:rPr>
          <w:rFonts w:ascii="Times New Roman" w:eastAsia="Times New Roman" w:hAnsi="Times New Roman" w:cs="Times New Roman"/>
          <w:sz w:val="24"/>
          <w:szCs w:val="24"/>
        </w:rPr>
        <w:noBreakHyphen/>
        <w:t>stage intrusion strategies designed to evade detection and persist within systems.</w:t>
      </w:r>
    </w:p>
    <w:p w14:paraId="53CB4D8B" w14:textId="7BF5DDAE" w:rsidR="00353D2C" w:rsidRPr="00A52518" w:rsidRDefault="00A52518" w:rsidP="00A52518">
      <w:pPr>
        <w:tabs>
          <w:tab w:val="left" w:pos="821"/>
          <w:tab w:val="right" w:leader="dot" w:pos="9440"/>
        </w:tabs>
        <w:spacing w:line="360" w:lineRule="auto"/>
        <w:jc w:val="both"/>
        <w:rPr>
          <w:rFonts w:ascii="Times New Roman" w:eastAsia="Times New Roman" w:hAnsi="Times New Roman" w:cs="Times New Roman"/>
          <w:sz w:val="24"/>
          <w:szCs w:val="24"/>
        </w:rPr>
      </w:pPr>
      <w:r w:rsidRPr="00A52518">
        <w:rPr>
          <w:rFonts w:ascii="Times New Roman" w:eastAsia="Times New Roman" w:hAnsi="Times New Roman" w:cs="Times New Roman"/>
          <w:sz w:val="24"/>
          <w:szCs w:val="24"/>
        </w:rPr>
        <w:t>One of the defining features of the current threat landscape is the shift from opportunistic attacks to targeted and persistent campaigns. Advanced Persistent Threats (APTs) focus on specific organizations or sectors, conducting long</w:t>
      </w:r>
      <w:r w:rsidRPr="00A52518">
        <w:rPr>
          <w:rFonts w:ascii="Times New Roman" w:eastAsia="Times New Roman" w:hAnsi="Times New Roman" w:cs="Times New Roman"/>
          <w:sz w:val="24"/>
          <w:szCs w:val="24"/>
        </w:rPr>
        <w:noBreakHyphen/>
        <w:t>term reconnaissance before exploiting vulnerabilities. Additionally, the growing use of cloud services, IoT devices, and remote work environments has expanded the attack surface, making traditional perimeter</w:t>
      </w:r>
      <w:r w:rsidRPr="00A52518">
        <w:rPr>
          <w:rFonts w:ascii="Times New Roman" w:eastAsia="Times New Roman" w:hAnsi="Times New Roman" w:cs="Times New Roman"/>
          <w:sz w:val="24"/>
          <w:szCs w:val="24"/>
        </w:rPr>
        <w:noBreakHyphen/>
        <w:t xml:space="preserve">based defenses increasingly ineffective. </w:t>
      </w:r>
      <w:r w:rsidRPr="00A52518">
        <w:rPr>
          <w:rFonts w:ascii="Times New Roman" w:eastAsia="Times New Roman" w:hAnsi="Times New Roman" w:cs="Times New Roman"/>
          <w:sz w:val="24"/>
          <w:szCs w:val="24"/>
        </w:rPr>
        <w:lastRenderedPageBreak/>
        <w:t>The dynamic nature of cyber threats highlights the necessity for continuous threat monitoring and intelligence</w:t>
      </w:r>
      <w:r w:rsidRPr="00A52518">
        <w:rPr>
          <w:rFonts w:ascii="Times New Roman" w:eastAsia="Times New Roman" w:hAnsi="Times New Roman" w:cs="Times New Roman"/>
          <w:sz w:val="24"/>
          <w:szCs w:val="24"/>
        </w:rPr>
        <w:noBreakHyphen/>
        <w:t>driven security strategies.</w:t>
      </w:r>
    </w:p>
    <w:p w14:paraId="45669760" w14:textId="69EC71D7" w:rsidR="005B00A8" w:rsidRPr="00353D2C" w:rsidRDefault="005B00A8" w:rsidP="00505CAB">
      <w:pPr>
        <w:tabs>
          <w:tab w:val="left" w:pos="821"/>
          <w:tab w:val="right" w:leader="dot" w:pos="9440"/>
        </w:tabs>
        <w:spacing w:line="360" w:lineRule="auto"/>
        <w:rPr>
          <w:rFonts w:ascii="Times New Roman" w:hAnsi="Times New Roman" w:cs="Times New Roman"/>
          <w:b/>
          <w:sz w:val="28"/>
          <w:szCs w:val="28"/>
        </w:rPr>
      </w:pPr>
      <w:r w:rsidRPr="00353D2C">
        <w:rPr>
          <w:rFonts w:ascii="Times New Roman" w:hAnsi="Times New Roman" w:cs="Times New Roman"/>
          <w:b/>
          <w:sz w:val="28"/>
          <w:szCs w:val="28"/>
        </w:rPr>
        <w:t xml:space="preserve">3.3 Need for </w:t>
      </w:r>
      <w:r w:rsidR="00A52518">
        <w:rPr>
          <w:rFonts w:ascii="Times New Roman" w:hAnsi="Times New Roman" w:cs="Times New Roman"/>
          <w:b/>
          <w:sz w:val="28"/>
          <w:szCs w:val="28"/>
        </w:rPr>
        <w:t>Threat Intelligence in Cybersecurity</w:t>
      </w:r>
    </w:p>
    <w:p w14:paraId="5933FD37" w14:textId="77777777" w:rsidR="00A52518" w:rsidRPr="00A52518" w:rsidRDefault="00A52518" w:rsidP="00A52518">
      <w:pPr>
        <w:tabs>
          <w:tab w:val="left" w:pos="821"/>
          <w:tab w:val="right" w:leader="dot" w:pos="9440"/>
        </w:tabs>
        <w:spacing w:line="360" w:lineRule="auto"/>
        <w:rPr>
          <w:rFonts w:ascii="Times New Roman" w:eastAsia="Times New Roman" w:hAnsi="Times New Roman" w:cs="Times New Roman"/>
          <w:sz w:val="24"/>
          <w:szCs w:val="24"/>
        </w:rPr>
      </w:pPr>
      <w:r w:rsidRPr="00A52518">
        <w:rPr>
          <w:rFonts w:ascii="Times New Roman" w:eastAsia="Times New Roman" w:hAnsi="Times New Roman" w:cs="Times New Roman"/>
          <w:sz w:val="24"/>
          <w:szCs w:val="24"/>
        </w:rPr>
        <w:t>Traditional cybersecurity approaches primarily rely on preventive and reactive controls such as firewalls, antivirus solutions, and intrusion detection systems. While these mechanisms can detect known threats, they often fail to identify novel or evolving attacks. As attackers continuously modify their tactics, there is a growing need for contextual and predictive insights into potential threats.</w:t>
      </w:r>
    </w:p>
    <w:p w14:paraId="6E95F982" w14:textId="49C0D5CC" w:rsidR="00560363" w:rsidRDefault="00757AEA" w:rsidP="00353D2C">
      <w:pPr>
        <w:pStyle w:val="NormalWeb"/>
        <w:spacing w:line="360" w:lineRule="auto"/>
        <w:jc w:val="both"/>
      </w:pPr>
      <w:r>
        <w:rPr>
          <w:rStyle w:val="Strong"/>
          <w:b w:val="0"/>
        </w:rPr>
        <w:t>The following figure 3.3.1</w:t>
      </w:r>
      <w:r w:rsidR="00560363" w:rsidRPr="00353D2C">
        <w:rPr>
          <w:rStyle w:val="Strong"/>
          <w:b w:val="0"/>
        </w:rPr>
        <w:t xml:space="preserve"> illustrates</w:t>
      </w:r>
      <w:r w:rsidR="00560363">
        <w:t xml:space="preserve"> the conceptual architecture of a digital twin system, showing the interaction between physical processes, communication interfaces, data aggregation, and analysis components</w:t>
      </w:r>
    </w:p>
    <w:p w14:paraId="1B0BA8C4" w14:textId="7BC3D985" w:rsidR="00C86296" w:rsidRDefault="00C86296" w:rsidP="00353D2C">
      <w:pPr>
        <w:pStyle w:val="NormalWeb"/>
        <w:spacing w:line="360" w:lineRule="auto"/>
        <w:jc w:val="both"/>
      </w:pPr>
      <w:r>
        <w:rPr>
          <w:noProof/>
        </w:rPr>
        <w:drawing>
          <wp:inline distT="0" distB="0" distL="0" distR="0" wp14:anchorId="237CD0B5" wp14:editId="3AD6C9E4">
            <wp:extent cx="5943600" cy="3991555"/>
            <wp:effectExtent l="0" t="0" r="0" b="9525"/>
            <wp:docPr id="1649447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47044" name="Picture 16494470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0509" cy="3996195"/>
                    </a:xfrm>
                    <a:prstGeom prst="rect">
                      <a:avLst/>
                    </a:prstGeom>
                  </pic:spPr>
                </pic:pic>
              </a:graphicData>
            </a:graphic>
          </wp:inline>
        </w:drawing>
      </w:r>
    </w:p>
    <w:p w14:paraId="3B3FC202" w14:textId="77777777" w:rsidR="00354D6A" w:rsidRPr="00354D6A" w:rsidRDefault="005B00A8" w:rsidP="00354D6A">
      <w:pPr>
        <w:pStyle w:val="NormalWeb"/>
        <w:ind w:left="2160"/>
        <w:rPr>
          <w:b/>
        </w:rPr>
      </w:pPr>
      <w:r>
        <w:t xml:space="preserve">                                                                                                                                                                            </w:t>
      </w:r>
      <w:r w:rsidR="00757AEA" w:rsidRPr="00757AEA">
        <w:rPr>
          <w:b/>
        </w:rPr>
        <w:t xml:space="preserve">Fig 3.3.1 </w:t>
      </w:r>
      <w:r w:rsidR="00354D6A" w:rsidRPr="00354D6A">
        <w:rPr>
          <w:b/>
        </w:rPr>
        <w:t>Cyber Threat Intelligence Principles and Classification</w:t>
      </w:r>
    </w:p>
    <w:p w14:paraId="637576DF" w14:textId="1802AA9C" w:rsidR="005B00A8" w:rsidRPr="00353D2C" w:rsidRDefault="005B00A8" w:rsidP="00DC15B5">
      <w:pPr>
        <w:pStyle w:val="NormalWeb"/>
        <w:rPr>
          <w:b/>
          <w:sz w:val="28"/>
          <w:szCs w:val="28"/>
        </w:rPr>
      </w:pPr>
      <w:r w:rsidRPr="00353D2C">
        <w:rPr>
          <w:b/>
          <w:sz w:val="28"/>
          <w:szCs w:val="28"/>
        </w:rPr>
        <w:lastRenderedPageBreak/>
        <w:t xml:space="preserve">3.4 Role of </w:t>
      </w:r>
      <w:r w:rsidR="00A52518">
        <w:rPr>
          <w:b/>
          <w:sz w:val="28"/>
          <w:szCs w:val="28"/>
        </w:rPr>
        <w:t>Threat Intelligence Lifecycle</w:t>
      </w:r>
    </w:p>
    <w:p w14:paraId="2EC62A15" w14:textId="77777777" w:rsidR="00A52518" w:rsidRPr="00A52518" w:rsidRDefault="00A52518" w:rsidP="00A52518">
      <w:pPr>
        <w:pStyle w:val="NormalWeb"/>
        <w:spacing w:line="360" w:lineRule="auto"/>
        <w:jc w:val="both"/>
      </w:pPr>
      <w:r w:rsidRPr="00A52518">
        <w:t>The Threat Intelligence Lifecycle plays a central role in structuring how threat information is managed and utilized within an organization. It provides a systematic process that guides the collection of threat data, its transformation into intelligence, and its application to security operations. The lifecycle typically includes stages such as planning, collection, processing, analysis, dissemination, and feedback.</w:t>
      </w:r>
    </w:p>
    <w:p w14:paraId="03492500" w14:textId="77777777" w:rsidR="00A52518" w:rsidRPr="00A52518" w:rsidRDefault="00A52518" w:rsidP="00A52518">
      <w:pPr>
        <w:pStyle w:val="NormalWeb"/>
        <w:spacing w:line="360" w:lineRule="auto"/>
        <w:jc w:val="both"/>
      </w:pPr>
      <w:r w:rsidRPr="00A52518">
        <w:t>Each stage ensures that intelligence remains relevant, accurate, and actionable. Planning defines intelligence requirements, while collection gathers data from multiple sources. Processing and analysis convert raw data into meaningful insights, and dissemination ensures intelligence reaches the appropriate stakeholders. Feedback allows continuous refinement of the process. The lifecycle ensures that threat intelligence activities remain focused and aligned with organizational security objectives.</w:t>
      </w:r>
    </w:p>
    <w:p w14:paraId="6BDFF2B1" w14:textId="05DD7232" w:rsidR="005B00A8" w:rsidRDefault="00757AEA" w:rsidP="00353D2C">
      <w:pPr>
        <w:pStyle w:val="NormalWeb"/>
        <w:spacing w:line="360" w:lineRule="auto"/>
        <w:jc w:val="both"/>
      </w:pPr>
      <w:r>
        <w:rPr>
          <w:rStyle w:val="Strong"/>
          <w:b w:val="0"/>
        </w:rPr>
        <w:t>The following figure 3.4.1</w:t>
      </w:r>
      <w:r w:rsidR="00560363" w:rsidRPr="00353D2C">
        <w:rPr>
          <w:rStyle w:val="Strong"/>
          <w:b w:val="0"/>
        </w:rPr>
        <w:t xml:space="preserve"> illustrates</w:t>
      </w:r>
      <w:r w:rsidR="00560363">
        <w:t xml:space="preserve"> the detection of anomalies in data using an AI-based approach, where abnormal patterns are identified and assigned anomaly scores. This demonstrates how trust evaluation can be performed by distinguishing normal behavior from suspicious or inconsistent data.</w:t>
      </w:r>
    </w:p>
    <w:p w14:paraId="096E6890" w14:textId="07CE22D7" w:rsidR="005B00A8" w:rsidRDefault="00C86296" w:rsidP="005B00A8">
      <w:pPr>
        <w:pStyle w:val="NormalWeb"/>
      </w:pPr>
      <w:r>
        <w:rPr>
          <w:noProof/>
        </w:rPr>
        <w:drawing>
          <wp:inline distT="0" distB="0" distL="0" distR="0" wp14:anchorId="0A1B35B3" wp14:editId="33D2D8E0">
            <wp:extent cx="5852160" cy="2194477"/>
            <wp:effectExtent l="0" t="0" r="0" b="0"/>
            <wp:docPr id="91273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31331" name="Picture 9127313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4942" cy="2244269"/>
                    </a:xfrm>
                    <a:prstGeom prst="rect">
                      <a:avLst/>
                    </a:prstGeom>
                  </pic:spPr>
                </pic:pic>
              </a:graphicData>
            </a:graphic>
          </wp:inline>
        </w:drawing>
      </w:r>
      <w:r w:rsidR="005B00A8">
        <w:t xml:space="preserve">                                       </w:t>
      </w:r>
    </w:p>
    <w:p w14:paraId="62303956" w14:textId="77777777" w:rsidR="00354D6A" w:rsidRDefault="00354D6A" w:rsidP="00354D6A">
      <w:pPr>
        <w:pStyle w:val="NormalWeb"/>
        <w:ind w:left="1440"/>
        <w:rPr>
          <w:b/>
        </w:rPr>
      </w:pPr>
    </w:p>
    <w:p w14:paraId="5E1362A7" w14:textId="6F14803D" w:rsidR="00354D6A" w:rsidRPr="00354D6A" w:rsidRDefault="00757AEA" w:rsidP="00354D6A">
      <w:pPr>
        <w:pStyle w:val="NormalWeb"/>
        <w:ind w:left="1440"/>
        <w:rPr>
          <w:b/>
        </w:rPr>
      </w:pPr>
      <w:r w:rsidRPr="00757AEA">
        <w:rPr>
          <w:b/>
        </w:rPr>
        <w:t xml:space="preserve">Fig 3.4.1 </w:t>
      </w:r>
      <w:r w:rsidR="00354D6A" w:rsidRPr="00354D6A">
        <w:rPr>
          <w:b/>
        </w:rPr>
        <w:t>Cyber Threat Intelligence Framework with Producers and Consumer</w:t>
      </w:r>
    </w:p>
    <w:p w14:paraId="2E2C7648" w14:textId="2720708F" w:rsidR="00A52518" w:rsidRPr="00A52518" w:rsidRDefault="005B00A8" w:rsidP="00DC15B5">
      <w:pPr>
        <w:pStyle w:val="NormalWeb"/>
        <w:rPr>
          <w:b/>
          <w:sz w:val="28"/>
          <w:szCs w:val="28"/>
        </w:rPr>
      </w:pPr>
      <w:r w:rsidRPr="00353D2C">
        <w:rPr>
          <w:b/>
          <w:sz w:val="28"/>
          <w:szCs w:val="28"/>
        </w:rPr>
        <w:lastRenderedPageBreak/>
        <w:t xml:space="preserve">3.5 Combined Analysis: </w:t>
      </w:r>
      <w:r w:rsidR="00A52518" w:rsidRPr="00A52518">
        <w:rPr>
          <w:b/>
          <w:sz w:val="28"/>
          <w:szCs w:val="28"/>
        </w:rPr>
        <w:t>Threat Data and Intelligence Processing</w:t>
      </w:r>
    </w:p>
    <w:p w14:paraId="761E1CA3" w14:textId="5A05EDAA" w:rsidR="00A52518" w:rsidRPr="00A52518" w:rsidRDefault="00CC4632" w:rsidP="00A52518">
      <w:pPr>
        <w:pStyle w:val="NormalWeb"/>
        <w:spacing w:line="360" w:lineRule="auto"/>
        <w:jc w:val="both"/>
      </w:pPr>
      <w:r w:rsidRPr="00CC4632">
        <w:t>The combination of threat data collection and intelligence processing enables meaningful correlation and contextual understanding. Processing involves data normalization, filtering, and enrichment, while intelligence analysis focuses on identifying patterns, attack relationships, and potential impact. This combined approach transforms isolated indicators into actionable intelligence, allowing security teams to prioritize threats and respond effectively to emerging risks.</w:t>
      </w:r>
    </w:p>
    <w:p w14:paraId="713C840F" w14:textId="153D061A" w:rsidR="00353D2C" w:rsidRDefault="00757AEA" w:rsidP="00353D2C">
      <w:pPr>
        <w:pStyle w:val="NormalWeb"/>
        <w:spacing w:line="360" w:lineRule="auto"/>
        <w:jc w:val="both"/>
      </w:pPr>
      <w:r>
        <w:rPr>
          <w:rStyle w:val="Strong"/>
          <w:b w:val="0"/>
        </w:rPr>
        <w:t>The following figure 3.5.1</w:t>
      </w:r>
      <w:r w:rsidR="00A823C5" w:rsidRPr="00A823C5">
        <w:rPr>
          <w:rStyle w:val="Strong"/>
          <w:b w:val="0"/>
        </w:rPr>
        <w:t xml:space="preserve"> illustrates</w:t>
      </w:r>
      <w:r w:rsidR="00A823C5">
        <w:t xml:space="preserve"> the integration of edge, blockchain, and cloud layers in a digital twin system for secure data processing and storage.</w:t>
      </w:r>
    </w:p>
    <w:p w14:paraId="78ACC4F1" w14:textId="50829A20" w:rsidR="00353D2C" w:rsidRDefault="00C86296" w:rsidP="005B00A8">
      <w:pPr>
        <w:pStyle w:val="NormalWeb"/>
        <w:rPr>
          <w:b/>
          <w:sz w:val="28"/>
          <w:szCs w:val="28"/>
        </w:rPr>
      </w:pPr>
      <w:r>
        <w:rPr>
          <w:b/>
          <w:noProof/>
          <w:sz w:val="28"/>
          <w:szCs w:val="28"/>
        </w:rPr>
        <w:drawing>
          <wp:inline distT="0" distB="0" distL="0" distR="0" wp14:anchorId="3D5F91D8" wp14:editId="76DB590D">
            <wp:extent cx="5987332" cy="4866005"/>
            <wp:effectExtent l="0" t="0" r="0" b="0"/>
            <wp:docPr id="1520352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52448" name="Picture 1520352448"/>
                    <pic:cNvPicPr/>
                  </pic:nvPicPr>
                  <pic:blipFill>
                    <a:blip r:embed="rId17">
                      <a:extLst>
                        <a:ext uri="{28A0092B-C50C-407E-A947-70E740481C1C}">
                          <a14:useLocalDpi xmlns:a14="http://schemas.microsoft.com/office/drawing/2010/main" val="0"/>
                        </a:ext>
                      </a:extLst>
                    </a:blip>
                    <a:stretch>
                      <a:fillRect/>
                    </a:stretch>
                  </pic:blipFill>
                  <pic:spPr>
                    <a:xfrm>
                      <a:off x="0" y="0"/>
                      <a:ext cx="6035166" cy="4904881"/>
                    </a:xfrm>
                    <a:prstGeom prst="rect">
                      <a:avLst/>
                    </a:prstGeom>
                  </pic:spPr>
                </pic:pic>
              </a:graphicData>
            </a:graphic>
          </wp:inline>
        </w:drawing>
      </w:r>
    </w:p>
    <w:p w14:paraId="5048AB43" w14:textId="77777777" w:rsidR="00C86296" w:rsidRDefault="00C86296" w:rsidP="00C86296">
      <w:pPr>
        <w:pStyle w:val="NormalWeb"/>
        <w:rPr>
          <w:b/>
          <w:sz w:val="28"/>
          <w:szCs w:val="28"/>
        </w:rPr>
      </w:pPr>
    </w:p>
    <w:p w14:paraId="5D5CB425" w14:textId="4330D9ED" w:rsidR="00A823C5" w:rsidRPr="00354D6A" w:rsidRDefault="00C86296" w:rsidP="005B00A8">
      <w:pPr>
        <w:pStyle w:val="NormalWeb"/>
        <w:rPr>
          <w:b/>
        </w:rPr>
      </w:pPr>
      <w:r>
        <w:rPr>
          <w:b/>
          <w:sz w:val="28"/>
          <w:szCs w:val="28"/>
        </w:rPr>
        <w:t xml:space="preserve">                    </w:t>
      </w:r>
      <w:r w:rsidR="00353D2C" w:rsidRPr="00757AEA">
        <w:rPr>
          <w:b/>
        </w:rPr>
        <w:t>Fig</w:t>
      </w:r>
      <w:r w:rsidR="00757AEA" w:rsidRPr="00757AEA">
        <w:rPr>
          <w:b/>
        </w:rPr>
        <w:t xml:space="preserve"> 3.5.1</w:t>
      </w:r>
      <w:r w:rsidR="00757AEA">
        <w:rPr>
          <w:b/>
          <w:sz w:val="28"/>
          <w:szCs w:val="28"/>
        </w:rPr>
        <w:t xml:space="preserve"> </w:t>
      </w:r>
      <w:r w:rsidR="00354D6A" w:rsidRPr="00354D6A">
        <w:rPr>
          <w:b/>
        </w:rPr>
        <w:t>Scope and Components of Cyber Threat Intelligence</w:t>
      </w:r>
    </w:p>
    <w:p w14:paraId="3EF3A4F4" w14:textId="0A940FFC" w:rsidR="005B00A8" w:rsidRPr="00353D2C" w:rsidRDefault="005B00A8" w:rsidP="005B00A8">
      <w:pPr>
        <w:pStyle w:val="NormalWeb"/>
        <w:rPr>
          <w:b/>
          <w:sz w:val="28"/>
          <w:szCs w:val="28"/>
        </w:rPr>
      </w:pPr>
      <w:r w:rsidRPr="00353D2C">
        <w:rPr>
          <w:b/>
          <w:sz w:val="28"/>
          <w:szCs w:val="28"/>
        </w:rPr>
        <w:lastRenderedPageBreak/>
        <w:t>3.6 System Design</w:t>
      </w:r>
      <w:r w:rsidR="00CC4632">
        <w:rPr>
          <w:b/>
          <w:sz w:val="28"/>
          <w:szCs w:val="28"/>
        </w:rPr>
        <w:t xml:space="preserve"> of Threat Intelligence Framework</w:t>
      </w:r>
    </w:p>
    <w:p w14:paraId="5B7978B4" w14:textId="52249916" w:rsidR="005B00A8" w:rsidRDefault="00560363" w:rsidP="00353D2C">
      <w:pPr>
        <w:pStyle w:val="NormalWeb"/>
        <w:spacing w:line="360" w:lineRule="auto"/>
        <w:jc w:val="both"/>
      </w:pPr>
      <w:r>
        <w:t xml:space="preserve">The </w:t>
      </w:r>
      <w:r w:rsidR="00757AEA">
        <w:rPr>
          <w:rStyle w:val="Strong"/>
          <w:b w:val="0"/>
        </w:rPr>
        <w:t>following figure 3.6.1</w:t>
      </w:r>
      <w:r w:rsidR="00353D2C" w:rsidRPr="00353D2C">
        <w:rPr>
          <w:rStyle w:val="Strong"/>
          <w:b w:val="0"/>
        </w:rPr>
        <w:t xml:space="preserve"> </w:t>
      </w:r>
      <w:r>
        <w:t xml:space="preserve">represents how different technologies </w:t>
      </w:r>
      <w:r w:rsidRPr="00560363">
        <w:rPr>
          <w:rStyle w:val="Strong"/>
          <w:b w:val="0"/>
        </w:rPr>
        <w:t>AI, Blockchain, and Digital Twin</w:t>
      </w:r>
      <w:r>
        <w:t xml:space="preserve"> are logically organized and interact with each other to </w:t>
      </w:r>
      <w:r w:rsidRPr="00560363">
        <w:t>ensure</w:t>
      </w:r>
      <w:r w:rsidRPr="00560363">
        <w:rPr>
          <w:b/>
        </w:rPr>
        <w:t xml:space="preserve"> </w:t>
      </w:r>
      <w:r w:rsidRPr="00560363">
        <w:rPr>
          <w:rStyle w:val="Strong"/>
          <w:b w:val="0"/>
        </w:rPr>
        <w:t>trusted and secure system operation</w:t>
      </w:r>
      <w:r>
        <w:t>.</w:t>
      </w:r>
    </w:p>
    <w:p w14:paraId="2AA3F7E9" w14:textId="7EA40148" w:rsidR="00560363" w:rsidRPr="00C86296" w:rsidRDefault="00C86296" w:rsidP="00C86296">
      <w:pPr>
        <w:pStyle w:val="NormalWeb"/>
        <w:pBdr>
          <w:top w:val="single" w:sz="4" w:space="1" w:color="auto"/>
          <w:left w:val="single" w:sz="4" w:space="4" w:color="auto"/>
          <w:bottom w:val="single" w:sz="4" w:space="1" w:color="auto"/>
          <w:right w:val="single" w:sz="4" w:space="4" w:color="auto"/>
        </w:pBdr>
        <w:jc w:val="both"/>
      </w:pPr>
      <w:r>
        <w:rPr>
          <w:noProof/>
        </w:rPr>
        <w:drawing>
          <wp:inline distT="0" distB="0" distL="0" distR="0" wp14:anchorId="74D22C87" wp14:editId="51ACD633">
            <wp:extent cx="5891118" cy="5907819"/>
            <wp:effectExtent l="0" t="0" r="0" b="0"/>
            <wp:docPr id="520297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7204" name="Picture 520297204"/>
                    <pic:cNvPicPr/>
                  </pic:nvPicPr>
                  <pic:blipFill>
                    <a:blip r:embed="rId18">
                      <a:extLst>
                        <a:ext uri="{28A0092B-C50C-407E-A947-70E740481C1C}">
                          <a14:useLocalDpi xmlns:a14="http://schemas.microsoft.com/office/drawing/2010/main" val="0"/>
                        </a:ext>
                      </a:extLst>
                    </a:blip>
                    <a:stretch>
                      <a:fillRect/>
                    </a:stretch>
                  </pic:blipFill>
                  <pic:spPr>
                    <a:xfrm>
                      <a:off x="0" y="0"/>
                      <a:ext cx="5924878" cy="5941674"/>
                    </a:xfrm>
                    <a:prstGeom prst="rect">
                      <a:avLst/>
                    </a:prstGeom>
                  </pic:spPr>
                </pic:pic>
              </a:graphicData>
            </a:graphic>
          </wp:inline>
        </w:drawing>
      </w:r>
    </w:p>
    <w:p w14:paraId="3D7B4F6B" w14:textId="77777777" w:rsidR="00C86296" w:rsidRDefault="00C86296" w:rsidP="00C86296">
      <w:pPr>
        <w:pStyle w:val="NormalWeb"/>
        <w:jc w:val="both"/>
      </w:pPr>
    </w:p>
    <w:p w14:paraId="3D39F388" w14:textId="22A79710" w:rsidR="00354D6A" w:rsidRPr="00354D6A" w:rsidRDefault="00560363" w:rsidP="00354D6A">
      <w:pPr>
        <w:pStyle w:val="NormalWeb"/>
        <w:ind w:left="1440"/>
        <w:rPr>
          <w:b/>
        </w:rPr>
      </w:pPr>
      <w:r w:rsidRPr="00757AEA">
        <w:rPr>
          <w:b/>
        </w:rPr>
        <w:t>Fig</w:t>
      </w:r>
      <w:r w:rsidR="00757AEA" w:rsidRPr="00757AEA">
        <w:rPr>
          <w:b/>
        </w:rPr>
        <w:t xml:space="preserve"> 3.6.1 </w:t>
      </w:r>
      <w:r w:rsidR="00354D6A" w:rsidRPr="00354D6A">
        <w:rPr>
          <w:b/>
        </w:rPr>
        <w:t xml:space="preserve">Indicator of Compromise (IoC) Processing and Clustering </w:t>
      </w:r>
      <w:r w:rsidR="00354D6A">
        <w:rPr>
          <w:b/>
        </w:rPr>
        <w:t xml:space="preserve">    </w:t>
      </w:r>
      <w:r w:rsidR="00354D6A" w:rsidRPr="00354D6A">
        <w:rPr>
          <w:b/>
        </w:rPr>
        <w:t>Architecture</w:t>
      </w:r>
    </w:p>
    <w:p w14:paraId="6F39E0E3" w14:textId="73407E59" w:rsidR="00560363" w:rsidRPr="00C86296" w:rsidRDefault="00560363" w:rsidP="00C86296">
      <w:pPr>
        <w:pStyle w:val="NormalWeb"/>
        <w:ind w:left="1440" w:firstLine="720"/>
        <w:jc w:val="both"/>
      </w:pPr>
    </w:p>
    <w:p w14:paraId="2622CF42" w14:textId="77777777" w:rsidR="00CC4632" w:rsidRPr="00CC4632" w:rsidRDefault="00CC4632" w:rsidP="00354D6A">
      <w:pPr>
        <w:pStyle w:val="NormalWeb"/>
        <w:spacing w:line="360" w:lineRule="auto"/>
        <w:jc w:val="both"/>
      </w:pPr>
      <w:r w:rsidRPr="00CC4632">
        <w:t>The design of a Threat Intelligence framework involves integrating multiple components that work together to support the lifecycle. At the foundation, data sources generate threat</w:t>
      </w:r>
      <w:r w:rsidRPr="00CC4632">
        <w:noBreakHyphen/>
        <w:t>related information from internal systems and external feeds. A central processing layer aggregates and normalizes this data, ensuring consistency and usability.</w:t>
      </w:r>
    </w:p>
    <w:p w14:paraId="2075E488" w14:textId="77777777" w:rsidR="00CC4632" w:rsidRPr="00CC4632" w:rsidRDefault="00CC4632" w:rsidP="00354D6A">
      <w:pPr>
        <w:pStyle w:val="NormalWeb"/>
        <w:spacing w:line="360" w:lineRule="auto"/>
        <w:jc w:val="both"/>
      </w:pPr>
      <w:r w:rsidRPr="00CC4632">
        <w:t>Above this layer, analytical components analyze data to identify trends, anomalies, and attack patterns. Integration with existing security tools such as SIEM and SOAR platforms enables real</w:t>
      </w:r>
      <w:r w:rsidRPr="00CC4632">
        <w:noBreakHyphen/>
        <w:t>time alerting and automated response. At the top level, dissemination mechanisms deliver intelligence to analysts, incident responders, and management. This layered architecture ensures efficient intelligence flow and supports proactive security operations.</w:t>
      </w:r>
    </w:p>
    <w:p w14:paraId="5C529039" w14:textId="5CEEC801" w:rsidR="00560363" w:rsidRPr="00353D2C" w:rsidRDefault="00560363" w:rsidP="00560363">
      <w:pPr>
        <w:pStyle w:val="NormalWeb"/>
        <w:jc w:val="both"/>
        <w:rPr>
          <w:b/>
          <w:sz w:val="28"/>
          <w:szCs w:val="28"/>
        </w:rPr>
      </w:pPr>
      <w:r w:rsidRPr="00353D2C">
        <w:rPr>
          <w:b/>
          <w:sz w:val="28"/>
          <w:szCs w:val="28"/>
        </w:rPr>
        <w:t>3.7 Design Considerations</w:t>
      </w:r>
    </w:p>
    <w:p w14:paraId="6FB1AF28" w14:textId="15F64E5E" w:rsidR="00CC4632" w:rsidRPr="00CC4632" w:rsidRDefault="00CC4632" w:rsidP="00354D6A">
      <w:pPr>
        <w:pStyle w:val="NormalWeb"/>
        <w:spacing w:line="360" w:lineRule="auto"/>
        <w:jc w:val="both"/>
      </w:pPr>
      <w:r w:rsidRPr="00CC4632">
        <w:rPr>
          <w:b/>
          <w:bCs/>
        </w:rPr>
        <w:t>•Scalability:</w:t>
      </w:r>
      <w:r>
        <w:rPr>
          <w:b/>
          <w:bCs/>
        </w:rPr>
        <w:t xml:space="preserve"> </w:t>
      </w:r>
      <w:r w:rsidRPr="00CC4632">
        <w:t>Threat intelligence systems must handle large volumes of data generated from network logs, endpoints, security devices, and external threat feeds. As organizations grow, the volume of threat data increases significantly. The system should be capable of scaling efficiently without performance degradation, making the use of distributed architectures and scalable data processing mechanisms essential.</w:t>
      </w:r>
    </w:p>
    <w:p w14:paraId="0E99963C" w14:textId="7B1CF9F6" w:rsidR="00CC4632" w:rsidRPr="00CC4632" w:rsidRDefault="00CC4632" w:rsidP="00354D6A">
      <w:pPr>
        <w:pStyle w:val="NormalWeb"/>
        <w:spacing w:line="360" w:lineRule="auto"/>
        <w:jc w:val="both"/>
        <w:rPr>
          <w:b/>
          <w:bCs/>
        </w:rPr>
      </w:pPr>
      <w:r w:rsidRPr="00CC4632">
        <w:rPr>
          <w:b/>
          <w:bCs/>
        </w:rPr>
        <w:t>•Timeliness</w:t>
      </w:r>
      <w:r>
        <w:rPr>
          <w:b/>
          <w:bCs/>
        </w:rPr>
        <w:t xml:space="preserve"> </w:t>
      </w:r>
      <w:r w:rsidRPr="00CC4632">
        <w:rPr>
          <w:b/>
          <w:bCs/>
        </w:rPr>
        <w:t>and</w:t>
      </w:r>
      <w:r>
        <w:rPr>
          <w:b/>
          <w:bCs/>
        </w:rPr>
        <w:t xml:space="preserve"> </w:t>
      </w:r>
      <w:r w:rsidRPr="00CC4632">
        <w:rPr>
          <w:b/>
          <w:bCs/>
        </w:rPr>
        <w:t>Real</w:t>
      </w:r>
      <w:r w:rsidRPr="00CC4632">
        <w:rPr>
          <w:b/>
          <w:bCs/>
        </w:rPr>
        <w:noBreakHyphen/>
        <w:t>Time</w:t>
      </w:r>
      <w:r>
        <w:rPr>
          <w:b/>
          <w:bCs/>
        </w:rPr>
        <w:t xml:space="preserve"> </w:t>
      </w:r>
      <w:r w:rsidRPr="00CC4632">
        <w:rPr>
          <w:b/>
          <w:bCs/>
        </w:rPr>
        <w:t>Processing:</w:t>
      </w:r>
      <w:r>
        <w:rPr>
          <w:b/>
          <w:bCs/>
        </w:rPr>
        <w:t xml:space="preserve"> </w:t>
      </w:r>
      <w:r w:rsidRPr="00CC4632">
        <w:t>Threat intelligence loses value if it is not delivered on time. Delays in data processing, analysis, or dissemination may prevent timely detection of active threats. Therefore, the design must support near real</w:t>
      </w:r>
      <w:r w:rsidRPr="00CC4632">
        <w:noBreakHyphen/>
        <w:t>time data analysis and alerting to enable rapid detection and response to cyber incidents.</w:t>
      </w:r>
    </w:p>
    <w:p w14:paraId="35252349" w14:textId="12F0FA5D" w:rsidR="00CC4632" w:rsidRPr="00CC4632" w:rsidRDefault="00CC4632" w:rsidP="00354D6A">
      <w:pPr>
        <w:pStyle w:val="NormalWeb"/>
        <w:spacing w:line="360" w:lineRule="auto"/>
        <w:jc w:val="both"/>
        <w:rPr>
          <w:b/>
          <w:bCs/>
        </w:rPr>
      </w:pPr>
      <w:r w:rsidRPr="00CC4632">
        <w:rPr>
          <w:b/>
          <w:bCs/>
        </w:rPr>
        <w:t>•Security:</w:t>
      </w:r>
      <w:r>
        <w:rPr>
          <w:b/>
          <w:bCs/>
        </w:rPr>
        <w:t xml:space="preserve"> </w:t>
      </w:r>
      <w:r w:rsidRPr="00CC4632">
        <w:t>Threat intelligence platforms handle sensitive security data, making protection against unauthorized access a critical requirement. Secure communication channels, encryption, authentication, and access control mechanisms must be implemented to prevent data leakage, manipulation, or misuse. At the same time, the system should maintain confidentiality while allowing controlled information sharing.</w:t>
      </w:r>
    </w:p>
    <w:p w14:paraId="6CC776CB" w14:textId="2009C404" w:rsidR="00CC4632" w:rsidRPr="00CC4632" w:rsidRDefault="00CC4632" w:rsidP="00354D6A">
      <w:pPr>
        <w:pStyle w:val="NormalWeb"/>
        <w:spacing w:line="360" w:lineRule="auto"/>
        <w:jc w:val="both"/>
      </w:pPr>
      <w:r w:rsidRPr="00CC4632">
        <w:rPr>
          <w:b/>
          <w:bCs/>
        </w:rPr>
        <w:t>•Interoperability:</w:t>
      </w:r>
      <w:r>
        <w:rPr>
          <w:b/>
          <w:bCs/>
        </w:rPr>
        <w:t xml:space="preserve"> </w:t>
      </w:r>
      <w:r w:rsidRPr="00CC4632">
        <w:t xml:space="preserve">Threat intelligence systems often need to interact with multiple security tools such as SIEM, IDS/IPS, SOAR platforms, and threat feeds that use different formats and standards. </w:t>
      </w:r>
      <w:r w:rsidRPr="00CC4632">
        <w:lastRenderedPageBreak/>
        <w:t>Ensuring interoperability is essential for seamless data exchange and integration. Without proper interoperability, intelligence sharing becomes inefficient and fragmented.</w:t>
      </w:r>
    </w:p>
    <w:p w14:paraId="3B252A54" w14:textId="158F372F" w:rsidR="00CC4632" w:rsidRPr="00CC4632" w:rsidRDefault="00CC4632" w:rsidP="00354D6A">
      <w:pPr>
        <w:pStyle w:val="NormalWeb"/>
        <w:spacing w:line="360" w:lineRule="auto"/>
        <w:jc w:val="both"/>
        <w:rPr>
          <w:b/>
          <w:bCs/>
        </w:rPr>
      </w:pPr>
      <w:r w:rsidRPr="00CC4632">
        <w:rPr>
          <w:b/>
          <w:bCs/>
        </w:rPr>
        <w:t>•Accuracy</w:t>
      </w:r>
      <w:r>
        <w:rPr>
          <w:b/>
          <w:bCs/>
        </w:rPr>
        <w:t xml:space="preserve"> </w:t>
      </w:r>
      <w:r w:rsidRPr="00CC4632">
        <w:rPr>
          <w:b/>
          <w:bCs/>
        </w:rPr>
        <w:t>and</w:t>
      </w:r>
      <w:r>
        <w:rPr>
          <w:b/>
          <w:bCs/>
        </w:rPr>
        <w:t xml:space="preserve"> </w:t>
      </w:r>
      <w:r w:rsidRPr="00CC4632">
        <w:rPr>
          <w:b/>
          <w:bCs/>
        </w:rPr>
        <w:t>Reliability:</w:t>
      </w:r>
      <w:r>
        <w:rPr>
          <w:b/>
          <w:bCs/>
        </w:rPr>
        <w:t xml:space="preserve"> </w:t>
      </w:r>
      <w:r w:rsidRPr="00CC4632">
        <w:t>False positives and inaccurate intelligence can overload security teams and reduce trust in the system. The framework must ensure high accuracy by validating threat data, correlating multiple indicators, and applying contextual analysis. Reliable intelligence enables better prioritization of threats and effective decision</w:t>
      </w:r>
      <w:r w:rsidRPr="00CC4632">
        <w:noBreakHyphen/>
        <w:t>making.</w:t>
      </w:r>
    </w:p>
    <w:p w14:paraId="1BD5B79A" w14:textId="19C6F57E" w:rsidR="00CC4632" w:rsidRPr="00CC4632" w:rsidRDefault="00CC4632" w:rsidP="00354D6A">
      <w:pPr>
        <w:pStyle w:val="NormalWeb"/>
        <w:spacing w:line="360" w:lineRule="auto"/>
        <w:jc w:val="both"/>
        <w:rPr>
          <w:b/>
          <w:bCs/>
        </w:rPr>
      </w:pPr>
      <w:r w:rsidRPr="00CC4632">
        <w:rPr>
          <w:b/>
          <w:bCs/>
        </w:rPr>
        <w:t>•Efficiency</w:t>
      </w:r>
      <w:r>
        <w:rPr>
          <w:b/>
          <w:bCs/>
        </w:rPr>
        <w:t xml:space="preserve"> </w:t>
      </w:r>
      <w:r w:rsidRPr="00CC4632">
        <w:rPr>
          <w:b/>
          <w:bCs/>
        </w:rPr>
        <w:t>and</w:t>
      </w:r>
      <w:r>
        <w:rPr>
          <w:b/>
          <w:bCs/>
        </w:rPr>
        <w:t xml:space="preserve"> </w:t>
      </w:r>
      <w:r w:rsidRPr="00CC4632">
        <w:rPr>
          <w:b/>
          <w:bCs/>
        </w:rPr>
        <w:t>Resource</w:t>
      </w:r>
      <w:r>
        <w:rPr>
          <w:b/>
          <w:bCs/>
        </w:rPr>
        <w:t xml:space="preserve"> </w:t>
      </w:r>
      <w:r w:rsidRPr="00CC4632">
        <w:rPr>
          <w:b/>
          <w:bCs/>
        </w:rPr>
        <w:t>Utilization:</w:t>
      </w:r>
      <w:r>
        <w:rPr>
          <w:b/>
          <w:bCs/>
        </w:rPr>
        <w:t xml:space="preserve"> </w:t>
      </w:r>
      <w:r w:rsidRPr="00CC4632">
        <w:t>Threat intelligence processing involves analysis of large datasets, which can be computationally intensive. Efficient data processing techniques and automation must be used to minimize resource consumption. This is particularly important in environments with limited computational resources</w:t>
      </w:r>
      <w:r>
        <w:rPr>
          <w:b/>
          <w:bCs/>
        </w:rPr>
        <w:t>.</w:t>
      </w:r>
    </w:p>
    <w:p w14:paraId="33E66F3E" w14:textId="2C78C1CA" w:rsidR="00CC4632" w:rsidRPr="00354D6A" w:rsidRDefault="00CC4632" w:rsidP="00354D6A">
      <w:pPr>
        <w:pStyle w:val="NormalWeb"/>
        <w:spacing w:line="360" w:lineRule="auto"/>
        <w:jc w:val="both"/>
        <w:rPr>
          <w:b/>
          <w:bCs/>
        </w:rPr>
      </w:pPr>
      <w:r w:rsidRPr="00CC4632">
        <w:rPr>
          <w:b/>
          <w:bCs/>
        </w:rPr>
        <w:t>•System</w:t>
      </w:r>
      <w:r>
        <w:rPr>
          <w:b/>
          <w:bCs/>
        </w:rPr>
        <w:t xml:space="preserve"> </w:t>
      </w:r>
      <w:r w:rsidRPr="00CC4632">
        <w:rPr>
          <w:b/>
          <w:bCs/>
        </w:rPr>
        <w:t>Adaptability</w:t>
      </w:r>
      <w:r>
        <w:rPr>
          <w:b/>
          <w:bCs/>
        </w:rPr>
        <w:t xml:space="preserve"> </w:t>
      </w:r>
      <w:r w:rsidRPr="00CC4632">
        <w:rPr>
          <w:b/>
          <w:bCs/>
        </w:rPr>
        <w:t>and</w:t>
      </w:r>
      <w:r>
        <w:rPr>
          <w:b/>
          <w:bCs/>
        </w:rPr>
        <w:t xml:space="preserve"> </w:t>
      </w:r>
      <w:r w:rsidRPr="00CC4632">
        <w:rPr>
          <w:b/>
          <w:bCs/>
        </w:rPr>
        <w:t>Flexibility:</w:t>
      </w:r>
      <w:r>
        <w:rPr>
          <w:b/>
          <w:bCs/>
        </w:rPr>
        <w:t xml:space="preserve"> </w:t>
      </w:r>
      <w:r w:rsidRPr="00CC4632">
        <w:t>The cyber threat landscape is constantly evolving, with attackers frequently changing tactics and tools. The threat intelligence framework should be adaptable to new data sources, emerging threat patterns, and evolving security requirements. A flexible design ensures long</w:t>
      </w:r>
      <w:r w:rsidRPr="00CC4632">
        <w:noBreakHyphen/>
        <w:t>term effectiveness and relevance of the system.</w:t>
      </w:r>
    </w:p>
    <w:p w14:paraId="37CF046D" w14:textId="6D501299" w:rsidR="00560363" w:rsidRPr="00353D2C" w:rsidRDefault="00560363" w:rsidP="00CC4632">
      <w:pPr>
        <w:pStyle w:val="NormalWeb"/>
        <w:jc w:val="both"/>
        <w:rPr>
          <w:b/>
          <w:sz w:val="28"/>
          <w:szCs w:val="28"/>
        </w:rPr>
      </w:pPr>
      <w:r w:rsidRPr="00353D2C">
        <w:rPr>
          <w:b/>
          <w:sz w:val="28"/>
          <w:szCs w:val="28"/>
        </w:rPr>
        <w:t>3.8 Challenges Identified in the Design</w:t>
      </w:r>
    </w:p>
    <w:p w14:paraId="115864F4" w14:textId="77777777" w:rsidR="00CC4632" w:rsidRPr="00CC4632" w:rsidRDefault="00CC4632" w:rsidP="00354D6A">
      <w:pPr>
        <w:pStyle w:val="NormalWeb"/>
        <w:spacing w:line="360" w:lineRule="auto"/>
        <w:jc w:val="both"/>
      </w:pPr>
      <w:r w:rsidRPr="00CC4632">
        <w:t>Designing and implementing a Threat Intelligence framework presents several challenges. One major challenge is managing and correlating data from heterogeneous sources with varying formats and reliability. Ensuring high</w:t>
      </w:r>
      <w:r w:rsidRPr="00CC4632">
        <w:noBreakHyphen/>
        <w:t>quality intelligence while reducing noise requires advanced processing and skilled analysis.</w:t>
      </w:r>
    </w:p>
    <w:p w14:paraId="07259EA4" w14:textId="77777777" w:rsidR="00CC4632" w:rsidRPr="00CC4632" w:rsidRDefault="00CC4632" w:rsidP="00354D6A">
      <w:pPr>
        <w:pStyle w:val="NormalWeb"/>
        <w:spacing w:line="360" w:lineRule="auto"/>
        <w:jc w:val="both"/>
      </w:pPr>
      <w:r w:rsidRPr="00CC4632">
        <w:t>Another challenge is the shortage of experienced threat intelligence analysts capable of interpreting complex attack patterns. Over</w:t>
      </w:r>
      <w:r w:rsidRPr="00CC4632">
        <w:noBreakHyphen/>
        <w:t>reliance on automation may reduce contextual understanding, while manual analysis can be time</w:t>
      </w:r>
      <w:r w:rsidRPr="00CC4632">
        <w:noBreakHyphen/>
        <w:t>consuming. Integration complexity, scalability limitations, and maintaining continuous updates to address evolving threats further complicate implementation. Addressing these challenges requires careful system design, skilled resources, and continuous optimization of intelligence processes.</w:t>
      </w:r>
    </w:p>
    <w:p w14:paraId="7F6BFF09" w14:textId="77777777" w:rsidR="00354D6A" w:rsidRDefault="00354D6A" w:rsidP="00A823C5">
      <w:pPr>
        <w:pStyle w:val="NormalWeb"/>
        <w:jc w:val="center"/>
        <w:rPr>
          <w:b/>
          <w:sz w:val="32"/>
          <w:szCs w:val="32"/>
        </w:rPr>
      </w:pPr>
    </w:p>
    <w:p w14:paraId="25A90148" w14:textId="0636CD3B" w:rsidR="00560363" w:rsidRPr="00A823C5" w:rsidRDefault="00A823C5" w:rsidP="00A823C5">
      <w:pPr>
        <w:pStyle w:val="NormalWeb"/>
        <w:jc w:val="center"/>
        <w:rPr>
          <w:b/>
          <w:sz w:val="32"/>
          <w:szCs w:val="32"/>
        </w:rPr>
      </w:pPr>
      <w:r w:rsidRPr="00A823C5">
        <w:rPr>
          <w:b/>
          <w:sz w:val="32"/>
          <w:szCs w:val="32"/>
        </w:rPr>
        <w:lastRenderedPageBreak/>
        <w:t>4. OUTCOMES &amp; UNDERSTANDING</w:t>
      </w:r>
    </w:p>
    <w:p w14:paraId="690CA494" w14:textId="7820C827" w:rsidR="00A823C5" w:rsidRPr="00A823C5" w:rsidRDefault="00A823C5" w:rsidP="00A823C5">
      <w:pPr>
        <w:pStyle w:val="Heading3"/>
        <w:rPr>
          <w:rFonts w:ascii="Times New Roman" w:eastAsia="Times New Roman" w:hAnsi="Times New Roman" w:cs="Times New Roman"/>
          <w:color w:val="000000" w:themeColor="text1"/>
          <w:sz w:val="28"/>
          <w:szCs w:val="28"/>
        </w:rPr>
      </w:pPr>
      <w:r w:rsidRPr="00A823C5">
        <w:rPr>
          <w:rStyle w:val="Strong"/>
          <w:rFonts w:ascii="Times New Roman" w:hAnsi="Times New Roman" w:cs="Times New Roman"/>
          <w:bCs w:val="0"/>
          <w:color w:val="000000" w:themeColor="text1"/>
          <w:sz w:val="28"/>
          <w:szCs w:val="28"/>
        </w:rPr>
        <w:t xml:space="preserve">4.1 Understanding of </w:t>
      </w:r>
      <w:r w:rsidR="00CC4632">
        <w:rPr>
          <w:rStyle w:val="Strong"/>
          <w:rFonts w:ascii="Times New Roman" w:hAnsi="Times New Roman" w:cs="Times New Roman"/>
          <w:bCs w:val="0"/>
          <w:color w:val="000000" w:themeColor="text1"/>
          <w:sz w:val="28"/>
          <w:szCs w:val="28"/>
        </w:rPr>
        <w:t>Threat Intelligence Lifecycle Phases</w:t>
      </w:r>
    </w:p>
    <w:p w14:paraId="1E4187FD" w14:textId="3960C101" w:rsidR="00903F56" w:rsidRPr="00903F56" w:rsidRDefault="00903F56" w:rsidP="00903F56">
      <w:pPr>
        <w:pStyle w:val="NormalWeb"/>
        <w:spacing w:line="360" w:lineRule="auto"/>
        <w:jc w:val="both"/>
      </w:pPr>
      <w:r w:rsidRPr="00903F56">
        <w:t>The Threat Intelligence Lifecycle provides a structured methodology for transforming raw security data into meaningful and actionable intelligence. It demonstrates how modern cybersecurity systems no longer rely on isolated security tools but instead depend on an integrated and systematic approach to threat management. Each phase of the lifecycle—planning, data collection, processing, analysis, dissemination, and feedback—contributes to building a proactive and intelligence</w:t>
      </w:r>
      <w:r w:rsidRPr="00903F56">
        <w:noBreakHyphen/>
        <w:t>driven security posture.</w:t>
      </w:r>
    </w:p>
    <w:p w14:paraId="530AB62C" w14:textId="77777777" w:rsidR="00903F56" w:rsidRPr="00903F56" w:rsidRDefault="00903F56" w:rsidP="00903F56">
      <w:pPr>
        <w:pStyle w:val="NormalWeb"/>
        <w:spacing w:line="360" w:lineRule="auto"/>
        <w:jc w:val="both"/>
      </w:pPr>
      <w:r w:rsidRPr="00903F56">
        <w:t>The lifecycle begins with careful planning and direction, ensuring that intelligence efforts are aligned with organizational security goals. This is followed by data collection from diverse internal and external sources, such as network logs, endpoints, and threat intelligence feeds. However, the effectiveness of these phases depends heavily on how well data is processed and analyzed. Raw threat data alone has limited value unless it is contextualized and correlated to identify attacker behavior, threat patterns, and potential risks.</w:t>
      </w:r>
    </w:p>
    <w:p w14:paraId="54B2C30C" w14:textId="77777777" w:rsidR="00903F56" w:rsidRPr="00903F56" w:rsidRDefault="00903F56" w:rsidP="00903F56">
      <w:pPr>
        <w:pStyle w:val="NormalWeb"/>
        <w:spacing w:line="360" w:lineRule="auto"/>
        <w:jc w:val="both"/>
      </w:pPr>
      <w:r w:rsidRPr="00903F56">
        <w:t>Furthermore, the feedback phase highlights the continuous and adaptive nature of the Threat Intelligence Lifecycle. Insights gained from incident handling and intelligence consumption are used to refine future intelligence requirements and processes. Overall, this lifecycle</w:t>
      </w:r>
      <w:r w:rsidRPr="00903F56">
        <w:noBreakHyphen/>
        <w:t>based approach emphasizes that effective cybersecurity is achieved through continuous learning, contextual understanding, and coordinated actions, making threat intelligence an essential component of modern and resilient security architectures.</w:t>
      </w:r>
    </w:p>
    <w:p w14:paraId="54232775" w14:textId="156282D8" w:rsidR="00A823C5" w:rsidRPr="00E77B1A" w:rsidRDefault="00A823C5" w:rsidP="00903F56">
      <w:pPr>
        <w:pStyle w:val="NormalWeb"/>
        <w:spacing w:line="360" w:lineRule="auto"/>
        <w:jc w:val="both"/>
        <w:rPr>
          <w:color w:val="000000" w:themeColor="text1"/>
          <w:sz w:val="28"/>
          <w:szCs w:val="28"/>
        </w:rPr>
      </w:pPr>
      <w:r w:rsidRPr="00E77B1A">
        <w:rPr>
          <w:rStyle w:val="Strong"/>
          <w:bCs w:val="0"/>
          <w:color w:val="000000" w:themeColor="text1"/>
          <w:sz w:val="28"/>
          <w:szCs w:val="28"/>
        </w:rPr>
        <w:t>4.2 Improved Knowledge of T</w:t>
      </w:r>
      <w:r w:rsidR="00903F56">
        <w:rPr>
          <w:rStyle w:val="Strong"/>
          <w:bCs w:val="0"/>
          <w:color w:val="000000" w:themeColor="text1"/>
          <w:sz w:val="28"/>
          <w:szCs w:val="28"/>
        </w:rPr>
        <w:t>hreat Detection and Analysis</w:t>
      </w:r>
    </w:p>
    <w:p w14:paraId="03663E97" w14:textId="77777777" w:rsidR="00903F56" w:rsidRPr="00903F56" w:rsidRDefault="00903F56" w:rsidP="00903F56">
      <w:pPr>
        <w:pStyle w:val="NormalWeb"/>
        <w:spacing w:line="360" w:lineRule="auto"/>
        <w:jc w:val="both"/>
      </w:pPr>
      <w:r w:rsidRPr="00903F56">
        <w:t>The study has enhanced understanding of how threat detection and analysis are performed using intelligence</w:t>
      </w:r>
      <w:r w:rsidRPr="00903F56">
        <w:noBreakHyphen/>
        <w:t>driven approaches. Unlike traditional security models that depend heavily on signature</w:t>
      </w:r>
      <w:r w:rsidRPr="00903F56">
        <w:noBreakHyphen/>
        <w:t>based detection, threat intelligence focuses on behavioral analysis, threat correlation, and contextual interpretation. This approach enables the identification of sophisticated and previously unknown threats.</w:t>
      </w:r>
    </w:p>
    <w:p w14:paraId="047BDF6E" w14:textId="77777777" w:rsidR="00903F56" w:rsidRPr="00903F56" w:rsidRDefault="00903F56" w:rsidP="00903F56">
      <w:pPr>
        <w:pStyle w:val="NormalWeb"/>
        <w:spacing w:line="360" w:lineRule="auto"/>
        <w:jc w:val="both"/>
      </w:pPr>
      <w:r w:rsidRPr="00903F56">
        <w:lastRenderedPageBreak/>
        <w:t>The analysis phase of the lifecycle demonstrates how isolated indicators such as IP addresses or file hashes gain significance when correlated with attacker behavior and historical data. This improved knowledge highlights the importance of combining multiple data sources and analytical techniques to detect emerging threats accurately. As a result, threat detection becomes more proactive, reducing dependency on reactive security measures.</w:t>
      </w:r>
    </w:p>
    <w:p w14:paraId="2956006E" w14:textId="00CBCDB1" w:rsidR="00A823C5" w:rsidRPr="00E77B1A" w:rsidRDefault="00A823C5" w:rsidP="00A823C5">
      <w:pPr>
        <w:pStyle w:val="NormalWeb"/>
        <w:jc w:val="both"/>
        <w:rPr>
          <w:b/>
          <w:sz w:val="28"/>
          <w:szCs w:val="28"/>
        </w:rPr>
      </w:pPr>
      <w:r w:rsidRPr="00E77B1A">
        <w:rPr>
          <w:b/>
          <w:sz w:val="28"/>
          <w:szCs w:val="28"/>
        </w:rPr>
        <w:t xml:space="preserve">4.3 Understanding the Role of </w:t>
      </w:r>
      <w:r w:rsidR="00903F56">
        <w:rPr>
          <w:b/>
          <w:sz w:val="28"/>
          <w:szCs w:val="28"/>
        </w:rPr>
        <w:t>Intelligence in Cyber Security</w:t>
      </w:r>
    </w:p>
    <w:p w14:paraId="61C06715" w14:textId="77777777" w:rsidR="00903F56" w:rsidRPr="00903F56" w:rsidRDefault="00903F56" w:rsidP="00903F56">
      <w:pPr>
        <w:pStyle w:val="NormalWeb"/>
        <w:spacing w:line="360" w:lineRule="auto"/>
        <w:jc w:val="both"/>
      </w:pPr>
      <w:r w:rsidRPr="00903F56">
        <w:t>The study provides a clear understanding of how intelligence serves as a foundational component of modern cybersecurity strategies. Threat intelligence shifts cybersecurity from a reactive defense model to an intelligence</w:t>
      </w:r>
      <w:r w:rsidRPr="00903F56">
        <w:noBreakHyphen/>
        <w:t>driven approach where threats are anticipated and mitigated in advance. Intelligence enables organizations to understand attacker intent, target selection, and attack progression.</w:t>
      </w:r>
    </w:p>
    <w:p w14:paraId="2D3F8751" w14:textId="77777777" w:rsidR="00903F56" w:rsidRPr="00903F56" w:rsidRDefault="00903F56" w:rsidP="00903F56">
      <w:pPr>
        <w:pStyle w:val="NormalWeb"/>
        <w:spacing w:line="360" w:lineRule="auto"/>
        <w:jc w:val="both"/>
      </w:pPr>
      <w:r w:rsidRPr="00903F56">
        <w:t>By incorporating threat intelligence into security operations, organizations can prioritize risks, optimize resource allocation, and improve incident response effectiveness. This understanding reinforces the idea that cybersecurity is not solely about deploying tools, but about making informed decisions based on accurate and timely intelligence. Threat intelligence thus becomes a strategic asset that enhances overall security posture.</w:t>
      </w:r>
    </w:p>
    <w:p w14:paraId="11DD7713" w14:textId="73E0F498" w:rsidR="00A823C5" w:rsidRPr="00E77B1A" w:rsidRDefault="00A823C5" w:rsidP="00A823C5">
      <w:pPr>
        <w:pStyle w:val="NormalWeb"/>
        <w:jc w:val="both"/>
        <w:rPr>
          <w:b/>
          <w:sz w:val="28"/>
          <w:szCs w:val="28"/>
        </w:rPr>
      </w:pPr>
      <w:r w:rsidRPr="00E77B1A">
        <w:rPr>
          <w:b/>
          <w:sz w:val="28"/>
          <w:szCs w:val="28"/>
        </w:rPr>
        <w:t>4.4 Insight into Real-Time Data Processing and Decision Making</w:t>
      </w:r>
    </w:p>
    <w:p w14:paraId="751943CA" w14:textId="77777777" w:rsidR="00903F56" w:rsidRPr="00903F56" w:rsidRDefault="00903F56" w:rsidP="00903F56">
      <w:pPr>
        <w:pStyle w:val="NormalWeb"/>
        <w:spacing w:line="360" w:lineRule="auto"/>
        <w:jc w:val="both"/>
      </w:pPr>
      <w:r w:rsidRPr="00903F56">
        <w:t>In modern cybersecurity environments, threat</w:t>
      </w:r>
      <w:r w:rsidRPr="00903F56">
        <w:noBreakHyphen/>
        <w:t xml:space="preserve">related data generated from network devices, endpoints, applications, and external intelligence sources </w:t>
      </w:r>
      <w:proofErr w:type="gramStart"/>
      <w:r w:rsidRPr="00903F56">
        <w:t>is</w:t>
      </w:r>
      <w:proofErr w:type="gramEnd"/>
      <w:r w:rsidRPr="00903F56">
        <w:t xml:space="preserve"> continuously collected and monitored. This constant flow of data enables organizations to maintain real</w:t>
      </w:r>
      <w:r w:rsidRPr="00903F56">
        <w:noBreakHyphen/>
        <w:t>time visibility into their security posture and the evolving threat landscape. Through the Threat Intelligence Lifecycle, incoming data undergoes processing and analysis to identify anomalies, suspicious activities, and emerging attack patterns. This real</w:t>
      </w:r>
      <w:r w:rsidRPr="00903F56">
        <w:noBreakHyphen/>
        <w:t>time monitoring capability allows security teams to detect threats at an early stage before they escalate into major security incidents.</w:t>
      </w:r>
    </w:p>
    <w:p w14:paraId="654A9397" w14:textId="77777777" w:rsidR="00903F56" w:rsidRPr="00903F56" w:rsidRDefault="00903F56" w:rsidP="00903F56">
      <w:pPr>
        <w:pStyle w:val="NormalWeb"/>
        <w:spacing w:line="360" w:lineRule="auto"/>
        <w:jc w:val="both"/>
      </w:pPr>
      <w:r w:rsidRPr="00903F56">
        <w:t>Threat intelligence plays a crucial role in enhancing decision</w:t>
      </w:r>
      <w:r w:rsidRPr="00903F56">
        <w:noBreakHyphen/>
        <w:t>making by providing context</w:t>
      </w:r>
      <w:r w:rsidRPr="00903F56">
        <w:noBreakHyphen/>
        <w:t>aware insights rather than isolated alerts. Instead of relying on raw security events, intelligence</w:t>
      </w:r>
      <w:r w:rsidRPr="00903F56">
        <w:noBreakHyphen/>
        <w:t>driven analysis evaluates the relevance, severity, and potential impact of threats. Only validated and high</w:t>
      </w:r>
      <w:r w:rsidRPr="00903F56">
        <w:noBreakHyphen/>
        <w:t xml:space="preserve">priority intelligence is forwarded to security analysts and incident response teams, ensuring </w:t>
      </w:r>
      <w:r w:rsidRPr="00903F56">
        <w:lastRenderedPageBreak/>
        <w:t>that decisions are based on accurate and trustworthy information. This reduces false positives and enables faster, more confident responses to cyber threats.</w:t>
      </w:r>
    </w:p>
    <w:p w14:paraId="790D07C1" w14:textId="77777777" w:rsidR="00903F56" w:rsidRPr="00903F56" w:rsidRDefault="00903F56" w:rsidP="00903F56">
      <w:pPr>
        <w:pStyle w:val="NormalWeb"/>
        <w:spacing w:line="360" w:lineRule="auto"/>
        <w:jc w:val="both"/>
      </w:pPr>
      <w:r w:rsidRPr="00903F56">
        <w:t>Once intelligence is validated, it is disseminated to relevant stakeholders through dashboards, alerts, or automated response systems. This supports timely actions such as blocking malicious activity, isolating compromised systems, or initiating incident response procedures. Real</w:t>
      </w:r>
      <w:r w:rsidRPr="00903F56">
        <w:noBreakHyphen/>
        <w:t>time intelligence</w:t>
      </w:r>
      <w:r w:rsidRPr="00903F56">
        <w:noBreakHyphen/>
        <w:t>based decision</w:t>
      </w:r>
      <w:r w:rsidRPr="00903F56">
        <w:noBreakHyphen/>
        <w:t>making is particularly critical in environments such as enterprise networks, cloud infrastructures, critical services, and financial systems, where delays can lead to significant damage. Overall, the integration of real</w:t>
      </w:r>
      <w:r w:rsidRPr="00903F56">
        <w:noBreakHyphen/>
        <w:t>time threat monitoring with the Threat Intelligence Lifecycle strengthens situational awareness, improves operational efficiency, and enables proactive, data</w:t>
      </w:r>
      <w:r w:rsidRPr="00903F56">
        <w:noBreakHyphen/>
        <w:t>driven cybersecurity decision</w:t>
      </w:r>
      <w:r w:rsidRPr="00903F56">
        <w:noBreakHyphen/>
        <w:t>making.</w:t>
      </w:r>
    </w:p>
    <w:p w14:paraId="1814710B" w14:textId="3A601D7B" w:rsidR="00A823C5" w:rsidRPr="00E77B1A" w:rsidRDefault="00D876CD" w:rsidP="00A823C5">
      <w:pPr>
        <w:pStyle w:val="NormalWeb"/>
        <w:jc w:val="both"/>
        <w:rPr>
          <w:b/>
          <w:sz w:val="28"/>
          <w:szCs w:val="28"/>
        </w:rPr>
      </w:pPr>
      <w:r>
        <w:rPr>
          <w:b/>
          <w:sz w:val="28"/>
          <w:szCs w:val="28"/>
        </w:rPr>
        <w:t>4.5</w:t>
      </w:r>
      <w:r w:rsidR="00A823C5" w:rsidRPr="00E77B1A">
        <w:rPr>
          <w:b/>
          <w:sz w:val="28"/>
          <w:szCs w:val="28"/>
        </w:rPr>
        <w:t xml:space="preserve"> Practical Understanding of Security and </w:t>
      </w:r>
      <w:r w:rsidR="00903F56">
        <w:rPr>
          <w:b/>
          <w:sz w:val="28"/>
          <w:szCs w:val="28"/>
        </w:rPr>
        <w:t>Risk Management</w:t>
      </w:r>
      <w:r w:rsidR="00A823C5" w:rsidRPr="00E77B1A">
        <w:rPr>
          <w:b/>
          <w:sz w:val="28"/>
          <w:szCs w:val="28"/>
        </w:rPr>
        <w:t xml:space="preserve"> Trade-offs</w:t>
      </w:r>
    </w:p>
    <w:p w14:paraId="1018F566" w14:textId="77777777" w:rsidR="00903F56" w:rsidRPr="00903F56" w:rsidRDefault="00903F56" w:rsidP="00903F56">
      <w:pPr>
        <w:pStyle w:val="NormalWeb"/>
        <w:spacing w:line="360" w:lineRule="auto"/>
        <w:jc w:val="both"/>
      </w:pPr>
      <w:r w:rsidRPr="00903F56">
        <w:t xml:space="preserve">The study also provides a practical understanding of the </w:t>
      </w:r>
      <w:proofErr w:type="gramStart"/>
      <w:r w:rsidRPr="00903F56">
        <w:t>trade</w:t>
      </w:r>
      <w:r w:rsidRPr="00903F56">
        <w:noBreakHyphen/>
        <w:t>offs</w:t>
      </w:r>
      <w:proofErr w:type="gramEnd"/>
      <w:r w:rsidRPr="00903F56">
        <w:t xml:space="preserve"> involved in security and risk management. While comprehensive threat intelligence improves security, it also introduces challenges such as increased data processing requirements, potential false positives, and resource consumption. Balancing security effectiveness with operational efficiency is therefore essential.</w:t>
      </w:r>
    </w:p>
    <w:p w14:paraId="288B0F11" w14:textId="77777777" w:rsidR="00903F56" w:rsidRPr="00903F56" w:rsidRDefault="00903F56" w:rsidP="00903F56">
      <w:pPr>
        <w:pStyle w:val="NormalWeb"/>
        <w:spacing w:line="360" w:lineRule="auto"/>
        <w:jc w:val="both"/>
      </w:pPr>
      <w:r w:rsidRPr="00903F56">
        <w:t>Threat intelligence helps organizations manage these trade</w:t>
      </w:r>
      <w:r w:rsidRPr="00903F56">
        <w:noBreakHyphen/>
        <w:t>offs by enabling risk</w:t>
      </w:r>
      <w:r w:rsidRPr="00903F56">
        <w:noBreakHyphen/>
        <w:t>based decision</w:t>
      </w:r>
      <w:r w:rsidRPr="00903F56">
        <w:noBreakHyphen/>
        <w:t>making. Instead of attempting to eliminate all threats, organizations can focus on mitigating the most critical risks. This understanding emphasizes the importance of prioritization, contextual analysis, and continuous evaluation in maintaining an effective and sustainable security strategy.</w:t>
      </w:r>
    </w:p>
    <w:p w14:paraId="1F68AFF4" w14:textId="3CA89C43" w:rsidR="00A823C5" w:rsidRPr="00E77B1A" w:rsidRDefault="00D876CD" w:rsidP="00A823C5">
      <w:pPr>
        <w:pStyle w:val="NormalWeb"/>
        <w:rPr>
          <w:b/>
          <w:sz w:val="28"/>
          <w:szCs w:val="28"/>
        </w:rPr>
      </w:pPr>
      <w:r>
        <w:rPr>
          <w:b/>
          <w:sz w:val="28"/>
          <w:szCs w:val="28"/>
        </w:rPr>
        <w:t>4.6</w:t>
      </w:r>
      <w:r w:rsidR="00A823C5" w:rsidRPr="00E77B1A">
        <w:rPr>
          <w:b/>
          <w:sz w:val="28"/>
          <w:szCs w:val="28"/>
        </w:rPr>
        <w:t xml:space="preserve"> Application-Oriented Understanding</w:t>
      </w:r>
      <w:r w:rsidR="00903F56">
        <w:rPr>
          <w:b/>
          <w:sz w:val="28"/>
          <w:szCs w:val="28"/>
        </w:rPr>
        <w:t xml:space="preserve"> of Threat Intelligence</w:t>
      </w:r>
    </w:p>
    <w:p w14:paraId="1EAF238C" w14:textId="77777777" w:rsidR="00903F56" w:rsidRPr="00903F56" w:rsidRDefault="00903F56" w:rsidP="00903F56">
      <w:pPr>
        <w:pStyle w:val="NormalWeb"/>
        <w:spacing w:line="360" w:lineRule="auto"/>
        <w:jc w:val="both"/>
      </w:pPr>
      <w:r w:rsidRPr="00903F56">
        <w:t>The study offers an application</w:t>
      </w:r>
      <w:r w:rsidRPr="00903F56">
        <w:noBreakHyphen/>
        <w:t>oriented understanding of how threat intelligence can be applied across various cybersecurity domains. Threat intelligence plays a vital role in Security Operations Centers (SOC), incident response teams, threat hunting activities, and strategic security planning. It supports early warning systems, improves response coordination, and enhances long</w:t>
      </w:r>
      <w:r w:rsidRPr="00903F56">
        <w:noBreakHyphen/>
        <w:t>term risk assessment.</w:t>
      </w:r>
    </w:p>
    <w:p w14:paraId="68B8FC69" w14:textId="6D23FBB8" w:rsidR="00E77B1A" w:rsidRDefault="00903F56" w:rsidP="00E77B1A">
      <w:pPr>
        <w:pStyle w:val="NormalWeb"/>
        <w:spacing w:line="360" w:lineRule="auto"/>
        <w:jc w:val="both"/>
      </w:pPr>
      <w:r w:rsidRPr="00903F56">
        <w:lastRenderedPageBreak/>
        <w:t>In practical scenarios, threat intelligence enables organizations to protect enterprise networks, cloud environments, financial systems, healthcare infrastructures, and critical services. By applying the Threat Intelligence Lifecycle, organizations can build proactive, adaptive, and resilient security frameworks. This application</w:t>
      </w:r>
      <w:r w:rsidRPr="00903F56">
        <w:noBreakHyphen/>
        <w:t>based understanding reinforces the real</w:t>
      </w:r>
      <w:r w:rsidRPr="00903F56">
        <w:noBreakHyphen/>
        <w:t>world relevance and necessity of threat intelligence in addressing modern cyber threats.</w:t>
      </w:r>
    </w:p>
    <w:p w14:paraId="1BB83F35" w14:textId="3F5713AC" w:rsidR="00E77B1A" w:rsidRDefault="00C11EDA" w:rsidP="00C11EDA">
      <w:pPr>
        <w:pStyle w:val="NormalWeb"/>
        <w:spacing w:line="360" w:lineRule="auto"/>
        <w:jc w:val="center"/>
        <w:rPr>
          <w:b/>
          <w:sz w:val="32"/>
          <w:szCs w:val="32"/>
        </w:rPr>
      </w:pPr>
      <w:r w:rsidRPr="00C11EDA">
        <w:rPr>
          <w:b/>
          <w:sz w:val="32"/>
          <w:szCs w:val="32"/>
        </w:rPr>
        <w:t>5.</w:t>
      </w:r>
      <w:r>
        <w:rPr>
          <w:b/>
          <w:sz w:val="32"/>
          <w:szCs w:val="32"/>
        </w:rPr>
        <w:t xml:space="preserve"> </w:t>
      </w:r>
      <w:r w:rsidR="00E77B1A" w:rsidRPr="00E77B1A">
        <w:rPr>
          <w:b/>
          <w:sz w:val="32"/>
          <w:szCs w:val="32"/>
        </w:rPr>
        <w:t>CONCLUSION AND FUTURE SCOPE</w:t>
      </w:r>
    </w:p>
    <w:p w14:paraId="1EC73EC5" w14:textId="77777777" w:rsidR="005F0D1C" w:rsidRPr="005F0D1C" w:rsidRDefault="005F0D1C" w:rsidP="005F0D1C">
      <w:pPr>
        <w:pStyle w:val="NormalWeb"/>
        <w:spacing w:line="360" w:lineRule="auto"/>
        <w:jc w:val="both"/>
      </w:pPr>
      <w:r w:rsidRPr="005F0D1C">
        <w:t xml:space="preserve">The study of the </w:t>
      </w:r>
      <w:r w:rsidRPr="005F0D1C">
        <w:rPr>
          <w:b/>
          <w:bCs/>
        </w:rPr>
        <w:t>Threat Intelligence Lifecycle</w:t>
      </w:r>
      <w:r w:rsidRPr="005F0D1C">
        <w:t xml:space="preserve"> highlights the growing importance of intelligence</w:t>
      </w:r>
      <w:r w:rsidRPr="005F0D1C">
        <w:noBreakHyphen/>
        <w:t>driven cybersecurity in addressing the challenges posed by modern and sophisticated cyber threats. As organizations increasingly depend on interconnected digital systems, the ability to proactively identify, analyze, and mitigate threats has become essential. This chapter summarizes the key insights gained from the study, discusses its significance, outlines limitations, and explores potential future developments in the field of threat intelligence.</w:t>
      </w:r>
    </w:p>
    <w:p w14:paraId="460E860E" w14:textId="46B45F0A" w:rsidR="00C11EDA" w:rsidRPr="00C11EDA" w:rsidRDefault="00C11EDA" w:rsidP="00C11EDA">
      <w:pPr>
        <w:pStyle w:val="NormalWeb"/>
        <w:spacing w:line="360" w:lineRule="auto"/>
        <w:rPr>
          <w:b/>
          <w:sz w:val="28"/>
          <w:szCs w:val="28"/>
        </w:rPr>
      </w:pPr>
      <w:r w:rsidRPr="00C11EDA">
        <w:rPr>
          <w:b/>
          <w:sz w:val="28"/>
          <w:szCs w:val="28"/>
        </w:rPr>
        <w:t>5.1 Summary of Key Insights</w:t>
      </w:r>
    </w:p>
    <w:p w14:paraId="64FBF9AC" w14:textId="77777777" w:rsidR="005F0D1C" w:rsidRPr="005F0D1C" w:rsidRDefault="005F0D1C" w:rsidP="005F0D1C">
      <w:pPr>
        <w:pStyle w:val="NormalWeb"/>
        <w:spacing w:line="360" w:lineRule="auto"/>
        <w:jc w:val="both"/>
      </w:pPr>
      <w:r w:rsidRPr="005F0D1C">
        <w:t>This study provides a comprehensive understanding of the Threat Intelligence Lifecycle and its role in enhancing cybersecurity effectiveness. The lifecycle demonstrates that threat intelligence is not a static or isolated activity, but a continuous and structured process that transforms raw security data into actionable intelligence. Each phase of the lifecycle—planning, collection, processing, analysis, dissemination, and feedback—contributes to building a proactive security framework.</w:t>
      </w:r>
    </w:p>
    <w:p w14:paraId="31A62223" w14:textId="77777777" w:rsidR="005F0D1C" w:rsidRPr="005F0D1C" w:rsidRDefault="005F0D1C" w:rsidP="005F0D1C">
      <w:pPr>
        <w:pStyle w:val="NormalWeb"/>
        <w:spacing w:line="360" w:lineRule="auto"/>
        <w:jc w:val="both"/>
      </w:pPr>
      <w:r w:rsidRPr="005F0D1C">
        <w:t>One of the key insights gained is the importance of contextual analysis in threat detection. Rather than relying on individual indicators, the lifecycle emphasizes correlating multiple data sources to understand attacker behavior, intent, and potential impact. The study also highlights how intelligence</w:t>
      </w:r>
      <w:r w:rsidRPr="005F0D1C">
        <w:noBreakHyphen/>
        <w:t>driven approaches improve threat prioritization, reduce false positives, and support faster and more accurate incident response. Overall, the lifecycle approach strengthens situational awareness and enables organizations to anticipate and mitigate threats more effectively.</w:t>
      </w:r>
    </w:p>
    <w:p w14:paraId="79E24E0A" w14:textId="1A4E40E6" w:rsidR="00C11EDA" w:rsidRPr="00C11EDA" w:rsidRDefault="00C11EDA" w:rsidP="00C11EDA">
      <w:pPr>
        <w:pStyle w:val="NormalWeb"/>
        <w:rPr>
          <w:b/>
          <w:sz w:val="28"/>
          <w:szCs w:val="28"/>
        </w:rPr>
      </w:pPr>
      <w:r w:rsidRPr="00C11EDA">
        <w:rPr>
          <w:b/>
          <w:sz w:val="28"/>
          <w:szCs w:val="28"/>
        </w:rPr>
        <w:t>5.2 Significance of the Study</w:t>
      </w:r>
    </w:p>
    <w:p w14:paraId="38DB6400" w14:textId="77777777" w:rsidR="005F0D1C" w:rsidRPr="005F0D1C" w:rsidRDefault="005F0D1C" w:rsidP="005F0D1C">
      <w:pPr>
        <w:pStyle w:val="NormalWeb"/>
        <w:spacing w:line="360" w:lineRule="auto"/>
        <w:jc w:val="both"/>
      </w:pPr>
      <w:r w:rsidRPr="005F0D1C">
        <w:lastRenderedPageBreak/>
        <w:t>The significance of this study lies in its focus on structured and intelligence</w:t>
      </w:r>
      <w:r w:rsidRPr="005F0D1C">
        <w:noBreakHyphen/>
        <w:t>based cybersecurity practices. By examining the Threat Intelligence Lifecycle, the study illustrates how modern security frameworks move beyond reactive defense mechanisms toward proactive and predictive threat management. This approach aligns cybersecurity efforts with organizational goals and risk management strategies.</w:t>
      </w:r>
    </w:p>
    <w:p w14:paraId="53983029" w14:textId="77777777" w:rsidR="005F0D1C" w:rsidRPr="005F0D1C" w:rsidRDefault="005F0D1C" w:rsidP="005F0D1C">
      <w:pPr>
        <w:pStyle w:val="NormalWeb"/>
        <w:spacing w:line="360" w:lineRule="auto"/>
        <w:jc w:val="both"/>
      </w:pPr>
      <w:r w:rsidRPr="005F0D1C">
        <w:t>The study also emphasizes the relevance of threat intelligence across various domains such as enterprise networks, cloud environments, critical infrastructure, healthcare, and financial systems. Understanding and implementing the Threat Intelligence Lifecycle enables organizations to make informed security decisions, optimize resource utilization, and improve resilience against evolving cyber threats. As a result, threat intelligence becomes a strategic asset that enhances both operational security and long</w:t>
      </w:r>
      <w:r w:rsidRPr="005F0D1C">
        <w:noBreakHyphen/>
        <w:t>term planning.</w:t>
      </w:r>
    </w:p>
    <w:p w14:paraId="6C60A8B7" w14:textId="65AD0E6C" w:rsidR="00C11EDA" w:rsidRPr="00C11EDA" w:rsidRDefault="00C11EDA" w:rsidP="00C11EDA">
      <w:pPr>
        <w:pStyle w:val="NormalWeb"/>
        <w:rPr>
          <w:b/>
          <w:sz w:val="28"/>
          <w:szCs w:val="28"/>
        </w:rPr>
      </w:pPr>
      <w:r w:rsidRPr="00C11EDA">
        <w:rPr>
          <w:b/>
          <w:sz w:val="28"/>
          <w:szCs w:val="28"/>
        </w:rPr>
        <w:t>5.3 Limitations</w:t>
      </w:r>
    </w:p>
    <w:p w14:paraId="52344E8A" w14:textId="77777777" w:rsidR="005F0D1C" w:rsidRPr="005F0D1C" w:rsidRDefault="005F0D1C" w:rsidP="005F0D1C">
      <w:pPr>
        <w:pStyle w:val="NormalWeb"/>
        <w:spacing w:line="360" w:lineRule="auto"/>
        <w:jc w:val="both"/>
      </w:pPr>
      <w:r w:rsidRPr="005F0D1C">
        <w:t>Despite its effectiveness, the Threat Intelligence Lifecycle has certain limitations. One major limitation is the dependency on the quality and availability of threat data. Incomplete, outdated, or inaccurate data can reduce the reliability of intelligence outcomes. Additionally, managing and analyzing large volumes of threat data can be resource</w:t>
      </w:r>
      <w:r w:rsidRPr="005F0D1C">
        <w:noBreakHyphen/>
        <w:t>intensive and may require advanced tools and skilled personnel.</w:t>
      </w:r>
    </w:p>
    <w:p w14:paraId="3BB5E2C5" w14:textId="77777777" w:rsidR="005F0D1C" w:rsidRPr="005F0D1C" w:rsidRDefault="005F0D1C" w:rsidP="005F0D1C">
      <w:pPr>
        <w:pStyle w:val="NormalWeb"/>
        <w:spacing w:line="360" w:lineRule="auto"/>
        <w:jc w:val="both"/>
      </w:pPr>
      <w:r w:rsidRPr="005F0D1C">
        <w:t>Another limitation is the challenge of integrating threat intelligence systems with existing security infrastructure. Differences in data formats, standards, and tool compatibility can hinder seamless intelligence sharing. Furthermore, excessive reliance on automation without adequate human oversight may lead to misinterpretation of intelligence or loss of contextual understanding. These limitations highlight the need for balanced approaches that combine technology, expertise, and continuous refinement of intelligence processes.</w:t>
      </w:r>
    </w:p>
    <w:p w14:paraId="0B32111E" w14:textId="6ABE4339" w:rsidR="00C11EDA" w:rsidRPr="00C11EDA" w:rsidRDefault="00C11EDA" w:rsidP="00C11EDA">
      <w:pPr>
        <w:pStyle w:val="NormalWeb"/>
        <w:rPr>
          <w:b/>
          <w:sz w:val="28"/>
          <w:szCs w:val="28"/>
        </w:rPr>
      </w:pPr>
      <w:r w:rsidRPr="00C11EDA">
        <w:rPr>
          <w:b/>
          <w:sz w:val="28"/>
          <w:szCs w:val="28"/>
        </w:rPr>
        <w:t>5.4 Future Scope</w:t>
      </w:r>
    </w:p>
    <w:p w14:paraId="6F86C548" w14:textId="77777777" w:rsidR="005F0D1C" w:rsidRPr="005F0D1C" w:rsidRDefault="005F0D1C" w:rsidP="005F0D1C">
      <w:pPr>
        <w:pStyle w:val="NormalWeb"/>
        <w:spacing w:line="360" w:lineRule="auto"/>
        <w:jc w:val="both"/>
      </w:pPr>
      <w:r w:rsidRPr="005F0D1C">
        <w:t xml:space="preserve">The future scope of threat intelligence is closely tied to advancements in automation, artificial intelligence, and collaborative security frameworks. Future research and development can focus on integrating advanced machine learning and artificial intelligence techniques to enhance </w:t>
      </w:r>
      <w:r w:rsidRPr="005F0D1C">
        <w:lastRenderedPageBreak/>
        <w:t>predictive threat analysis and reduce manual effort. These technologies can improve anomaly detection, behavioral analysis, and real</w:t>
      </w:r>
      <w:r w:rsidRPr="005F0D1C">
        <w:noBreakHyphen/>
        <w:t>time intelligence generation.</w:t>
      </w:r>
    </w:p>
    <w:p w14:paraId="204B4110" w14:textId="77777777" w:rsidR="005F0D1C" w:rsidRPr="005F0D1C" w:rsidRDefault="005F0D1C" w:rsidP="005F0D1C">
      <w:pPr>
        <w:pStyle w:val="NormalWeb"/>
        <w:spacing w:line="360" w:lineRule="auto"/>
        <w:jc w:val="both"/>
      </w:pPr>
      <w:r w:rsidRPr="005F0D1C">
        <w:t>Another promising direction is the expansion of intelligence sharing mechanisms across industries and organizations through standardized platforms and frameworks. Enhanced collaboration can strengthen collective defense against large</w:t>
      </w:r>
      <w:r w:rsidRPr="005F0D1C">
        <w:noBreakHyphen/>
        <w:t>scale cyber threats. Additionally, integrating Threat Intelligence with emerging security models such as Zero Trust Architecture and Security Orchestration, Automation, and Response (SOAR) can further improve response efficiency.</w:t>
      </w:r>
    </w:p>
    <w:p w14:paraId="020BB77E" w14:textId="77777777" w:rsidR="005F0D1C" w:rsidRPr="005F0D1C" w:rsidRDefault="005F0D1C" w:rsidP="005F0D1C">
      <w:pPr>
        <w:pStyle w:val="NormalWeb"/>
        <w:spacing w:line="360" w:lineRule="auto"/>
        <w:jc w:val="both"/>
      </w:pPr>
      <w:r w:rsidRPr="005F0D1C">
        <w:t>The development of adaptive and self</w:t>
      </w:r>
      <w:r w:rsidRPr="005F0D1C">
        <w:noBreakHyphen/>
        <w:t>learning threat intelligence systems that continuously evolve with the threat landscape represents a key future opportunity. By addressing current limitations and leveraging emerging technologies, the Threat Intelligence Lifecycle can play a vital role in building more secure, resilient, and intelligent cybersecurity ecosystems.</w:t>
      </w:r>
    </w:p>
    <w:p w14:paraId="09A91B23" w14:textId="77777777" w:rsidR="00C11EDA" w:rsidRDefault="00C11EDA" w:rsidP="00C11EDA">
      <w:pPr>
        <w:pStyle w:val="NormalWeb"/>
      </w:pPr>
    </w:p>
    <w:p w14:paraId="10AEEAB6" w14:textId="77777777" w:rsidR="00C11EDA" w:rsidRPr="00E77B1A" w:rsidRDefault="00C11EDA" w:rsidP="00C11EDA">
      <w:pPr>
        <w:pStyle w:val="NormalWeb"/>
        <w:spacing w:line="360" w:lineRule="auto"/>
        <w:rPr>
          <w:b/>
          <w:sz w:val="32"/>
          <w:szCs w:val="32"/>
        </w:rPr>
      </w:pPr>
    </w:p>
    <w:p w14:paraId="40B3BE77" w14:textId="77777777" w:rsidR="00A823C5" w:rsidRDefault="00A823C5" w:rsidP="00A823C5">
      <w:pPr>
        <w:pStyle w:val="NormalWeb"/>
      </w:pPr>
    </w:p>
    <w:p w14:paraId="5126F277" w14:textId="77777777" w:rsidR="00A823C5" w:rsidRDefault="00A823C5" w:rsidP="00A823C5">
      <w:pPr>
        <w:pStyle w:val="NormalWeb"/>
        <w:jc w:val="both"/>
      </w:pPr>
    </w:p>
    <w:p w14:paraId="1DBDC294" w14:textId="77777777" w:rsidR="00C11EDA" w:rsidRDefault="00C11EDA" w:rsidP="00A823C5">
      <w:pPr>
        <w:pStyle w:val="NormalWeb"/>
        <w:jc w:val="both"/>
      </w:pPr>
    </w:p>
    <w:p w14:paraId="13DE7133" w14:textId="77777777" w:rsidR="00C11EDA" w:rsidRDefault="00C11EDA" w:rsidP="00A823C5">
      <w:pPr>
        <w:pStyle w:val="NormalWeb"/>
        <w:jc w:val="both"/>
      </w:pPr>
    </w:p>
    <w:p w14:paraId="57A9654D" w14:textId="77777777" w:rsidR="00C11EDA" w:rsidRDefault="00C11EDA" w:rsidP="00A823C5">
      <w:pPr>
        <w:pStyle w:val="NormalWeb"/>
        <w:jc w:val="both"/>
      </w:pPr>
    </w:p>
    <w:p w14:paraId="18A02885" w14:textId="77777777" w:rsidR="00C11EDA" w:rsidRDefault="00C11EDA" w:rsidP="00A823C5">
      <w:pPr>
        <w:pStyle w:val="NormalWeb"/>
        <w:jc w:val="both"/>
      </w:pPr>
    </w:p>
    <w:p w14:paraId="533F3F39" w14:textId="77777777" w:rsidR="00C11EDA" w:rsidRDefault="00C11EDA" w:rsidP="00A823C5">
      <w:pPr>
        <w:pStyle w:val="NormalWeb"/>
        <w:jc w:val="both"/>
      </w:pPr>
    </w:p>
    <w:p w14:paraId="3C693D6E" w14:textId="77777777" w:rsidR="00C11EDA" w:rsidRDefault="00C11EDA" w:rsidP="00A823C5">
      <w:pPr>
        <w:pStyle w:val="NormalWeb"/>
        <w:jc w:val="both"/>
      </w:pPr>
    </w:p>
    <w:p w14:paraId="2C6688FE" w14:textId="77777777" w:rsidR="00C11EDA" w:rsidRDefault="00C11EDA" w:rsidP="00A823C5">
      <w:pPr>
        <w:pStyle w:val="NormalWeb"/>
        <w:jc w:val="both"/>
      </w:pPr>
    </w:p>
    <w:p w14:paraId="74A23E8E" w14:textId="77777777" w:rsidR="00C11EDA" w:rsidRDefault="00C11EDA" w:rsidP="00A823C5">
      <w:pPr>
        <w:pStyle w:val="NormalWeb"/>
        <w:jc w:val="both"/>
      </w:pPr>
    </w:p>
    <w:p w14:paraId="1C657C5C" w14:textId="77777777" w:rsidR="005F0D1C" w:rsidRDefault="005F0D1C" w:rsidP="00354D6A">
      <w:pPr>
        <w:pStyle w:val="NormalWeb"/>
        <w:rPr>
          <w:b/>
          <w:sz w:val="32"/>
          <w:szCs w:val="32"/>
        </w:rPr>
      </w:pPr>
    </w:p>
    <w:p w14:paraId="5E4DD9F4" w14:textId="64D6B834" w:rsidR="00C11EDA" w:rsidRDefault="00C11EDA" w:rsidP="00C11EDA">
      <w:pPr>
        <w:pStyle w:val="NormalWeb"/>
        <w:jc w:val="center"/>
        <w:rPr>
          <w:b/>
          <w:sz w:val="32"/>
          <w:szCs w:val="32"/>
        </w:rPr>
      </w:pPr>
      <w:r w:rsidRPr="00C11EDA">
        <w:rPr>
          <w:b/>
          <w:sz w:val="32"/>
          <w:szCs w:val="32"/>
        </w:rPr>
        <w:lastRenderedPageBreak/>
        <w:t>REFERENCES</w:t>
      </w:r>
    </w:p>
    <w:p w14:paraId="0FC0B109" w14:textId="77777777" w:rsidR="00431FDD" w:rsidRPr="00431FDD" w:rsidRDefault="00757AEA" w:rsidP="00431FDD">
      <w:pPr>
        <w:pStyle w:val="NormalWeb"/>
        <w:jc w:val="both"/>
        <w:rPr>
          <w:i/>
          <w:iCs/>
        </w:rPr>
      </w:pPr>
      <w:r>
        <w:t xml:space="preserve">[1] </w:t>
      </w:r>
      <w:r w:rsidR="005F0D1C" w:rsidRPr="005F0D1C">
        <w:t xml:space="preserve">S. Saeed, S. A. </w:t>
      </w:r>
      <w:proofErr w:type="spellStart"/>
      <w:r w:rsidR="005F0D1C" w:rsidRPr="005F0D1C">
        <w:t>Suayyid</w:t>
      </w:r>
      <w:proofErr w:type="spellEnd"/>
      <w:r w:rsidR="005F0D1C" w:rsidRPr="005F0D1C">
        <w:t>, M. S. Al</w:t>
      </w:r>
      <w:r w:rsidR="005F0D1C" w:rsidRPr="005F0D1C">
        <w:noBreakHyphen/>
        <w:t>Ghamdi, and H. Al</w:t>
      </w:r>
      <w:r w:rsidR="005F0D1C" w:rsidRPr="005F0D1C">
        <w:noBreakHyphen/>
        <w:t>Muhaisen,</w:t>
      </w:r>
      <w:r w:rsidR="005F0D1C">
        <w:t xml:space="preserve"> </w:t>
      </w:r>
      <w:r w:rsidR="005F0D1C" w:rsidRPr="005F0D1C">
        <w:t>“A Systematic Literature Review on Cyber Threat Intelligence for Organizational Cybersecurity Resilience,”</w:t>
      </w:r>
      <w:r w:rsidR="005F0D1C">
        <w:t xml:space="preserve"> </w:t>
      </w:r>
      <w:r w:rsidR="00431FDD" w:rsidRPr="00431FDD">
        <w:rPr>
          <w:i/>
          <w:iCs/>
        </w:rPr>
        <w:t>IEEE Sensors Journal, vol. 23, no. 16, pp. 7273–7301, Aug. 2023.</w:t>
      </w:r>
    </w:p>
    <w:p w14:paraId="6E6D993B" w14:textId="524D2602" w:rsidR="00431FDD" w:rsidRPr="00431FDD" w:rsidRDefault="00757AEA" w:rsidP="00431FDD">
      <w:pPr>
        <w:pStyle w:val="NormalWeb"/>
        <w:jc w:val="both"/>
      </w:pPr>
      <w:r>
        <w:t xml:space="preserve">[2] </w:t>
      </w:r>
      <w:r w:rsidR="00431FDD" w:rsidRPr="00431FDD">
        <w:t>J. Zhao, Q. Yan, X. Liu, B. Li, and G. Zuo,</w:t>
      </w:r>
      <w:r w:rsidR="00431FDD">
        <w:t xml:space="preserve"> </w:t>
      </w:r>
      <w:r w:rsidR="00431FDD" w:rsidRPr="00431FDD">
        <w:t>“Cyber Threat Intelligence Modeling Based on Heterogeneous Graph Convolutional Networks,”</w:t>
      </w:r>
      <w:r w:rsidR="00431FDD">
        <w:t xml:space="preserve"> </w:t>
      </w:r>
      <w:r w:rsidR="00431FDD" w:rsidRPr="00431FDD">
        <w:t xml:space="preserve">in </w:t>
      </w:r>
      <w:r w:rsidR="00431FDD" w:rsidRPr="00431FDD">
        <w:rPr>
          <w:i/>
          <w:iCs/>
        </w:rPr>
        <w:t>Proceedings of the IEEE International Conference on Cyber Security</w:t>
      </w:r>
      <w:r w:rsidR="00431FDD" w:rsidRPr="00431FDD">
        <w:t>, pp. 1–10, 2021.</w:t>
      </w:r>
    </w:p>
    <w:p w14:paraId="735F552D" w14:textId="7D9C7061" w:rsidR="00757AEA" w:rsidRDefault="00757AEA" w:rsidP="00757AEA">
      <w:pPr>
        <w:pStyle w:val="NormalWeb"/>
        <w:jc w:val="both"/>
      </w:pPr>
      <w:r>
        <w:t xml:space="preserve">[3] </w:t>
      </w:r>
      <w:r w:rsidR="005F0D1C" w:rsidRPr="005F0D1C">
        <w:t xml:space="preserve">K. </w:t>
      </w:r>
      <w:proofErr w:type="spellStart"/>
      <w:r w:rsidR="005F0D1C" w:rsidRPr="005F0D1C">
        <w:t>Ovabor</w:t>
      </w:r>
      <w:proofErr w:type="spellEnd"/>
      <w:r w:rsidR="005F0D1C" w:rsidRPr="005F0D1C">
        <w:t>, I. O. Sule</w:t>
      </w:r>
      <w:r w:rsidR="005F0D1C" w:rsidRPr="005F0D1C">
        <w:noBreakHyphen/>
        <w:t>Odu, T. Atkison, and J. O. Benedict,</w:t>
      </w:r>
      <w:r w:rsidR="005F0D1C">
        <w:t xml:space="preserve"> </w:t>
      </w:r>
      <w:r w:rsidR="005F0D1C" w:rsidRPr="005F0D1C">
        <w:t>“AI</w:t>
      </w:r>
      <w:r w:rsidR="005F0D1C" w:rsidRPr="005F0D1C">
        <w:noBreakHyphen/>
        <w:t>Driven Threat Intelligence for Real</w:t>
      </w:r>
      <w:r w:rsidR="005F0D1C" w:rsidRPr="005F0D1C">
        <w:noBreakHyphen/>
        <w:t xml:space="preserve">Time Cybersecurity: Frameworks, Tools, and Future </w:t>
      </w:r>
      <w:proofErr w:type="spellStart"/>
      <w:r w:rsidR="005F0D1C" w:rsidRPr="005F0D1C">
        <w:t>Directions</w:t>
      </w:r>
      <w:proofErr w:type="gramStart"/>
      <w:r w:rsidR="005F0D1C" w:rsidRPr="005F0D1C">
        <w:t>,”</w:t>
      </w:r>
      <w:r w:rsidR="005F0D1C" w:rsidRPr="005F0D1C">
        <w:rPr>
          <w:i/>
          <w:iCs/>
        </w:rPr>
        <w:t>Open</w:t>
      </w:r>
      <w:proofErr w:type="spellEnd"/>
      <w:proofErr w:type="gramEnd"/>
      <w:r w:rsidR="005F0D1C" w:rsidRPr="005F0D1C">
        <w:rPr>
          <w:i/>
          <w:iCs/>
        </w:rPr>
        <w:t xml:space="preserve"> Access Research Journal of Science and Technology</w:t>
      </w:r>
      <w:r w:rsidR="005F0D1C" w:rsidRPr="005F0D1C">
        <w:t>, vol. 12, no. 2, pp. 040–048, 2024.</w:t>
      </w:r>
    </w:p>
    <w:p w14:paraId="4A14E2EF" w14:textId="3EC97586" w:rsidR="005F0D1C" w:rsidRPr="005F0D1C" w:rsidRDefault="00757AEA" w:rsidP="005F0D1C">
      <w:pPr>
        <w:pStyle w:val="NormalWeb"/>
        <w:jc w:val="both"/>
      </w:pPr>
      <w:r>
        <w:t xml:space="preserve">[4] </w:t>
      </w:r>
      <w:r w:rsidR="005F0D1C" w:rsidRPr="005F0D1C">
        <w:t>J. Zhao, Q. Yan, X. Liu, B. Li, and G. Zuo,</w:t>
      </w:r>
      <w:r w:rsidR="005F0D1C">
        <w:t xml:space="preserve"> </w:t>
      </w:r>
      <w:r w:rsidR="005F0D1C" w:rsidRPr="005F0D1C">
        <w:t>“Cyber Threat Intelligence Modeling Based on Heterogeneous Graph Convolutional Networks,”</w:t>
      </w:r>
      <w:r w:rsidR="005F0D1C">
        <w:t xml:space="preserve"> </w:t>
      </w:r>
      <w:r w:rsidR="005F0D1C" w:rsidRPr="005F0D1C">
        <w:rPr>
          <w:i/>
          <w:iCs/>
        </w:rPr>
        <w:t>USENIX RAID Conference</w:t>
      </w:r>
      <w:r w:rsidR="005F0D1C" w:rsidRPr="005F0D1C">
        <w:t>, pp. 1–12, 2020.</w:t>
      </w:r>
    </w:p>
    <w:p w14:paraId="18788DE7" w14:textId="69534746" w:rsidR="005F0D1C" w:rsidRPr="005F0D1C" w:rsidRDefault="00757AEA" w:rsidP="005F0D1C">
      <w:pPr>
        <w:pStyle w:val="NormalWeb"/>
        <w:jc w:val="both"/>
      </w:pPr>
      <w:r>
        <w:t xml:space="preserve">[5] </w:t>
      </w:r>
      <w:r w:rsidR="005F0D1C" w:rsidRPr="005F0D1C">
        <w:t xml:space="preserve">S. </w:t>
      </w:r>
      <w:proofErr w:type="spellStart"/>
      <w:r w:rsidR="005F0D1C" w:rsidRPr="005F0D1C">
        <w:t>Stirparo</w:t>
      </w:r>
      <w:proofErr w:type="spellEnd"/>
      <w:r w:rsidR="005F0D1C" w:rsidRPr="005F0D1C">
        <w:t xml:space="preserve"> and R. Brown,</w:t>
      </w:r>
      <w:r w:rsidR="005F0D1C">
        <w:t xml:space="preserve"> </w:t>
      </w:r>
      <w:r w:rsidR="005F0D1C" w:rsidRPr="005F0D1C">
        <w:t>“SANS 2022 Cyber Threat Intelligence Survey,”</w:t>
      </w:r>
      <w:r w:rsidR="005F0D1C">
        <w:t xml:space="preserve"> </w:t>
      </w:r>
      <w:r w:rsidR="005F0D1C" w:rsidRPr="005F0D1C">
        <w:rPr>
          <w:i/>
          <w:iCs/>
        </w:rPr>
        <w:t>SANS Institute Whitepaper</w:t>
      </w:r>
      <w:r w:rsidR="005F0D1C" w:rsidRPr="005F0D1C">
        <w:t>, 2022.</w:t>
      </w:r>
    </w:p>
    <w:p w14:paraId="748D6419" w14:textId="26FE36E7" w:rsidR="005F0D1C" w:rsidRPr="005F0D1C" w:rsidRDefault="00757AEA" w:rsidP="005F0D1C">
      <w:pPr>
        <w:pStyle w:val="NormalWeb"/>
        <w:jc w:val="both"/>
      </w:pPr>
      <w:r>
        <w:t xml:space="preserve">[6] </w:t>
      </w:r>
      <w:r w:rsidR="005F0D1C" w:rsidRPr="005F0D1C">
        <w:t xml:space="preserve">A. </w:t>
      </w:r>
      <w:proofErr w:type="spellStart"/>
      <w:r w:rsidR="005F0D1C" w:rsidRPr="005F0D1C">
        <w:t>Kodituwakku</w:t>
      </w:r>
      <w:proofErr w:type="spellEnd"/>
      <w:r w:rsidR="005F0D1C" w:rsidRPr="005F0D1C">
        <w:t>, C. Xu, D. Rogers, and D. K. Ahn,</w:t>
      </w:r>
      <w:r w:rsidR="005F0D1C">
        <w:t xml:space="preserve"> </w:t>
      </w:r>
      <w:r w:rsidR="005F0D1C" w:rsidRPr="005F0D1C">
        <w:t>“Investigating the Temporal Dynamics of Cyber Threat Intelligence,”</w:t>
      </w:r>
      <w:r w:rsidR="005F0D1C">
        <w:t xml:space="preserve"> </w:t>
      </w:r>
      <w:proofErr w:type="spellStart"/>
      <w:r w:rsidR="005F0D1C" w:rsidRPr="005F0D1C">
        <w:rPr>
          <w:i/>
          <w:iCs/>
        </w:rPr>
        <w:t>arXiv</w:t>
      </w:r>
      <w:proofErr w:type="spellEnd"/>
      <w:r w:rsidR="005F0D1C" w:rsidRPr="005F0D1C">
        <w:rPr>
          <w:i/>
          <w:iCs/>
        </w:rPr>
        <w:t xml:space="preserve"> preprint arXiv:2412.19086</w:t>
      </w:r>
      <w:r w:rsidR="005F0D1C" w:rsidRPr="005F0D1C">
        <w:t>, 2024</w:t>
      </w:r>
    </w:p>
    <w:p w14:paraId="675227B2" w14:textId="41DA50B4" w:rsidR="005F0D1C" w:rsidRPr="005F0D1C" w:rsidRDefault="00757AEA" w:rsidP="005F0D1C">
      <w:pPr>
        <w:pStyle w:val="NormalWeb"/>
        <w:jc w:val="both"/>
      </w:pPr>
      <w:r>
        <w:t xml:space="preserve">[7] </w:t>
      </w:r>
      <w:r w:rsidR="00431FDD" w:rsidRPr="00431FDD">
        <w:t>R. Kumar, S. Mishra, and P. Ashokan,</w:t>
      </w:r>
      <w:r w:rsidR="00431FDD">
        <w:t xml:space="preserve"> </w:t>
      </w:r>
      <w:r w:rsidR="00431FDD" w:rsidRPr="00431FDD">
        <w:t>“AI</w:t>
      </w:r>
      <w:r w:rsidR="00431FDD" w:rsidRPr="00431FDD">
        <w:noBreakHyphen/>
        <w:t>Driven Threat Intelligence Platforms for Advanced Cybersecurity Monitoring,”</w:t>
      </w:r>
      <w:r w:rsidR="00431FDD">
        <w:t xml:space="preserve"> </w:t>
      </w:r>
      <w:r w:rsidR="00431FDD" w:rsidRPr="00431FDD">
        <w:rPr>
          <w:i/>
          <w:iCs/>
        </w:rPr>
        <w:t>IEEE Access</w:t>
      </w:r>
      <w:r w:rsidR="00431FDD" w:rsidRPr="00431FDD">
        <w:t>, vol. 12, pp. 154321–154334, 2024.</w:t>
      </w:r>
    </w:p>
    <w:p w14:paraId="7D76950D" w14:textId="5EB43EA2" w:rsidR="00431FDD" w:rsidRPr="00431FDD" w:rsidRDefault="00757AEA" w:rsidP="00431FDD">
      <w:pPr>
        <w:pStyle w:val="NormalWeb"/>
        <w:jc w:val="both"/>
      </w:pPr>
      <w:r>
        <w:t xml:space="preserve">[8] </w:t>
      </w:r>
      <w:r w:rsidR="00431FDD" w:rsidRPr="00431FDD">
        <w:t>V. Kumar, P. Reddy, and M. Singh,</w:t>
      </w:r>
      <w:r w:rsidR="00431FDD">
        <w:t xml:space="preserve"> </w:t>
      </w:r>
      <w:r w:rsidR="00431FDD" w:rsidRPr="00431FDD">
        <w:t>“AI</w:t>
      </w:r>
      <w:r w:rsidR="00431FDD" w:rsidRPr="00431FDD">
        <w:noBreakHyphen/>
        <w:t>Based Threat Intelligence and Adaptive Defense Mechanisms in Distributed Systems,”</w:t>
      </w:r>
      <w:r w:rsidR="00431FDD">
        <w:t xml:space="preserve"> </w:t>
      </w:r>
      <w:r w:rsidR="00431FDD" w:rsidRPr="00431FDD">
        <w:rPr>
          <w:i/>
          <w:iCs/>
        </w:rPr>
        <w:t>IEEE Access</w:t>
      </w:r>
      <w:r w:rsidR="00431FDD" w:rsidRPr="00431FDD">
        <w:t>, vol. 10, pp. 98765–98776, 2022</w:t>
      </w:r>
    </w:p>
    <w:p w14:paraId="72055DD6" w14:textId="76A607D1" w:rsidR="00431FDD" w:rsidRPr="00431FDD" w:rsidRDefault="00757AEA" w:rsidP="00431FDD">
      <w:pPr>
        <w:pStyle w:val="NormalWeb"/>
        <w:jc w:val="both"/>
      </w:pPr>
      <w:r>
        <w:t xml:space="preserve">[9] </w:t>
      </w:r>
      <w:r w:rsidR="00431FDD" w:rsidRPr="00431FDD">
        <w:t>Y. Jiang, Q. Meng, F. Shang, and B. Sikdar,</w:t>
      </w:r>
      <w:r w:rsidR="00431FDD">
        <w:t xml:space="preserve"> </w:t>
      </w:r>
      <w:r w:rsidR="00431FDD" w:rsidRPr="00431FDD">
        <w:t>“MITRE ATT&amp;CK Applications in Cybersecurity and the Way Forward,”</w:t>
      </w:r>
      <w:r w:rsidR="00431FDD">
        <w:t xml:space="preserve"> </w:t>
      </w:r>
      <w:proofErr w:type="spellStart"/>
      <w:r w:rsidR="00431FDD" w:rsidRPr="00431FDD">
        <w:rPr>
          <w:i/>
          <w:iCs/>
        </w:rPr>
        <w:t>arXiv</w:t>
      </w:r>
      <w:proofErr w:type="spellEnd"/>
      <w:r w:rsidR="00431FDD" w:rsidRPr="00431FDD">
        <w:rPr>
          <w:i/>
          <w:iCs/>
        </w:rPr>
        <w:t xml:space="preserve"> preprint arXiv:2502.10825</w:t>
      </w:r>
      <w:r w:rsidR="00431FDD" w:rsidRPr="00431FDD">
        <w:t>, 2025.</w:t>
      </w:r>
    </w:p>
    <w:p w14:paraId="31DEACB3" w14:textId="13CEA4FE" w:rsidR="00431FDD" w:rsidRPr="00431FDD" w:rsidRDefault="00757AEA" w:rsidP="00431FDD">
      <w:pPr>
        <w:pStyle w:val="NormalWeb"/>
        <w:jc w:val="both"/>
      </w:pPr>
      <w:r>
        <w:t>[10] N</w:t>
      </w:r>
      <w:r w:rsidR="00431FDD" w:rsidRPr="00431FDD">
        <w:rPr>
          <w:rFonts w:ascii="Segoe UI" w:hAnsi="Segoe UI" w:cs="Segoe UI"/>
          <w:sz w:val="21"/>
          <w:szCs w:val="21"/>
        </w:rPr>
        <w:t xml:space="preserve"> </w:t>
      </w:r>
      <w:r w:rsidR="00431FDD" w:rsidRPr="00431FDD">
        <w:t xml:space="preserve">S. T. </w:t>
      </w:r>
      <w:proofErr w:type="spellStart"/>
      <w:r w:rsidR="00431FDD" w:rsidRPr="00431FDD">
        <w:t>Erukude</w:t>
      </w:r>
      <w:proofErr w:type="spellEnd"/>
      <w:r w:rsidR="00431FDD" w:rsidRPr="00431FDD">
        <w:t xml:space="preserve">, V. C. Marella, and S. R. </w:t>
      </w:r>
      <w:proofErr w:type="spellStart"/>
      <w:r w:rsidR="00431FDD" w:rsidRPr="00431FDD">
        <w:t>Veluru</w:t>
      </w:r>
      <w:proofErr w:type="spellEnd"/>
      <w:r w:rsidR="00431FDD" w:rsidRPr="00431FDD">
        <w:t>,</w:t>
      </w:r>
      <w:r w:rsidR="00431FDD">
        <w:t xml:space="preserve"> </w:t>
      </w:r>
      <w:r w:rsidR="00431FDD" w:rsidRPr="00431FDD">
        <w:t>“AI</w:t>
      </w:r>
      <w:r w:rsidR="00431FDD" w:rsidRPr="00431FDD">
        <w:noBreakHyphen/>
        <w:t>Driven Cybersecurity Threats: A Survey of Emerging Risks and Defensive Strategies,”</w:t>
      </w:r>
      <w:r w:rsidR="00431FDD">
        <w:t xml:space="preserve"> </w:t>
      </w:r>
      <w:proofErr w:type="spellStart"/>
      <w:r w:rsidR="00431FDD" w:rsidRPr="00431FDD">
        <w:rPr>
          <w:i/>
          <w:iCs/>
        </w:rPr>
        <w:t>arXiv</w:t>
      </w:r>
      <w:proofErr w:type="spellEnd"/>
      <w:r w:rsidR="00431FDD" w:rsidRPr="00431FDD">
        <w:rPr>
          <w:i/>
          <w:iCs/>
        </w:rPr>
        <w:t xml:space="preserve"> preprint arXiv:2601.03304</w:t>
      </w:r>
      <w:r w:rsidR="00431FDD" w:rsidRPr="00431FDD">
        <w:t>, 2026.</w:t>
      </w:r>
    </w:p>
    <w:p w14:paraId="3C00ECB3" w14:textId="46940F3E" w:rsidR="00757AEA" w:rsidRPr="00C11EDA" w:rsidRDefault="00757AEA" w:rsidP="00431FDD">
      <w:pPr>
        <w:pStyle w:val="NormalWeb"/>
        <w:jc w:val="both"/>
        <w:rPr>
          <w:b/>
          <w:sz w:val="32"/>
          <w:szCs w:val="32"/>
        </w:rPr>
      </w:pPr>
    </w:p>
    <w:sectPr w:rsidR="00757AEA" w:rsidRPr="00C11EDA" w:rsidSect="00A3739B">
      <w:footerReference w:type="default" r:id="rId19"/>
      <w:pgSz w:w="12240" w:h="15840"/>
      <w:pgMar w:top="1440" w:right="1440" w:bottom="1440" w:left="1440" w:header="720" w:footer="720" w:gutter="0"/>
      <w:pgBorders w:offsetFrom="page">
        <w:top w:val="thinThickSmallGap" w:sz="18" w:space="24" w:color="auto"/>
        <w:left w:val="thinThickSmallGap" w:sz="18" w:space="16" w:color="auto"/>
        <w:bottom w:val="thickThinSmallGap" w:sz="18" w:space="24" w:color="auto"/>
        <w:right w:val="thickThinSmallGap" w:sz="18" w:space="15"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DEDE" w14:textId="77777777" w:rsidR="009E1937" w:rsidRDefault="009E1937" w:rsidP="00752FD7">
      <w:pPr>
        <w:spacing w:after="0" w:line="240" w:lineRule="auto"/>
      </w:pPr>
      <w:r>
        <w:separator/>
      </w:r>
    </w:p>
  </w:endnote>
  <w:endnote w:type="continuationSeparator" w:id="0">
    <w:p w14:paraId="46D3E857" w14:textId="77777777" w:rsidR="009E1937" w:rsidRDefault="009E1937" w:rsidP="0075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D2B00" w14:textId="7EA6B4CC" w:rsidR="00B33A57" w:rsidRPr="0020236C" w:rsidRDefault="00B33A57"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Pr="0020236C">
      <w:rPr>
        <w:rFonts w:ascii="Times New Roman" w:eastAsiaTheme="majorEastAsia" w:hAnsi="Times New Roman" w:cs="Times New Roman"/>
        <w:sz w:val="20"/>
      </w:rPr>
      <w:t xml:space="preserve">Dept. of </w:t>
    </w:r>
    <w:r>
      <w:rPr>
        <w:rFonts w:ascii="Times New Roman" w:eastAsiaTheme="majorEastAsia" w:hAnsi="Times New Roman" w:cs="Times New Roman"/>
        <w:sz w:val="20"/>
      </w:rPr>
      <w:t>C</w:t>
    </w:r>
    <w:r w:rsidRPr="0020236C">
      <w:rPr>
        <w:rFonts w:ascii="Times New Roman" w:eastAsiaTheme="majorEastAsia" w:hAnsi="Times New Roman" w:cs="Times New Roman"/>
        <w:sz w:val="20"/>
      </w:rPr>
      <w:t>SE</w:t>
    </w:r>
    <w:r>
      <w:rPr>
        <w:rFonts w:ascii="Times New Roman" w:eastAsiaTheme="majorEastAsia" w:hAnsi="Times New Roman" w:cs="Times New Roman"/>
        <w:sz w:val="20"/>
      </w:rPr>
      <w:t>(CY)</w:t>
    </w:r>
    <w:r w:rsidRPr="0020236C">
      <w:rPr>
        <w:rFonts w:ascii="Times New Roman" w:eastAsiaTheme="majorEastAsia" w:hAnsi="Times New Roman" w:cs="Times New Roman"/>
        <w:sz w:val="20"/>
      </w:rPr>
      <w:t>, DSCE</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hAnsi="Times New Roman" w:cs="Times New Roman"/>
        <w:sz w:val="20"/>
      </w:rPr>
      <w:t>AY 2025</w:t>
    </w:r>
    <w:r w:rsidRPr="0020236C">
      <w:rPr>
        <w:rFonts w:ascii="Times New Roman" w:hAnsi="Times New Roman" w:cs="Times New Roman"/>
        <w:sz w:val="20"/>
      </w:rPr>
      <w:t>-2</w:t>
    </w:r>
    <w:r>
      <w:rPr>
        <w:rFonts w:ascii="Times New Roman" w:hAnsi="Times New Roman" w:cs="Times New Roman"/>
        <w:sz w:val="20"/>
      </w:rPr>
      <w:t>6</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Pr="0020236C">
      <w:rPr>
        <w:rFonts w:ascii="Times New Roman" w:hAnsi="Times New Roman" w:cs="Times New Roman"/>
        <w:sz w:val="20"/>
      </w:rPr>
      <w:fldChar w:fldCharType="separate"/>
    </w:r>
    <w:r w:rsidR="005B2D6C">
      <w:rPr>
        <w:rFonts w:ascii="Times New Roman" w:hAnsi="Times New Roman" w:cs="Times New Roman"/>
        <w:noProof/>
        <w:sz w:val="20"/>
      </w:rPr>
      <w:t>30</w:t>
    </w:r>
    <w:r w:rsidRPr="0020236C">
      <w:rPr>
        <w:rFonts w:ascii="Times New Roman" w:hAnsi="Times New Roman"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DFEC" w14:textId="571034E1" w:rsidR="00A3739B" w:rsidRPr="0020236C" w:rsidRDefault="00A3739B" w:rsidP="005476BB">
    <w:pPr>
      <w:pBdr>
        <w:top w:val="thinThickSmallGap" w:sz="24" w:space="1" w:color="823B0B" w:themeColor="accent2" w:themeShade="7F"/>
      </w:pBdr>
      <w:tabs>
        <w:tab w:val="center" w:pos="4680"/>
      </w:tabs>
      <w:spacing w:after="0" w:line="240" w:lineRule="auto"/>
      <w:ind w:right="-846" w:hanging="709"/>
      <w:rPr>
        <w:rFonts w:ascii="Times New Roman" w:eastAsia="Times New Roman" w:hAnsi="Times New Roman" w:cs="Times New Roman"/>
        <w:sz w:val="20"/>
      </w:rPr>
    </w:pPr>
    <w:r>
      <w:rPr>
        <w:rFonts w:ascii="Times New Roman" w:eastAsiaTheme="majorEastAsia" w:hAnsi="Times New Roman" w:cs="Times New Roman"/>
        <w:b/>
        <w:sz w:val="20"/>
      </w:rPr>
      <w:t xml:space="preserve">     </w:t>
    </w:r>
    <w:r w:rsidRPr="0020236C">
      <w:rPr>
        <w:rFonts w:ascii="Times New Roman" w:eastAsiaTheme="majorEastAsia" w:hAnsi="Times New Roman" w:cs="Times New Roman"/>
        <w:sz w:val="20"/>
      </w:rPr>
      <w:t xml:space="preserve">Dept. of </w:t>
    </w:r>
    <w:r>
      <w:rPr>
        <w:rFonts w:ascii="Times New Roman" w:eastAsiaTheme="majorEastAsia" w:hAnsi="Times New Roman" w:cs="Times New Roman"/>
        <w:sz w:val="20"/>
      </w:rPr>
      <w:t>C</w:t>
    </w:r>
    <w:r w:rsidRPr="0020236C">
      <w:rPr>
        <w:rFonts w:ascii="Times New Roman" w:eastAsiaTheme="majorEastAsia" w:hAnsi="Times New Roman" w:cs="Times New Roman"/>
        <w:sz w:val="20"/>
      </w:rPr>
      <w:t>SE</w:t>
    </w:r>
    <w:r>
      <w:rPr>
        <w:rFonts w:ascii="Times New Roman" w:eastAsiaTheme="majorEastAsia" w:hAnsi="Times New Roman" w:cs="Times New Roman"/>
        <w:sz w:val="20"/>
      </w:rPr>
      <w:t>(CY)</w:t>
    </w:r>
    <w:r w:rsidRPr="0020236C">
      <w:rPr>
        <w:rFonts w:ascii="Times New Roman" w:eastAsiaTheme="majorEastAsia" w:hAnsi="Times New Roman" w:cs="Times New Roman"/>
        <w:sz w:val="20"/>
      </w:rPr>
      <w:t>, DSCE</w:t>
    </w:r>
    <w:r w:rsidRPr="0020236C">
      <w:rPr>
        <w:rFonts w:ascii="Times New Roman" w:eastAsiaTheme="majorEastAsia" w:hAnsi="Times New Roman" w:cs="Times New Roman"/>
        <w:szCs w:val="32"/>
      </w:rPr>
      <w:t xml:space="preserve">                                                </w:t>
    </w:r>
    <w:r>
      <w:rPr>
        <w:rFonts w:ascii="Times New Roman" w:eastAsiaTheme="majorEastAsia" w:hAnsi="Times New Roman" w:cs="Times New Roman"/>
        <w:szCs w:val="32"/>
      </w:rPr>
      <w:t xml:space="preserve">   </w:t>
    </w:r>
    <w:r w:rsidRPr="0020236C">
      <w:rPr>
        <w:rFonts w:ascii="Times New Roman" w:eastAsiaTheme="majorEastAsia" w:hAnsi="Times New Roman" w:cs="Times New Roman"/>
        <w:szCs w:val="32"/>
      </w:rPr>
      <w:t xml:space="preserve"> </w:t>
    </w:r>
    <w:r>
      <w:rPr>
        <w:rFonts w:ascii="Times New Roman" w:hAnsi="Times New Roman" w:cs="Times New Roman"/>
        <w:sz w:val="20"/>
      </w:rPr>
      <w:t>AY 2025</w:t>
    </w:r>
    <w:r w:rsidRPr="0020236C">
      <w:rPr>
        <w:rFonts w:ascii="Times New Roman" w:hAnsi="Times New Roman" w:cs="Times New Roman"/>
        <w:sz w:val="20"/>
      </w:rPr>
      <w:t>-2</w:t>
    </w:r>
    <w:r>
      <w:rPr>
        <w:rFonts w:ascii="Times New Roman" w:hAnsi="Times New Roman" w:cs="Times New Roman"/>
        <w:sz w:val="20"/>
      </w:rPr>
      <w:t>6</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t xml:space="preserve">     </w:t>
    </w:r>
    <w:r>
      <w:rPr>
        <w:rFonts w:ascii="Times New Roman" w:hAnsi="Times New Roman" w:cs="Times New Roman"/>
        <w:sz w:val="20"/>
      </w:rPr>
      <w:t xml:space="preserve">   </w:t>
    </w:r>
    <w:r w:rsidRPr="0020236C">
      <w:rPr>
        <w:rFonts w:ascii="Times New Roman" w:hAnsi="Times New Roman" w:cs="Times New Roman"/>
        <w:sz w:val="20"/>
      </w:rPr>
      <w:fldChar w:fldCharType="begin"/>
    </w:r>
    <w:r w:rsidRPr="0020236C">
      <w:rPr>
        <w:rFonts w:ascii="Times New Roman" w:hAnsi="Times New Roman" w:cs="Times New Roman"/>
        <w:sz w:val="20"/>
      </w:rPr>
      <w:instrText xml:space="preserve"> PAGE   \* MERGEFORMAT </w:instrText>
    </w:r>
    <w:r w:rsidRPr="0020236C">
      <w:rPr>
        <w:rFonts w:ascii="Times New Roman" w:hAnsi="Times New Roman" w:cs="Times New Roman"/>
        <w:sz w:val="20"/>
      </w:rPr>
      <w:fldChar w:fldCharType="separate"/>
    </w:r>
    <w:r>
      <w:rPr>
        <w:rFonts w:ascii="Times New Roman" w:hAnsi="Times New Roman" w:cs="Times New Roman"/>
        <w:noProof/>
        <w:sz w:val="20"/>
      </w:rPr>
      <w:t>30</w:t>
    </w:r>
    <w:r w:rsidRPr="0020236C">
      <w:rPr>
        <w:rFonts w:ascii="Times New Roman" w:hAnsi="Times New Roman"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FD431" w14:textId="77777777" w:rsidR="009E1937" w:rsidRDefault="009E1937" w:rsidP="00752FD7">
      <w:pPr>
        <w:spacing w:after="0" w:line="240" w:lineRule="auto"/>
      </w:pPr>
      <w:r>
        <w:separator/>
      </w:r>
    </w:p>
  </w:footnote>
  <w:footnote w:type="continuationSeparator" w:id="0">
    <w:p w14:paraId="29811629" w14:textId="77777777" w:rsidR="009E1937" w:rsidRDefault="009E1937" w:rsidP="00752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F2ADE" w14:textId="58F25526" w:rsidR="00B33A57" w:rsidRPr="0020236C" w:rsidRDefault="001363A5" w:rsidP="00CB252E">
    <w:pPr>
      <w:pStyle w:val="Header"/>
      <w:pBdr>
        <w:bottom w:val="thickThinSmallGap" w:sz="24" w:space="1" w:color="823B0B" w:themeColor="accent2" w:themeShade="7F"/>
      </w:pBdr>
      <w:tabs>
        <w:tab w:val="clear" w:pos="9360"/>
      </w:tabs>
      <w:ind w:right="-705" w:hanging="709"/>
      <w:rPr>
        <w:rFonts w:ascii="Times New Roman" w:eastAsiaTheme="majorEastAsia" w:hAnsi="Times New Roman"/>
        <w:sz w:val="20"/>
        <w:szCs w:val="24"/>
      </w:rPr>
    </w:pPr>
    <w:r>
      <w:rPr>
        <w:rFonts w:ascii="Times New Roman" w:eastAsiaTheme="majorEastAsia" w:hAnsi="Times New Roman"/>
        <w:sz w:val="20"/>
        <w:szCs w:val="24"/>
      </w:rPr>
      <w:t>Threat Intelligence Lifecycle</w:t>
    </w:r>
  </w:p>
  <w:p w14:paraId="483C7C83" w14:textId="77777777" w:rsidR="00B33A57" w:rsidRDefault="00B33A57" w:rsidP="005476BB">
    <w:pPr>
      <w:tabs>
        <w:tab w:val="center" w:pos="4680"/>
        <w:tab w:val="right" w:pos="9360"/>
      </w:tabs>
      <w:spacing w:after="0" w:line="240" w:lineRule="auto"/>
      <w:ind w:left="-426" w:firstLine="426"/>
      <w:jc w:val="center"/>
      <w:rPr>
        <w:rFonts w:ascii="Calibri" w:eastAsia="Times New Roman" w:hAnsi="Calibri"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3420"/>
    <w:multiLevelType w:val="hybridMultilevel"/>
    <w:tmpl w:val="C0BA3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2622C"/>
    <w:multiLevelType w:val="hybridMultilevel"/>
    <w:tmpl w:val="E7509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C6345C"/>
    <w:multiLevelType w:val="hybridMultilevel"/>
    <w:tmpl w:val="EBA4A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B41BB"/>
    <w:multiLevelType w:val="hybridMultilevel"/>
    <w:tmpl w:val="AA0C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B223B"/>
    <w:multiLevelType w:val="hybridMultilevel"/>
    <w:tmpl w:val="EFB6C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2639A"/>
    <w:multiLevelType w:val="hybridMultilevel"/>
    <w:tmpl w:val="C4EAC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B50111"/>
    <w:multiLevelType w:val="multilevel"/>
    <w:tmpl w:val="B8AC4C9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Times New Roman" w:hint="default"/>
      </w:rPr>
    </w:lvl>
    <w:lvl w:ilvl="2">
      <w:start w:val="1"/>
      <w:numFmt w:val="decimal"/>
      <w:isLgl/>
      <w:lvlText w:val="%1.%2.%3"/>
      <w:lvlJc w:val="left"/>
      <w:pPr>
        <w:ind w:left="1800" w:hanging="720"/>
      </w:pPr>
      <w:rPr>
        <w:rFonts w:eastAsia="Times New Roman" w:hint="default"/>
      </w:rPr>
    </w:lvl>
    <w:lvl w:ilvl="3">
      <w:start w:val="1"/>
      <w:numFmt w:val="decimal"/>
      <w:isLgl/>
      <w:lvlText w:val="%1.%2.%3.%4"/>
      <w:lvlJc w:val="left"/>
      <w:pPr>
        <w:ind w:left="2160" w:hanging="720"/>
      </w:pPr>
      <w:rPr>
        <w:rFonts w:eastAsia="Times New Roman" w:hint="default"/>
      </w:rPr>
    </w:lvl>
    <w:lvl w:ilvl="4">
      <w:start w:val="1"/>
      <w:numFmt w:val="decimal"/>
      <w:isLgl/>
      <w:lvlText w:val="%1.%2.%3.%4.%5"/>
      <w:lvlJc w:val="left"/>
      <w:pPr>
        <w:ind w:left="2880" w:hanging="1080"/>
      </w:pPr>
      <w:rPr>
        <w:rFonts w:eastAsia="Times New Roman" w:hint="default"/>
      </w:rPr>
    </w:lvl>
    <w:lvl w:ilvl="5">
      <w:start w:val="1"/>
      <w:numFmt w:val="decimal"/>
      <w:isLgl/>
      <w:lvlText w:val="%1.%2.%3.%4.%5.%6"/>
      <w:lvlJc w:val="left"/>
      <w:pPr>
        <w:ind w:left="3240" w:hanging="1080"/>
      </w:pPr>
      <w:rPr>
        <w:rFonts w:eastAsia="Times New Roman" w:hint="default"/>
      </w:rPr>
    </w:lvl>
    <w:lvl w:ilvl="6">
      <w:start w:val="1"/>
      <w:numFmt w:val="decimal"/>
      <w:isLgl/>
      <w:lvlText w:val="%1.%2.%3.%4.%5.%6.%7"/>
      <w:lvlJc w:val="left"/>
      <w:pPr>
        <w:ind w:left="3960" w:hanging="1440"/>
      </w:pPr>
      <w:rPr>
        <w:rFonts w:eastAsia="Times New Roman" w:hint="default"/>
      </w:rPr>
    </w:lvl>
    <w:lvl w:ilvl="7">
      <w:start w:val="1"/>
      <w:numFmt w:val="decimal"/>
      <w:isLgl/>
      <w:lvlText w:val="%1.%2.%3.%4.%5.%6.%7.%8"/>
      <w:lvlJc w:val="left"/>
      <w:pPr>
        <w:ind w:left="4320" w:hanging="1440"/>
      </w:pPr>
      <w:rPr>
        <w:rFonts w:eastAsia="Times New Roman" w:hint="default"/>
      </w:rPr>
    </w:lvl>
    <w:lvl w:ilvl="8">
      <w:start w:val="1"/>
      <w:numFmt w:val="decimal"/>
      <w:isLgl/>
      <w:lvlText w:val="%1.%2.%3.%4.%5.%6.%7.%8.%9"/>
      <w:lvlJc w:val="left"/>
      <w:pPr>
        <w:ind w:left="5040" w:hanging="1800"/>
      </w:pPr>
      <w:rPr>
        <w:rFonts w:eastAsia="Times New Roman" w:hint="default"/>
      </w:rPr>
    </w:lvl>
  </w:abstractNum>
  <w:abstractNum w:abstractNumId="7" w15:restartNumberingAfterBreak="0">
    <w:nsid w:val="3E772CC3"/>
    <w:multiLevelType w:val="hybridMultilevel"/>
    <w:tmpl w:val="DAB04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0C60FA"/>
    <w:multiLevelType w:val="hybridMultilevel"/>
    <w:tmpl w:val="3A4CD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2A3A3B"/>
    <w:multiLevelType w:val="hybridMultilevel"/>
    <w:tmpl w:val="2D16F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58270D"/>
    <w:multiLevelType w:val="hybridMultilevel"/>
    <w:tmpl w:val="9EA0C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3C2B4A"/>
    <w:multiLevelType w:val="hybridMultilevel"/>
    <w:tmpl w:val="D3DAF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200F49"/>
    <w:multiLevelType w:val="hybridMultilevel"/>
    <w:tmpl w:val="2D48A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2950A3"/>
    <w:multiLevelType w:val="hybridMultilevel"/>
    <w:tmpl w:val="75CC9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9527A1"/>
    <w:multiLevelType w:val="hybridMultilevel"/>
    <w:tmpl w:val="E5602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9A12F3"/>
    <w:multiLevelType w:val="hybridMultilevel"/>
    <w:tmpl w:val="56EC2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F75D31"/>
    <w:multiLevelType w:val="hybridMultilevel"/>
    <w:tmpl w:val="B1524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5A16C4"/>
    <w:multiLevelType w:val="hybridMultilevel"/>
    <w:tmpl w:val="25382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5082691"/>
    <w:multiLevelType w:val="hybridMultilevel"/>
    <w:tmpl w:val="67B61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7A6568"/>
    <w:multiLevelType w:val="hybridMultilevel"/>
    <w:tmpl w:val="1602C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8D332E"/>
    <w:multiLevelType w:val="hybridMultilevel"/>
    <w:tmpl w:val="A18280D2"/>
    <w:lvl w:ilvl="0" w:tplc="6BFAB77C">
      <w:start w:val="1"/>
      <w:numFmt w:val="decimal"/>
      <w:lvlText w:val="%1."/>
      <w:lvlJc w:val="left"/>
      <w:pPr>
        <w:ind w:left="820" w:hanging="360"/>
      </w:pPr>
      <w:rPr>
        <w:rFonts w:ascii="Times New Roman" w:eastAsia="Times New Roman" w:hAnsi="Times New Roman" w:cs="Times New Roman" w:hint="default"/>
        <w:b/>
        <w:bCs/>
        <w:spacing w:val="0"/>
        <w:w w:val="99"/>
        <w:sz w:val="28"/>
        <w:szCs w:val="28"/>
        <w:lang w:val="en-US" w:eastAsia="en-US" w:bidi="ar-SA"/>
      </w:rPr>
    </w:lvl>
    <w:lvl w:ilvl="1" w:tplc="DFE26D04">
      <w:numFmt w:val="none"/>
      <w:lvlText w:val=""/>
      <w:lvlJc w:val="left"/>
      <w:pPr>
        <w:tabs>
          <w:tab w:val="num" w:pos="360"/>
        </w:tabs>
      </w:pPr>
    </w:lvl>
    <w:lvl w:ilvl="2" w:tplc="8970ED46">
      <w:numFmt w:val="none"/>
      <w:lvlText w:val=""/>
      <w:lvlJc w:val="left"/>
      <w:pPr>
        <w:tabs>
          <w:tab w:val="num" w:pos="360"/>
        </w:tabs>
      </w:pPr>
    </w:lvl>
    <w:lvl w:ilvl="3" w:tplc="3CF0535A">
      <w:numFmt w:val="bullet"/>
      <w:lvlText w:val="•"/>
      <w:lvlJc w:val="left"/>
      <w:pPr>
        <w:ind w:left="1360" w:hanging="540"/>
      </w:pPr>
      <w:rPr>
        <w:rFonts w:hint="default"/>
        <w:lang w:val="en-US" w:eastAsia="en-US" w:bidi="ar-SA"/>
      </w:rPr>
    </w:lvl>
    <w:lvl w:ilvl="4" w:tplc="371EFBE8">
      <w:numFmt w:val="bullet"/>
      <w:lvlText w:val="•"/>
      <w:lvlJc w:val="left"/>
      <w:pPr>
        <w:ind w:left="2531" w:hanging="540"/>
      </w:pPr>
      <w:rPr>
        <w:rFonts w:hint="default"/>
        <w:lang w:val="en-US" w:eastAsia="en-US" w:bidi="ar-SA"/>
      </w:rPr>
    </w:lvl>
    <w:lvl w:ilvl="5" w:tplc="8A8478D4">
      <w:numFmt w:val="bullet"/>
      <w:lvlText w:val="•"/>
      <w:lvlJc w:val="left"/>
      <w:pPr>
        <w:ind w:left="3702" w:hanging="540"/>
      </w:pPr>
      <w:rPr>
        <w:rFonts w:hint="default"/>
        <w:lang w:val="en-US" w:eastAsia="en-US" w:bidi="ar-SA"/>
      </w:rPr>
    </w:lvl>
    <w:lvl w:ilvl="6" w:tplc="01B60A54">
      <w:numFmt w:val="bullet"/>
      <w:lvlText w:val="•"/>
      <w:lvlJc w:val="left"/>
      <w:pPr>
        <w:ind w:left="4874" w:hanging="540"/>
      </w:pPr>
      <w:rPr>
        <w:rFonts w:hint="default"/>
        <w:lang w:val="en-US" w:eastAsia="en-US" w:bidi="ar-SA"/>
      </w:rPr>
    </w:lvl>
    <w:lvl w:ilvl="7" w:tplc="B6FC6E34">
      <w:numFmt w:val="bullet"/>
      <w:lvlText w:val="•"/>
      <w:lvlJc w:val="left"/>
      <w:pPr>
        <w:ind w:left="6045" w:hanging="540"/>
      </w:pPr>
      <w:rPr>
        <w:rFonts w:hint="default"/>
        <w:lang w:val="en-US" w:eastAsia="en-US" w:bidi="ar-SA"/>
      </w:rPr>
    </w:lvl>
    <w:lvl w:ilvl="8" w:tplc="525C0DAA">
      <w:numFmt w:val="bullet"/>
      <w:lvlText w:val="•"/>
      <w:lvlJc w:val="left"/>
      <w:pPr>
        <w:ind w:left="7217" w:hanging="540"/>
      </w:pPr>
      <w:rPr>
        <w:rFonts w:hint="default"/>
        <w:lang w:val="en-US" w:eastAsia="en-US" w:bidi="ar-SA"/>
      </w:rPr>
    </w:lvl>
  </w:abstractNum>
  <w:abstractNum w:abstractNumId="21" w15:restartNumberingAfterBreak="0">
    <w:nsid w:val="71175F17"/>
    <w:multiLevelType w:val="hybridMultilevel"/>
    <w:tmpl w:val="95FA3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B06CD"/>
    <w:multiLevelType w:val="hybridMultilevel"/>
    <w:tmpl w:val="0C4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7B2266"/>
    <w:multiLevelType w:val="hybridMultilevel"/>
    <w:tmpl w:val="91C6F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2119B6"/>
    <w:multiLevelType w:val="hybridMultilevel"/>
    <w:tmpl w:val="3F12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992344"/>
    <w:multiLevelType w:val="multilevel"/>
    <w:tmpl w:val="21645BD8"/>
    <w:lvl w:ilvl="0">
      <w:start w:val="1"/>
      <w:numFmt w:val="decimal"/>
      <w:lvlText w:val="%1"/>
      <w:lvlJc w:val="left"/>
      <w:pPr>
        <w:ind w:left="52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085956934">
    <w:abstractNumId w:val="20"/>
  </w:num>
  <w:num w:numId="2" w16cid:durableId="661393211">
    <w:abstractNumId w:val="6"/>
  </w:num>
  <w:num w:numId="3" w16cid:durableId="70347364">
    <w:abstractNumId w:val="19"/>
  </w:num>
  <w:num w:numId="4" w16cid:durableId="50616900">
    <w:abstractNumId w:val="15"/>
  </w:num>
  <w:num w:numId="5" w16cid:durableId="537359452">
    <w:abstractNumId w:val="0"/>
  </w:num>
  <w:num w:numId="6" w16cid:durableId="1246692007">
    <w:abstractNumId w:val="14"/>
  </w:num>
  <w:num w:numId="7" w16cid:durableId="315570072">
    <w:abstractNumId w:val="17"/>
  </w:num>
  <w:num w:numId="8" w16cid:durableId="1735007638">
    <w:abstractNumId w:val="13"/>
  </w:num>
  <w:num w:numId="9" w16cid:durableId="878519061">
    <w:abstractNumId w:val="5"/>
  </w:num>
  <w:num w:numId="10" w16cid:durableId="838926798">
    <w:abstractNumId w:val="18"/>
  </w:num>
  <w:num w:numId="11" w16cid:durableId="687374132">
    <w:abstractNumId w:val="1"/>
  </w:num>
  <w:num w:numId="12" w16cid:durableId="1857504221">
    <w:abstractNumId w:val="23"/>
  </w:num>
  <w:num w:numId="13" w16cid:durableId="138573802">
    <w:abstractNumId w:val="16"/>
  </w:num>
  <w:num w:numId="14" w16cid:durableId="63259885">
    <w:abstractNumId w:val="7"/>
  </w:num>
  <w:num w:numId="15" w16cid:durableId="258369838">
    <w:abstractNumId w:val="25"/>
  </w:num>
  <w:num w:numId="16" w16cid:durableId="1851330089">
    <w:abstractNumId w:val="24"/>
  </w:num>
  <w:num w:numId="17" w16cid:durableId="1607272916">
    <w:abstractNumId w:val="12"/>
  </w:num>
  <w:num w:numId="18" w16cid:durableId="1554847956">
    <w:abstractNumId w:val="4"/>
  </w:num>
  <w:num w:numId="19" w16cid:durableId="309947362">
    <w:abstractNumId w:val="3"/>
  </w:num>
  <w:num w:numId="20" w16cid:durableId="1560903235">
    <w:abstractNumId w:val="2"/>
  </w:num>
  <w:num w:numId="21" w16cid:durableId="18091069">
    <w:abstractNumId w:val="9"/>
  </w:num>
  <w:num w:numId="22" w16cid:durableId="2026400103">
    <w:abstractNumId w:val="21"/>
  </w:num>
  <w:num w:numId="23" w16cid:durableId="1730424516">
    <w:abstractNumId w:val="8"/>
  </w:num>
  <w:num w:numId="24" w16cid:durableId="44648937">
    <w:abstractNumId w:val="11"/>
  </w:num>
  <w:num w:numId="25" w16cid:durableId="150292052">
    <w:abstractNumId w:val="10"/>
  </w:num>
  <w:num w:numId="26" w16cid:durableId="528032229">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12D"/>
    <w:rsid w:val="000000A3"/>
    <w:rsid w:val="000026EB"/>
    <w:rsid w:val="00004229"/>
    <w:rsid w:val="00004893"/>
    <w:rsid w:val="0000519D"/>
    <w:rsid w:val="00006975"/>
    <w:rsid w:val="00007C27"/>
    <w:rsid w:val="000103FD"/>
    <w:rsid w:val="000309A3"/>
    <w:rsid w:val="0003527E"/>
    <w:rsid w:val="000444CC"/>
    <w:rsid w:val="00067664"/>
    <w:rsid w:val="00087ABC"/>
    <w:rsid w:val="000A1C5D"/>
    <w:rsid w:val="000A39B6"/>
    <w:rsid w:val="000A4277"/>
    <w:rsid w:val="000A59D2"/>
    <w:rsid w:val="000B06A1"/>
    <w:rsid w:val="000C1243"/>
    <w:rsid w:val="000C13B2"/>
    <w:rsid w:val="000C2751"/>
    <w:rsid w:val="000D55EA"/>
    <w:rsid w:val="000F5D3D"/>
    <w:rsid w:val="001030AC"/>
    <w:rsid w:val="0010485F"/>
    <w:rsid w:val="00104DE7"/>
    <w:rsid w:val="00105E63"/>
    <w:rsid w:val="00130BB4"/>
    <w:rsid w:val="001363A5"/>
    <w:rsid w:val="00141110"/>
    <w:rsid w:val="00145272"/>
    <w:rsid w:val="001507A1"/>
    <w:rsid w:val="00164152"/>
    <w:rsid w:val="00181F34"/>
    <w:rsid w:val="00193D77"/>
    <w:rsid w:val="00195B6D"/>
    <w:rsid w:val="001A0072"/>
    <w:rsid w:val="001A0B59"/>
    <w:rsid w:val="001A2B80"/>
    <w:rsid w:val="001B474F"/>
    <w:rsid w:val="001C7B2E"/>
    <w:rsid w:val="001D6B8A"/>
    <w:rsid w:val="001E144B"/>
    <w:rsid w:val="001E72CD"/>
    <w:rsid w:val="001F1CDB"/>
    <w:rsid w:val="00201BB9"/>
    <w:rsid w:val="0020236C"/>
    <w:rsid w:val="002069CB"/>
    <w:rsid w:val="00207155"/>
    <w:rsid w:val="00212ABC"/>
    <w:rsid w:val="00215396"/>
    <w:rsid w:val="002249B7"/>
    <w:rsid w:val="00247C13"/>
    <w:rsid w:val="002545BA"/>
    <w:rsid w:val="00260535"/>
    <w:rsid w:val="002617EF"/>
    <w:rsid w:val="00277A68"/>
    <w:rsid w:val="00282188"/>
    <w:rsid w:val="002843E0"/>
    <w:rsid w:val="00293670"/>
    <w:rsid w:val="002A0081"/>
    <w:rsid w:val="002A790D"/>
    <w:rsid w:val="002D6E0B"/>
    <w:rsid w:val="002E1D8C"/>
    <w:rsid w:val="002E5CA7"/>
    <w:rsid w:val="002F1506"/>
    <w:rsid w:val="00306221"/>
    <w:rsid w:val="00313E13"/>
    <w:rsid w:val="00326B97"/>
    <w:rsid w:val="00345B34"/>
    <w:rsid w:val="00346844"/>
    <w:rsid w:val="00346D56"/>
    <w:rsid w:val="00347FFC"/>
    <w:rsid w:val="00353D2C"/>
    <w:rsid w:val="00354D6A"/>
    <w:rsid w:val="0036742E"/>
    <w:rsid w:val="003810F7"/>
    <w:rsid w:val="00394503"/>
    <w:rsid w:val="003B48C2"/>
    <w:rsid w:val="003C0FAD"/>
    <w:rsid w:val="003C5832"/>
    <w:rsid w:val="003C6275"/>
    <w:rsid w:val="003D2001"/>
    <w:rsid w:val="003F715D"/>
    <w:rsid w:val="004035F3"/>
    <w:rsid w:val="0040503F"/>
    <w:rsid w:val="00410942"/>
    <w:rsid w:val="004225EC"/>
    <w:rsid w:val="00431FDD"/>
    <w:rsid w:val="00433D15"/>
    <w:rsid w:val="00456CAF"/>
    <w:rsid w:val="00457F78"/>
    <w:rsid w:val="00462E99"/>
    <w:rsid w:val="004733A7"/>
    <w:rsid w:val="004761A3"/>
    <w:rsid w:val="004963E5"/>
    <w:rsid w:val="004A09AA"/>
    <w:rsid w:val="004A4A3D"/>
    <w:rsid w:val="004A77CD"/>
    <w:rsid w:val="004B68BD"/>
    <w:rsid w:val="004C1BEF"/>
    <w:rsid w:val="004D4918"/>
    <w:rsid w:val="004D60B4"/>
    <w:rsid w:val="004D63A6"/>
    <w:rsid w:val="004E0FF6"/>
    <w:rsid w:val="004F5540"/>
    <w:rsid w:val="00505CAB"/>
    <w:rsid w:val="00506A71"/>
    <w:rsid w:val="00510560"/>
    <w:rsid w:val="005141C8"/>
    <w:rsid w:val="0052551E"/>
    <w:rsid w:val="00526D01"/>
    <w:rsid w:val="00526D31"/>
    <w:rsid w:val="00541D2B"/>
    <w:rsid w:val="00545E96"/>
    <w:rsid w:val="005476BB"/>
    <w:rsid w:val="00552106"/>
    <w:rsid w:val="005546BC"/>
    <w:rsid w:val="00556546"/>
    <w:rsid w:val="00560363"/>
    <w:rsid w:val="00573ED6"/>
    <w:rsid w:val="005768AB"/>
    <w:rsid w:val="00597461"/>
    <w:rsid w:val="005B00A8"/>
    <w:rsid w:val="005B2D6C"/>
    <w:rsid w:val="005C4530"/>
    <w:rsid w:val="005C7CB5"/>
    <w:rsid w:val="005E56B7"/>
    <w:rsid w:val="005F0D1C"/>
    <w:rsid w:val="00611966"/>
    <w:rsid w:val="006271E7"/>
    <w:rsid w:val="00627DE3"/>
    <w:rsid w:val="006509EF"/>
    <w:rsid w:val="006851B0"/>
    <w:rsid w:val="0069130F"/>
    <w:rsid w:val="006A2819"/>
    <w:rsid w:val="006B2519"/>
    <w:rsid w:val="006D2D89"/>
    <w:rsid w:val="006D43D8"/>
    <w:rsid w:val="006D63DF"/>
    <w:rsid w:val="006E43DE"/>
    <w:rsid w:val="006E4573"/>
    <w:rsid w:val="006F1CFC"/>
    <w:rsid w:val="006F4049"/>
    <w:rsid w:val="0071082C"/>
    <w:rsid w:val="00722A27"/>
    <w:rsid w:val="0073158F"/>
    <w:rsid w:val="00733919"/>
    <w:rsid w:val="00752FD7"/>
    <w:rsid w:val="00754364"/>
    <w:rsid w:val="007546BF"/>
    <w:rsid w:val="00756C38"/>
    <w:rsid w:val="00757AEA"/>
    <w:rsid w:val="0077181C"/>
    <w:rsid w:val="007719DB"/>
    <w:rsid w:val="0078125B"/>
    <w:rsid w:val="007876A5"/>
    <w:rsid w:val="00791381"/>
    <w:rsid w:val="007937B7"/>
    <w:rsid w:val="00796798"/>
    <w:rsid w:val="00796BEB"/>
    <w:rsid w:val="007A01FF"/>
    <w:rsid w:val="007A5C28"/>
    <w:rsid w:val="007B1288"/>
    <w:rsid w:val="007B2771"/>
    <w:rsid w:val="007C0989"/>
    <w:rsid w:val="007C4E94"/>
    <w:rsid w:val="007C5484"/>
    <w:rsid w:val="007D013B"/>
    <w:rsid w:val="007D05C1"/>
    <w:rsid w:val="007D55F5"/>
    <w:rsid w:val="007E01B2"/>
    <w:rsid w:val="007F1800"/>
    <w:rsid w:val="007F3D6C"/>
    <w:rsid w:val="00823C46"/>
    <w:rsid w:val="008322BD"/>
    <w:rsid w:val="0083603F"/>
    <w:rsid w:val="008521D3"/>
    <w:rsid w:val="0086590F"/>
    <w:rsid w:val="00866BEA"/>
    <w:rsid w:val="00877B13"/>
    <w:rsid w:val="00892AF6"/>
    <w:rsid w:val="0089681C"/>
    <w:rsid w:val="008A08D3"/>
    <w:rsid w:val="008A417A"/>
    <w:rsid w:val="008B6F65"/>
    <w:rsid w:val="008B7B5B"/>
    <w:rsid w:val="008F659C"/>
    <w:rsid w:val="00903F56"/>
    <w:rsid w:val="009042E2"/>
    <w:rsid w:val="00917FF0"/>
    <w:rsid w:val="00934202"/>
    <w:rsid w:val="00945101"/>
    <w:rsid w:val="009465C6"/>
    <w:rsid w:val="0095791D"/>
    <w:rsid w:val="009A5108"/>
    <w:rsid w:val="009A627D"/>
    <w:rsid w:val="009B7974"/>
    <w:rsid w:val="009C034D"/>
    <w:rsid w:val="009C3E94"/>
    <w:rsid w:val="009D3F1A"/>
    <w:rsid w:val="009D7689"/>
    <w:rsid w:val="009E1937"/>
    <w:rsid w:val="009E7D36"/>
    <w:rsid w:val="009F5787"/>
    <w:rsid w:val="00A02693"/>
    <w:rsid w:val="00A17EAF"/>
    <w:rsid w:val="00A23F11"/>
    <w:rsid w:val="00A24E3F"/>
    <w:rsid w:val="00A25A69"/>
    <w:rsid w:val="00A27B5C"/>
    <w:rsid w:val="00A3097D"/>
    <w:rsid w:val="00A3739B"/>
    <w:rsid w:val="00A41BA9"/>
    <w:rsid w:val="00A51103"/>
    <w:rsid w:val="00A52518"/>
    <w:rsid w:val="00A5312B"/>
    <w:rsid w:val="00A55C6F"/>
    <w:rsid w:val="00A60165"/>
    <w:rsid w:val="00A823C5"/>
    <w:rsid w:val="00A82C0D"/>
    <w:rsid w:val="00A83CD4"/>
    <w:rsid w:val="00A94824"/>
    <w:rsid w:val="00AB04B0"/>
    <w:rsid w:val="00AB11DA"/>
    <w:rsid w:val="00AB3460"/>
    <w:rsid w:val="00AC7EC7"/>
    <w:rsid w:val="00AE1461"/>
    <w:rsid w:val="00AE377F"/>
    <w:rsid w:val="00B00F88"/>
    <w:rsid w:val="00B01F73"/>
    <w:rsid w:val="00B16D76"/>
    <w:rsid w:val="00B16F8B"/>
    <w:rsid w:val="00B33A57"/>
    <w:rsid w:val="00B47E22"/>
    <w:rsid w:val="00B6216C"/>
    <w:rsid w:val="00B64AA1"/>
    <w:rsid w:val="00B922B8"/>
    <w:rsid w:val="00BA18D9"/>
    <w:rsid w:val="00BB7E98"/>
    <w:rsid w:val="00BC2740"/>
    <w:rsid w:val="00BE67B7"/>
    <w:rsid w:val="00C11EDA"/>
    <w:rsid w:val="00C154F7"/>
    <w:rsid w:val="00C2360E"/>
    <w:rsid w:val="00C32C43"/>
    <w:rsid w:val="00C34F52"/>
    <w:rsid w:val="00C35DE3"/>
    <w:rsid w:val="00C52957"/>
    <w:rsid w:val="00C63AF1"/>
    <w:rsid w:val="00C64A74"/>
    <w:rsid w:val="00C74B3F"/>
    <w:rsid w:val="00C86296"/>
    <w:rsid w:val="00C862C3"/>
    <w:rsid w:val="00C868FC"/>
    <w:rsid w:val="00C874FC"/>
    <w:rsid w:val="00C9003C"/>
    <w:rsid w:val="00C92877"/>
    <w:rsid w:val="00CA0B93"/>
    <w:rsid w:val="00CA1433"/>
    <w:rsid w:val="00CA4E93"/>
    <w:rsid w:val="00CB2139"/>
    <w:rsid w:val="00CB252E"/>
    <w:rsid w:val="00CB288A"/>
    <w:rsid w:val="00CB5D1A"/>
    <w:rsid w:val="00CC4632"/>
    <w:rsid w:val="00CD02A5"/>
    <w:rsid w:val="00CE3CCA"/>
    <w:rsid w:val="00D0749E"/>
    <w:rsid w:val="00D12DE6"/>
    <w:rsid w:val="00D20535"/>
    <w:rsid w:val="00D26C58"/>
    <w:rsid w:val="00D32642"/>
    <w:rsid w:val="00D356E9"/>
    <w:rsid w:val="00D4332E"/>
    <w:rsid w:val="00D5086F"/>
    <w:rsid w:val="00D55907"/>
    <w:rsid w:val="00D63F51"/>
    <w:rsid w:val="00D71C87"/>
    <w:rsid w:val="00D76D25"/>
    <w:rsid w:val="00D85C5E"/>
    <w:rsid w:val="00D86823"/>
    <w:rsid w:val="00D876CD"/>
    <w:rsid w:val="00D92FE2"/>
    <w:rsid w:val="00D94E6B"/>
    <w:rsid w:val="00D9637D"/>
    <w:rsid w:val="00DA0B0E"/>
    <w:rsid w:val="00DB46F4"/>
    <w:rsid w:val="00DB64AF"/>
    <w:rsid w:val="00DC15B5"/>
    <w:rsid w:val="00DC5417"/>
    <w:rsid w:val="00DD3E8F"/>
    <w:rsid w:val="00DD6923"/>
    <w:rsid w:val="00DE29B2"/>
    <w:rsid w:val="00DF6BA5"/>
    <w:rsid w:val="00E005C2"/>
    <w:rsid w:val="00E01F34"/>
    <w:rsid w:val="00E028D8"/>
    <w:rsid w:val="00E065DD"/>
    <w:rsid w:val="00E1210A"/>
    <w:rsid w:val="00E12590"/>
    <w:rsid w:val="00E1340D"/>
    <w:rsid w:val="00E2290F"/>
    <w:rsid w:val="00E24645"/>
    <w:rsid w:val="00E373A9"/>
    <w:rsid w:val="00E52B03"/>
    <w:rsid w:val="00E6674A"/>
    <w:rsid w:val="00E668DD"/>
    <w:rsid w:val="00E702FD"/>
    <w:rsid w:val="00E77B1A"/>
    <w:rsid w:val="00E80E88"/>
    <w:rsid w:val="00E82735"/>
    <w:rsid w:val="00E83DDA"/>
    <w:rsid w:val="00E90FFC"/>
    <w:rsid w:val="00E96D78"/>
    <w:rsid w:val="00EA78E0"/>
    <w:rsid w:val="00EB290B"/>
    <w:rsid w:val="00EC0508"/>
    <w:rsid w:val="00EE06F0"/>
    <w:rsid w:val="00EE6848"/>
    <w:rsid w:val="00EF2FEF"/>
    <w:rsid w:val="00EF70B0"/>
    <w:rsid w:val="00F076B2"/>
    <w:rsid w:val="00F16754"/>
    <w:rsid w:val="00F16A09"/>
    <w:rsid w:val="00F210E0"/>
    <w:rsid w:val="00F25ACB"/>
    <w:rsid w:val="00F25FD1"/>
    <w:rsid w:val="00F30C33"/>
    <w:rsid w:val="00F3674E"/>
    <w:rsid w:val="00F416AA"/>
    <w:rsid w:val="00F564B9"/>
    <w:rsid w:val="00F606A1"/>
    <w:rsid w:val="00F60AE2"/>
    <w:rsid w:val="00F61736"/>
    <w:rsid w:val="00F67F57"/>
    <w:rsid w:val="00F70A7E"/>
    <w:rsid w:val="00F73B58"/>
    <w:rsid w:val="00F75853"/>
    <w:rsid w:val="00F91889"/>
    <w:rsid w:val="00FA212D"/>
    <w:rsid w:val="00FA5443"/>
    <w:rsid w:val="00FB146E"/>
    <w:rsid w:val="00FB23FB"/>
    <w:rsid w:val="00FB3247"/>
    <w:rsid w:val="00FB4029"/>
    <w:rsid w:val="00FD41C9"/>
    <w:rsid w:val="00FE4D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C60121"/>
  <w15:docId w15:val="{5F79C4AC-35FC-48C6-AAF8-608FDDC8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8E0"/>
    <w:pPr>
      <w:spacing w:after="200" w:line="276" w:lineRule="auto"/>
    </w:pPr>
    <w:rPr>
      <w:rFonts w:eastAsiaTheme="minorEastAsia"/>
    </w:rPr>
  </w:style>
  <w:style w:type="paragraph" w:styleId="Heading1">
    <w:name w:val="heading 1"/>
    <w:basedOn w:val="Normal"/>
    <w:next w:val="Normal"/>
    <w:link w:val="Heading1Char"/>
    <w:uiPriority w:val="9"/>
    <w:qFormat/>
    <w:rsid w:val="00E90FFC"/>
    <w:pPr>
      <w:widowControl w:val="0"/>
      <w:spacing w:after="0" w:line="240" w:lineRule="auto"/>
      <w:ind w:left="95" w:right="110"/>
      <w:jc w:val="center"/>
      <w:outlineLvl w:val="0"/>
    </w:pPr>
    <w:rPr>
      <w:rFonts w:ascii="Times New Roman" w:eastAsia="Times New Roman" w:hAnsi="Times New Roman" w:cs="Times New Roman"/>
      <w:b/>
      <w:sz w:val="36"/>
      <w:szCs w:val="36"/>
      <w:lang w:eastAsia="en-IN"/>
    </w:rPr>
  </w:style>
  <w:style w:type="paragraph" w:styleId="Heading2">
    <w:name w:val="heading 2"/>
    <w:basedOn w:val="Normal"/>
    <w:next w:val="Normal"/>
    <w:link w:val="Heading2Char"/>
    <w:uiPriority w:val="9"/>
    <w:unhideWhenUsed/>
    <w:qFormat/>
    <w:rsid w:val="00E90FFC"/>
    <w:pPr>
      <w:widowControl w:val="0"/>
      <w:spacing w:after="0" w:line="240" w:lineRule="auto"/>
      <w:ind w:left="5" w:right="24"/>
      <w:jc w:val="center"/>
      <w:outlineLvl w:val="1"/>
    </w:pPr>
    <w:rPr>
      <w:rFonts w:ascii="Times New Roman" w:eastAsia="Times New Roman" w:hAnsi="Times New Roman" w:cs="Times New Roman"/>
      <w:b/>
      <w:sz w:val="28"/>
      <w:szCs w:val="28"/>
      <w:lang w:eastAsia="en-IN"/>
    </w:rPr>
  </w:style>
  <w:style w:type="paragraph" w:styleId="Heading3">
    <w:name w:val="heading 3"/>
    <w:basedOn w:val="Normal"/>
    <w:next w:val="Normal"/>
    <w:link w:val="Heading3Char"/>
    <w:uiPriority w:val="9"/>
    <w:semiHidden/>
    <w:unhideWhenUsed/>
    <w:qFormat/>
    <w:rsid w:val="00A823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A78E0"/>
    <w:pPr>
      <w:ind w:left="720"/>
      <w:contextualSpacing/>
    </w:pPr>
  </w:style>
  <w:style w:type="table" w:customStyle="1" w:styleId="TableGrid">
    <w:name w:val="TableGrid"/>
    <w:rsid w:val="00756C38"/>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2249B7"/>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BalloonText">
    <w:name w:val="Balloon Text"/>
    <w:basedOn w:val="Normal"/>
    <w:link w:val="BalloonTextChar"/>
    <w:uiPriority w:val="99"/>
    <w:semiHidden/>
    <w:unhideWhenUsed/>
    <w:rsid w:val="00710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082C"/>
    <w:rPr>
      <w:rFonts w:ascii="Tahoma" w:eastAsiaTheme="minorEastAsia" w:hAnsi="Tahoma" w:cs="Tahoma"/>
      <w:sz w:val="16"/>
      <w:szCs w:val="16"/>
    </w:rPr>
  </w:style>
  <w:style w:type="paragraph" w:styleId="BodyText">
    <w:name w:val="Body Text"/>
    <w:basedOn w:val="Normal"/>
    <w:link w:val="BodyTextChar"/>
    <w:uiPriority w:val="1"/>
    <w:qFormat/>
    <w:rsid w:val="00394503"/>
    <w:pPr>
      <w:widowControl w:val="0"/>
      <w:autoSpaceDE w:val="0"/>
      <w:autoSpaceDN w:val="0"/>
      <w:spacing w:after="0" w:line="240" w:lineRule="auto"/>
      <w:ind w:left="47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94503"/>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394503"/>
    <w:pPr>
      <w:widowControl w:val="0"/>
      <w:autoSpaceDE w:val="0"/>
      <w:autoSpaceDN w:val="0"/>
      <w:spacing w:after="0" w:line="240" w:lineRule="auto"/>
      <w:ind w:left="107"/>
    </w:pPr>
    <w:rPr>
      <w:rFonts w:ascii="Times New Roman" w:eastAsia="Times New Roman" w:hAnsi="Times New Roman" w:cs="Times New Roman"/>
    </w:rPr>
  </w:style>
  <w:style w:type="paragraph" w:styleId="Title">
    <w:name w:val="Title"/>
    <w:aliases w:val="Char Char"/>
    <w:basedOn w:val="Normal"/>
    <w:link w:val="TitleChar"/>
    <w:uiPriority w:val="1"/>
    <w:qFormat/>
    <w:rsid w:val="000F5D3D"/>
    <w:pPr>
      <w:widowControl w:val="0"/>
      <w:autoSpaceDE w:val="0"/>
      <w:autoSpaceDN w:val="0"/>
      <w:spacing w:before="62" w:after="0" w:line="240" w:lineRule="auto"/>
      <w:jc w:val="center"/>
    </w:pPr>
    <w:rPr>
      <w:rFonts w:ascii="Times New Roman" w:eastAsia="Times New Roman" w:hAnsi="Times New Roman" w:cs="Times New Roman"/>
      <w:b/>
      <w:bCs/>
      <w:sz w:val="48"/>
      <w:szCs w:val="48"/>
    </w:rPr>
  </w:style>
  <w:style w:type="character" w:customStyle="1" w:styleId="TitleChar">
    <w:name w:val="Title Char"/>
    <w:aliases w:val="Char Char Char"/>
    <w:basedOn w:val="DefaultParagraphFont"/>
    <w:link w:val="Title"/>
    <w:uiPriority w:val="1"/>
    <w:rsid w:val="000F5D3D"/>
    <w:rPr>
      <w:rFonts w:ascii="Times New Roman" w:eastAsia="Times New Roman" w:hAnsi="Times New Roman" w:cs="Times New Roman"/>
      <w:b/>
      <w:bCs/>
      <w:sz w:val="48"/>
      <w:szCs w:val="48"/>
    </w:rPr>
  </w:style>
  <w:style w:type="paragraph" w:styleId="Header">
    <w:name w:val="header"/>
    <w:basedOn w:val="Normal"/>
    <w:link w:val="Head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HeaderChar">
    <w:name w:val="Header Char"/>
    <w:basedOn w:val="DefaultParagraphFont"/>
    <w:link w:val="Header"/>
    <w:uiPriority w:val="99"/>
    <w:rsid w:val="00410942"/>
    <w:rPr>
      <w:rFonts w:ascii="Calibri" w:eastAsia="Times New Roman" w:hAnsi="Calibri" w:cs="Times New Roman"/>
    </w:rPr>
  </w:style>
  <w:style w:type="paragraph" w:styleId="Footer">
    <w:name w:val="footer"/>
    <w:basedOn w:val="Normal"/>
    <w:link w:val="FooterChar"/>
    <w:uiPriority w:val="99"/>
    <w:unhideWhenUsed/>
    <w:rsid w:val="00410942"/>
    <w:pPr>
      <w:tabs>
        <w:tab w:val="center" w:pos="4680"/>
        <w:tab w:val="right" w:pos="9360"/>
      </w:tabs>
      <w:spacing w:after="0" w:line="240" w:lineRule="auto"/>
    </w:pPr>
    <w:rPr>
      <w:rFonts w:ascii="Calibri" w:eastAsia="Times New Roman" w:hAnsi="Calibri" w:cs="Times New Roman"/>
    </w:rPr>
  </w:style>
  <w:style w:type="character" w:customStyle="1" w:styleId="FooterChar">
    <w:name w:val="Footer Char"/>
    <w:basedOn w:val="DefaultParagraphFont"/>
    <w:link w:val="Footer"/>
    <w:uiPriority w:val="99"/>
    <w:rsid w:val="00410942"/>
    <w:rPr>
      <w:rFonts w:ascii="Calibri" w:eastAsia="Times New Roman" w:hAnsi="Calibri" w:cs="Times New Roman"/>
    </w:rPr>
  </w:style>
  <w:style w:type="character" w:customStyle="1" w:styleId="Heading1Char">
    <w:name w:val="Heading 1 Char"/>
    <w:basedOn w:val="DefaultParagraphFont"/>
    <w:link w:val="Heading1"/>
    <w:uiPriority w:val="9"/>
    <w:rsid w:val="00E90FFC"/>
    <w:rPr>
      <w:rFonts w:ascii="Times New Roman" w:eastAsia="Times New Roman" w:hAnsi="Times New Roman" w:cs="Times New Roman"/>
      <w:b/>
      <w:sz w:val="36"/>
      <w:szCs w:val="36"/>
      <w:lang w:eastAsia="en-IN"/>
    </w:rPr>
  </w:style>
  <w:style w:type="character" w:customStyle="1" w:styleId="Heading2Char">
    <w:name w:val="Heading 2 Char"/>
    <w:basedOn w:val="DefaultParagraphFont"/>
    <w:link w:val="Heading2"/>
    <w:uiPriority w:val="9"/>
    <w:rsid w:val="00E90FFC"/>
    <w:rPr>
      <w:rFonts w:ascii="Times New Roman" w:eastAsia="Times New Roman" w:hAnsi="Times New Roman" w:cs="Times New Roman"/>
      <w:b/>
      <w:sz w:val="28"/>
      <w:szCs w:val="28"/>
      <w:lang w:eastAsia="en-IN"/>
    </w:rPr>
  </w:style>
  <w:style w:type="paragraph" w:styleId="NormalWeb">
    <w:name w:val="Normal (Web)"/>
    <w:basedOn w:val="Normal"/>
    <w:uiPriority w:val="99"/>
    <w:unhideWhenUsed/>
    <w:rsid w:val="00457F78"/>
    <w:pPr>
      <w:spacing w:before="100" w:beforeAutospacing="1" w:after="100" w:afterAutospacing="1" w:line="240" w:lineRule="auto"/>
    </w:pPr>
    <w:rPr>
      <w:rFonts w:ascii="Times New Roman" w:eastAsia="Times New Roman" w:hAnsi="Times New Roman" w:cs="Times New Roman"/>
      <w:sz w:val="24"/>
      <w:szCs w:val="24"/>
    </w:rPr>
  </w:style>
  <w:style w:type="table" w:styleId="TableGrid0">
    <w:name w:val="Table Grid"/>
    <w:basedOn w:val="TableNormal"/>
    <w:uiPriority w:val="39"/>
    <w:rsid w:val="00934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B6F65"/>
    <w:rPr>
      <w:rFonts w:ascii="Calibri" w:eastAsia="Calibri" w:hAnsi="Calibri" w:cs="Calibri"/>
    </w:rPr>
  </w:style>
  <w:style w:type="character" w:styleId="Strong">
    <w:name w:val="Strong"/>
    <w:basedOn w:val="DefaultParagraphFont"/>
    <w:uiPriority w:val="22"/>
    <w:qFormat/>
    <w:rsid w:val="0086590F"/>
    <w:rPr>
      <w:b/>
      <w:bCs/>
    </w:rPr>
  </w:style>
  <w:style w:type="character" w:customStyle="1" w:styleId="Heading3Char">
    <w:name w:val="Heading 3 Char"/>
    <w:basedOn w:val="DefaultParagraphFont"/>
    <w:link w:val="Heading3"/>
    <w:uiPriority w:val="9"/>
    <w:semiHidden/>
    <w:rsid w:val="00A823C5"/>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757A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511">
      <w:bodyDiv w:val="1"/>
      <w:marLeft w:val="0"/>
      <w:marRight w:val="0"/>
      <w:marTop w:val="0"/>
      <w:marBottom w:val="0"/>
      <w:divBdr>
        <w:top w:val="none" w:sz="0" w:space="0" w:color="auto"/>
        <w:left w:val="none" w:sz="0" w:space="0" w:color="auto"/>
        <w:bottom w:val="none" w:sz="0" w:space="0" w:color="auto"/>
        <w:right w:val="none" w:sz="0" w:space="0" w:color="auto"/>
      </w:divBdr>
    </w:div>
    <w:div w:id="57943067">
      <w:bodyDiv w:val="1"/>
      <w:marLeft w:val="0"/>
      <w:marRight w:val="0"/>
      <w:marTop w:val="0"/>
      <w:marBottom w:val="0"/>
      <w:divBdr>
        <w:top w:val="none" w:sz="0" w:space="0" w:color="auto"/>
        <w:left w:val="none" w:sz="0" w:space="0" w:color="auto"/>
        <w:bottom w:val="none" w:sz="0" w:space="0" w:color="auto"/>
        <w:right w:val="none" w:sz="0" w:space="0" w:color="auto"/>
      </w:divBdr>
    </w:div>
    <w:div w:id="95827044">
      <w:bodyDiv w:val="1"/>
      <w:marLeft w:val="0"/>
      <w:marRight w:val="0"/>
      <w:marTop w:val="0"/>
      <w:marBottom w:val="0"/>
      <w:divBdr>
        <w:top w:val="none" w:sz="0" w:space="0" w:color="auto"/>
        <w:left w:val="none" w:sz="0" w:space="0" w:color="auto"/>
        <w:bottom w:val="none" w:sz="0" w:space="0" w:color="auto"/>
        <w:right w:val="none" w:sz="0" w:space="0" w:color="auto"/>
      </w:divBdr>
    </w:div>
    <w:div w:id="105662757">
      <w:bodyDiv w:val="1"/>
      <w:marLeft w:val="0"/>
      <w:marRight w:val="0"/>
      <w:marTop w:val="0"/>
      <w:marBottom w:val="0"/>
      <w:divBdr>
        <w:top w:val="none" w:sz="0" w:space="0" w:color="auto"/>
        <w:left w:val="none" w:sz="0" w:space="0" w:color="auto"/>
        <w:bottom w:val="none" w:sz="0" w:space="0" w:color="auto"/>
        <w:right w:val="none" w:sz="0" w:space="0" w:color="auto"/>
      </w:divBdr>
    </w:div>
    <w:div w:id="109131575">
      <w:bodyDiv w:val="1"/>
      <w:marLeft w:val="0"/>
      <w:marRight w:val="0"/>
      <w:marTop w:val="0"/>
      <w:marBottom w:val="0"/>
      <w:divBdr>
        <w:top w:val="none" w:sz="0" w:space="0" w:color="auto"/>
        <w:left w:val="none" w:sz="0" w:space="0" w:color="auto"/>
        <w:bottom w:val="none" w:sz="0" w:space="0" w:color="auto"/>
        <w:right w:val="none" w:sz="0" w:space="0" w:color="auto"/>
      </w:divBdr>
    </w:div>
    <w:div w:id="133261148">
      <w:bodyDiv w:val="1"/>
      <w:marLeft w:val="0"/>
      <w:marRight w:val="0"/>
      <w:marTop w:val="0"/>
      <w:marBottom w:val="0"/>
      <w:divBdr>
        <w:top w:val="none" w:sz="0" w:space="0" w:color="auto"/>
        <w:left w:val="none" w:sz="0" w:space="0" w:color="auto"/>
        <w:bottom w:val="none" w:sz="0" w:space="0" w:color="auto"/>
        <w:right w:val="none" w:sz="0" w:space="0" w:color="auto"/>
      </w:divBdr>
    </w:div>
    <w:div w:id="156845732">
      <w:bodyDiv w:val="1"/>
      <w:marLeft w:val="0"/>
      <w:marRight w:val="0"/>
      <w:marTop w:val="0"/>
      <w:marBottom w:val="0"/>
      <w:divBdr>
        <w:top w:val="none" w:sz="0" w:space="0" w:color="auto"/>
        <w:left w:val="none" w:sz="0" w:space="0" w:color="auto"/>
        <w:bottom w:val="none" w:sz="0" w:space="0" w:color="auto"/>
        <w:right w:val="none" w:sz="0" w:space="0" w:color="auto"/>
      </w:divBdr>
    </w:div>
    <w:div w:id="178130711">
      <w:bodyDiv w:val="1"/>
      <w:marLeft w:val="0"/>
      <w:marRight w:val="0"/>
      <w:marTop w:val="0"/>
      <w:marBottom w:val="0"/>
      <w:divBdr>
        <w:top w:val="none" w:sz="0" w:space="0" w:color="auto"/>
        <w:left w:val="none" w:sz="0" w:space="0" w:color="auto"/>
        <w:bottom w:val="none" w:sz="0" w:space="0" w:color="auto"/>
        <w:right w:val="none" w:sz="0" w:space="0" w:color="auto"/>
      </w:divBdr>
    </w:div>
    <w:div w:id="179124251">
      <w:bodyDiv w:val="1"/>
      <w:marLeft w:val="0"/>
      <w:marRight w:val="0"/>
      <w:marTop w:val="0"/>
      <w:marBottom w:val="0"/>
      <w:divBdr>
        <w:top w:val="none" w:sz="0" w:space="0" w:color="auto"/>
        <w:left w:val="none" w:sz="0" w:space="0" w:color="auto"/>
        <w:bottom w:val="none" w:sz="0" w:space="0" w:color="auto"/>
        <w:right w:val="none" w:sz="0" w:space="0" w:color="auto"/>
      </w:divBdr>
    </w:div>
    <w:div w:id="189343667">
      <w:bodyDiv w:val="1"/>
      <w:marLeft w:val="0"/>
      <w:marRight w:val="0"/>
      <w:marTop w:val="0"/>
      <w:marBottom w:val="0"/>
      <w:divBdr>
        <w:top w:val="none" w:sz="0" w:space="0" w:color="auto"/>
        <w:left w:val="none" w:sz="0" w:space="0" w:color="auto"/>
        <w:bottom w:val="none" w:sz="0" w:space="0" w:color="auto"/>
        <w:right w:val="none" w:sz="0" w:space="0" w:color="auto"/>
      </w:divBdr>
    </w:div>
    <w:div w:id="281501208">
      <w:bodyDiv w:val="1"/>
      <w:marLeft w:val="0"/>
      <w:marRight w:val="0"/>
      <w:marTop w:val="0"/>
      <w:marBottom w:val="0"/>
      <w:divBdr>
        <w:top w:val="none" w:sz="0" w:space="0" w:color="auto"/>
        <w:left w:val="none" w:sz="0" w:space="0" w:color="auto"/>
        <w:bottom w:val="none" w:sz="0" w:space="0" w:color="auto"/>
        <w:right w:val="none" w:sz="0" w:space="0" w:color="auto"/>
      </w:divBdr>
    </w:div>
    <w:div w:id="309672669">
      <w:bodyDiv w:val="1"/>
      <w:marLeft w:val="0"/>
      <w:marRight w:val="0"/>
      <w:marTop w:val="0"/>
      <w:marBottom w:val="0"/>
      <w:divBdr>
        <w:top w:val="none" w:sz="0" w:space="0" w:color="auto"/>
        <w:left w:val="none" w:sz="0" w:space="0" w:color="auto"/>
        <w:bottom w:val="none" w:sz="0" w:space="0" w:color="auto"/>
        <w:right w:val="none" w:sz="0" w:space="0" w:color="auto"/>
      </w:divBdr>
    </w:div>
    <w:div w:id="355884856">
      <w:bodyDiv w:val="1"/>
      <w:marLeft w:val="0"/>
      <w:marRight w:val="0"/>
      <w:marTop w:val="0"/>
      <w:marBottom w:val="0"/>
      <w:divBdr>
        <w:top w:val="none" w:sz="0" w:space="0" w:color="auto"/>
        <w:left w:val="none" w:sz="0" w:space="0" w:color="auto"/>
        <w:bottom w:val="none" w:sz="0" w:space="0" w:color="auto"/>
        <w:right w:val="none" w:sz="0" w:space="0" w:color="auto"/>
      </w:divBdr>
    </w:div>
    <w:div w:id="473180363">
      <w:bodyDiv w:val="1"/>
      <w:marLeft w:val="0"/>
      <w:marRight w:val="0"/>
      <w:marTop w:val="0"/>
      <w:marBottom w:val="0"/>
      <w:divBdr>
        <w:top w:val="none" w:sz="0" w:space="0" w:color="auto"/>
        <w:left w:val="none" w:sz="0" w:space="0" w:color="auto"/>
        <w:bottom w:val="none" w:sz="0" w:space="0" w:color="auto"/>
        <w:right w:val="none" w:sz="0" w:space="0" w:color="auto"/>
      </w:divBdr>
    </w:div>
    <w:div w:id="483594856">
      <w:bodyDiv w:val="1"/>
      <w:marLeft w:val="0"/>
      <w:marRight w:val="0"/>
      <w:marTop w:val="0"/>
      <w:marBottom w:val="0"/>
      <w:divBdr>
        <w:top w:val="none" w:sz="0" w:space="0" w:color="auto"/>
        <w:left w:val="none" w:sz="0" w:space="0" w:color="auto"/>
        <w:bottom w:val="none" w:sz="0" w:space="0" w:color="auto"/>
        <w:right w:val="none" w:sz="0" w:space="0" w:color="auto"/>
      </w:divBdr>
    </w:div>
    <w:div w:id="618992574">
      <w:bodyDiv w:val="1"/>
      <w:marLeft w:val="0"/>
      <w:marRight w:val="0"/>
      <w:marTop w:val="0"/>
      <w:marBottom w:val="0"/>
      <w:divBdr>
        <w:top w:val="none" w:sz="0" w:space="0" w:color="auto"/>
        <w:left w:val="none" w:sz="0" w:space="0" w:color="auto"/>
        <w:bottom w:val="none" w:sz="0" w:space="0" w:color="auto"/>
        <w:right w:val="none" w:sz="0" w:space="0" w:color="auto"/>
      </w:divBdr>
    </w:div>
    <w:div w:id="630087646">
      <w:bodyDiv w:val="1"/>
      <w:marLeft w:val="0"/>
      <w:marRight w:val="0"/>
      <w:marTop w:val="0"/>
      <w:marBottom w:val="0"/>
      <w:divBdr>
        <w:top w:val="none" w:sz="0" w:space="0" w:color="auto"/>
        <w:left w:val="none" w:sz="0" w:space="0" w:color="auto"/>
        <w:bottom w:val="none" w:sz="0" w:space="0" w:color="auto"/>
        <w:right w:val="none" w:sz="0" w:space="0" w:color="auto"/>
      </w:divBdr>
    </w:div>
    <w:div w:id="630406713">
      <w:bodyDiv w:val="1"/>
      <w:marLeft w:val="0"/>
      <w:marRight w:val="0"/>
      <w:marTop w:val="0"/>
      <w:marBottom w:val="0"/>
      <w:divBdr>
        <w:top w:val="none" w:sz="0" w:space="0" w:color="auto"/>
        <w:left w:val="none" w:sz="0" w:space="0" w:color="auto"/>
        <w:bottom w:val="none" w:sz="0" w:space="0" w:color="auto"/>
        <w:right w:val="none" w:sz="0" w:space="0" w:color="auto"/>
      </w:divBdr>
    </w:div>
    <w:div w:id="647562602">
      <w:bodyDiv w:val="1"/>
      <w:marLeft w:val="0"/>
      <w:marRight w:val="0"/>
      <w:marTop w:val="0"/>
      <w:marBottom w:val="0"/>
      <w:divBdr>
        <w:top w:val="none" w:sz="0" w:space="0" w:color="auto"/>
        <w:left w:val="none" w:sz="0" w:space="0" w:color="auto"/>
        <w:bottom w:val="none" w:sz="0" w:space="0" w:color="auto"/>
        <w:right w:val="none" w:sz="0" w:space="0" w:color="auto"/>
      </w:divBdr>
      <w:divsChild>
        <w:div w:id="116071547">
          <w:marLeft w:val="0"/>
          <w:marRight w:val="0"/>
          <w:marTop w:val="0"/>
          <w:marBottom w:val="0"/>
          <w:divBdr>
            <w:top w:val="none" w:sz="0" w:space="0" w:color="auto"/>
            <w:left w:val="none" w:sz="0" w:space="0" w:color="auto"/>
            <w:bottom w:val="none" w:sz="0" w:space="0" w:color="auto"/>
            <w:right w:val="none" w:sz="0" w:space="0" w:color="auto"/>
          </w:divBdr>
          <w:divsChild>
            <w:div w:id="503055657">
              <w:marLeft w:val="0"/>
              <w:marRight w:val="0"/>
              <w:marTop w:val="0"/>
              <w:marBottom w:val="0"/>
              <w:divBdr>
                <w:top w:val="none" w:sz="0" w:space="0" w:color="auto"/>
                <w:left w:val="none" w:sz="0" w:space="0" w:color="auto"/>
                <w:bottom w:val="none" w:sz="0" w:space="0" w:color="auto"/>
                <w:right w:val="none" w:sz="0" w:space="0" w:color="auto"/>
              </w:divBdr>
              <w:divsChild>
                <w:div w:id="396636648">
                  <w:marLeft w:val="0"/>
                  <w:marRight w:val="0"/>
                  <w:marTop w:val="0"/>
                  <w:marBottom w:val="0"/>
                  <w:divBdr>
                    <w:top w:val="none" w:sz="0" w:space="0" w:color="auto"/>
                    <w:left w:val="none" w:sz="0" w:space="0" w:color="auto"/>
                    <w:bottom w:val="none" w:sz="0" w:space="0" w:color="auto"/>
                    <w:right w:val="none" w:sz="0" w:space="0" w:color="auto"/>
                  </w:divBdr>
                  <w:divsChild>
                    <w:div w:id="422923867">
                      <w:marLeft w:val="0"/>
                      <w:marRight w:val="0"/>
                      <w:marTop w:val="0"/>
                      <w:marBottom w:val="0"/>
                      <w:divBdr>
                        <w:top w:val="none" w:sz="0" w:space="0" w:color="auto"/>
                        <w:left w:val="none" w:sz="0" w:space="0" w:color="auto"/>
                        <w:bottom w:val="none" w:sz="0" w:space="0" w:color="auto"/>
                        <w:right w:val="none" w:sz="0" w:space="0" w:color="auto"/>
                      </w:divBdr>
                      <w:divsChild>
                        <w:div w:id="703865128">
                          <w:marLeft w:val="0"/>
                          <w:marRight w:val="0"/>
                          <w:marTop w:val="0"/>
                          <w:marBottom w:val="0"/>
                          <w:divBdr>
                            <w:top w:val="none" w:sz="0" w:space="0" w:color="auto"/>
                            <w:left w:val="none" w:sz="0" w:space="0" w:color="auto"/>
                            <w:bottom w:val="none" w:sz="0" w:space="0" w:color="auto"/>
                            <w:right w:val="none" w:sz="0" w:space="0" w:color="auto"/>
                          </w:divBdr>
                          <w:divsChild>
                            <w:div w:id="972759387">
                              <w:marLeft w:val="0"/>
                              <w:marRight w:val="0"/>
                              <w:marTop w:val="0"/>
                              <w:marBottom w:val="0"/>
                              <w:divBdr>
                                <w:top w:val="none" w:sz="0" w:space="0" w:color="auto"/>
                                <w:left w:val="none" w:sz="0" w:space="0" w:color="auto"/>
                                <w:bottom w:val="none" w:sz="0" w:space="0" w:color="auto"/>
                                <w:right w:val="none" w:sz="0" w:space="0" w:color="auto"/>
                              </w:divBdr>
                              <w:divsChild>
                                <w:div w:id="17155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988250">
      <w:bodyDiv w:val="1"/>
      <w:marLeft w:val="0"/>
      <w:marRight w:val="0"/>
      <w:marTop w:val="0"/>
      <w:marBottom w:val="0"/>
      <w:divBdr>
        <w:top w:val="none" w:sz="0" w:space="0" w:color="auto"/>
        <w:left w:val="none" w:sz="0" w:space="0" w:color="auto"/>
        <w:bottom w:val="none" w:sz="0" w:space="0" w:color="auto"/>
        <w:right w:val="none" w:sz="0" w:space="0" w:color="auto"/>
      </w:divBdr>
    </w:div>
    <w:div w:id="715201456">
      <w:bodyDiv w:val="1"/>
      <w:marLeft w:val="0"/>
      <w:marRight w:val="0"/>
      <w:marTop w:val="0"/>
      <w:marBottom w:val="0"/>
      <w:divBdr>
        <w:top w:val="none" w:sz="0" w:space="0" w:color="auto"/>
        <w:left w:val="none" w:sz="0" w:space="0" w:color="auto"/>
        <w:bottom w:val="none" w:sz="0" w:space="0" w:color="auto"/>
        <w:right w:val="none" w:sz="0" w:space="0" w:color="auto"/>
      </w:divBdr>
    </w:div>
    <w:div w:id="753211162">
      <w:bodyDiv w:val="1"/>
      <w:marLeft w:val="0"/>
      <w:marRight w:val="0"/>
      <w:marTop w:val="0"/>
      <w:marBottom w:val="0"/>
      <w:divBdr>
        <w:top w:val="none" w:sz="0" w:space="0" w:color="auto"/>
        <w:left w:val="none" w:sz="0" w:space="0" w:color="auto"/>
        <w:bottom w:val="none" w:sz="0" w:space="0" w:color="auto"/>
        <w:right w:val="none" w:sz="0" w:space="0" w:color="auto"/>
      </w:divBdr>
    </w:div>
    <w:div w:id="812333936">
      <w:bodyDiv w:val="1"/>
      <w:marLeft w:val="0"/>
      <w:marRight w:val="0"/>
      <w:marTop w:val="0"/>
      <w:marBottom w:val="0"/>
      <w:divBdr>
        <w:top w:val="none" w:sz="0" w:space="0" w:color="auto"/>
        <w:left w:val="none" w:sz="0" w:space="0" w:color="auto"/>
        <w:bottom w:val="none" w:sz="0" w:space="0" w:color="auto"/>
        <w:right w:val="none" w:sz="0" w:space="0" w:color="auto"/>
      </w:divBdr>
    </w:div>
    <w:div w:id="835651103">
      <w:bodyDiv w:val="1"/>
      <w:marLeft w:val="0"/>
      <w:marRight w:val="0"/>
      <w:marTop w:val="0"/>
      <w:marBottom w:val="0"/>
      <w:divBdr>
        <w:top w:val="none" w:sz="0" w:space="0" w:color="auto"/>
        <w:left w:val="none" w:sz="0" w:space="0" w:color="auto"/>
        <w:bottom w:val="none" w:sz="0" w:space="0" w:color="auto"/>
        <w:right w:val="none" w:sz="0" w:space="0" w:color="auto"/>
      </w:divBdr>
    </w:div>
    <w:div w:id="840851249">
      <w:bodyDiv w:val="1"/>
      <w:marLeft w:val="0"/>
      <w:marRight w:val="0"/>
      <w:marTop w:val="0"/>
      <w:marBottom w:val="0"/>
      <w:divBdr>
        <w:top w:val="none" w:sz="0" w:space="0" w:color="auto"/>
        <w:left w:val="none" w:sz="0" w:space="0" w:color="auto"/>
        <w:bottom w:val="none" w:sz="0" w:space="0" w:color="auto"/>
        <w:right w:val="none" w:sz="0" w:space="0" w:color="auto"/>
      </w:divBdr>
    </w:div>
    <w:div w:id="875430632">
      <w:bodyDiv w:val="1"/>
      <w:marLeft w:val="0"/>
      <w:marRight w:val="0"/>
      <w:marTop w:val="0"/>
      <w:marBottom w:val="0"/>
      <w:divBdr>
        <w:top w:val="none" w:sz="0" w:space="0" w:color="auto"/>
        <w:left w:val="none" w:sz="0" w:space="0" w:color="auto"/>
        <w:bottom w:val="none" w:sz="0" w:space="0" w:color="auto"/>
        <w:right w:val="none" w:sz="0" w:space="0" w:color="auto"/>
      </w:divBdr>
    </w:div>
    <w:div w:id="885026884">
      <w:bodyDiv w:val="1"/>
      <w:marLeft w:val="0"/>
      <w:marRight w:val="0"/>
      <w:marTop w:val="0"/>
      <w:marBottom w:val="0"/>
      <w:divBdr>
        <w:top w:val="none" w:sz="0" w:space="0" w:color="auto"/>
        <w:left w:val="none" w:sz="0" w:space="0" w:color="auto"/>
        <w:bottom w:val="none" w:sz="0" w:space="0" w:color="auto"/>
        <w:right w:val="none" w:sz="0" w:space="0" w:color="auto"/>
      </w:divBdr>
    </w:div>
    <w:div w:id="904222117">
      <w:bodyDiv w:val="1"/>
      <w:marLeft w:val="0"/>
      <w:marRight w:val="0"/>
      <w:marTop w:val="0"/>
      <w:marBottom w:val="0"/>
      <w:divBdr>
        <w:top w:val="none" w:sz="0" w:space="0" w:color="auto"/>
        <w:left w:val="none" w:sz="0" w:space="0" w:color="auto"/>
        <w:bottom w:val="none" w:sz="0" w:space="0" w:color="auto"/>
        <w:right w:val="none" w:sz="0" w:space="0" w:color="auto"/>
      </w:divBdr>
    </w:div>
    <w:div w:id="920868967">
      <w:bodyDiv w:val="1"/>
      <w:marLeft w:val="0"/>
      <w:marRight w:val="0"/>
      <w:marTop w:val="0"/>
      <w:marBottom w:val="0"/>
      <w:divBdr>
        <w:top w:val="none" w:sz="0" w:space="0" w:color="auto"/>
        <w:left w:val="none" w:sz="0" w:space="0" w:color="auto"/>
        <w:bottom w:val="none" w:sz="0" w:space="0" w:color="auto"/>
        <w:right w:val="none" w:sz="0" w:space="0" w:color="auto"/>
      </w:divBdr>
    </w:div>
    <w:div w:id="923761938">
      <w:bodyDiv w:val="1"/>
      <w:marLeft w:val="0"/>
      <w:marRight w:val="0"/>
      <w:marTop w:val="0"/>
      <w:marBottom w:val="0"/>
      <w:divBdr>
        <w:top w:val="none" w:sz="0" w:space="0" w:color="auto"/>
        <w:left w:val="none" w:sz="0" w:space="0" w:color="auto"/>
        <w:bottom w:val="none" w:sz="0" w:space="0" w:color="auto"/>
        <w:right w:val="none" w:sz="0" w:space="0" w:color="auto"/>
      </w:divBdr>
    </w:div>
    <w:div w:id="927422770">
      <w:bodyDiv w:val="1"/>
      <w:marLeft w:val="0"/>
      <w:marRight w:val="0"/>
      <w:marTop w:val="0"/>
      <w:marBottom w:val="0"/>
      <w:divBdr>
        <w:top w:val="none" w:sz="0" w:space="0" w:color="auto"/>
        <w:left w:val="none" w:sz="0" w:space="0" w:color="auto"/>
        <w:bottom w:val="none" w:sz="0" w:space="0" w:color="auto"/>
        <w:right w:val="none" w:sz="0" w:space="0" w:color="auto"/>
      </w:divBdr>
      <w:divsChild>
        <w:div w:id="1907495268">
          <w:marLeft w:val="0"/>
          <w:marRight w:val="0"/>
          <w:marTop w:val="0"/>
          <w:marBottom w:val="0"/>
          <w:divBdr>
            <w:top w:val="none" w:sz="0" w:space="0" w:color="auto"/>
            <w:left w:val="none" w:sz="0" w:space="0" w:color="auto"/>
            <w:bottom w:val="none" w:sz="0" w:space="0" w:color="auto"/>
            <w:right w:val="none" w:sz="0" w:space="0" w:color="auto"/>
          </w:divBdr>
          <w:divsChild>
            <w:div w:id="839657781">
              <w:marLeft w:val="0"/>
              <w:marRight w:val="0"/>
              <w:marTop w:val="0"/>
              <w:marBottom w:val="0"/>
              <w:divBdr>
                <w:top w:val="none" w:sz="0" w:space="0" w:color="auto"/>
                <w:left w:val="none" w:sz="0" w:space="0" w:color="auto"/>
                <w:bottom w:val="none" w:sz="0" w:space="0" w:color="auto"/>
                <w:right w:val="none" w:sz="0" w:space="0" w:color="auto"/>
              </w:divBdr>
              <w:divsChild>
                <w:div w:id="1040784254">
                  <w:marLeft w:val="0"/>
                  <w:marRight w:val="0"/>
                  <w:marTop w:val="0"/>
                  <w:marBottom w:val="0"/>
                  <w:divBdr>
                    <w:top w:val="none" w:sz="0" w:space="0" w:color="auto"/>
                    <w:left w:val="none" w:sz="0" w:space="0" w:color="auto"/>
                    <w:bottom w:val="none" w:sz="0" w:space="0" w:color="auto"/>
                    <w:right w:val="none" w:sz="0" w:space="0" w:color="auto"/>
                  </w:divBdr>
                  <w:divsChild>
                    <w:div w:id="638614278">
                      <w:marLeft w:val="0"/>
                      <w:marRight w:val="0"/>
                      <w:marTop w:val="0"/>
                      <w:marBottom w:val="0"/>
                      <w:divBdr>
                        <w:top w:val="none" w:sz="0" w:space="0" w:color="auto"/>
                        <w:left w:val="none" w:sz="0" w:space="0" w:color="auto"/>
                        <w:bottom w:val="none" w:sz="0" w:space="0" w:color="auto"/>
                        <w:right w:val="none" w:sz="0" w:space="0" w:color="auto"/>
                      </w:divBdr>
                      <w:divsChild>
                        <w:div w:id="599214723">
                          <w:marLeft w:val="0"/>
                          <w:marRight w:val="0"/>
                          <w:marTop w:val="0"/>
                          <w:marBottom w:val="0"/>
                          <w:divBdr>
                            <w:top w:val="none" w:sz="0" w:space="0" w:color="auto"/>
                            <w:left w:val="none" w:sz="0" w:space="0" w:color="auto"/>
                            <w:bottom w:val="none" w:sz="0" w:space="0" w:color="auto"/>
                            <w:right w:val="none" w:sz="0" w:space="0" w:color="auto"/>
                          </w:divBdr>
                          <w:divsChild>
                            <w:div w:id="762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905347">
      <w:bodyDiv w:val="1"/>
      <w:marLeft w:val="0"/>
      <w:marRight w:val="0"/>
      <w:marTop w:val="0"/>
      <w:marBottom w:val="0"/>
      <w:divBdr>
        <w:top w:val="none" w:sz="0" w:space="0" w:color="auto"/>
        <w:left w:val="none" w:sz="0" w:space="0" w:color="auto"/>
        <w:bottom w:val="none" w:sz="0" w:space="0" w:color="auto"/>
        <w:right w:val="none" w:sz="0" w:space="0" w:color="auto"/>
      </w:divBdr>
    </w:div>
    <w:div w:id="1124956897">
      <w:bodyDiv w:val="1"/>
      <w:marLeft w:val="0"/>
      <w:marRight w:val="0"/>
      <w:marTop w:val="0"/>
      <w:marBottom w:val="0"/>
      <w:divBdr>
        <w:top w:val="none" w:sz="0" w:space="0" w:color="auto"/>
        <w:left w:val="none" w:sz="0" w:space="0" w:color="auto"/>
        <w:bottom w:val="none" w:sz="0" w:space="0" w:color="auto"/>
        <w:right w:val="none" w:sz="0" w:space="0" w:color="auto"/>
      </w:divBdr>
    </w:div>
    <w:div w:id="1142114776">
      <w:bodyDiv w:val="1"/>
      <w:marLeft w:val="0"/>
      <w:marRight w:val="0"/>
      <w:marTop w:val="0"/>
      <w:marBottom w:val="0"/>
      <w:divBdr>
        <w:top w:val="none" w:sz="0" w:space="0" w:color="auto"/>
        <w:left w:val="none" w:sz="0" w:space="0" w:color="auto"/>
        <w:bottom w:val="none" w:sz="0" w:space="0" w:color="auto"/>
        <w:right w:val="none" w:sz="0" w:space="0" w:color="auto"/>
      </w:divBdr>
      <w:divsChild>
        <w:div w:id="1815105133">
          <w:marLeft w:val="0"/>
          <w:marRight w:val="0"/>
          <w:marTop w:val="0"/>
          <w:marBottom w:val="0"/>
          <w:divBdr>
            <w:top w:val="none" w:sz="0" w:space="0" w:color="auto"/>
            <w:left w:val="none" w:sz="0" w:space="0" w:color="auto"/>
            <w:bottom w:val="none" w:sz="0" w:space="0" w:color="auto"/>
            <w:right w:val="none" w:sz="0" w:space="0" w:color="auto"/>
          </w:divBdr>
          <w:divsChild>
            <w:div w:id="1032611560">
              <w:marLeft w:val="0"/>
              <w:marRight w:val="0"/>
              <w:marTop w:val="0"/>
              <w:marBottom w:val="0"/>
              <w:divBdr>
                <w:top w:val="none" w:sz="0" w:space="0" w:color="auto"/>
                <w:left w:val="none" w:sz="0" w:space="0" w:color="auto"/>
                <w:bottom w:val="none" w:sz="0" w:space="0" w:color="auto"/>
                <w:right w:val="none" w:sz="0" w:space="0" w:color="auto"/>
              </w:divBdr>
              <w:divsChild>
                <w:div w:id="928077581">
                  <w:marLeft w:val="0"/>
                  <w:marRight w:val="0"/>
                  <w:marTop w:val="0"/>
                  <w:marBottom w:val="0"/>
                  <w:divBdr>
                    <w:top w:val="none" w:sz="0" w:space="0" w:color="auto"/>
                    <w:left w:val="none" w:sz="0" w:space="0" w:color="auto"/>
                    <w:bottom w:val="none" w:sz="0" w:space="0" w:color="auto"/>
                    <w:right w:val="none" w:sz="0" w:space="0" w:color="auto"/>
                  </w:divBdr>
                  <w:divsChild>
                    <w:div w:id="1098908910">
                      <w:marLeft w:val="0"/>
                      <w:marRight w:val="0"/>
                      <w:marTop w:val="0"/>
                      <w:marBottom w:val="0"/>
                      <w:divBdr>
                        <w:top w:val="none" w:sz="0" w:space="0" w:color="auto"/>
                        <w:left w:val="none" w:sz="0" w:space="0" w:color="auto"/>
                        <w:bottom w:val="none" w:sz="0" w:space="0" w:color="auto"/>
                        <w:right w:val="none" w:sz="0" w:space="0" w:color="auto"/>
                      </w:divBdr>
                      <w:divsChild>
                        <w:div w:id="2002460255">
                          <w:marLeft w:val="0"/>
                          <w:marRight w:val="0"/>
                          <w:marTop w:val="0"/>
                          <w:marBottom w:val="0"/>
                          <w:divBdr>
                            <w:top w:val="none" w:sz="0" w:space="0" w:color="auto"/>
                            <w:left w:val="none" w:sz="0" w:space="0" w:color="auto"/>
                            <w:bottom w:val="none" w:sz="0" w:space="0" w:color="auto"/>
                            <w:right w:val="none" w:sz="0" w:space="0" w:color="auto"/>
                          </w:divBdr>
                          <w:divsChild>
                            <w:div w:id="2555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435374">
      <w:bodyDiv w:val="1"/>
      <w:marLeft w:val="0"/>
      <w:marRight w:val="0"/>
      <w:marTop w:val="0"/>
      <w:marBottom w:val="0"/>
      <w:divBdr>
        <w:top w:val="none" w:sz="0" w:space="0" w:color="auto"/>
        <w:left w:val="none" w:sz="0" w:space="0" w:color="auto"/>
        <w:bottom w:val="none" w:sz="0" w:space="0" w:color="auto"/>
        <w:right w:val="none" w:sz="0" w:space="0" w:color="auto"/>
      </w:divBdr>
      <w:divsChild>
        <w:div w:id="911892235">
          <w:marLeft w:val="0"/>
          <w:marRight w:val="0"/>
          <w:marTop w:val="0"/>
          <w:marBottom w:val="0"/>
          <w:divBdr>
            <w:top w:val="none" w:sz="0" w:space="0" w:color="auto"/>
            <w:left w:val="none" w:sz="0" w:space="0" w:color="auto"/>
            <w:bottom w:val="none" w:sz="0" w:space="0" w:color="auto"/>
            <w:right w:val="none" w:sz="0" w:space="0" w:color="auto"/>
          </w:divBdr>
          <w:divsChild>
            <w:div w:id="379984115">
              <w:marLeft w:val="0"/>
              <w:marRight w:val="0"/>
              <w:marTop w:val="0"/>
              <w:marBottom w:val="0"/>
              <w:divBdr>
                <w:top w:val="none" w:sz="0" w:space="0" w:color="auto"/>
                <w:left w:val="none" w:sz="0" w:space="0" w:color="auto"/>
                <w:bottom w:val="none" w:sz="0" w:space="0" w:color="auto"/>
                <w:right w:val="none" w:sz="0" w:space="0" w:color="auto"/>
              </w:divBdr>
              <w:divsChild>
                <w:div w:id="483552020">
                  <w:marLeft w:val="0"/>
                  <w:marRight w:val="0"/>
                  <w:marTop w:val="0"/>
                  <w:marBottom w:val="0"/>
                  <w:divBdr>
                    <w:top w:val="none" w:sz="0" w:space="0" w:color="auto"/>
                    <w:left w:val="none" w:sz="0" w:space="0" w:color="auto"/>
                    <w:bottom w:val="none" w:sz="0" w:space="0" w:color="auto"/>
                    <w:right w:val="none" w:sz="0" w:space="0" w:color="auto"/>
                  </w:divBdr>
                  <w:divsChild>
                    <w:div w:id="47730784">
                      <w:marLeft w:val="0"/>
                      <w:marRight w:val="0"/>
                      <w:marTop w:val="0"/>
                      <w:marBottom w:val="0"/>
                      <w:divBdr>
                        <w:top w:val="none" w:sz="0" w:space="0" w:color="auto"/>
                        <w:left w:val="none" w:sz="0" w:space="0" w:color="auto"/>
                        <w:bottom w:val="none" w:sz="0" w:space="0" w:color="auto"/>
                        <w:right w:val="none" w:sz="0" w:space="0" w:color="auto"/>
                      </w:divBdr>
                      <w:divsChild>
                        <w:div w:id="1894924866">
                          <w:marLeft w:val="0"/>
                          <w:marRight w:val="0"/>
                          <w:marTop w:val="0"/>
                          <w:marBottom w:val="0"/>
                          <w:divBdr>
                            <w:top w:val="none" w:sz="0" w:space="0" w:color="auto"/>
                            <w:left w:val="none" w:sz="0" w:space="0" w:color="auto"/>
                            <w:bottom w:val="none" w:sz="0" w:space="0" w:color="auto"/>
                            <w:right w:val="none" w:sz="0" w:space="0" w:color="auto"/>
                          </w:divBdr>
                          <w:divsChild>
                            <w:div w:id="10045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4434355">
      <w:bodyDiv w:val="1"/>
      <w:marLeft w:val="0"/>
      <w:marRight w:val="0"/>
      <w:marTop w:val="0"/>
      <w:marBottom w:val="0"/>
      <w:divBdr>
        <w:top w:val="none" w:sz="0" w:space="0" w:color="auto"/>
        <w:left w:val="none" w:sz="0" w:space="0" w:color="auto"/>
        <w:bottom w:val="none" w:sz="0" w:space="0" w:color="auto"/>
        <w:right w:val="none" w:sz="0" w:space="0" w:color="auto"/>
      </w:divBdr>
    </w:div>
    <w:div w:id="1306465946">
      <w:bodyDiv w:val="1"/>
      <w:marLeft w:val="0"/>
      <w:marRight w:val="0"/>
      <w:marTop w:val="0"/>
      <w:marBottom w:val="0"/>
      <w:divBdr>
        <w:top w:val="none" w:sz="0" w:space="0" w:color="auto"/>
        <w:left w:val="none" w:sz="0" w:space="0" w:color="auto"/>
        <w:bottom w:val="none" w:sz="0" w:space="0" w:color="auto"/>
        <w:right w:val="none" w:sz="0" w:space="0" w:color="auto"/>
      </w:divBdr>
    </w:div>
    <w:div w:id="1329868231">
      <w:bodyDiv w:val="1"/>
      <w:marLeft w:val="0"/>
      <w:marRight w:val="0"/>
      <w:marTop w:val="0"/>
      <w:marBottom w:val="0"/>
      <w:divBdr>
        <w:top w:val="none" w:sz="0" w:space="0" w:color="auto"/>
        <w:left w:val="none" w:sz="0" w:space="0" w:color="auto"/>
        <w:bottom w:val="none" w:sz="0" w:space="0" w:color="auto"/>
        <w:right w:val="none" w:sz="0" w:space="0" w:color="auto"/>
      </w:divBdr>
    </w:div>
    <w:div w:id="1346403226">
      <w:bodyDiv w:val="1"/>
      <w:marLeft w:val="0"/>
      <w:marRight w:val="0"/>
      <w:marTop w:val="0"/>
      <w:marBottom w:val="0"/>
      <w:divBdr>
        <w:top w:val="none" w:sz="0" w:space="0" w:color="auto"/>
        <w:left w:val="none" w:sz="0" w:space="0" w:color="auto"/>
        <w:bottom w:val="none" w:sz="0" w:space="0" w:color="auto"/>
        <w:right w:val="none" w:sz="0" w:space="0" w:color="auto"/>
      </w:divBdr>
    </w:div>
    <w:div w:id="1394810991">
      <w:bodyDiv w:val="1"/>
      <w:marLeft w:val="0"/>
      <w:marRight w:val="0"/>
      <w:marTop w:val="0"/>
      <w:marBottom w:val="0"/>
      <w:divBdr>
        <w:top w:val="none" w:sz="0" w:space="0" w:color="auto"/>
        <w:left w:val="none" w:sz="0" w:space="0" w:color="auto"/>
        <w:bottom w:val="none" w:sz="0" w:space="0" w:color="auto"/>
        <w:right w:val="none" w:sz="0" w:space="0" w:color="auto"/>
      </w:divBdr>
    </w:div>
    <w:div w:id="1428035536">
      <w:bodyDiv w:val="1"/>
      <w:marLeft w:val="0"/>
      <w:marRight w:val="0"/>
      <w:marTop w:val="0"/>
      <w:marBottom w:val="0"/>
      <w:divBdr>
        <w:top w:val="none" w:sz="0" w:space="0" w:color="auto"/>
        <w:left w:val="none" w:sz="0" w:space="0" w:color="auto"/>
        <w:bottom w:val="none" w:sz="0" w:space="0" w:color="auto"/>
        <w:right w:val="none" w:sz="0" w:space="0" w:color="auto"/>
      </w:divBdr>
    </w:div>
    <w:div w:id="1473404234">
      <w:bodyDiv w:val="1"/>
      <w:marLeft w:val="0"/>
      <w:marRight w:val="0"/>
      <w:marTop w:val="0"/>
      <w:marBottom w:val="0"/>
      <w:divBdr>
        <w:top w:val="none" w:sz="0" w:space="0" w:color="auto"/>
        <w:left w:val="none" w:sz="0" w:space="0" w:color="auto"/>
        <w:bottom w:val="none" w:sz="0" w:space="0" w:color="auto"/>
        <w:right w:val="none" w:sz="0" w:space="0" w:color="auto"/>
      </w:divBdr>
    </w:div>
    <w:div w:id="1554152738">
      <w:bodyDiv w:val="1"/>
      <w:marLeft w:val="0"/>
      <w:marRight w:val="0"/>
      <w:marTop w:val="0"/>
      <w:marBottom w:val="0"/>
      <w:divBdr>
        <w:top w:val="none" w:sz="0" w:space="0" w:color="auto"/>
        <w:left w:val="none" w:sz="0" w:space="0" w:color="auto"/>
        <w:bottom w:val="none" w:sz="0" w:space="0" w:color="auto"/>
        <w:right w:val="none" w:sz="0" w:space="0" w:color="auto"/>
      </w:divBdr>
      <w:divsChild>
        <w:div w:id="52512945">
          <w:marLeft w:val="0"/>
          <w:marRight w:val="0"/>
          <w:marTop w:val="0"/>
          <w:marBottom w:val="0"/>
          <w:divBdr>
            <w:top w:val="none" w:sz="0" w:space="0" w:color="auto"/>
            <w:left w:val="none" w:sz="0" w:space="0" w:color="auto"/>
            <w:bottom w:val="none" w:sz="0" w:space="0" w:color="auto"/>
            <w:right w:val="none" w:sz="0" w:space="0" w:color="auto"/>
          </w:divBdr>
          <w:divsChild>
            <w:div w:id="1055814621">
              <w:marLeft w:val="0"/>
              <w:marRight w:val="0"/>
              <w:marTop w:val="0"/>
              <w:marBottom w:val="0"/>
              <w:divBdr>
                <w:top w:val="none" w:sz="0" w:space="0" w:color="auto"/>
                <w:left w:val="none" w:sz="0" w:space="0" w:color="auto"/>
                <w:bottom w:val="none" w:sz="0" w:space="0" w:color="auto"/>
                <w:right w:val="none" w:sz="0" w:space="0" w:color="auto"/>
              </w:divBdr>
              <w:divsChild>
                <w:div w:id="1090006411">
                  <w:marLeft w:val="0"/>
                  <w:marRight w:val="0"/>
                  <w:marTop w:val="0"/>
                  <w:marBottom w:val="0"/>
                  <w:divBdr>
                    <w:top w:val="none" w:sz="0" w:space="0" w:color="auto"/>
                    <w:left w:val="none" w:sz="0" w:space="0" w:color="auto"/>
                    <w:bottom w:val="none" w:sz="0" w:space="0" w:color="auto"/>
                    <w:right w:val="none" w:sz="0" w:space="0" w:color="auto"/>
                  </w:divBdr>
                  <w:divsChild>
                    <w:div w:id="428936461">
                      <w:marLeft w:val="0"/>
                      <w:marRight w:val="0"/>
                      <w:marTop w:val="0"/>
                      <w:marBottom w:val="0"/>
                      <w:divBdr>
                        <w:top w:val="none" w:sz="0" w:space="0" w:color="auto"/>
                        <w:left w:val="none" w:sz="0" w:space="0" w:color="auto"/>
                        <w:bottom w:val="none" w:sz="0" w:space="0" w:color="auto"/>
                        <w:right w:val="none" w:sz="0" w:space="0" w:color="auto"/>
                      </w:divBdr>
                      <w:divsChild>
                        <w:div w:id="694766087">
                          <w:marLeft w:val="0"/>
                          <w:marRight w:val="0"/>
                          <w:marTop w:val="0"/>
                          <w:marBottom w:val="0"/>
                          <w:divBdr>
                            <w:top w:val="none" w:sz="0" w:space="0" w:color="auto"/>
                            <w:left w:val="none" w:sz="0" w:space="0" w:color="auto"/>
                            <w:bottom w:val="none" w:sz="0" w:space="0" w:color="auto"/>
                            <w:right w:val="none" w:sz="0" w:space="0" w:color="auto"/>
                          </w:divBdr>
                          <w:divsChild>
                            <w:div w:id="340936757">
                              <w:marLeft w:val="0"/>
                              <w:marRight w:val="0"/>
                              <w:marTop w:val="0"/>
                              <w:marBottom w:val="0"/>
                              <w:divBdr>
                                <w:top w:val="none" w:sz="0" w:space="0" w:color="auto"/>
                                <w:left w:val="none" w:sz="0" w:space="0" w:color="auto"/>
                                <w:bottom w:val="none" w:sz="0" w:space="0" w:color="auto"/>
                                <w:right w:val="none" w:sz="0" w:space="0" w:color="auto"/>
                              </w:divBdr>
                              <w:divsChild>
                                <w:div w:id="5150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882932">
      <w:bodyDiv w:val="1"/>
      <w:marLeft w:val="0"/>
      <w:marRight w:val="0"/>
      <w:marTop w:val="0"/>
      <w:marBottom w:val="0"/>
      <w:divBdr>
        <w:top w:val="none" w:sz="0" w:space="0" w:color="auto"/>
        <w:left w:val="none" w:sz="0" w:space="0" w:color="auto"/>
        <w:bottom w:val="none" w:sz="0" w:space="0" w:color="auto"/>
        <w:right w:val="none" w:sz="0" w:space="0" w:color="auto"/>
      </w:divBdr>
    </w:div>
    <w:div w:id="1597397126">
      <w:bodyDiv w:val="1"/>
      <w:marLeft w:val="0"/>
      <w:marRight w:val="0"/>
      <w:marTop w:val="0"/>
      <w:marBottom w:val="0"/>
      <w:divBdr>
        <w:top w:val="none" w:sz="0" w:space="0" w:color="auto"/>
        <w:left w:val="none" w:sz="0" w:space="0" w:color="auto"/>
        <w:bottom w:val="none" w:sz="0" w:space="0" w:color="auto"/>
        <w:right w:val="none" w:sz="0" w:space="0" w:color="auto"/>
      </w:divBdr>
    </w:div>
    <w:div w:id="1634410717">
      <w:bodyDiv w:val="1"/>
      <w:marLeft w:val="0"/>
      <w:marRight w:val="0"/>
      <w:marTop w:val="0"/>
      <w:marBottom w:val="0"/>
      <w:divBdr>
        <w:top w:val="none" w:sz="0" w:space="0" w:color="auto"/>
        <w:left w:val="none" w:sz="0" w:space="0" w:color="auto"/>
        <w:bottom w:val="none" w:sz="0" w:space="0" w:color="auto"/>
        <w:right w:val="none" w:sz="0" w:space="0" w:color="auto"/>
      </w:divBdr>
    </w:div>
    <w:div w:id="1681590946">
      <w:bodyDiv w:val="1"/>
      <w:marLeft w:val="0"/>
      <w:marRight w:val="0"/>
      <w:marTop w:val="0"/>
      <w:marBottom w:val="0"/>
      <w:divBdr>
        <w:top w:val="none" w:sz="0" w:space="0" w:color="auto"/>
        <w:left w:val="none" w:sz="0" w:space="0" w:color="auto"/>
        <w:bottom w:val="none" w:sz="0" w:space="0" w:color="auto"/>
        <w:right w:val="none" w:sz="0" w:space="0" w:color="auto"/>
      </w:divBdr>
      <w:divsChild>
        <w:div w:id="1326661856">
          <w:marLeft w:val="0"/>
          <w:marRight w:val="0"/>
          <w:marTop w:val="0"/>
          <w:marBottom w:val="0"/>
          <w:divBdr>
            <w:top w:val="none" w:sz="0" w:space="0" w:color="auto"/>
            <w:left w:val="none" w:sz="0" w:space="0" w:color="auto"/>
            <w:bottom w:val="none" w:sz="0" w:space="0" w:color="auto"/>
            <w:right w:val="none" w:sz="0" w:space="0" w:color="auto"/>
          </w:divBdr>
          <w:divsChild>
            <w:div w:id="205260599">
              <w:marLeft w:val="0"/>
              <w:marRight w:val="0"/>
              <w:marTop w:val="0"/>
              <w:marBottom w:val="0"/>
              <w:divBdr>
                <w:top w:val="none" w:sz="0" w:space="0" w:color="auto"/>
                <w:left w:val="none" w:sz="0" w:space="0" w:color="auto"/>
                <w:bottom w:val="none" w:sz="0" w:space="0" w:color="auto"/>
                <w:right w:val="none" w:sz="0" w:space="0" w:color="auto"/>
              </w:divBdr>
              <w:divsChild>
                <w:div w:id="605118121">
                  <w:marLeft w:val="0"/>
                  <w:marRight w:val="0"/>
                  <w:marTop w:val="0"/>
                  <w:marBottom w:val="0"/>
                  <w:divBdr>
                    <w:top w:val="none" w:sz="0" w:space="0" w:color="auto"/>
                    <w:left w:val="none" w:sz="0" w:space="0" w:color="auto"/>
                    <w:bottom w:val="none" w:sz="0" w:space="0" w:color="auto"/>
                    <w:right w:val="none" w:sz="0" w:space="0" w:color="auto"/>
                  </w:divBdr>
                  <w:divsChild>
                    <w:div w:id="566495370">
                      <w:marLeft w:val="0"/>
                      <w:marRight w:val="0"/>
                      <w:marTop w:val="0"/>
                      <w:marBottom w:val="0"/>
                      <w:divBdr>
                        <w:top w:val="none" w:sz="0" w:space="0" w:color="auto"/>
                        <w:left w:val="none" w:sz="0" w:space="0" w:color="auto"/>
                        <w:bottom w:val="none" w:sz="0" w:space="0" w:color="auto"/>
                        <w:right w:val="none" w:sz="0" w:space="0" w:color="auto"/>
                      </w:divBdr>
                      <w:divsChild>
                        <w:div w:id="1075395923">
                          <w:marLeft w:val="0"/>
                          <w:marRight w:val="0"/>
                          <w:marTop w:val="0"/>
                          <w:marBottom w:val="0"/>
                          <w:divBdr>
                            <w:top w:val="none" w:sz="0" w:space="0" w:color="auto"/>
                            <w:left w:val="none" w:sz="0" w:space="0" w:color="auto"/>
                            <w:bottom w:val="none" w:sz="0" w:space="0" w:color="auto"/>
                            <w:right w:val="none" w:sz="0" w:space="0" w:color="auto"/>
                          </w:divBdr>
                          <w:divsChild>
                            <w:div w:id="935989875">
                              <w:marLeft w:val="0"/>
                              <w:marRight w:val="0"/>
                              <w:marTop w:val="0"/>
                              <w:marBottom w:val="0"/>
                              <w:divBdr>
                                <w:top w:val="none" w:sz="0" w:space="0" w:color="auto"/>
                                <w:left w:val="none" w:sz="0" w:space="0" w:color="auto"/>
                                <w:bottom w:val="none" w:sz="0" w:space="0" w:color="auto"/>
                                <w:right w:val="none" w:sz="0" w:space="0" w:color="auto"/>
                              </w:divBdr>
                              <w:divsChild>
                                <w:div w:id="13209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333870">
      <w:bodyDiv w:val="1"/>
      <w:marLeft w:val="0"/>
      <w:marRight w:val="0"/>
      <w:marTop w:val="0"/>
      <w:marBottom w:val="0"/>
      <w:divBdr>
        <w:top w:val="none" w:sz="0" w:space="0" w:color="auto"/>
        <w:left w:val="none" w:sz="0" w:space="0" w:color="auto"/>
        <w:bottom w:val="none" w:sz="0" w:space="0" w:color="auto"/>
        <w:right w:val="none" w:sz="0" w:space="0" w:color="auto"/>
      </w:divBdr>
    </w:div>
    <w:div w:id="1727415580">
      <w:bodyDiv w:val="1"/>
      <w:marLeft w:val="0"/>
      <w:marRight w:val="0"/>
      <w:marTop w:val="0"/>
      <w:marBottom w:val="0"/>
      <w:divBdr>
        <w:top w:val="none" w:sz="0" w:space="0" w:color="auto"/>
        <w:left w:val="none" w:sz="0" w:space="0" w:color="auto"/>
        <w:bottom w:val="none" w:sz="0" w:space="0" w:color="auto"/>
        <w:right w:val="none" w:sz="0" w:space="0" w:color="auto"/>
      </w:divBdr>
    </w:div>
    <w:div w:id="1778788825">
      <w:bodyDiv w:val="1"/>
      <w:marLeft w:val="0"/>
      <w:marRight w:val="0"/>
      <w:marTop w:val="0"/>
      <w:marBottom w:val="0"/>
      <w:divBdr>
        <w:top w:val="none" w:sz="0" w:space="0" w:color="auto"/>
        <w:left w:val="none" w:sz="0" w:space="0" w:color="auto"/>
        <w:bottom w:val="none" w:sz="0" w:space="0" w:color="auto"/>
        <w:right w:val="none" w:sz="0" w:space="0" w:color="auto"/>
      </w:divBdr>
    </w:div>
    <w:div w:id="1882981814">
      <w:bodyDiv w:val="1"/>
      <w:marLeft w:val="0"/>
      <w:marRight w:val="0"/>
      <w:marTop w:val="0"/>
      <w:marBottom w:val="0"/>
      <w:divBdr>
        <w:top w:val="none" w:sz="0" w:space="0" w:color="auto"/>
        <w:left w:val="none" w:sz="0" w:space="0" w:color="auto"/>
        <w:bottom w:val="none" w:sz="0" w:space="0" w:color="auto"/>
        <w:right w:val="none" w:sz="0" w:space="0" w:color="auto"/>
      </w:divBdr>
    </w:div>
    <w:div w:id="1919052594">
      <w:bodyDiv w:val="1"/>
      <w:marLeft w:val="0"/>
      <w:marRight w:val="0"/>
      <w:marTop w:val="0"/>
      <w:marBottom w:val="0"/>
      <w:divBdr>
        <w:top w:val="none" w:sz="0" w:space="0" w:color="auto"/>
        <w:left w:val="none" w:sz="0" w:space="0" w:color="auto"/>
        <w:bottom w:val="none" w:sz="0" w:space="0" w:color="auto"/>
        <w:right w:val="none" w:sz="0" w:space="0" w:color="auto"/>
      </w:divBdr>
    </w:div>
    <w:div w:id="2052874937">
      <w:bodyDiv w:val="1"/>
      <w:marLeft w:val="0"/>
      <w:marRight w:val="0"/>
      <w:marTop w:val="0"/>
      <w:marBottom w:val="0"/>
      <w:divBdr>
        <w:top w:val="none" w:sz="0" w:space="0" w:color="auto"/>
        <w:left w:val="none" w:sz="0" w:space="0" w:color="auto"/>
        <w:bottom w:val="none" w:sz="0" w:space="0" w:color="auto"/>
        <w:right w:val="none" w:sz="0" w:space="0" w:color="auto"/>
      </w:divBdr>
    </w:div>
    <w:div w:id="20731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4F3D3-8772-4A0F-9FF7-1ACFD1ECC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45</Pages>
  <Words>11353</Words>
  <Characters>64717</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AAT Title</vt:lpstr>
    </vt:vector>
  </TitlesOfParts>
  <Company>Grizli777</Company>
  <LinksUpToDate>false</LinksUpToDate>
  <CharactersWithSpaces>75919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AAT Title</dc:title>
  <dc:creator>Sumit</dc:creator>
  <cp:lastModifiedBy>Rajput, Tanu (Contractor)</cp:lastModifiedBy>
  <cp:revision>129</cp:revision>
  <cp:lastPrinted>2024-07-19T06:34:00Z</cp:lastPrinted>
  <dcterms:created xsi:type="dcterms:W3CDTF">2026-03-02T04:36:00Z</dcterms:created>
  <dcterms:modified xsi:type="dcterms:W3CDTF">2026-04-20T10:32:00Z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6cc79406d67e9eac47c99d667b2e41273e01d1d55d78ccddcc800d1243e0fdff</vt:lpwstr>
  </property>
</Properties>
</file>