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Residential Lease - First lease post-separation - Term 2025-2026</w:t>
      </w:r>
    </w:p>
    <w:p/>
    <w:p>
      <w:r>
        <w:rPr>
          <w:sz w:val="22"/>
        </w:rPr>
        <w:t>(This was Andrea's lease for the 12-month term September 1, 2025 through August 31, 2026 - the lease she is currently renewing.)</w:t>
      </w:r>
    </w:p>
    <w:p>
      <w:r>
        <w:rPr>
          <w:sz w:val="22"/>
        </w:rPr>
      </w:r>
    </w:p>
    <w:p>
      <w:r>
        <w:rPr>
          <w:sz w:val="22"/>
        </w:rPr>
        <w:t>LANDLORD: Sunbury Ridge Property Management, LLC</w:t>
      </w:r>
    </w:p>
    <w:p>
      <w:r>
        <w:rPr>
          <w:sz w:val="22"/>
        </w:rPr>
        <w:t>TENANT: Andrea M. Kaminski</w:t>
      </w:r>
    </w:p>
    <w:p>
      <w:r>
        <w:rPr>
          <w:sz w:val="22"/>
        </w:rPr>
        <w:t>PROPERTY: 485 Sunbury Road, Unit 2C, Westerville, OH 43081</w:t>
      </w:r>
    </w:p>
    <w:p>
      <w:r>
        <w:rPr>
          <w:sz w:val="22"/>
        </w:rPr>
      </w:r>
    </w:p>
    <w:p>
      <w:r>
        <w:rPr>
          <w:sz w:val="22"/>
        </w:rPr>
        <w:t>Term: September 1, 2025 through August 31, 2026 (12-month initial term).</w:t>
      </w:r>
    </w:p>
    <w:p>
      <w:r>
        <w:rPr>
          <w:sz w:val="22"/>
        </w:rPr>
        <w:t>Monthly rent: $1,285.00.</w:t>
      </w:r>
    </w:p>
    <w:p>
      <w:r>
        <w:rPr>
          <w:sz w:val="22"/>
        </w:rPr>
        <w:t>Security deposit: $1,285.00, held in compliance with Ohio Revised Code 5321.16.</w:t>
      </w:r>
    </w:p>
    <w:p>
      <w:r>
        <w:rPr>
          <w:sz w:val="22"/>
        </w:rPr>
      </w:r>
    </w:p>
    <w:p>
      <w:r>
        <w:rPr>
          <w:sz w:val="22"/>
        </w:rPr>
        <w:t>(This document is the CURRENT lease - the renewal letter superseding it is in a separate file.)</w:t>
      </w:r>
    </w:p>
    <w:p>
      <w:r>
        <w:rPr>
          <w:sz w:val="22"/>
        </w:rPr>
      </w:r>
    </w:p>
    <w:p>
      <w:r>
        <w:rPr>
          <w:sz w:val="22"/>
        </w:rPr>
        <w:t>Standard rider terms: late fee of $50 if rent received after the 5th of the month; one assigned parking space; quiet hours 10 PM to 7 AM; no smoking inside the unit.</w:t>
      </w:r>
    </w:p>
    <w:p>
      <w:r>
        <w:rPr>
          <w:sz w:val="22"/>
        </w:rPr>
      </w:r>
    </w:p>
    <w:p>
      <w:r>
        <w:rPr>
          <w:sz w:val="22"/>
        </w:rPr>
        <w:t>Tenant signature: Andrea M. Kaminski</w:t>
      </w:r>
    </w:p>
    <w:p>
      <w:r>
        <w:rPr>
          <w:sz w:val="22"/>
        </w:rPr>
        <w:t>Date: August 18, 2025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